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96" w:rsidRDefault="00045496" w:rsidP="00045496">
      <w:pPr>
        <w:jc w:val="right"/>
        <w:rPr>
          <w:rFonts w:ascii="Times New Roman" w:hAnsi="Times New Roman" w:cs="Times New Roman"/>
          <w:i/>
          <w:sz w:val="26"/>
          <w:szCs w:val="28"/>
          <w:lang w:val="en-US"/>
        </w:rPr>
      </w:pPr>
      <w:r w:rsidRPr="00643001">
        <w:rPr>
          <w:rFonts w:ascii="Times New Roman" w:hAnsi="Times New Roman" w:cs="Times New Roman"/>
          <w:i/>
          <w:sz w:val="26"/>
          <w:szCs w:val="28"/>
        </w:rPr>
        <w:t>Проект</w:t>
      </w:r>
    </w:p>
    <w:p w:rsidR="00D74F23" w:rsidRDefault="00D74F23" w:rsidP="00045496">
      <w:pPr>
        <w:jc w:val="right"/>
        <w:rPr>
          <w:rFonts w:ascii="Times New Roman" w:hAnsi="Times New Roman" w:cs="Times New Roman"/>
          <w:i/>
          <w:sz w:val="26"/>
          <w:szCs w:val="28"/>
        </w:rPr>
      </w:pPr>
      <w:r>
        <w:rPr>
          <w:rFonts w:ascii="Times New Roman" w:hAnsi="Times New Roman" w:cs="Times New Roman"/>
          <w:i/>
          <w:sz w:val="26"/>
          <w:szCs w:val="28"/>
        </w:rPr>
        <w:t>Одобрен Ученым</w:t>
      </w:r>
      <w:r w:rsidR="00FB2F65">
        <w:rPr>
          <w:rFonts w:ascii="Times New Roman" w:hAnsi="Times New Roman" w:cs="Times New Roman"/>
          <w:i/>
          <w:sz w:val="26"/>
          <w:szCs w:val="28"/>
        </w:rPr>
        <w:t xml:space="preserve"> Советом МИЭМ НИУ ВШЭ</w:t>
      </w:r>
    </w:p>
    <w:p w:rsidR="00FB2F65" w:rsidRPr="00D74F23" w:rsidRDefault="00FB2F65" w:rsidP="00045496">
      <w:pPr>
        <w:jc w:val="right"/>
        <w:rPr>
          <w:rFonts w:ascii="Times New Roman" w:hAnsi="Times New Roman" w:cs="Times New Roman"/>
          <w:i/>
          <w:sz w:val="26"/>
          <w:szCs w:val="28"/>
        </w:rPr>
      </w:pPr>
      <w:r>
        <w:rPr>
          <w:rFonts w:ascii="Times New Roman" w:hAnsi="Times New Roman" w:cs="Times New Roman"/>
          <w:i/>
          <w:sz w:val="26"/>
          <w:szCs w:val="28"/>
        </w:rPr>
        <w:t>06.10.2015г., Протокол №5.</w:t>
      </w:r>
      <w:bookmarkStart w:id="0" w:name="_GoBack"/>
      <w:bookmarkEnd w:id="0"/>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Правила подготовки и защиты</w:t>
      </w:r>
      <w:r w:rsidRPr="008D1E37">
        <w:rPr>
          <w:rFonts w:ascii="Times New Roman" w:hAnsi="Times New Roman" w:cs="Times New Roman"/>
          <w:sz w:val="26"/>
          <w:szCs w:val="28"/>
        </w:rPr>
        <w:t xml:space="preserve"> выпускной квалификационной работ</w:t>
      </w:r>
      <w:r>
        <w:rPr>
          <w:rFonts w:ascii="Times New Roman" w:hAnsi="Times New Roman" w:cs="Times New Roman"/>
          <w:sz w:val="26"/>
          <w:szCs w:val="28"/>
        </w:rPr>
        <w:t>ы</w:t>
      </w:r>
      <w:r w:rsidRPr="008D1E37">
        <w:rPr>
          <w:rFonts w:ascii="Times New Roman" w:hAnsi="Times New Roman" w:cs="Times New Roman"/>
          <w:sz w:val="26"/>
          <w:szCs w:val="28"/>
        </w:rPr>
        <w:t xml:space="preserve"> </w:t>
      </w:r>
      <w:r>
        <w:rPr>
          <w:rFonts w:ascii="Times New Roman" w:hAnsi="Times New Roman" w:cs="Times New Roman"/>
          <w:sz w:val="26"/>
          <w:szCs w:val="28"/>
        </w:rPr>
        <w:t xml:space="preserve">для студентов, обучающихся по программам </w:t>
      </w:r>
      <w:proofErr w:type="spellStart"/>
      <w:r>
        <w:rPr>
          <w:rFonts w:ascii="Times New Roman" w:hAnsi="Times New Roman" w:cs="Times New Roman"/>
          <w:sz w:val="26"/>
          <w:szCs w:val="28"/>
        </w:rPr>
        <w:t>бакалавриата</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специалитета</w:t>
      </w:r>
      <w:proofErr w:type="spellEnd"/>
      <w:r>
        <w:rPr>
          <w:rFonts w:ascii="Times New Roman" w:hAnsi="Times New Roman" w:cs="Times New Roman"/>
          <w:sz w:val="26"/>
          <w:szCs w:val="28"/>
        </w:rPr>
        <w:t xml:space="preserve"> и магистратуры </w:t>
      </w:r>
      <w:r w:rsidRPr="008D1E37">
        <w:rPr>
          <w:rFonts w:ascii="Times New Roman" w:hAnsi="Times New Roman" w:cs="Times New Roman"/>
          <w:sz w:val="26"/>
          <w:szCs w:val="28"/>
        </w:rPr>
        <w:t>МИЭМ</w:t>
      </w:r>
      <w:r>
        <w:rPr>
          <w:rFonts w:ascii="Times New Roman" w:hAnsi="Times New Roman" w:cs="Times New Roman"/>
          <w:sz w:val="26"/>
          <w:szCs w:val="28"/>
        </w:rPr>
        <w:t xml:space="preserve"> НИУ ВШЭ</w:t>
      </w:r>
      <w:r w:rsidRPr="008D1E37">
        <w:rPr>
          <w:rFonts w:ascii="Times New Roman" w:hAnsi="Times New Roman" w:cs="Times New Roman"/>
          <w:sz w:val="26"/>
          <w:szCs w:val="28"/>
        </w:rPr>
        <w:t>.</w:t>
      </w:r>
    </w:p>
    <w:p w:rsidR="00045496" w:rsidRPr="008D1E37" w:rsidRDefault="00045496" w:rsidP="00045496">
      <w:pPr>
        <w:jc w:val="center"/>
        <w:rPr>
          <w:rFonts w:ascii="Times New Roman" w:hAnsi="Times New Roman" w:cs="Times New Roman"/>
          <w:sz w:val="26"/>
          <w:szCs w:val="28"/>
        </w:rPr>
      </w:pPr>
      <w:r>
        <w:rPr>
          <w:rFonts w:ascii="Times New Roman" w:hAnsi="Times New Roman" w:cs="Times New Roman"/>
          <w:sz w:val="26"/>
          <w:szCs w:val="28"/>
        </w:rPr>
        <w:t>Общие положения.</w:t>
      </w:r>
    </w:p>
    <w:p w:rsidR="00045496" w:rsidRDefault="00045496" w:rsidP="00045496">
      <w:pPr>
        <w:pStyle w:val="a3"/>
        <w:numPr>
          <w:ilvl w:val="0"/>
          <w:numId w:val="1"/>
        </w:numPr>
        <w:jc w:val="both"/>
        <w:rPr>
          <w:rFonts w:ascii="Times New Roman" w:hAnsi="Times New Roman" w:cs="Times New Roman"/>
          <w:sz w:val="26"/>
          <w:szCs w:val="28"/>
        </w:rPr>
      </w:pPr>
      <w:proofErr w:type="gramStart"/>
      <w:r>
        <w:rPr>
          <w:rFonts w:ascii="Times New Roman" w:hAnsi="Times New Roman" w:cs="Times New Roman"/>
          <w:sz w:val="26"/>
          <w:szCs w:val="28"/>
        </w:rPr>
        <w:t xml:space="preserve">Настоящие Правила (далее – Правила) разработаны в соответствии с п.1.5 </w:t>
      </w:r>
      <w:hyperlink r:id="rId6" w:history="1">
        <w:r w:rsidRPr="00205BD3">
          <w:rPr>
            <w:rStyle w:val="a4"/>
            <w:rFonts w:ascii="Times New Roman" w:hAnsi="Times New Roman" w:cs="Times New Roman"/>
            <w:sz w:val="26"/>
            <w:szCs w:val="28"/>
          </w:rPr>
          <w:t xml:space="preserve">Положения о курсовой и выпускной квалификационной работе студентов, обучающихся по программам </w:t>
        </w:r>
        <w:proofErr w:type="spellStart"/>
        <w:r w:rsidRPr="00205BD3">
          <w:rPr>
            <w:rStyle w:val="a4"/>
            <w:rFonts w:ascii="Times New Roman" w:hAnsi="Times New Roman" w:cs="Times New Roman"/>
            <w:sz w:val="26"/>
            <w:szCs w:val="28"/>
          </w:rPr>
          <w:t>бакалавриата</w:t>
        </w:r>
        <w:proofErr w:type="spellEnd"/>
        <w:r w:rsidRPr="00205BD3">
          <w:rPr>
            <w:rStyle w:val="a4"/>
            <w:rFonts w:ascii="Times New Roman" w:hAnsi="Times New Roman" w:cs="Times New Roman"/>
            <w:sz w:val="26"/>
            <w:szCs w:val="28"/>
          </w:rPr>
          <w:t xml:space="preserve">, </w:t>
        </w:r>
        <w:proofErr w:type="spellStart"/>
        <w:r w:rsidRPr="00205BD3">
          <w:rPr>
            <w:rStyle w:val="a4"/>
            <w:rFonts w:ascii="Times New Roman" w:hAnsi="Times New Roman" w:cs="Times New Roman"/>
            <w:sz w:val="26"/>
            <w:szCs w:val="28"/>
          </w:rPr>
          <w:t>специалитета</w:t>
        </w:r>
        <w:proofErr w:type="spellEnd"/>
        <w:r w:rsidRPr="00205BD3">
          <w:rPr>
            <w:rStyle w:val="a4"/>
            <w:rFonts w:ascii="Times New Roman" w:hAnsi="Times New Roman" w:cs="Times New Roman"/>
            <w:sz w:val="26"/>
            <w:szCs w:val="28"/>
          </w:rPr>
          <w:t xml:space="preserve"> и магистратуры в Национальном исследовательском университете «Высшая школа экономики»</w:t>
        </w:r>
      </w:hyperlink>
      <w:r w:rsidRPr="00E85CF6">
        <w:rPr>
          <w:rFonts w:ascii="Times New Roman" w:hAnsi="Times New Roman" w:cs="Times New Roman"/>
          <w:sz w:val="26"/>
          <w:szCs w:val="28"/>
        </w:rPr>
        <w:t xml:space="preserve"> </w:t>
      </w:r>
      <w:r>
        <w:rPr>
          <w:rFonts w:ascii="Times New Roman" w:hAnsi="Times New Roman" w:cs="Times New Roman"/>
          <w:sz w:val="26"/>
          <w:szCs w:val="28"/>
        </w:rPr>
        <w:t xml:space="preserve">(далее – </w:t>
      </w:r>
      <w:hyperlink r:id="rId7" w:history="1">
        <w:r w:rsidRPr="00A46EDA">
          <w:rPr>
            <w:rStyle w:val="a4"/>
            <w:rFonts w:ascii="Times New Roman" w:hAnsi="Times New Roman" w:cs="Times New Roman"/>
            <w:sz w:val="26"/>
            <w:szCs w:val="28"/>
          </w:rPr>
          <w:t>Положение</w:t>
        </w:r>
      </w:hyperlink>
      <w:r>
        <w:rPr>
          <w:rFonts w:ascii="Times New Roman" w:hAnsi="Times New Roman" w:cs="Times New Roman"/>
          <w:sz w:val="26"/>
          <w:szCs w:val="28"/>
        </w:rPr>
        <w:t>)  и конкретизируют отдельные его пункты в части выпускных квалификационных работ (ВКР) для студентов всех образовательных программ Московского института электроники и математики (МИЭМ НИУ ВШЭ).</w:t>
      </w:r>
      <w:proofErr w:type="gramEnd"/>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Правила, регламентирующие порядок и процедуру подготовки и защиты, разрабатываются в МИЭМ отдельно для курсовых работ (междисциплинарных) и выпускных квалификационных работ. Каждая образовательная программа, при необходимости, разрабатывает собственные Правила и/или методические указания.</w:t>
      </w:r>
    </w:p>
    <w:p w:rsidR="00045496" w:rsidRDefault="00045496" w:rsidP="00045496">
      <w:pPr>
        <w:pStyle w:val="a3"/>
        <w:numPr>
          <w:ilvl w:val="0"/>
          <w:numId w:val="1"/>
        </w:numPr>
        <w:jc w:val="both"/>
        <w:rPr>
          <w:rFonts w:ascii="Times New Roman" w:hAnsi="Times New Roman" w:cs="Times New Roman"/>
          <w:sz w:val="26"/>
          <w:szCs w:val="28"/>
        </w:rPr>
      </w:pPr>
      <w:hyperlink r:id="rId8" w:history="1">
        <w:r w:rsidRPr="0002146A">
          <w:rPr>
            <w:rStyle w:val="a4"/>
            <w:rFonts w:ascii="Times New Roman" w:hAnsi="Times New Roman" w:cs="Times New Roman"/>
            <w:sz w:val="26"/>
            <w:szCs w:val="28"/>
          </w:rPr>
          <w:t>Положение НИУ ВШЭ</w:t>
        </w:r>
      </w:hyperlink>
      <w:r>
        <w:rPr>
          <w:rFonts w:ascii="Times New Roman" w:hAnsi="Times New Roman" w:cs="Times New Roman"/>
          <w:sz w:val="26"/>
          <w:szCs w:val="28"/>
        </w:rPr>
        <w:t xml:space="preserve">, настоящие Правила МИЭМ НИУ ВШЭ, а также Правила и/или методические указания образовательной программы МИЭМ НИУ ВШЭ </w:t>
      </w:r>
      <w:proofErr w:type="gramStart"/>
      <w:r>
        <w:rPr>
          <w:rFonts w:ascii="Times New Roman" w:hAnsi="Times New Roman" w:cs="Times New Roman"/>
          <w:sz w:val="26"/>
          <w:szCs w:val="28"/>
        </w:rPr>
        <w:t>дополняют и уточняют</w:t>
      </w:r>
      <w:proofErr w:type="gramEnd"/>
      <w:r>
        <w:rPr>
          <w:rFonts w:ascii="Times New Roman" w:hAnsi="Times New Roman" w:cs="Times New Roman"/>
          <w:sz w:val="26"/>
          <w:szCs w:val="28"/>
        </w:rPr>
        <w:t xml:space="preserve"> друг друга, не заменяя и не отменяя содержание соответствующих документов, имеющих отношение к ВКР. В случае выявления не отрегулированных или противоречащих друг другу пунктов, решение принимает Академический руководитель образовательной программы по согласованию с менеджером образовательной программы и руководителем учебного офиса. При необходимости, инициируется процедура внесения изменений в соответствующие документы.</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Для всех образовательных программ МИЭМ НИУ ВШЭ</w:t>
      </w:r>
      <w:r w:rsidRPr="003D22DE">
        <w:rPr>
          <w:rFonts w:ascii="Times New Roman" w:hAnsi="Times New Roman" w:cs="Times New Roman"/>
          <w:sz w:val="26"/>
          <w:szCs w:val="28"/>
        </w:rPr>
        <w:t xml:space="preserve"> </w:t>
      </w:r>
      <w:r>
        <w:rPr>
          <w:rFonts w:ascii="Times New Roman" w:hAnsi="Times New Roman" w:cs="Times New Roman"/>
          <w:sz w:val="26"/>
          <w:szCs w:val="28"/>
        </w:rPr>
        <w:t xml:space="preserve">сроки всех этапов подготовки и защиты ВКР соответствуют </w:t>
      </w:r>
      <w:hyperlink r:id="rId9" w:history="1">
        <w:r w:rsidRPr="00205BD3">
          <w:rPr>
            <w:rStyle w:val="a4"/>
            <w:rFonts w:ascii="Times New Roman" w:hAnsi="Times New Roman" w:cs="Times New Roman"/>
            <w:sz w:val="26"/>
            <w:szCs w:val="28"/>
          </w:rPr>
          <w:t>Положени</w:t>
        </w:r>
        <w:r>
          <w:rPr>
            <w:rStyle w:val="a4"/>
            <w:rFonts w:ascii="Times New Roman" w:hAnsi="Times New Roman" w:cs="Times New Roman"/>
            <w:sz w:val="26"/>
            <w:szCs w:val="28"/>
          </w:rPr>
          <w:t>ю</w:t>
        </w:r>
      </w:hyperlink>
      <w:r>
        <w:rPr>
          <w:rFonts w:ascii="Times New Roman" w:hAnsi="Times New Roman" w:cs="Times New Roman"/>
          <w:sz w:val="26"/>
          <w:szCs w:val="28"/>
        </w:rPr>
        <w:t xml:space="preserve"> и другим нормативным документам НИУ ВШЭ. Исключение составляют сроки всех этапов подготовки и защиты ВКР студентами образовательной программы </w:t>
      </w:r>
      <w:proofErr w:type="spellStart"/>
      <w:r>
        <w:rPr>
          <w:rFonts w:ascii="Times New Roman" w:hAnsi="Times New Roman" w:cs="Times New Roman"/>
          <w:sz w:val="26"/>
          <w:szCs w:val="28"/>
        </w:rPr>
        <w:t>специалитета</w:t>
      </w:r>
      <w:proofErr w:type="spellEnd"/>
      <w:r>
        <w:rPr>
          <w:rFonts w:ascii="Times New Roman" w:hAnsi="Times New Roman" w:cs="Times New Roman"/>
          <w:sz w:val="26"/>
          <w:szCs w:val="28"/>
        </w:rPr>
        <w:t xml:space="preserve"> «Компьютерная безопасность», которые регламентируются отдельным документом, утверждаемым Академическим Советом программы.</w:t>
      </w:r>
    </w:p>
    <w:p w:rsidR="00045496" w:rsidRPr="00F523EB" w:rsidRDefault="00045496" w:rsidP="00045496">
      <w:pPr>
        <w:ind w:left="360"/>
        <w:rPr>
          <w:rFonts w:ascii="Times New Roman" w:hAnsi="Times New Roman" w:cs="Times New Roman"/>
          <w:sz w:val="26"/>
          <w:szCs w:val="28"/>
        </w:rPr>
      </w:pPr>
    </w:p>
    <w:p w:rsidR="00045496" w:rsidRDefault="00045496" w:rsidP="00045496">
      <w:pPr>
        <w:pStyle w:val="a3"/>
        <w:jc w:val="center"/>
        <w:rPr>
          <w:rFonts w:ascii="Times New Roman" w:hAnsi="Times New Roman" w:cs="Times New Roman"/>
          <w:sz w:val="26"/>
          <w:szCs w:val="28"/>
        </w:rPr>
      </w:pPr>
      <w:r>
        <w:rPr>
          <w:rFonts w:ascii="Times New Roman" w:hAnsi="Times New Roman" w:cs="Times New Roman"/>
          <w:sz w:val="26"/>
          <w:szCs w:val="28"/>
        </w:rPr>
        <w:t>Формулировка и предложение тем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 xml:space="preserve">При формулировке и предложении тем ВКР учитывается возможность выбора студентами тем ВКР, предложенных на других образовательных программах МИЭМ НИУ ВШЭ. Учебный офис МИЭМ формирует общий банк данных тем ВКР, </w:t>
      </w:r>
      <w:proofErr w:type="gramStart"/>
      <w:r>
        <w:rPr>
          <w:rFonts w:ascii="Times New Roman" w:hAnsi="Times New Roman" w:cs="Times New Roman"/>
          <w:sz w:val="26"/>
          <w:szCs w:val="28"/>
        </w:rPr>
        <w:t>осуществляет информационную поддержку и отвечает</w:t>
      </w:r>
      <w:proofErr w:type="gramEnd"/>
      <w:r>
        <w:rPr>
          <w:rFonts w:ascii="Times New Roman" w:hAnsi="Times New Roman" w:cs="Times New Roman"/>
          <w:sz w:val="26"/>
          <w:szCs w:val="28"/>
        </w:rPr>
        <w:t xml:space="preserve"> за доступность информации для студентов всех образовательных программ МИЭМ НИУ ВШЭ. Обязательными при предложении тем ВКР являются параметры:</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 xml:space="preserve">Примерная тема ВКР (направление исследования) на </w:t>
      </w:r>
      <w:proofErr w:type="gramStart"/>
      <w:r>
        <w:rPr>
          <w:rFonts w:ascii="Times New Roman" w:hAnsi="Times New Roman" w:cs="Times New Roman"/>
          <w:sz w:val="26"/>
          <w:szCs w:val="28"/>
        </w:rPr>
        <w:t>русском</w:t>
      </w:r>
      <w:proofErr w:type="gramEnd"/>
      <w:r>
        <w:rPr>
          <w:rFonts w:ascii="Times New Roman" w:hAnsi="Times New Roman" w:cs="Times New Roman"/>
          <w:sz w:val="26"/>
          <w:szCs w:val="28"/>
        </w:rPr>
        <w:t xml:space="preserve"> языке.</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 xml:space="preserve">Примерная тема ВКР (направление исследования) на </w:t>
      </w:r>
      <w:proofErr w:type="gramStart"/>
      <w:r>
        <w:rPr>
          <w:rFonts w:ascii="Times New Roman" w:hAnsi="Times New Roman" w:cs="Times New Roman"/>
          <w:sz w:val="26"/>
          <w:szCs w:val="28"/>
        </w:rPr>
        <w:t>английском</w:t>
      </w:r>
      <w:proofErr w:type="gramEnd"/>
      <w:r>
        <w:rPr>
          <w:rFonts w:ascii="Times New Roman" w:hAnsi="Times New Roman" w:cs="Times New Roman"/>
          <w:sz w:val="26"/>
          <w:szCs w:val="28"/>
        </w:rPr>
        <w:t xml:space="preserve"> языке.</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 xml:space="preserve">Кандидатура руководителя ВКР (ФИО, должность, научная степень, место работы) </w:t>
      </w:r>
      <w:proofErr w:type="gramStart"/>
      <w:r>
        <w:rPr>
          <w:rFonts w:ascii="Times New Roman" w:hAnsi="Times New Roman" w:cs="Times New Roman"/>
          <w:sz w:val="26"/>
          <w:szCs w:val="28"/>
        </w:rPr>
        <w:t>с</w:t>
      </w:r>
      <w:proofErr w:type="gramEnd"/>
      <w:r>
        <w:rPr>
          <w:rFonts w:ascii="Times New Roman" w:hAnsi="Times New Roman" w:cs="Times New Roman"/>
          <w:sz w:val="26"/>
          <w:szCs w:val="28"/>
        </w:rPr>
        <w:t xml:space="preserve"> ссылкой на персональную страницу.</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Форма работы над ВКР (индивидуальная, групповая).</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Формат работы (порядок взаимодействия с научным руководителем и другими контактными лицами, порядок сбора материала и др.).</w:t>
      </w:r>
    </w:p>
    <w:p w:rsidR="00045496" w:rsidRDefault="00045496" w:rsidP="00045496">
      <w:pPr>
        <w:pStyle w:val="a3"/>
        <w:numPr>
          <w:ilvl w:val="1"/>
          <w:numId w:val="1"/>
        </w:numPr>
        <w:jc w:val="both"/>
        <w:rPr>
          <w:rFonts w:ascii="Times New Roman" w:hAnsi="Times New Roman" w:cs="Times New Roman"/>
          <w:sz w:val="26"/>
          <w:szCs w:val="28"/>
        </w:rPr>
      </w:pPr>
      <w:proofErr w:type="gramStart"/>
      <w:r>
        <w:rPr>
          <w:rFonts w:ascii="Times New Roman" w:hAnsi="Times New Roman" w:cs="Times New Roman"/>
          <w:sz w:val="26"/>
          <w:szCs w:val="28"/>
        </w:rPr>
        <w:t>Студентам</w:t>
      </w:r>
      <w:proofErr w:type="gramEnd"/>
      <w:r>
        <w:rPr>
          <w:rFonts w:ascii="Times New Roman" w:hAnsi="Times New Roman" w:cs="Times New Roman"/>
          <w:sz w:val="26"/>
          <w:szCs w:val="28"/>
        </w:rPr>
        <w:t xml:space="preserve"> каких образовательных программ тема рекомендуется (в порядке убывания приоритета).</w:t>
      </w:r>
    </w:p>
    <w:p w:rsidR="00045496" w:rsidRPr="00B4648D"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Язык выполнения работы.</w:t>
      </w:r>
    </w:p>
    <w:p w:rsidR="00045496" w:rsidRDefault="00045496" w:rsidP="00045496">
      <w:pPr>
        <w:pStyle w:val="a3"/>
        <w:numPr>
          <w:ilvl w:val="1"/>
          <w:numId w:val="1"/>
        </w:numPr>
        <w:jc w:val="both"/>
        <w:rPr>
          <w:rFonts w:ascii="Times New Roman" w:hAnsi="Times New Roman" w:cs="Times New Roman"/>
          <w:sz w:val="26"/>
          <w:szCs w:val="28"/>
        </w:rPr>
      </w:pPr>
      <w:proofErr w:type="spellStart"/>
      <w:r>
        <w:rPr>
          <w:rFonts w:ascii="Times New Roman" w:hAnsi="Times New Roman" w:cs="Times New Roman"/>
          <w:sz w:val="26"/>
          <w:szCs w:val="28"/>
        </w:rPr>
        <w:t>Пререквизиты</w:t>
      </w:r>
      <w:proofErr w:type="spellEnd"/>
      <w:r>
        <w:rPr>
          <w:rFonts w:ascii="Times New Roman" w:hAnsi="Times New Roman" w:cs="Times New Roman"/>
          <w:sz w:val="26"/>
          <w:szCs w:val="28"/>
        </w:rPr>
        <w:t>, необходимые для успешного выполнения работы (в случае целесообразности).</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Ограничение количества студентов, которые могут выполнять ВКР на данную тему или у данного научного руководителя (в случае целесообразности).</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Краткое (примерное) описание темы ВКР (какие вопросы/ направления исследования могут быть рассмотрены) – очень желательно.</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Студент не может выбирать тему ВКР, если она не рекомендована для выполнения выпускником конкретной образовательной программы.</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 случае</w:t>
      </w:r>
      <w:proofErr w:type="gramStart"/>
      <w:r>
        <w:rPr>
          <w:rFonts w:ascii="Times New Roman" w:hAnsi="Times New Roman" w:cs="Times New Roman"/>
          <w:sz w:val="26"/>
          <w:szCs w:val="28"/>
        </w:rPr>
        <w:t>,</w:t>
      </w:r>
      <w:proofErr w:type="gramEnd"/>
      <w:r>
        <w:rPr>
          <w:rFonts w:ascii="Times New Roman" w:hAnsi="Times New Roman" w:cs="Times New Roman"/>
          <w:sz w:val="26"/>
          <w:szCs w:val="28"/>
        </w:rPr>
        <w:t xml:space="preserve"> если ВКР выполняется студентом в отличном от предложенного формате, то студент информирует об этом академического руководителя Программы и учебный офис в виде заявления в свободной форме на имя академического руководителя образовательной программы или же указывает данный параметр в заявлении на выбор темы ВКР.</w:t>
      </w:r>
    </w:p>
    <w:p w:rsidR="00045496" w:rsidRPr="003F0843" w:rsidRDefault="00045496" w:rsidP="00045496">
      <w:pPr>
        <w:pStyle w:val="a3"/>
        <w:numPr>
          <w:ilvl w:val="0"/>
          <w:numId w:val="1"/>
        </w:numPr>
        <w:jc w:val="both"/>
        <w:rPr>
          <w:rFonts w:ascii="Times New Roman" w:hAnsi="Times New Roman"/>
          <w:sz w:val="26"/>
          <w:szCs w:val="26"/>
        </w:rPr>
      </w:pPr>
      <w:r w:rsidRPr="003F0843">
        <w:rPr>
          <w:rFonts w:ascii="Times New Roman" w:hAnsi="Times New Roman"/>
          <w:sz w:val="26"/>
          <w:szCs w:val="26"/>
        </w:rPr>
        <w:t xml:space="preserve">Предложение тем ВКР на </w:t>
      </w:r>
      <w:r>
        <w:rPr>
          <w:rFonts w:ascii="Times New Roman" w:hAnsi="Times New Roman"/>
          <w:sz w:val="26"/>
          <w:szCs w:val="26"/>
        </w:rPr>
        <w:t xml:space="preserve">образовательной программе </w:t>
      </w:r>
      <w:proofErr w:type="spellStart"/>
      <w:r>
        <w:rPr>
          <w:rFonts w:ascii="Times New Roman" w:hAnsi="Times New Roman"/>
          <w:sz w:val="26"/>
          <w:szCs w:val="26"/>
        </w:rPr>
        <w:t>специалитета</w:t>
      </w:r>
      <w:proofErr w:type="spellEnd"/>
      <w:r>
        <w:rPr>
          <w:rFonts w:ascii="Times New Roman" w:hAnsi="Times New Roman"/>
          <w:sz w:val="26"/>
          <w:szCs w:val="26"/>
        </w:rPr>
        <w:t xml:space="preserve"> </w:t>
      </w:r>
      <w:r w:rsidRPr="003F0843">
        <w:rPr>
          <w:rFonts w:ascii="Times New Roman" w:hAnsi="Times New Roman"/>
          <w:sz w:val="26"/>
          <w:szCs w:val="26"/>
        </w:rPr>
        <w:t xml:space="preserve">«Компьютерная  безопасность», как правило, осуществляется по заявкам организаций – заказчиков выпускников. Данная информация </w:t>
      </w:r>
      <w:proofErr w:type="gramStart"/>
      <w:r w:rsidRPr="003F0843">
        <w:rPr>
          <w:rFonts w:ascii="Times New Roman" w:hAnsi="Times New Roman"/>
          <w:sz w:val="26"/>
          <w:szCs w:val="26"/>
        </w:rPr>
        <w:t>относится к категории служебной и в общий банк тем ВКР не направляется</w:t>
      </w:r>
      <w:proofErr w:type="gramEnd"/>
      <w:r w:rsidRPr="003F0843">
        <w:rPr>
          <w:rFonts w:ascii="Times New Roman" w:hAnsi="Times New Roman"/>
          <w:sz w:val="26"/>
          <w:szCs w:val="26"/>
        </w:rPr>
        <w:t>.</w:t>
      </w:r>
    </w:p>
    <w:p w:rsidR="00045496" w:rsidRDefault="00045496" w:rsidP="00045496">
      <w:pPr>
        <w:jc w:val="both"/>
        <w:rPr>
          <w:rFonts w:ascii="Times New Roman" w:hAnsi="Times New Roman" w:cs="Times New Roman"/>
          <w:sz w:val="26"/>
          <w:szCs w:val="28"/>
        </w:rPr>
      </w:pPr>
    </w:p>
    <w:p w:rsidR="00045496" w:rsidRPr="00976FD8" w:rsidRDefault="00045496" w:rsidP="00045496">
      <w:pPr>
        <w:jc w:val="center"/>
        <w:rPr>
          <w:rFonts w:ascii="Times New Roman" w:hAnsi="Times New Roman" w:cs="Times New Roman"/>
          <w:sz w:val="26"/>
          <w:szCs w:val="28"/>
        </w:rPr>
      </w:pPr>
      <w:r>
        <w:rPr>
          <w:rFonts w:ascii="Times New Roman" w:hAnsi="Times New Roman" w:cs="Times New Roman"/>
          <w:sz w:val="26"/>
          <w:szCs w:val="28"/>
        </w:rPr>
        <w:t>Особенности выполнения ВКР на иностранном языке.</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 xml:space="preserve">Для выполнения  ВКР на иностранном </w:t>
      </w:r>
      <w:proofErr w:type="gramStart"/>
      <w:r>
        <w:rPr>
          <w:rFonts w:ascii="Times New Roman" w:hAnsi="Times New Roman" w:cs="Times New Roman"/>
          <w:sz w:val="26"/>
          <w:szCs w:val="28"/>
        </w:rPr>
        <w:t>языке</w:t>
      </w:r>
      <w:proofErr w:type="gramEnd"/>
      <w:r>
        <w:rPr>
          <w:rFonts w:ascii="Times New Roman" w:hAnsi="Times New Roman" w:cs="Times New Roman"/>
          <w:sz w:val="26"/>
          <w:szCs w:val="28"/>
        </w:rPr>
        <w:t xml:space="preserve"> может быть использован только английский язык.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 приказе об утверждении темы ВКР обязательно указывается язык выполнения работы.</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Наличие англ</w:t>
      </w:r>
      <w:proofErr w:type="gramStart"/>
      <w:r>
        <w:rPr>
          <w:rFonts w:ascii="Times New Roman" w:hAnsi="Times New Roman" w:cs="Times New Roman"/>
          <w:sz w:val="26"/>
          <w:szCs w:val="28"/>
        </w:rPr>
        <w:t>о-</w:t>
      </w:r>
      <w:proofErr w:type="gramEnd"/>
      <w:r>
        <w:rPr>
          <w:rFonts w:ascii="Times New Roman" w:hAnsi="Times New Roman" w:cs="Times New Roman"/>
          <w:sz w:val="26"/>
          <w:szCs w:val="28"/>
        </w:rPr>
        <w:t xml:space="preserve"> и русскоязычной аннотаций к ВКР, выполненной на английском языке, обязательно.</w:t>
      </w:r>
    </w:p>
    <w:p w:rsidR="00045496" w:rsidRDefault="00045496" w:rsidP="00045496">
      <w:pPr>
        <w:pStyle w:val="a3"/>
        <w:numPr>
          <w:ilvl w:val="0"/>
          <w:numId w:val="1"/>
        </w:numPr>
        <w:jc w:val="both"/>
        <w:rPr>
          <w:rFonts w:ascii="Times New Roman" w:hAnsi="Times New Roman" w:cs="Times New Roman"/>
          <w:sz w:val="26"/>
          <w:szCs w:val="28"/>
        </w:rPr>
      </w:pPr>
      <w:r w:rsidRPr="00043639">
        <w:rPr>
          <w:rFonts w:ascii="Times New Roman" w:hAnsi="Times New Roman" w:cs="Times New Roman"/>
          <w:sz w:val="26"/>
          <w:szCs w:val="28"/>
        </w:rPr>
        <w:t xml:space="preserve">В случае выполнения студентом ВКР на английском языке, </w:t>
      </w:r>
      <w:r>
        <w:rPr>
          <w:rFonts w:ascii="Times New Roman" w:hAnsi="Times New Roman" w:cs="Times New Roman"/>
          <w:sz w:val="26"/>
          <w:szCs w:val="28"/>
        </w:rPr>
        <w:t xml:space="preserve">название </w:t>
      </w:r>
      <w:r w:rsidRPr="00043639">
        <w:rPr>
          <w:rFonts w:ascii="Times New Roman" w:hAnsi="Times New Roman" w:cs="Times New Roman"/>
          <w:sz w:val="26"/>
          <w:szCs w:val="28"/>
        </w:rPr>
        <w:t>тем</w:t>
      </w:r>
      <w:r>
        <w:rPr>
          <w:rFonts w:ascii="Times New Roman" w:hAnsi="Times New Roman" w:cs="Times New Roman"/>
          <w:sz w:val="26"/>
          <w:szCs w:val="28"/>
        </w:rPr>
        <w:t>ы</w:t>
      </w:r>
      <w:r w:rsidRPr="00043639">
        <w:rPr>
          <w:rFonts w:ascii="Times New Roman" w:hAnsi="Times New Roman" w:cs="Times New Roman"/>
          <w:sz w:val="26"/>
          <w:szCs w:val="28"/>
        </w:rPr>
        <w:t xml:space="preserve">, а также текст ВКР </w:t>
      </w:r>
      <w:r>
        <w:rPr>
          <w:rFonts w:ascii="Times New Roman" w:hAnsi="Times New Roman" w:cs="Times New Roman"/>
          <w:sz w:val="26"/>
          <w:szCs w:val="28"/>
        </w:rPr>
        <w:t xml:space="preserve">и аннотации </w:t>
      </w:r>
      <w:r w:rsidRPr="00043639">
        <w:rPr>
          <w:rFonts w:ascii="Times New Roman" w:hAnsi="Times New Roman" w:cs="Times New Roman"/>
          <w:sz w:val="26"/>
          <w:szCs w:val="28"/>
        </w:rPr>
        <w:t>проход</w:t>
      </w:r>
      <w:r>
        <w:rPr>
          <w:rFonts w:ascii="Times New Roman" w:hAnsi="Times New Roman" w:cs="Times New Roman"/>
          <w:sz w:val="26"/>
          <w:szCs w:val="28"/>
        </w:rPr>
        <w:t>я</w:t>
      </w:r>
      <w:r w:rsidRPr="00043639">
        <w:rPr>
          <w:rFonts w:ascii="Times New Roman" w:hAnsi="Times New Roman" w:cs="Times New Roman"/>
          <w:sz w:val="26"/>
          <w:szCs w:val="28"/>
        </w:rPr>
        <w:t xml:space="preserve">т экспертизу в Департаменте иностранных языков НИУ ВШЭ. </w:t>
      </w:r>
      <w:r>
        <w:rPr>
          <w:rFonts w:ascii="Times New Roman" w:hAnsi="Times New Roman" w:cs="Times New Roman"/>
          <w:sz w:val="26"/>
          <w:szCs w:val="28"/>
        </w:rPr>
        <w:t>Порядок прохождения экспертизы и ф</w:t>
      </w:r>
      <w:r w:rsidRPr="00043639">
        <w:rPr>
          <w:rFonts w:ascii="Times New Roman" w:hAnsi="Times New Roman" w:cs="Times New Roman"/>
          <w:sz w:val="26"/>
          <w:szCs w:val="28"/>
        </w:rPr>
        <w:t xml:space="preserve">ормат взаимодействия с Департаментом иностранных языков НИУ ВШЭ определяется при </w:t>
      </w:r>
      <w:r>
        <w:rPr>
          <w:rFonts w:ascii="Times New Roman" w:hAnsi="Times New Roman" w:cs="Times New Roman"/>
          <w:sz w:val="26"/>
          <w:szCs w:val="28"/>
        </w:rPr>
        <w:t>координации</w:t>
      </w:r>
      <w:r w:rsidRPr="00043639">
        <w:rPr>
          <w:rFonts w:ascii="Times New Roman" w:hAnsi="Times New Roman" w:cs="Times New Roman"/>
          <w:sz w:val="26"/>
          <w:szCs w:val="28"/>
        </w:rPr>
        <w:t xml:space="preserve"> Учебного офиса МИЭМ НИУ ВШЭ.</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Отзыв научного руководителя и рецензия на </w:t>
      </w:r>
      <w:proofErr w:type="gramStart"/>
      <w:r>
        <w:rPr>
          <w:rFonts w:ascii="Times New Roman" w:hAnsi="Times New Roman" w:cs="Times New Roman"/>
          <w:sz w:val="26"/>
          <w:szCs w:val="28"/>
        </w:rPr>
        <w:t>англоязычные</w:t>
      </w:r>
      <w:proofErr w:type="gramEnd"/>
      <w:r>
        <w:rPr>
          <w:rFonts w:ascii="Times New Roman" w:hAnsi="Times New Roman" w:cs="Times New Roman"/>
          <w:sz w:val="26"/>
          <w:szCs w:val="28"/>
        </w:rPr>
        <w:t xml:space="preserve"> ВКР выполняются на русском языке. При необходимости, они </w:t>
      </w:r>
      <w:proofErr w:type="gramStart"/>
      <w:r>
        <w:rPr>
          <w:rFonts w:ascii="Times New Roman" w:hAnsi="Times New Roman" w:cs="Times New Roman"/>
          <w:sz w:val="26"/>
          <w:szCs w:val="28"/>
        </w:rPr>
        <w:t>переводятся авторами на английский язык и представляются</w:t>
      </w:r>
      <w:proofErr w:type="gramEnd"/>
      <w:r>
        <w:rPr>
          <w:rFonts w:ascii="Times New Roman" w:hAnsi="Times New Roman" w:cs="Times New Roman"/>
          <w:sz w:val="26"/>
          <w:szCs w:val="28"/>
        </w:rPr>
        <w:t xml:space="preserve"> по запросу Учебного офиса или других участников учебного процесса (должностных лиц Университета).</w:t>
      </w:r>
    </w:p>
    <w:p w:rsidR="00045496" w:rsidRPr="008B532B" w:rsidRDefault="00045496" w:rsidP="00045496">
      <w:pPr>
        <w:ind w:left="360"/>
        <w:jc w:val="both"/>
        <w:rPr>
          <w:rFonts w:ascii="Times New Roman" w:hAnsi="Times New Roman" w:cs="Times New Roman"/>
          <w:sz w:val="26"/>
          <w:szCs w:val="28"/>
        </w:rPr>
      </w:pPr>
    </w:p>
    <w:p w:rsidR="00045496" w:rsidRDefault="00045496" w:rsidP="00045496">
      <w:pPr>
        <w:ind w:left="360"/>
        <w:jc w:val="center"/>
        <w:rPr>
          <w:rFonts w:ascii="Times New Roman" w:hAnsi="Times New Roman" w:cs="Times New Roman"/>
          <w:sz w:val="26"/>
          <w:szCs w:val="28"/>
        </w:rPr>
      </w:pPr>
      <w:r>
        <w:rPr>
          <w:rFonts w:ascii="Times New Roman" w:hAnsi="Times New Roman" w:cs="Times New Roman"/>
          <w:sz w:val="26"/>
          <w:szCs w:val="28"/>
        </w:rPr>
        <w:t>Объем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Объем ВКР бакалавра (бакалаврской работы) – 50 листов, минимум 35, максимум 80.</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Объем ВКР специалиста (дипломной работы) – 60 листов, минимум 50, максимум 80.</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Объем ВКР магистра (магистерская диссертация или магистерский проект) – 60-70 листов, минимум 50, максимум 120.</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Печать односторонняя, шрифт 14 </w:t>
      </w:r>
      <w:r>
        <w:rPr>
          <w:rFonts w:ascii="Times New Roman" w:hAnsi="Times New Roman" w:cs="Times New Roman"/>
          <w:sz w:val="26"/>
          <w:szCs w:val="28"/>
          <w:lang w:val="en-US"/>
        </w:rPr>
        <w:t>Times</w:t>
      </w:r>
      <w:r w:rsidRPr="005B6ADE">
        <w:rPr>
          <w:rFonts w:ascii="Times New Roman" w:hAnsi="Times New Roman" w:cs="Times New Roman"/>
          <w:sz w:val="26"/>
          <w:szCs w:val="28"/>
        </w:rPr>
        <w:t xml:space="preserve"> </w:t>
      </w:r>
      <w:r>
        <w:rPr>
          <w:rFonts w:ascii="Times New Roman" w:hAnsi="Times New Roman" w:cs="Times New Roman"/>
          <w:sz w:val="26"/>
          <w:szCs w:val="28"/>
          <w:lang w:val="en-US"/>
        </w:rPr>
        <w:t>New</w:t>
      </w:r>
      <w:r w:rsidRPr="005B6ADE">
        <w:rPr>
          <w:rFonts w:ascii="Times New Roman" w:hAnsi="Times New Roman" w:cs="Times New Roman"/>
          <w:sz w:val="26"/>
          <w:szCs w:val="28"/>
        </w:rPr>
        <w:t xml:space="preserve"> </w:t>
      </w:r>
      <w:r>
        <w:rPr>
          <w:rFonts w:ascii="Times New Roman" w:hAnsi="Times New Roman" w:cs="Times New Roman"/>
          <w:sz w:val="26"/>
          <w:szCs w:val="28"/>
          <w:lang w:val="en-US"/>
        </w:rPr>
        <w:t>Roman</w:t>
      </w:r>
      <w:r>
        <w:rPr>
          <w:rFonts w:ascii="Times New Roman" w:hAnsi="Times New Roman" w:cs="Times New Roman"/>
          <w:sz w:val="26"/>
          <w:szCs w:val="28"/>
        </w:rPr>
        <w:t xml:space="preserve">, для заголовков 18 </w:t>
      </w:r>
      <w:r>
        <w:rPr>
          <w:rFonts w:ascii="Times New Roman" w:hAnsi="Times New Roman" w:cs="Times New Roman"/>
          <w:sz w:val="26"/>
          <w:szCs w:val="28"/>
          <w:lang w:val="en-US"/>
        </w:rPr>
        <w:t>Times</w:t>
      </w:r>
      <w:r w:rsidRPr="005B6ADE">
        <w:rPr>
          <w:rFonts w:ascii="Times New Roman" w:hAnsi="Times New Roman" w:cs="Times New Roman"/>
          <w:sz w:val="26"/>
          <w:szCs w:val="28"/>
        </w:rPr>
        <w:t xml:space="preserve"> </w:t>
      </w:r>
      <w:r>
        <w:rPr>
          <w:rFonts w:ascii="Times New Roman" w:hAnsi="Times New Roman" w:cs="Times New Roman"/>
          <w:sz w:val="26"/>
          <w:szCs w:val="28"/>
          <w:lang w:val="en-US"/>
        </w:rPr>
        <w:t>New</w:t>
      </w:r>
      <w:r w:rsidRPr="005B6ADE">
        <w:rPr>
          <w:rFonts w:ascii="Times New Roman" w:hAnsi="Times New Roman" w:cs="Times New Roman"/>
          <w:sz w:val="26"/>
          <w:szCs w:val="28"/>
        </w:rPr>
        <w:t xml:space="preserve"> </w:t>
      </w:r>
      <w:r>
        <w:rPr>
          <w:rFonts w:ascii="Times New Roman" w:hAnsi="Times New Roman" w:cs="Times New Roman"/>
          <w:sz w:val="26"/>
          <w:szCs w:val="28"/>
          <w:lang w:val="en-US"/>
        </w:rPr>
        <w:t>Roman</w:t>
      </w:r>
      <w:r>
        <w:rPr>
          <w:rFonts w:ascii="Times New Roman" w:hAnsi="Times New Roman" w:cs="Times New Roman"/>
          <w:sz w:val="26"/>
          <w:szCs w:val="28"/>
        </w:rPr>
        <w:t>.</w:t>
      </w:r>
      <w:r w:rsidRPr="00846E3F">
        <w:rPr>
          <w:rFonts w:ascii="Times New Roman" w:hAnsi="Times New Roman" w:cs="Times New Roman"/>
          <w:sz w:val="26"/>
          <w:szCs w:val="28"/>
        </w:rPr>
        <w:t xml:space="preserve"> </w:t>
      </w:r>
      <w:r>
        <w:rPr>
          <w:rFonts w:ascii="Times New Roman" w:hAnsi="Times New Roman" w:cs="Times New Roman"/>
          <w:sz w:val="26"/>
          <w:szCs w:val="28"/>
        </w:rPr>
        <w:t>Межстрочный интервал 1,5.</w:t>
      </w:r>
    </w:p>
    <w:p w:rsidR="00045496" w:rsidRPr="00F6389E"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Указанные объемы ВКР бакалавра, специалиста и магистра включают иллюстрированный материал (таблицы, рисунки и графики) и не включают приложения. Объем иллюстрированного материала  не должен превышать 15%.</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Вся информация относительно объемов ВКР носит рекомендательный характер. Окончательные объемы определяются при согласовании студента и научного руководителя, и учитывают особенности образовательной программы и конкретной темы ВКР. При необходимости, решение об объеме ВКР принимает Академический Совет образовательной программы.</w:t>
      </w:r>
    </w:p>
    <w:p w:rsidR="00045496" w:rsidRDefault="00045496" w:rsidP="00045496">
      <w:pPr>
        <w:rPr>
          <w:rFonts w:ascii="Times New Roman" w:hAnsi="Times New Roman" w:cs="Times New Roman"/>
          <w:sz w:val="26"/>
          <w:szCs w:val="28"/>
        </w:rPr>
      </w:pPr>
    </w:p>
    <w:p w:rsidR="00045496" w:rsidRPr="00B92DE1" w:rsidRDefault="00045496" w:rsidP="00045496">
      <w:pPr>
        <w:ind w:left="360"/>
        <w:jc w:val="center"/>
        <w:rPr>
          <w:rFonts w:ascii="Times New Roman" w:hAnsi="Times New Roman" w:cs="Times New Roman"/>
          <w:sz w:val="26"/>
          <w:szCs w:val="28"/>
        </w:rPr>
      </w:pPr>
      <w:r>
        <w:rPr>
          <w:rFonts w:ascii="Times New Roman" w:hAnsi="Times New Roman" w:cs="Times New Roman"/>
          <w:sz w:val="26"/>
          <w:szCs w:val="28"/>
        </w:rPr>
        <w:t>Проверка ВКР в системе «</w:t>
      </w:r>
      <w:proofErr w:type="spellStart"/>
      <w:r>
        <w:rPr>
          <w:rFonts w:ascii="Times New Roman" w:hAnsi="Times New Roman" w:cs="Times New Roman"/>
          <w:sz w:val="26"/>
          <w:szCs w:val="28"/>
        </w:rPr>
        <w:t>Антиплагиат</w:t>
      </w:r>
      <w:proofErr w:type="spellEnd"/>
      <w:r>
        <w:rPr>
          <w:rFonts w:ascii="Times New Roman" w:hAnsi="Times New Roman" w:cs="Times New Roman"/>
          <w:sz w:val="26"/>
          <w:szCs w:val="28"/>
        </w:rPr>
        <w:t>».</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Проверке на плагиат подлежат все ВКР в соответствии с принятыми в НИУ ВШЭ нормативными документами, критериями и инструментарием.</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ВКР подлежит проверке на плагиат вместе с приложениями.</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Для ВКР выпускников образовательной программы </w:t>
      </w:r>
      <w:proofErr w:type="spellStart"/>
      <w:r>
        <w:rPr>
          <w:rFonts w:ascii="Times New Roman" w:hAnsi="Times New Roman" w:cs="Times New Roman"/>
          <w:sz w:val="26"/>
          <w:szCs w:val="28"/>
        </w:rPr>
        <w:t>специалитета</w:t>
      </w:r>
      <w:proofErr w:type="spellEnd"/>
      <w:r>
        <w:rPr>
          <w:rFonts w:ascii="Times New Roman" w:hAnsi="Times New Roman" w:cs="Times New Roman"/>
          <w:sz w:val="26"/>
          <w:szCs w:val="28"/>
        </w:rPr>
        <w:t xml:space="preserve"> «Компьютерная безопасность» применяется специальный инструментарий проверки на плагиат, утвержденный Академическим Советом образовательной программы. </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Порядок сдачи готовой ВКР студентом.</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Итоговый вариант ВКР передается студентом в учебный офис в бумажном варианте в одном экземпляре. По решению Академического руководителя и по согласованию с менеджером образовательной программы, лицом, принимающим итоговый вариант ВКР, может быть определен секретарь ГЭК.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Допускается представление ВКР только в электронном формате (в виде загрузки в систему «</w:t>
      </w:r>
      <w:r>
        <w:rPr>
          <w:rFonts w:ascii="Times New Roman" w:hAnsi="Times New Roman" w:cs="Times New Roman"/>
          <w:sz w:val="26"/>
          <w:szCs w:val="28"/>
          <w:lang w:val="en-US"/>
        </w:rPr>
        <w:t>LMS</w:t>
      </w:r>
      <w:r w:rsidRPr="000E7294">
        <w:rPr>
          <w:rFonts w:ascii="Times New Roman" w:hAnsi="Times New Roman" w:cs="Times New Roman"/>
          <w:sz w:val="26"/>
          <w:szCs w:val="28"/>
        </w:rPr>
        <w:t>-</w:t>
      </w:r>
      <w:proofErr w:type="spellStart"/>
      <w:r>
        <w:rPr>
          <w:rFonts w:ascii="Times New Roman" w:hAnsi="Times New Roman" w:cs="Times New Roman"/>
          <w:sz w:val="26"/>
          <w:szCs w:val="28"/>
        </w:rPr>
        <w:t>Антиплагиат</w:t>
      </w:r>
      <w:proofErr w:type="spellEnd"/>
      <w:r>
        <w:rPr>
          <w:rFonts w:ascii="Times New Roman" w:hAnsi="Times New Roman" w:cs="Times New Roman"/>
          <w:sz w:val="26"/>
          <w:szCs w:val="28"/>
        </w:rPr>
        <w:t xml:space="preserve">» и отсутствие  бумажной версии ВКР) при наличии письменного согласия членов ГЭК, научного руководителя и рецензента ВКР. Согласие перечисленных участников в письменном виде </w:t>
      </w:r>
      <w:proofErr w:type="gramStart"/>
      <w:r>
        <w:rPr>
          <w:rFonts w:ascii="Times New Roman" w:hAnsi="Times New Roman" w:cs="Times New Roman"/>
          <w:sz w:val="26"/>
          <w:szCs w:val="28"/>
        </w:rPr>
        <w:t>получает секретарь ГЭК и передает</w:t>
      </w:r>
      <w:proofErr w:type="gramEnd"/>
      <w:r>
        <w:rPr>
          <w:rFonts w:ascii="Times New Roman" w:hAnsi="Times New Roman" w:cs="Times New Roman"/>
          <w:sz w:val="26"/>
          <w:szCs w:val="28"/>
        </w:rPr>
        <w:t xml:space="preserve"> менеджеру образовательной программы не позднее даты представления студентом итогового варианта ВКР и пакета документов</w:t>
      </w:r>
      <w:r w:rsidRPr="00064172">
        <w:rPr>
          <w:rFonts w:ascii="Times New Roman" w:hAnsi="Times New Roman" w:cs="Times New Roman"/>
          <w:sz w:val="26"/>
          <w:szCs w:val="28"/>
        </w:rPr>
        <w:t xml:space="preserve"> </w:t>
      </w:r>
      <w:r>
        <w:rPr>
          <w:rFonts w:ascii="Times New Roman" w:hAnsi="Times New Roman" w:cs="Times New Roman"/>
          <w:sz w:val="26"/>
          <w:szCs w:val="28"/>
        </w:rPr>
        <w:t>в учебный офис.</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Вместе с итоговым вариантом ВКР студент передает также в бумажном варианте пакет следующих документов:</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 xml:space="preserve">Аннотацию на </w:t>
      </w:r>
      <w:proofErr w:type="gramStart"/>
      <w:r>
        <w:rPr>
          <w:rFonts w:ascii="Times New Roman" w:hAnsi="Times New Roman" w:cs="Times New Roman"/>
          <w:sz w:val="26"/>
          <w:szCs w:val="28"/>
        </w:rPr>
        <w:t>русском</w:t>
      </w:r>
      <w:proofErr w:type="gramEnd"/>
      <w:r>
        <w:rPr>
          <w:rFonts w:ascii="Times New Roman" w:hAnsi="Times New Roman" w:cs="Times New Roman"/>
          <w:sz w:val="26"/>
          <w:szCs w:val="28"/>
        </w:rPr>
        <w:t xml:space="preserve"> языке.</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 xml:space="preserve">Аннотацию на </w:t>
      </w:r>
      <w:proofErr w:type="gramStart"/>
      <w:r>
        <w:rPr>
          <w:rFonts w:ascii="Times New Roman" w:hAnsi="Times New Roman" w:cs="Times New Roman"/>
          <w:sz w:val="26"/>
          <w:szCs w:val="28"/>
        </w:rPr>
        <w:t>английском</w:t>
      </w:r>
      <w:proofErr w:type="gramEnd"/>
      <w:r>
        <w:rPr>
          <w:rFonts w:ascii="Times New Roman" w:hAnsi="Times New Roman" w:cs="Times New Roman"/>
          <w:sz w:val="26"/>
          <w:szCs w:val="28"/>
        </w:rPr>
        <w:t xml:space="preserve"> языке.</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Отзыв руководителя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Справка или регистрационный лист (</w:t>
      </w:r>
      <w:r>
        <w:rPr>
          <w:rFonts w:ascii="Times New Roman" w:hAnsi="Times New Roman" w:cs="Times New Roman"/>
          <w:sz w:val="26"/>
          <w:szCs w:val="28"/>
          <w:lang w:val="en-US"/>
        </w:rPr>
        <w:t>QR</w:t>
      </w:r>
      <w:r w:rsidRPr="000E7294">
        <w:rPr>
          <w:rFonts w:ascii="Times New Roman" w:hAnsi="Times New Roman" w:cs="Times New Roman"/>
          <w:sz w:val="26"/>
          <w:szCs w:val="28"/>
        </w:rPr>
        <w:t>-</w:t>
      </w:r>
      <w:r>
        <w:rPr>
          <w:rFonts w:ascii="Times New Roman" w:hAnsi="Times New Roman" w:cs="Times New Roman"/>
          <w:sz w:val="26"/>
          <w:szCs w:val="28"/>
        </w:rPr>
        <w:t>код) из системы «</w:t>
      </w:r>
      <w:r>
        <w:rPr>
          <w:rFonts w:ascii="Times New Roman" w:hAnsi="Times New Roman" w:cs="Times New Roman"/>
          <w:sz w:val="26"/>
          <w:szCs w:val="28"/>
          <w:lang w:val="en-US"/>
        </w:rPr>
        <w:t>LMS</w:t>
      </w:r>
      <w:r w:rsidRPr="000E7294">
        <w:rPr>
          <w:rFonts w:ascii="Times New Roman" w:hAnsi="Times New Roman" w:cs="Times New Roman"/>
          <w:sz w:val="26"/>
          <w:szCs w:val="28"/>
        </w:rPr>
        <w:t>-</w:t>
      </w:r>
      <w:proofErr w:type="spellStart"/>
      <w:r>
        <w:rPr>
          <w:rFonts w:ascii="Times New Roman" w:hAnsi="Times New Roman" w:cs="Times New Roman"/>
          <w:sz w:val="26"/>
          <w:szCs w:val="28"/>
        </w:rPr>
        <w:t>Антиплагиат</w:t>
      </w:r>
      <w:proofErr w:type="spellEnd"/>
      <w:r>
        <w:rPr>
          <w:rFonts w:ascii="Times New Roman" w:hAnsi="Times New Roman" w:cs="Times New Roman"/>
          <w:sz w:val="26"/>
          <w:szCs w:val="28"/>
        </w:rPr>
        <w:t>».</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 xml:space="preserve">Согласие (отказ) на публикацию ВКР на </w:t>
      </w:r>
      <w:proofErr w:type="gramStart"/>
      <w:r>
        <w:rPr>
          <w:rFonts w:ascii="Times New Roman" w:hAnsi="Times New Roman" w:cs="Times New Roman"/>
          <w:sz w:val="26"/>
          <w:szCs w:val="28"/>
        </w:rPr>
        <w:t>портале</w:t>
      </w:r>
      <w:proofErr w:type="gramEnd"/>
      <w:r>
        <w:rPr>
          <w:rFonts w:ascii="Times New Roman" w:hAnsi="Times New Roman" w:cs="Times New Roman"/>
          <w:sz w:val="26"/>
          <w:szCs w:val="28"/>
        </w:rPr>
        <w:t xml:space="preserve"> (сайте) НИУ ВШЭ.</w:t>
      </w:r>
    </w:p>
    <w:p w:rsidR="00045496" w:rsidRPr="00F6389E" w:rsidRDefault="00045496" w:rsidP="00045496">
      <w:pPr>
        <w:ind w:left="720"/>
        <w:jc w:val="both"/>
        <w:rPr>
          <w:rFonts w:ascii="Times New Roman" w:hAnsi="Times New Roman" w:cs="Times New Roman"/>
          <w:sz w:val="26"/>
          <w:szCs w:val="28"/>
        </w:rPr>
      </w:pPr>
      <w:r>
        <w:rPr>
          <w:rFonts w:ascii="Times New Roman" w:hAnsi="Times New Roman" w:cs="Times New Roman"/>
          <w:sz w:val="26"/>
          <w:szCs w:val="28"/>
        </w:rPr>
        <w:t>Документы могут быть сброшюрованы вместе с ВКР, если иное не оговорено требованиями по ВКР конкретной образовательной программе.</w:t>
      </w:r>
    </w:p>
    <w:p w:rsidR="00045496" w:rsidRDefault="00045496" w:rsidP="00045496">
      <w:pPr>
        <w:pStyle w:val="a3"/>
        <w:numPr>
          <w:ilvl w:val="0"/>
          <w:numId w:val="1"/>
        </w:numPr>
        <w:jc w:val="both"/>
        <w:rPr>
          <w:rFonts w:ascii="Times New Roman" w:hAnsi="Times New Roman" w:cs="Times New Roman"/>
          <w:sz w:val="26"/>
          <w:szCs w:val="28"/>
        </w:rPr>
      </w:pPr>
      <w:r w:rsidRPr="00211784">
        <w:rPr>
          <w:rFonts w:ascii="Times New Roman" w:hAnsi="Times New Roman" w:cs="Times New Roman"/>
          <w:sz w:val="26"/>
          <w:szCs w:val="28"/>
        </w:rPr>
        <w:t>Отзыв научного руководителя в обязательном порядке долж</w:t>
      </w:r>
      <w:r>
        <w:rPr>
          <w:rFonts w:ascii="Times New Roman" w:hAnsi="Times New Roman" w:cs="Times New Roman"/>
          <w:sz w:val="26"/>
          <w:szCs w:val="28"/>
        </w:rPr>
        <w:t>е</w:t>
      </w:r>
      <w:r w:rsidRPr="00211784">
        <w:rPr>
          <w:rFonts w:ascii="Times New Roman" w:hAnsi="Times New Roman" w:cs="Times New Roman"/>
          <w:sz w:val="26"/>
          <w:szCs w:val="28"/>
        </w:rPr>
        <w:t>н содержать оценку за ВКР в баллах по 10-балльной шкале, принятой в НИУ ВШЭ.</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Датой сдачи ВКР считается дата представления итогового варианта ВКР вместе с пакетом документов. При отсутствии хотя бы одной из составляющей пакета документов, ВКР у студента не считается сданной.</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Сотрудник учебного офиса или секретарь ГЭК, принимающий ВКР, в обязательном порядке в присутствии студента осуществляет проверку соответствия печатного варианта ВКР и электронного варианта, загруженного в систему «</w:t>
      </w:r>
      <w:r>
        <w:rPr>
          <w:rFonts w:ascii="Times New Roman" w:hAnsi="Times New Roman" w:cs="Times New Roman"/>
          <w:sz w:val="26"/>
          <w:szCs w:val="28"/>
          <w:lang w:val="en-US"/>
        </w:rPr>
        <w:t>LMS</w:t>
      </w:r>
      <w:r w:rsidRPr="00304E1D">
        <w:rPr>
          <w:rFonts w:ascii="Times New Roman" w:hAnsi="Times New Roman" w:cs="Times New Roman"/>
          <w:sz w:val="26"/>
          <w:szCs w:val="28"/>
        </w:rPr>
        <w:t>-</w:t>
      </w:r>
      <w:proofErr w:type="spellStart"/>
      <w:r>
        <w:rPr>
          <w:rFonts w:ascii="Times New Roman" w:hAnsi="Times New Roman" w:cs="Times New Roman"/>
          <w:sz w:val="26"/>
          <w:szCs w:val="28"/>
        </w:rPr>
        <w:t>Антиплагиат</w:t>
      </w:r>
      <w:proofErr w:type="spellEnd"/>
      <w:r>
        <w:rPr>
          <w:rFonts w:ascii="Times New Roman" w:hAnsi="Times New Roman" w:cs="Times New Roman"/>
          <w:sz w:val="26"/>
          <w:szCs w:val="28"/>
        </w:rPr>
        <w:t>», используя ключевые параметры внутренней структуры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lastRenderedPageBreak/>
        <w:t>Тема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Количество страниц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Соответствие разделов оглавления (содержания)</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Наличие и соответствие иллюстрированного материала.</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Наличие, количество и объем (в количестве страниц) приложений.</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Другие параметры.</w:t>
      </w:r>
    </w:p>
    <w:p w:rsidR="00045496" w:rsidRPr="000D43FC" w:rsidRDefault="00045496" w:rsidP="00045496">
      <w:pPr>
        <w:pStyle w:val="a3"/>
        <w:numPr>
          <w:ilvl w:val="0"/>
          <w:numId w:val="1"/>
        </w:numPr>
        <w:jc w:val="both"/>
        <w:rPr>
          <w:rFonts w:ascii="Times New Roman" w:hAnsi="Times New Roman" w:cs="Times New Roman"/>
          <w:sz w:val="26"/>
          <w:szCs w:val="28"/>
        </w:rPr>
      </w:pPr>
      <w:proofErr w:type="gramStart"/>
      <w:r>
        <w:rPr>
          <w:rFonts w:ascii="Times New Roman" w:hAnsi="Times New Roman" w:cs="Times New Roman"/>
          <w:sz w:val="26"/>
          <w:szCs w:val="28"/>
        </w:rPr>
        <w:t>В случае выявления несоответствий в печатном и электронном вариантах представленной студентом ВКР, сотрудник учебного офиса составляет акт о несоответствиях (с их перечислением).</w:t>
      </w:r>
      <w:proofErr w:type="gramEnd"/>
      <w:r>
        <w:rPr>
          <w:rFonts w:ascii="Times New Roman" w:hAnsi="Times New Roman" w:cs="Times New Roman"/>
          <w:sz w:val="26"/>
          <w:szCs w:val="28"/>
        </w:rPr>
        <w:t xml:space="preserve"> Акт о несоответствиях в ВКР студента в обязательном порядке подписывается студентом, сотрудником учебного офиса, принявшим ВКР и менеджером образовательной программы. Студент в течение 1 дня представляет объяснительную записку на имя Академического руководителя о причинах несоответствий. Академический руководитель по представлению менеджера образовательной программы в течение 2 дней принимает решение о признании причины несоответствия уважительной или не уважительной.</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Факт сдачи ВКР подтверждается наличием регистрационного номера в журнале учета принятых ВКР, который присваивается сотрудником учебного офиса, принявшим ВКР и пакет документов.</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С момента приема ВКР и до даты защиты ВКР Учебный офис организует хранение ВКР и доступ к ним заинтересованных лиц, а также лиц, осуществляющих сопровождение заседаний Государственных экзаменационных комиссий (секретарей ГЭК, членов ГЭК и др.).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Порядок сдачи готовой ВКР и пакета документов студентами образовательной программы </w:t>
      </w:r>
      <w:proofErr w:type="spellStart"/>
      <w:r>
        <w:rPr>
          <w:rFonts w:ascii="Times New Roman" w:hAnsi="Times New Roman" w:cs="Times New Roman"/>
          <w:sz w:val="26"/>
          <w:szCs w:val="28"/>
        </w:rPr>
        <w:t>специалитета</w:t>
      </w:r>
      <w:proofErr w:type="spellEnd"/>
      <w:r>
        <w:rPr>
          <w:rFonts w:ascii="Times New Roman" w:hAnsi="Times New Roman" w:cs="Times New Roman"/>
          <w:sz w:val="26"/>
          <w:szCs w:val="28"/>
        </w:rPr>
        <w:t xml:space="preserve"> «Компьютерная безопасность» определяется Академическим Советом образовательной программы.</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Получение рецензий на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Передача ВКР на рецензию и получение готовых рецензий осуществляется </w:t>
      </w:r>
      <w:r w:rsidRPr="00211784">
        <w:rPr>
          <w:rFonts w:ascii="Times New Roman" w:hAnsi="Times New Roman" w:cs="Times New Roman"/>
          <w:sz w:val="26"/>
          <w:szCs w:val="28"/>
        </w:rPr>
        <w:t>учебны</w:t>
      </w:r>
      <w:r>
        <w:rPr>
          <w:rFonts w:ascii="Times New Roman" w:hAnsi="Times New Roman" w:cs="Times New Roman"/>
          <w:sz w:val="26"/>
          <w:szCs w:val="28"/>
        </w:rPr>
        <w:t>м</w:t>
      </w:r>
      <w:r w:rsidRPr="00211784">
        <w:rPr>
          <w:rFonts w:ascii="Times New Roman" w:hAnsi="Times New Roman" w:cs="Times New Roman"/>
          <w:sz w:val="26"/>
          <w:szCs w:val="28"/>
        </w:rPr>
        <w:t xml:space="preserve"> офис</w:t>
      </w:r>
      <w:r>
        <w:rPr>
          <w:rFonts w:ascii="Times New Roman" w:hAnsi="Times New Roman" w:cs="Times New Roman"/>
          <w:sz w:val="26"/>
          <w:szCs w:val="28"/>
        </w:rPr>
        <w:t>ом или секретарем ГЭК в сроки соответственно: не позднее 3 календарных дней после получения ВКР и не позднее, чем за 4 дня до даты защиты ВКР</w:t>
      </w:r>
      <w:r w:rsidRPr="00211784">
        <w:rPr>
          <w:rFonts w:ascii="Times New Roman" w:hAnsi="Times New Roman" w:cs="Times New Roman"/>
          <w:sz w:val="26"/>
          <w:szCs w:val="28"/>
        </w:rPr>
        <w:t>.</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Передача текста ВКР рецензенту осуществляется преимущественно по электронной почте.</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Рецензия представляется в учебный офис в письменном (печатном) виде и в обязательном порядке содержит </w:t>
      </w:r>
      <w:r w:rsidRPr="00211784">
        <w:rPr>
          <w:rFonts w:ascii="Times New Roman" w:hAnsi="Times New Roman" w:cs="Times New Roman"/>
          <w:sz w:val="26"/>
          <w:szCs w:val="28"/>
        </w:rPr>
        <w:t>оценку</w:t>
      </w:r>
      <w:r>
        <w:rPr>
          <w:rFonts w:ascii="Times New Roman" w:hAnsi="Times New Roman" w:cs="Times New Roman"/>
          <w:sz w:val="26"/>
          <w:szCs w:val="28"/>
        </w:rPr>
        <w:t xml:space="preserve"> рецензента</w:t>
      </w:r>
      <w:r w:rsidRPr="00211784">
        <w:rPr>
          <w:rFonts w:ascii="Times New Roman" w:hAnsi="Times New Roman" w:cs="Times New Roman"/>
          <w:sz w:val="26"/>
          <w:szCs w:val="28"/>
        </w:rPr>
        <w:t xml:space="preserve"> за ВКР в баллах по 10-балльной шкале, принятой в НИУ ВШЭ.</w:t>
      </w:r>
      <w:r>
        <w:rPr>
          <w:rFonts w:ascii="Times New Roman" w:hAnsi="Times New Roman" w:cs="Times New Roman"/>
          <w:sz w:val="26"/>
          <w:szCs w:val="28"/>
        </w:rPr>
        <w:t xml:space="preserve"> Допускается передача отсканированной копии с оригинала рецензии при условии, если электронный адрес рецензента однозначно идентифицируется.</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Если рецензент является представителем иной организации, то рецензия в обязательном порядке должна быть заверена печатью и подписью должностного лица Отдела кадров организации, в которой работает рецензент.</w:t>
      </w:r>
    </w:p>
    <w:p w:rsidR="00045496" w:rsidRPr="00211784"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Не позднее, чем за 3 </w:t>
      </w:r>
      <w:proofErr w:type="gramStart"/>
      <w:r>
        <w:rPr>
          <w:rFonts w:ascii="Times New Roman" w:hAnsi="Times New Roman" w:cs="Times New Roman"/>
          <w:sz w:val="26"/>
          <w:szCs w:val="28"/>
        </w:rPr>
        <w:t>календарных</w:t>
      </w:r>
      <w:proofErr w:type="gramEnd"/>
      <w:r>
        <w:rPr>
          <w:rFonts w:ascii="Times New Roman" w:hAnsi="Times New Roman" w:cs="Times New Roman"/>
          <w:sz w:val="26"/>
          <w:szCs w:val="28"/>
        </w:rPr>
        <w:t xml:space="preserve"> дня до защиты ВКР учебный офис доводит содержание рецензии до сведения студента.</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Требования к публичной защите и итоговой оценке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Все ВКР в обязательном порядке подлежат публичной защите при личном присутствии</w:t>
      </w:r>
      <w:r w:rsidRPr="00CD6A10">
        <w:rPr>
          <w:rFonts w:ascii="Times New Roman" w:hAnsi="Times New Roman" w:cs="Times New Roman"/>
          <w:sz w:val="26"/>
          <w:szCs w:val="28"/>
        </w:rPr>
        <w:t xml:space="preserve"> </w:t>
      </w:r>
      <w:r>
        <w:rPr>
          <w:rFonts w:ascii="Times New Roman" w:hAnsi="Times New Roman" w:cs="Times New Roman"/>
          <w:sz w:val="26"/>
          <w:szCs w:val="28"/>
        </w:rPr>
        <w:t>студента и определенным кворумом количестве членов Государственной экзаменационной комиссии (далее – ГЭК).</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На защите ВКР студентов всех образовательных программ МИЭМ НИУ ВШЭ могут также присутствовать все желающие студенты, преподаватели,</w:t>
      </w:r>
      <w:r w:rsidRPr="00F6389E">
        <w:rPr>
          <w:rFonts w:ascii="Times New Roman" w:hAnsi="Times New Roman" w:cs="Times New Roman"/>
          <w:sz w:val="26"/>
          <w:szCs w:val="28"/>
        </w:rPr>
        <w:t xml:space="preserve"> </w:t>
      </w:r>
      <w:r>
        <w:rPr>
          <w:rFonts w:ascii="Times New Roman" w:hAnsi="Times New Roman" w:cs="Times New Roman"/>
          <w:sz w:val="26"/>
          <w:szCs w:val="28"/>
        </w:rPr>
        <w:t xml:space="preserve">научные работники, представители предприятий, на которых выполнялась ВКР выпускника. Присутствие желающих на защите ВКР студентов образовательной программы «Компьютерная безопасность» согласовывается не позднее, чем за 3 дня до защиты с Академическим руководителем образовательной программы по представлению секретаря ГЭК. </w:t>
      </w:r>
    </w:p>
    <w:p w:rsidR="00045496" w:rsidRPr="00030519" w:rsidRDefault="00045496" w:rsidP="00045496">
      <w:pPr>
        <w:pStyle w:val="a3"/>
        <w:numPr>
          <w:ilvl w:val="0"/>
          <w:numId w:val="1"/>
        </w:numPr>
        <w:jc w:val="both"/>
        <w:rPr>
          <w:rFonts w:ascii="Times New Roman" w:hAnsi="Times New Roman" w:cs="Times New Roman"/>
          <w:sz w:val="26"/>
          <w:szCs w:val="28"/>
        </w:rPr>
      </w:pPr>
      <w:r w:rsidRPr="00030519">
        <w:rPr>
          <w:rFonts w:ascii="Times New Roman" w:hAnsi="Times New Roman" w:cs="Times New Roman"/>
          <w:sz w:val="26"/>
          <w:szCs w:val="28"/>
        </w:rPr>
        <w:t xml:space="preserve">Публичная защита ВКР проходит в срок с 15 мая по 15 июня в соответствии с датой защиты ВКР, утвержденной приказом по каждой образовательной программе МИЭМ НИУ ВШЭ. Публичная защита ВКР по образовательной программе </w:t>
      </w:r>
      <w:proofErr w:type="spellStart"/>
      <w:r w:rsidRPr="00030519">
        <w:rPr>
          <w:rFonts w:ascii="Times New Roman" w:hAnsi="Times New Roman" w:cs="Times New Roman"/>
          <w:sz w:val="26"/>
          <w:szCs w:val="28"/>
        </w:rPr>
        <w:t>специалитета</w:t>
      </w:r>
      <w:proofErr w:type="spellEnd"/>
      <w:r w:rsidRPr="00030519">
        <w:rPr>
          <w:rFonts w:ascii="Times New Roman" w:hAnsi="Times New Roman" w:cs="Times New Roman"/>
          <w:sz w:val="26"/>
          <w:szCs w:val="28"/>
        </w:rPr>
        <w:t xml:space="preserve"> «Компьютерная безопасность» проходит в период с 01 по </w:t>
      </w:r>
      <w:r>
        <w:rPr>
          <w:rFonts w:ascii="Times New Roman" w:hAnsi="Times New Roman" w:cs="Times New Roman"/>
          <w:sz w:val="26"/>
          <w:szCs w:val="28"/>
        </w:rPr>
        <w:t>15</w:t>
      </w:r>
      <w:r w:rsidRPr="00030519">
        <w:rPr>
          <w:rFonts w:ascii="Times New Roman" w:hAnsi="Times New Roman" w:cs="Times New Roman"/>
          <w:sz w:val="26"/>
          <w:szCs w:val="28"/>
        </w:rPr>
        <w:t xml:space="preserve"> февраля.</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Не позднее, чем за 4 дня до даты защиты ВКР, секретарь ГЭК утверждает у Академического руководителя образовательной программы регламент проведения процедуры публичной защиты ВКР, в котором оговаривается последовательность и продолжительность действий процедуры защиты ВКР по конкретной образовательной программе, а также порядок и срок оглашения результатов (оценок). Рекомендуется создавать Приложение к регламенту, которым  является лист с оценками студентов–участников защиты ВКР, указанными в отзыве научного руководителя и рецензента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Обязательными элементами публичной защиты ВКР студентом являются:</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Выступление автора (или группы авторов)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Оглашение текста отзыва научного руководителя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Оглашение текста рецензии на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Вопросы от членов ГЭК.</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Оглашение оценок.</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Другие элементы по решению Академического Совета образовательной программы.</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Информирование участников о процедуре публичной защиты ВКР осуществляется менеджером образовательной программы путем размещения Регламента проведения процедуры публичной защиты ВКР на сайте образовательной программы (без приложения).</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Научный руководитель ВКР не участвует в голосовании по ВКР (в случае, если он является членом ГЭК). Присутствие научного руководителя (если он не является членом ГЭК), а также рецензента ВКР не является обязательным.</w:t>
      </w:r>
    </w:p>
    <w:p w:rsidR="00045496" w:rsidRPr="0001072A"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Итоговая оценка за ВКР выставляется путем сложения оценки, выставленной научным руководителем (</w:t>
      </w:r>
      <w:r w:rsidRPr="00F6389E">
        <w:rPr>
          <w:rFonts w:ascii="Times New Roman" w:hAnsi="Times New Roman" w:cs="Times New Roman"/>
          <w:sz w:val="26"/>
          <w:szCs w:val="28"/>
        </w:rPr>
        <w:t>25</w:t>
      </w:r>
      <w:r>
        <w:rPr>
          <w:rFonts w:ascii="Times New Roman" w:hAnsi="Times New Roman" w:cs="Times New Roman"/>
          <w:sz w:val="26"/>
          <w:szCs w:val="28"/>
        </w:rPr>
        <w:t>%), рецензентом (</w:t>
      </w:r>
      <w:r w:rsidRPr="00F6389E">
        <w:rPr>
          <w:rFonts w:ascii="Times New Roman" w:hAnsi="Times New Roman" w:cs="Times New Roman"/>
          <w:sz w:val="26"/>
          <w:szCs w:val="28"/>
        </w:rPr>
        <w:t>25</w:t>
      </w:r>
      <w:r>
        <w:rPr>
          <w:rFonts w:ascii="Times New Roman" w:hAnsi="Times New Roman" w:cs="Times New Roman"/>
          <w:sz w:val="26"/>
          <w:szCs w:val="28"/>
        </w:rPr>
        <w:t>%) и оценки, выставленной по итогам публичной защиты ВКР (</w:t>
      </w:r>
      <w:r w:rsidRPr="00F6389E">
        <w:rPr>
          <w:rFonts w:ascii="Times New Roman" w:hAnsi="Times New Roman" w:cs="Times New Roman"/>
          <w:sz w:val="26"/>
          <w:szCs w:val="28"/>
        </w:rPr>
        <w:t>5</w:t>
      </w:r>
      <w:r>
        <w:rPr>
          <w:rFonts w:ascii="Times New Roman" w:hAnsi="Times New Roman" w:cs="Times New Roman"/>
          <w:sz w:val="26"/>
          <w:szCs w:val="28"/>
        </w:rPr>
        <w:t xml:space="preserve">0%). Округление итоговой оценки осуществляется в большую сторону для значений ≥«балл,5» и в меньшую сторону для значений ≤«балл,4». «Веса» </w:t>
      </w:r>
      <w:proofErr w:type="gramStart"/>
      <w:r>
        <w:rPr>
          <w:rFonts w:ascii="Times New Roman" w:hAnsi="Times New Roman" w:cs="Times New Roman"/>
          <w:sz w:val="26"/>
          <w:szCs w:val="28"/>
        </w:rPr>
        <w:t>являются рекомендованными и используются</w:t>
      </w:r>
      <w:proofErr w:type="gramEnd"/>
      <w:r>
        <w:rPr>
          <w:rFonts w:ascii="Times New Roman" w:hAnsi="Times New Roman" w:cs="Times New Roman"/>
          <w:sz w:val="26"/>
          <w:szCs w:val="28"/>
        </w:rPr>
        <w:t xml:space="preserve"> по умолчанию, если иное не оговорено в соответствующем документе по оцениванию ВКР для конкретной образовательной программы. Все три составляющие итоговой оценки являются обязательными. Студент или любой другой участник процедуры оценивания не вправе принять решение об аннулировании или не включении хотя бы одной из составляющих в расчет итоговой оценки. </w:t>
      </w:r>
    </w:p>
    <w:p w:rsidR="00045496" w:rsidRDefault="00045496" w:rsidP="00045496">
      <w:pPr>
        <w:jc w:val="both"/>
        <w:rPr>
          <w:rFonts w:ascii="Times New Roman" w:hAnsi="Times New Roman" w:cs="Times New Roman"/>
          <w:sz w:val="26"/>
          <w:szCs w:val="28"/>
        </w:rPr>
      </w:pPr>
    </w:p>
    <w:p w:rsidR="00045496" w:rsidRPr="00B92DE1" w:rsidRDefault="00045496" w:rsidP="00045496">
      <w:pPr>
        <w:ind w:left="360"/>
        <w:jc w:val="center"/>
        <w:rPr>
          <w:rFonts w:ascii="Times New Roman" w:hAnsi="Times New Roman" w:cs="Times New Roman"/>
          <w:sz w:val="26"/>
          <w:szCs w:val="28"/>
        </w:rPr>
      </w:pPr>
      <w:r>
        <w:rPr>
          <w:rFonts w:ascii="Times New Roman" w:hAnsi="Times New Roman" w:cs="Times New Roman"/>
          <w:sz w:val="26"/>
          <w:szCs w:val="28"/>
        </w:rPr>
        <w:t>Публикация и хранение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ВКР студентов подлежат публикации на сайте (портале) НИУ ВШЭ в соответствии с существующими в НИУ ВШЭ правилами при наличии согласия от студентов.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Хранение ВКР организуется Учебным офисом в течение 5 лет после защиты. По истечении срока, ВКР подлежат уничтожению.</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ВКР выпускников </w:t>
      </w:r>
      <w:proofErr w:type="spellStart"/>
      <w:r>
        <w:rPr>
          <w:rFonts w:ascii="Times New Roman" w:hAnsi="Times New Roman" w:cs="Times New Roman"/>
          <w:sz w:val="26"/>
          <w:szCs w:val="28"/>
        </w:rPr>
        <w:t>специалитета</w:t>
      </w:r>
      <w:proofErr w:type="spellEnd"/>
      <w:r>
        <w:rPr>
          <w:rFonts w:ascii="Times New Roman" w:hAnsi="Times New Roman" w:cs="Times New Roman"/>
          <w:sz w:val="26"/>
          <w:szCs w:val="28"/>
        </w:rPr>
        <w:t xml:space="preserve"> «Компьютерная безопасность» публикации в открытых источниках не подлежат. Хранение оригиналов ВКР осуществляется на кафедре «Компьютерная безопасность» Департамента прикладной математики МИЭМ НИУ ВШЭ.</w:t>
      </w:r>
    </w:p>
    <w:p w:rsidR="00045496" w:rsidRPr="00A62D97" w:rsidRDefault="00045496" w:rsidP="00045496">
      <w:pPr>
        <w:jc w:val="both"/>
        <w:rPr>
          <w:rFonts w:ascii="Times New Roman" w:hAnsi="Times New Roman" w:cs="Times New Roman"/>
          <w:sz w:val="26"/>
          <w:szCs w:val="28"/>
        </w:rPr>
      </w:pPr>
    </w:p>
    <w:p w:rsidR="00045496" w:rsidRPr="005C7675" w:rsidRDefault="00045496" w:rsidP="00045496">
      <w:pPr>
        <w:jc w:val="center"/>
        <w:rPr>
          <w:rFonts w:ascii="Times New Roman" w:hAnsi="Times New Roman" w:cs="Times New Roman"/>
          <w:sz w:val="26"/>
          <w:szCs w:val="28"/>
        </w:rPr>
      </w:pPr>
      <w:r w:rsidRPr="005C7675">
        <w:rPr>
          <w:rFonts w:ascii="Times New Roman" w:hAnsi="Times New Roman" w:cs="Times New Roman"/>
          <w:sz w:val="26"/>
          <w:szCs w:val="28"/>
        </w:rPr>
        <w:t>Особенности выполнения групповых работ студентами МИЭМ НИУ ВШЭ.</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ВКР может быть выполнена группой студентов от 2 до 5 человек.</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В этом случае на стадии согласования темы ВКР в заявлении, а также в приказе об утверждении тем и руководителей ВКР делается отметка о групповом формате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Руководство </w:t>
      </w:r>
      <w:proofErr w:type="gramStart"/>
      <w:r>
        <w:rPr>
          <w:rFonts w:ascii="Times New Roman" w:hAnsi="Times New Roman" w:cs="Times New Roman"/>
          <w:sz w:val="26"/>
          <w:szCs w:val="28"/>
        </w:rPr>
        <w:t>групповыми</w:t>
      </w:r>
      <w:proofErr w:type="gramEnd"/>
      <w:r>
        <w:rPr>
          <w:rFonts w:ascii="Times New Roman" w:hAnsi="Times New Roman" w:cs="Times New Roman"/>
          <w:sz w:val="26"/>
          <w:szCs w:val="28"/>
        </w:rPr>
        <w:t xml:space="preserve"> ВКР могут осуществлять 2 (но не более) руководителя. Нагрузка преподавателей за руководство ВКР распределяется </w:t>
      </w:r>
      <w:r>
        <w:rPr>
          <w:rFonts w:ascii="Times New Roman" w:hAnsi="Times New Roman" w:cs="Times New Roman"/>
          <w:sz w:val="26"/>
          <w:szCs w:val="28"/>
        </w:rPr>
        <w:lastRenderedPageBreak/>
        <w:t>по согласованию с руководителями департаментов, в соответствии с действующей в НИУ ВШЭ регламентной базой.</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Обязательным разделом ВКР, выполненной в групповом формате, является наличие раздела, описывающего вклад в подготовку ВКР каждого студента группы с описанием конкретного результата, отличного от результата другого студента группы. Вклад каждого студента в подготовку ВКР должен быть подробно </w:t>
      </w:r>
      <w:proofErr w:type="gramStart"/>
      <w:r>
        <w:rPr>
          <w:rFonts w:ascii="Times New Roman" w:hAnsi="Times New Roman" w:cs="Times New Roman"/>
          <w:sz w:val="26"/>
          <w:szCs w:val="28"/>
        </w:rPr>
        <w:t>описан и однозначно идентифицирован</w:t>
      </w:r>
      <w:proofErr w:type="gramEnd"/>
      <w:r>
        <w:rPr>
          <w:rFonts w:ascii="Times New Roman" w:hAnsi="Times New Roman" w:cs="Times New Roman"/>
          <w:sz w:val="26"/>
          <w:szCs w:val="28"/>
        </w:rPr>
        <w:t>. Также в разделе описывается составляющая ВКР, выполненная совместно всеми участниками группы. Рекомендуемый объем материала данного раздела – от 1 до 3 листов.</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В случае наличия двух научных руководителей ВКР, отзыв подписывается обоими научными руководителями.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На ВКР, </w:t>
      </w:r>
      <w:proofErr w:type="gramStart"/>
      <w:r>
        <w:rPr>
          <w:rFonts w:ascii="Times New Roman" w:hAnsi="Times New Roman" w:cs="Times New Roman"/>
          <w:sz w:val="26"/>
          <w:szCs w:val="28"/>
        </w:rPr>
        <w:t>выполненную</w:t>
      </w:r>
      <w:proofErr w:type="gramEnd"/>
      <w:r>
        <w:rPr>
          <w:rFonts w:ascii="Times New Roman" w:hAnsi="Times New Roman" w:cs="Times New Roman"/>
          <w:sz w:val="26"/>
          <w:szCs w:val="28"/>
        </w:rPr>
        <w:t xml:space="preserve"> группой студентов, составляется одна рецензия от одного рецензента. Количество рецензентов может быть увеличено по решению Академического руководителя образовательной программы.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Отзыв научного руководителя и рецензия на ВКР, выполненные в групповом формате, в обязательном порядке должны содержать оценки каждого студента – участника группы.</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Регламент защиты ВКР, выполненных группой студентов, оговаривается в регламенте проведения процедуры публичной защиты ВКР, составляемым секретарем ГЭК и утверждаемым Академическим руководителем.</w:t>
      </w:r>
    </w:p>
    <w:p w:rsidR="00045496" w:rsidRPr="005C7675"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Итоговая оценка ВКР, выполненной группой студентов, выставляется для каждого студента путем сложения оценки, выставленной соответствующему студенту научным руководителем (</w:t>
      </w:r>
      <w:r w:rsidRPr="00F6389E">
        <w:rPr>
          <w:rFonts w:ascii="Times New Roman" w:hAnsi="Times New Roman" w:cs="Times New Roman"/>
          <w:sz w:val="26"/>
          <w:szCs w:val="28"/>
        </w:rPr>
        <w:t>25</w:t>
      </w:r>
      <w:r>
        <w:rPr>
          <w:rFonts w:ascii="Times New Roman" w:hAnsi="Times New Roman" w:cs="Times New Roman"/>
          <w:sz w:val="26"/>
          <w:szCs w:val="28"/>
        </w:rPr>
        <w:t>%), рецензентом (</w:t>
      </w:r>
      <w:r w:rsidRPr="00F6389E">
        <w:rPr>
          <w:rFonts w:ascii="Times New Roman" w:hAnsi="Times New Roman" w:cs="Times New Roman"/>
          <w:sz w:val="26"/>
          <w:szCs w:val="28"/>
        </w:rPr>
        <w:t>25</w:t>
      </w:r>
      <w:r>
        <w:rPr>
          <w:rFonts w:ascii="Times New Roman" w:hAnsi="Times New Roman" w:cs="Times New Roman"/>
          <w:sz w:val="26"/>
          <w:szCs w:val="28"/>
        </w:rPr>
        <w:t>%) и оценки, выставленной по итогам публичной защиты ВКР (</w:t>
      </w:r>
      <w:r w:rsidRPr="00F6389E">
        <w:rPr>
          <w:rFonts w:ascii="Times New Roman" w:hAnsi="Times New Roman" w:cs="Times New Roman"/>
          <w:sz w:val="26"/>
          <w:szCs w:val="28"/>
        </w:rPr>
        <w:t>5</w:t>
      </w:r>
      <w:r>
        <w:rPr>
          <w:rFonts w:ascii="Times New Roman" w:hAnsi="Times New Roman" w:cs="Times New Roman"/>
          <w:sz w:val="26"/>
          <w:szCs w:val="28"/>
        </w:rPr>
        <w:t xml:space="preserve">0%). В случае наличия нескольких рецензий и разных оценок в рецензиях у одного студента, для расчета оценки рецензента используется простая средняя арифметическая. Округление осуществляется по факту получения итоговой оценки в большую сторону для значений ≥«балл,5», и в меньшую сторону для значений ≤«балл,4». Округление в промежуточных расчетах не производится. «Веса» </w:t>
      </w:r>
      <w:proofErr w:type="gramStart"/>
      <w:r>
        <w:rPr>
          <w:rFonts w:ascii="Times New Roman" w:hAnsi="Times New Roman" w:cs="Times New Roman"/>
          <w:sz w:val="26"/>
          <w:szCs w:val="28"/>
        </w:rPr>
        <w:t>являются рекомендованными и используются</w:t>
      </w:r>
      <w:proofErr w:type="gramEnd"/>
      <w:r>
        <w:rPr>
          <w:rFonts w:ascii="Times New Roman" w:hAnsi="Times New Roman" w:cs="Times New Roman"/>
          <w:sz w:val="26"/>
          <w:szCs w:val="28"/>
        </w:rPr>
        <w:t xml:space="preserve"> по умолчанию, если иное не оговорено в соответствующем документе по оцениванию ВКР для конкретной образовательной программы. Все три составляющие итоговой оценки являются обязательными. Студент или любой другой участник процедуры оценивания не вправе принять решение об аннулировании или не включении хотя бы одной из составляющих итоговой оценки.</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Информационное сопровождение этапов подготовки и защиты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Информационное сопровождение ВКР осуществляется менеджером образовательной программы на всех этапах: от момента выбора темы ВКР студентами и до завершения защиты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Основным средством коммуникации со студентами и другими участниками являются корпоративная электронная почта, сайт МИЭМ и сайт образовательной программы.</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Публикации на сайте подлежат в обязательном порядке:</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Приказ о выборе тем ВКР, назначении руководителей, консультантов и рецензентов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Приказы об изменении темы, руководителя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Дата, время и место заседаний ГЭК по защите ВКР.</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Итоговые протоколы защиты ВКР.</w:t>
      </w:r>
    </w:p>
    <w:p w:rsidR="00045496" w:rsidRPr="00ED7AD7"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Другая информация, определенная менеджером и академическим руководителем образовательной программы.</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Особенности взаимодействия и публичной защиты ВКР для студентов – инвалидов с ограниченными возможностями здоровья.</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Студенты, не имеющие возможности осуществлять подготовку, коммуникации и публичную защиту ВКР в соответствии с настоящими Правилами ввиду состояния здоровья, имеют возможность ходатайствовать в виде заявления на имя Академического руководителя об особой процедуре взаимодействия в период подготовки и защиты ВКР. Заявление подается студентом в Учебный офис не позднее, чем за 3 месяца до начала первого мероприятия Государственной итоговой аттестации (ГИА).</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Для студентов с ограниченными возможностями по состоянию здоровья на </w:t>
      </w:r>
      <w:proofErr w:type="gramStart"/>
      <w:r>
        <w:rPr>
          <w:rFonts w:ascii="Times New Roman" w:hAnsi="Times New Roman" w:cs="Times New Roman"/>
          <w:sz w:val="26"/>
          <w:szCs w:val="28"/>
        </w:rPr>
        <w:t>основании</w:t>
      </w:r>
      <w:proofErr w:type="gramEnd"/>
      <w:r>
        <w:rPr>
          <w:rFonts w:ascii="Times New Roman" w:hAnsi="Times New Roman" w:cs="Times New Roman"/>
          <w:sz w:val="26"/>
          <w:szCs w:val="28"/>
        </w:rPr>
        <w:t xml:space="preserve"> заявления и по представлению менеджера образовательной программы, распоряжением Академического руководителя может быть установлена особая процедура публичной защиты ВКР, учитывающая их индивидуальные особенности. Также может быть определена и иная форма доведения результатов (оценок). Распоряжение </w:t>
      </w:r>
      <w:proofErr w:type="gramStart"/>
      <w:r>
        <w:rPr>
          <w:rFonts w:ascii="Times New Roman" w:hAnsi="Times New Roman" w:cs="Times New Roman"/>
          <w:sz w:val="26"/>
          <w:szCs w:val="28"/>
        </w:rPr>
        <w:t>издается и доводится</w:t>
      </w:r>
      <w:proofErr w:type="gramEnd"/>
      <w:r>
        <w:rPr>
          <w:rFonts w:ascii="Times New Roman" w:hAnsi="Times New Roman" w:cs="Times New Roman"/>
          <w:sz w:val="26"/>
          <w:szCs w:val="28"/>
        </w:rPr>
        <w:t xml:space="preserve"> менеджером образовательной программы до сведения студента и секретаря ГЭК не позднее, чем за 3 дня до даты защиты ВКР.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Особую процедуру публичной защиты ВКР в данном случае организует секретарь ГЭК.</w:t>
      </w:r>
    </w:p>
    <w:p w:rsidR="00045496" w:rsidRPr="00472D53" w:rsidRDefault="00045496" w:rsidP="00045496">
      <w:pPr>
        <w:pStyle w:val="a3"/>
        <w:numPr>
          <w:ilvl w:val="0"/>
          <w:numId w:val="1"/>
        </w:numPr>
        <w:jc w:val="both"/>
        <w:rPr>
          <w:rFonts w:ascii="Times New Roman" w:hAnsi="Times New Roman" w:cs="Times New Roman"/>
          <w:sz w:val="26"/>
          <w:szCs w:val="28"/>
        </w:rPr>
      </w:pPr>
      <w:r w:rsidRPr="00472D53">
        <w:rPr>
          <w:rFonts w:ascii="Times New Roman" w:hAnsi="Times New Roman" w:cs="Times New Roman"/>
          <w:sz w:val="26"/>
          <w:szCs w:val="28"/>
        </w:rPr>
        <w:t>Действие данного раздела распространяется на студентов, имеющих ограничения по здоровью, подтвержденные документально (инвалидность)</w:t>
      </w:r>
      <w:r>
        <w:rPr>
          <w:rFonts w:ascii="Times New Roman" w:hAnsi="Times New Roman" w:cs="Times New Roman"/>
          <w:sz w:val="26"/>
          <w:szCs w:val="28"/>
        </w:rPr>
        <w:t xml:space="preserve">, перечисленные в п.47 Приказа </w:t>
      </w:r>
      <w:proofErr w:type="spellStart"/>
      <w:r>
        <w:rPr>
          <w:rFonts w:ascii="Times New Roman" w:hAnsi="Times New Roman" w:cs="Times New Roman"/>
          <w:sz w:val="26"/>
          <w:szCs w:val="28"/>
        </w:rPr>
        <w:t>Минобрнауки</w:t>
      </w:r>
      <w:proofErr w:type="spellEnd"/>
      <w:r>
        <w:rPr>
          <w:rFonts w:ascii="Times New Roman" w:hAnsi="Times New Roman" w:cs="Times New Roman"/>
          <w:sz w:val="26"/>
          <w:szCs w:val="28"/>
        </w:rPr>
        <w:t xml:space="preserve"> России от 29.06.2015г.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Pr>
          <w:rFonts w:ascii="Times New Roman" w:hAnsi="Times New Roman" w:cs="Times New Roman"/>
          <w:sz w:val="26"/>
          <w:szCs w:val="28"/>
        </w:rPr>
        <w:lastRenderedPageBreak/>
        <w:t>бакалавриата</w:t>
      </w:r>
      <w:proofErr w:type="spellEnd"/>
      <w:r>
        <w:rPr>
          <w:rFonts w:ascii="Times New Roman" w:hAnsi="Times New Roman" w:cs="Times New Roman"/>
          <w:sz w:val="26"/>
          <w:szCs w:val="28"/>
        </w:rPr>
        <w:t xml:space="preserve">, программам </w:t>
      </w:r>
      <w:proofErr w:type="spellStart"/>
      <w:r>
        <w:rPr>
          <w:rFonts w:ascii="Times New Roman" w:hAnsi="Times New Roman" w:cs="Times New Roman"/>
          <w:sz w:val="26"/>
          <w:szCs w:val="28"/>
        </w:rPr>
        <w:t>специалитета</w:t>
      </w:r>
      <w:proofErr w:type="spellEnd"/>
      <w:r>
        <w:rPr>
          <w:rFonts w:ascii="Times New Roman" w:hAnsi="Times New Roman" w:cs="Times New Roman"/>
          <w:sz w:val="26"/>
          <w:szCs w:val="28"/>
        </w:rPr>
        <w:t xml:space="preserve"> и программам магистратуры» (Зарегистрировано в Минюсте России 22.07.2015г. №38132)</w:t>
      </w:r>
      <w:r w:rsidRPr="00472D53">
        <w:rPr>
          <w:rFonts w:ascii="Times New Roman" w:hAnsi="Times New Roman" w:cs="Times New Roman"/>
          <w:sz w:val="26"/>
          <w:szCs w:val="28"/>
        </w:rPr>
        <w:t xml:space="preserve">. </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 xml:space="preserve">Право студента на апелляцию по результатам защиты ВКР </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Апелляция по результатам защиты ВКР может быть подана студентом не позднее следующего рабочего дня после</w:t>
      </w:r>
      <w:r w:rsidRPr="00035878">
        <w:rPr>
          <w:rFonts w:ascii="Times New Roman" w:hAnsi="Times New Roman" w:cs="Times New Roman"/>
          <w:sz w:val="26"/>
          <w:szCs w:val="28"/>
        </w:rPr>
        <w:t xml:space="preserve"> объявления оценки</w:t>
      </w:r>
      <w:r>
        <w:rPr>
          <w:rFonts w:ascii="Times New Roman" w:hAnsi="Times New Roman" w:cs="Times New Roman"/>
          <w:sz w:val="26"/>
          <w:szCs w:val="28"/>
        </w:rPr>
        <w:t>.</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Предметом апелляции может быть нарушение установленной процедуры защиты ВКР и (или) несогласие с результатами.</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Апелляция подается в форме заявления в учебный офис. Заявление рассматривается Апелляционной комиссией, которая утверждается не </w:t>
      </w:r>
      <w:proofErr w:type="gramStart"/>
      <w:r>
        <w:rPr>
          <w:rFonts w:ascii="Times New Roman" w:hAnsi="Times New Roman" w:cs="Times New Roman"/>
          <w:sz w:val="26"/>
          <w:szCs w:val="28"/>
        </w:rPr>
        <w:t>позднее</w:t>
      </w:r>
      <w:proofErr w:type="gramEnd"/>
      <w:r>
        <w:rPr>
          <w:rFonts w:ascii="Times New Roman" w:hAnsi="Times New Roman" w:cs="Times New Roman"/>
          <w:sz w:val="26"/>
          <w:szCs w:val="28"/>
        </w:rPr>
        <w:t xml:space="preserve"> чем за 1 месяц до даты начала ГИА. В состав апелляционной комиссии включаются не менее 4 человек из числа лиц, относящихся к профессорско-преподавательскому составу организации и не входящих в состав ГЭК.</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Секретарь ГЭК представляет необходимые материалы в апелляционную комиссию для принятия решения. Заседание Апелляционной комиссии проводится с участием Председателя ГЭК.</w:t>
      </w:r>
    </w:p>
    <w:p w:rsidR="00045496" w:rsidRDefault="00045496" w:rsidP="00045496">
      <w:pPr>
        <w:pStyle w:val="a3"/>
        <w:numPr>
          <w:ilvl w:val="0"/>
          <w:numId w:val="1"/>
        </w:numPr>
        <w:jc w:val="both"/>
        <w:rPr>
          <w:rFonts w:ascii="Times New Roman" w:hAnsi="Times New Roman" w:cs="Times New Roman"/>
          <w:sz w:val="26"/>
          <w:szCs w:val="28"/>
        </w:rPr>
      </w:pPr>
      <w:proofErr w:type="gramStart"/>
      <w:r>
        <w:rPr>
          <w:rFonts w:ascii="Times New Roman" w:hAnsi="Times New Roman" w:cs="Times New Roman"/>
          <w:sz w:val="26"/>
          <w:szCs w:val="28"/>
        </w:rPr>
        <w:t>Апелляционная</w:t>
      </w:r>
      <w:proofErr w:type="gramEnd"/>
      <w:r>
        <w:rPr>
          <w:rFonts w:ascii="Times New Roman" w:hAnsi="Times New Roman" w:cs="Times New Roman"/>
          <w:sz w:val="26"/>
          <w:szCs w:val="28"/>
        </w:rPr>
        <w:t xml:space="preserve"> комиссия принимает решение в 2-дневный срок. </w:t>
      </w:r>
    </w:p>
    <w:p w:rsidR="00045496" w:rsidRPr="00C501E8"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 xml:space="preserve">Решение Апелляционной комиссии </w:t>
      </w:r>
      <w:proofErr w:type="gramStart"/>
      <w:r>
        <w:rPr>
          <w:rFonts w:ascii="Times New Roman" w:hAnsi="Times New Roman" w:cs="Times New Roman"/>
          <w:sz w:val="26"/>
          <w:szCs w:val="28"/>
        </w:rPr>
        <w:t>является окончательным и пересмотру не подлежит</w:t>
      </w:r>
      <w:proofErr w:type="gramEnd"/>
      <w:r>
        <w:rPr>
          <w:rFonts w:ascii="Times New Roman" w:hAnsi="Times New Roman" w:cs="Times New Roman"/>
          <w:sz w:val="26"/>
          <w:szCs w:val="28"/>
        </w:rPr>
        <w:t>. В случае</w:t>
      </w:r>
      <w:proofErr w:type="gramStart"/>
      <w:r>
        <w:rPr>
          <w:rFonts w:ascii="Times New Roman" w:hAnsi="Times New Roman" w:cs="Times New Roman"/>
          <w:sz w:val="26"/>
          <w:szCs w:val="28"/>
        </w:rPr>
        <w:t>,</w:t>
      </w:r>
      <w:proofErr w:type="gramEnd"/>
      <w:r>
        <w:rPr>
          <w:rFonts w:ascii="Times New Roman" w:hAnsi="Times New Roman" w:cs="Times New Roman"/>
          <w:sz w:val="26"/>
          <w:szCs w:val="28"/>
        </w:rPr>
        <w:t xml:space="preserve"> если решением Апелляционной комиссии является повторное проведение защиты ВКР, то оно осуществляется в присутствии одного из членов апелляционной комиссии не позднее 15 июля. Апелляция на повторное проведение защиты ВКР не принимается.</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Мониторинг качества подготовки, защиты и оценки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Мониторинг качества всех этапов подготовки и прохождения ВКР осуществляется академическим руководителем образовательной программы – в части, касающейся содержательных аспектов работы, и менеджером образовательной программы – в части, касающейся документального оформления и процедурного регламента прохождения всех этапов ВКР.</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Академический руководитель и менеджер образовательной программы вправе запросить информацию о состоянии дел у любого из участников на любом из этапов подготовки, согласования, руководства, консультирования (и др.) ВКР.</w:t>
      </w:r>
    </w:p>
    <w:p w:rsidR="00045496" w:rsidRDefault="00045496" w:rsidP="00045496">
      <w:pPr>
        <w:jc w:val="both"/>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 xml:space="preserve">Подготовка и защита ВКР на отдельных образовательных </w:t>
      </w:r>
      <w:proofErr w:type="gramStart"/>
      <w:r>
        <w:rPr>
          <w:rFonts w:ascii="Times New Roman" w:hAnsi="Times New Roman" w:cs="Times New Roman"/>
          <w:sz w:val="26"/>
          <w:szCs w:val="28"/>
        </w:rPr>
        <w:t>программах</w:t>
      </w:r>
      <w:proofErr w:type="gramEnd"/>
      <w:r>
        <w:rPr>
          <w:rFonts w:ascii="Times New Roman" w:hAnsi="Times New Roman" w:cs="Times New Roman"/>
          <w:sz w:val="26"/>
          <w:szCs w:val="28"/>
        </w:rPr>
        <w:t xml:space="preserve"> МИЭМ НИУ ВШЭ</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lastRenderedPageBreak/>
        <w:t>Все этапы подготовки, прохождения и защиты ВКР, а также сопровождающие их формы и шаблоны документов р</w:t>
      </w:r>
      <w:r w:rsidRPr="00B84D45">
        <w:rPr>
          <w:rFonts w:ascii="Times New Roman" w:hAnsi="Times New Roman" w:cs="Times New Roman"/>
          <w:sz w:val="26"/>
          <w:szCs w:val="28"/>
        </w:rPr>
        <w:t>егламентируются методическими рекомендациями по подготовке и защите ВКР по каждой образовательной программе.</w:t>
      </w:r>
    </w:p>
    <w:p w:rsidR="00045496"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Целесообразность наличия методических рекомендаций по подготовке и защите ВКР определяется Академическим Советом каждой образовательной программы.</w:t>
      </w:r>
    </w:p>
    <w:p w:rsidR="00045496" w:rsidRPr="00F6389E" w:rsidRDefault="00045496" w:rsidP="00045496">
      <w:pPr>
        <w:pStyle w:val="a3"/>
        <w:numPr>
          <w:ilvl w:val="0"/>
          <w:numId w:val="1"/>
        </w:numPr>
        <w:jc w:val="both"/>
        <w:rPr>
          <w:rFonts w:ascii="Times New Roman" w:hAnsi="Times New Roman" w:cs="Times New Roman"/>
          <w:sz w:val="26"/>
          <w:szCs w:val="28"/>
        </w:rPr>
      </w:pPr>
      <w:r>
        <w:rPr>
          <w:rFonts w:ascii="Times New Roman" w:hAnsi="Times New Roman" w:cs="Times New Roman"/>
          <w:sz w:val="26"/>
          <w:szCs w:val="28"/>
        </w:rPr>
        <w:t>При необходимости, методические рекомендации по образовательной программе утверждаются ежегодно. Если актуализации не происходит, то вышеуказанные документы считаются действующими.</w:t>
      </w:r>
    </w:p>
    <w:p w:rsidR="00045496" w:rsidRDefault="00045496" w:rsidP="00045496">
      <w:pPr>
        <w:jc w:val="center"/>
        <w:rPr>
          <w:rFonts w:ascii="Times New Roman" w:hAnsi="Times New Roman" w:cs="Times New Roman"/>
          <w:sz w:val="26"/>
          <w:szCs w:val="28"/>
        </w:rPr>
      </w:pPr>
    </w:p>
    <w:p w:rsidR="00045496" w:rsidRDefault="00045496" w:rsidP="00045496">
      <w:pPr>
        <w:jc w:val="center"/>
        <w:rPr>
          <w:rFonts w:ascii="Times New Roman" w:hAnsi="Times New Roman" w:cs="Times New Roman"/>
          <w:sz w:val="26"/>
          <w:szCs w:val="28"/>
        </w:rPr>
      </w:pPr>
      <w:r>
        <w:rPr>
          <w:rFonts w:ascii="Times New Roman" w:hAnsi="Times New Roman" w:cs="Times New Roman"/>
          <w:sz w:val="26"/>
          <w:szCs w:val="28"/>
        </w:rPr>
        <w:t>Заключительные положения.</w:t>
      </w:r>
    </w:p>
    <w:p w:rsidR="00045496" w:rsidRPr="00453D93" w:rsidRDefault="00045496" w:rsidP="00045496">
      <w:pPr>
        <w:pStyle w:val="a3"/>
        <w:numPr>
          <w:ilvl w:val="0"/>
          <w:numId w:val="1"/>
        </w:numPr>
        <w:jc w:val="both"/>
        <w:rPr>
          <w:rFonts w:ascii="Times New Roman" w:hAnsi="Times New Roman" w:cs="Times New Roman"/>
          <w:sz w:val="26"/>
          <w:szCs w:val="28"/>
        </w:rPr>
      </w:pPr>
      <w:r w:rsidRPr="00453D93">
        <w:rPr>
          <w:rFonts w:ascii="Times New Roman" w:hAnsi="Times New Roman" w:cs="Times New Roman"/>
          <w:sz w:val="26"/>
          <w:szCs w:val="28"/>
        </w:rPr>
        <w:t>Все участники подготовки, оценки, защиты и процедурного сопровождения ВКР по умолчанию:</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Придерживаются принципа соблюдения сроков и соответствия требованиям нормативной базе НИУ ВШЭ, и вправе отказать в дальнейших действиях в случае необоснованного нарушения сроков на любом из этапов работы с ВКР любым из участников.</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Порицают плагиат в любых формах.</w:t>
      </w:r>
    </w:p>
    <w:p w:rsidR="00045496" w:rsidRDefault="00045496" w:rsidP="00045496">
      <w:pPr>
        <w:pStyle w:val="a3"/>
        <w:numPr>
          <w:ilvl w:val="1"/>
          <w:numId w:val="1"/>
        </w:numPr>
        <w:jc w:val="both"/>
        <w:rPr>
          <w:rFonts w:ascii="Times New Roman" w:hAnsi="Times New Roman" w:cs="Times New Roman"/>
          <w:sz w:val="26"/>
          <w:szCs w:val="28"/>
        </w:rPr>
      </w:pPr>
      <w:proofErr w:type="gramStart"/>
      <w:r>
        <w:rPr>
          <w:rFonts w:ascii="Times New Roman" w:hAnsi="Times New Roman" w:cs="Times New Roman"/>
          <w:sz w:val="26"/>
          <w:szCs w:val="28"/>
        </w:rPr>
        <w:t>Несут ответственность за идентичность ВКР, представленной к защите, загруженной в систему «</w:t>
      </w:r>
      <w:r>
        <w:rPr>
          <w:rFonts w:ascii="Times New Roman" w:hAnsi="Times New Roman" w:cs="Times New Roman"/>
          <w:sz w:val="26"/>
          <w:szCs w:val="28"/>
          <w:lang w:val="en-US"/>
        </w:rPr>
        <w:t>LMS</w:t>
      </w:r>
      <w:r w:rsidRPr="000F7B67">
        <w:rPr>
          <w:rFonts w:ascii="Times New Roman" w:hAnsi="Times New Roman" w:cs="Times New Roman"/>
          <w:sz w:val="26"/>
          <w:szCs w:val="28"/>
        </w:rPr>
        <w:t>-</w:t>
      </w:r>
      <w:proofErr w:type="spellStart"/>
      <w:r>
        <w:rPr>
          <w:rFonts w:ascii="Times New Roman" w:hAnsi="Times New Roman" w:cs="Times New Roman"/>
          <w:sz w:val="26"/>
          <w:szCs w:val="28"/>
        </w:rPr>
        <w:t>Антиплагиат</w:t>
      </w:r>
      <w:proofErr w:type="spellEnd"/>
      <w:r>
        <w:rPr>
          <w:rFonts w:ascii="Times New Roman" w:hAnsi="Times New Roman" w:cs="Times New Roman"/>
          <w:sz w:val="26"/>
          <w:szCs w:val="28"/>
        </w:rPr>
        <w:t>» (или прошедшей проверку на плагиат иным способом) и предъявленной в оригинальном (бумажном) виде.</w:t>
      </w:r>
      <w:proofErr w:type="gramEnd"/>
    </w:p>
    <w:p w:rsidR="00045496" w:rsidRPr="00453D93" w:rsidRDefault="00045496" w:rsidP="00045496">
      <w:pPr>
        <w:pStyle w:val="a3"/>
        <w:numPr>
          <w:ilvl w:val="0"/>
          <w:numId w:val="1"/>
        </w:numPr>
        <w:jc w:val="both"/>
        <w:rPr>
          <w:rFonts w:ascii="Times New Roman" w:hAnsi="Times New Roman" w:cs="Times New Roman"/>
          <w:sz w:val="26"/>
          <w:szCs w:val="28"/>
        </w:rPr>
      </w:pPr>
      <w:r w:rsidRPr="00453D93">
        <w:rPr>
          <w:rFonts w:ascii="Times New Roman" w:hAnsi="Times New Roman" w:cs="Times New Roman"/>
          <w:sz w:val="26"/>
          <w:szCs w:val="28"/>
        </w:rPr>
        <w:t xml:space="preserve">Руководство МИЭМ НИУ ВШЭ и руководство </w:t>
      </w:r>
      <w:proofErr w:type="gramStart"/>
      <w:r w:rsidRPr="00453D93">
        <w:rPr>
          <w:rFonts w:ascii="Times New Roman" w:hAnsi="Times New Roman" w:cs="Times New Roman"/>
          <w:sz w:val="26"/>
          <w:szCs w:val="28"/>
        </w:rPr>
        <w:t>образовательных</w:t>
      </w:r>
      <w:proofErr w:type="gramEnd"/>
      <w:r w:rsidRPr="00453D93">
        <w:rPr>
          <w:rFonts w:ascii="Times New Roman" w:hAnsi="Times New Roman" w:cs="Times New Roman"/>
          <w:sz w:val="26"/>
          <w:szCs w:val="28"/>
        </w:rPr>
        <w:t xml:space="preserve"> программ МИЭМ НИУ ВШЭ:</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Поощряет стремление студентов к групповым формам работы над ВКР, исходя из принципа достижения более эффективных результатов с научной, исследовательской точек зрения и практической значимости.</w:t>
      </w:r>
    </w:p>
    <w:p w:rsidR="00045496" w:rsidRDefault="00045496" w:rsidP="00045496">
      <w:pPr>
        <w:pStyle w:val="a3"/>
        <w:numPr>
          <w:ilvl w:val="1"/>
          <w:numId w:val="1"/>
        </w:numPr>
        <w:jc w:val="both"/>
        <w:rPr>
          <w:rFonts w:ascii="Times New Roman" w:hAnsi="Times New Roman" w:cs="Times New Roman"/>
          <w:sz w:val="26"/>
          <w:szCs w:val="28"/>
        </w:rPr>
      </w:pPr>
      <w:r>
        <w:rPr>
          <w:rFonts w:ascii="Times New Roman" w:hAnsi="Times New Roman" w:cs="Times New Roman"/>
          <w:sz w:val="26"/>
          <w:szCs w:val="28"/>
        </w:rPr>
        <w:t>Поощряет добровольное стремление студентов к публикации результатов ВКР в академических изданиях, размещению результатов ВКР в средствах массовой информации, а также другие формы представления и публичности результатов теоретической и практической полезности работы.</w:t>
      </w:r>
    </w:p>
    <w:p w:rsidR="00045496" w:rsidRPr="00453D93" w:rsidRDefault="00045496" w:rsidP="00045496">
      <w:pPr>
        <w:pStyle w:val="a3"/>
        <w:numPr>
          <w:ilvl w:val="0"/>
          <w:numId w:val="1"/>
        </w:numPr>
        <w:jc w:val="both"/>
        <w:rPr>
          <w:rFonts w:ascii="Times New Roman" w:hAnsi="Times New Roman" w:cs="Times New Roman"/>
          <w:sz w:val="26"/>
          <w:szCs w:val="28"/>
        </w:rPr>
      </w:pPr>
      <w:r w:rsidRPr="00453D93">
        <w:rPr>
          <w:rFonts w:ascii="Times New Roman" w:hAnsi="Times New Roman" w:cs="Times New Roman"/>
          <w:sz w:val="26"/>
          <w:szCs w:val="28"/>
        </w:rPr>
        <w:t>Авторы выпускных квалификационных работ, имеющих особенно ценные практически</w:t>
      </w:r>
      <w:r>
        <w:rPr>
          <w:rFonts w:ascii="Times New Roman" w:hAnsi="Times New Roman" w:cs="Times New Roman"/>
          <w:sz w:val="26"/>
          <w:szCs w:val="28"/>
        </w:rPr>
        <w:t>е</w:t>
      </w:r>
      <w:r w:rsidRPr="00453D93">
        <w:rPr>
          <w:rFonts w:ascii="Times New Roman" w:hAnsi="Times New Roman" w:cs="Times New Roman"/>
          <w:sz w:val="26"/>
          <w:szCs w:val="28"/>
        </w:rPr>
        <w:t xml:space="preserve"> и теоретические результаты, могут быть поощрены в виде благодарности Академического руководителя или иных формах, определенных Руководством МИЭМ НИУ ВШЭ и/или руководством образовательных программ.</w:t>
      </w:r>
    </w:p>
    <w:p w:rsidR="00045496" w:rsidRPr="008D1E37" w:rsidRDefault="00045496" w:rsidP="00045496">
      <w:pPr>
        <w:jc w:val="both"/>
        <w:rPr>
          <w:rFonts w:ascii="Times New Roman" w:hAnsi="Times New Roman" w:cs="Times New Roman"/>
        </w:rPr>
      </w:pPr>
    </w:p>
    <w:p w:rsidR="000C43D5" w:rsidRDefault="000C43D5"/>
    <w:sectPr w:rsidR="000C43D5">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22222"/>
      <w:docPartObj>
        <w:docPartGallery w:val="Page Numbers (Bottom of Page)"/>
        <w:docPartUnique/>
      </w:docPartObj>
    </w:sdtPr>
    <w:sdtEndPr/>
    <w:sdtContent>
      <w:p w:rsidR="001003B3" w:rsidRDefault="00FB2F65">
        <w:pPr>
          <w:pStyle w:val="a5"/>
          <w:jc w:val="center"/>
        </w:pPr>
        <w:r>
          <w:fldChar w:fldCharType="begin"/>
        </w:r>
        <w:r>
          <w:instrText>PAGE   \* MERGEFORMAT</w:instrText>
        </w:r>
        <w:r>
          <w:fldChar w:fldCharType="separate"/>
        </w:r>
        <w:r>
          <w:rPr>
            <w:noProof/>
          </w:rPr>
          <w:t>1</w:t>
        </w:r>
        <w:r>
          <w:fldChar w:fldCharType="end"/>
        </w:r>
      </w:p>
    </w:sdtContent>
  </w:sdt>
  <w:p w:rsidR="001003B3" w:rsidRDefault="00FB2F65">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06DA4"/>
    <w:multiLevelType w:val="multilevel"/>
    <w:tmpl w:val="92649E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96"/>
    <w:rsid w:val="00045496"/>
    <w:rsid w:val="000C43D5"/>
    <w:rsid w:val="008C4740"/>
    <w:rsid w:val="00D74F23"/>
    <w:rsid w:val="00FB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96"/>
    <w:pPr>
      <w:ind w:left="720"/>
      <w:contextualSpacing/>
    </w:pPr>
  </w:style>
  <w:style w:type="character" w:styleId="a4">
    <w:name w:val="Hyperlink"/>
    <w:basedOn w:val="a0"/>
    <w:uiPriority w:val="99"/>
    <w:unhideWhenUsed/>
    <w:rsid w:val="00045496"/>
    <w:rPr>
      <w:color w:val="0000FF" w:themeColor="hyperlink"/>
      <w:u w:val="single"/>
    </w:rPr>
  </w:style>
  <w:style w:type="paragraph" w:styleId="a5">
    <w:name w:val="footer"/>
    <w:basedOn w:val="a"/>
    <w:link w:val="a6"/>
    <w:uiPriority w:val="99"/>
    <w:unhideWhenUsed/>
    <w:rsid w:val="00045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96"/>
    <w:pPr>
      <w:ind w:left="720"/>
      <w:contextualSpacing/>
    </w:pPr>
  </w:style>
  <w:style w:type="character" w:styleId="a4">
    <w:name w:val="Hyperlink"/>
    <w:basedOn w:val="a0"/>
    <w:uiPriority w:val="99"/>
    <w:unhideWhenUsed/>
    <w:rsid w:val="00045496"/>
    <w:rPr>
      <w:color w:val="0000FF" w:themeColor="hyperlink"/>
      <w:u w:val="single"/>
    </w:rPr>
  </w:style>
  <w:style w:type="paragraph" w:styleId="a5">
    <w:name w:val="footer"/>
    <w:basedOn w:val="a"/>
    <w:link w:val="a6"/>
    <w:uiPriority w:val="99"/>
    <w:unhideWhenUsed/>
    <w:rsid w:val="00045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docs/153240957.html" TargetMode="External"/><Relationship Id="rId3" Type="http://schemas.microsoft.com/office/2007/relationships/stylesWithEffects" Target="stylesWithEffects.xml"/><Relationship Id="rId7" Type="http://schemas.openxmlformats.org/officeDocument/2006/relationships/hyperlink" Target="http://www.hse.ru/docs/15324095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ru/docs/15324095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ru/docs/1532409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2015-10-07T08:02:00Z</dcterms:created>
  <dcterms:modified xsi:type="dcterms:W3CDTF">2015-10-07T10:49:00Z</dcterms:modified>
</cp:coreProperties>
</file>