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Российской Федерации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D401B" w:rsidRPr="001D401B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Национальный исследовательский университет 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940C83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D607D2" w:rsidRPr="00D607D2" w:rsidRDefault="0060682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07D2">
        <w:rPr>
          <w:rFonts w:eastAsia="Times New Roman" w:cs="Times New Roman"/>
          <w:sz w:val="28"/>
          <w:szCs w:val="28"/>
          <w:lang w:eastAsia="ru-RU"/>
        </w:rPr>
        <w:t xml:space="preserve">для направления </w:t>
      </w:r>
      <w:r w:rsidR="00A478A7" w:rsidRPr="00A478A7">
        <w:rPr>
          <w:rFonts w:eastAsia="Times New Roman" w:cs="Times New Roman"/>
          <w:sz w:val="28"/>
          <w:szCs w:val="28"/>
          <w:lang w:eastAsia="ru-RU"/>
        </w:rPr>
        <w:t>38.04.</w:t>
      </w:r>
      <w:r w:rsidR="00A478A7" w:rsidRPr="00B76E02">
        <w:rPr>
          <w:rFonts w:eastAsia="Times New Roman" w:cs="Times New Roman"/>
          <w:sz w:val="28"/>
          <w:szCs w:val="28"/>
          <w:lang w:eastAsia="ru-RU"/>
        </w:rPr>
        <w:t>02</w:t>
      </w:r>
      <w:r w:rsidR="00D607D2" w:rsidRPr="00D607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</w:t>
      </w:r>
      <w:r w:rsidR="00D607D2">
        <w:rPr>
          <w:rFonts w:eastAsia="Times New Roman" w:cs="Times New Roman"/>
          <w:sz w:val="28"/>
          <w:szCs w:val="28"/>
          <w:lang w:eastAsia="ru-RU"/>
        </w:rPr>
        <w:t>Стратегическое и корпоративное управление</w:t>
      </w:r>
      <w:r w:rsidRPr="00606827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47518E" w:rsidRDefault="00AC0672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Разработчики</w:t>
      </w:r>
      <w:r w:rsidR="00606827">
        <w:rPr>
          <w:sz w:val="23"/>
          <w:szCs w:val="23"/>
        </w:rPr>
        <w:t xml:space="preserve"> программы: </w:t>
      </w:r>
    </w:p>
    <w:p w:rsidR="00792895" w:rsidRPr="00792895" w:rsidRDefault="00792895" w:rsidP="00792895">
      <w:pPr>
        <w:keepNext/>
        <w:spacing w:after="0" w:line="240" w:lineRule="auto"/>
        <w:rPr>
          <w:b/>
          <w:sz w:val="22"/>
          <w:szCs w:val="20"/>
        </w:rPr>
      </w:pPr>
      <w:r w:rsidRPr="00792895">
        <w:rPr>
          <w:b/>
          <w:sz w:val="22"/>
          <w:szCs w:val="20"/>
        </w:rPr>
        <w:t>к.э.н., профессор, Филинов-Чернышов Николай Борисович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sz w:val="22"/>
          <w:szCs w:val="20"/>
        </w:rPr>
        <w:t xml:space="preserve">nfilinov@hse.ru   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b/>
          <w:sz w:val="22"/>
          <w:szCs w:val="20"/>
        </w:rPr>
        <w:t>к.э.н., доцент, Подсыпанина Татьяна Дмитриевна</w:t>
      </w:r>
    </w:p>
    <w:p w:rsidR="00792895" w:rsidRPr="00792895" w:rsidRDefault="001D401B" w:rsidP="00792895">
      <w:pPr>
        <w:keepNext/>
        <w:spacing w:after="0" w:line="240" w:lineRule="auto"/>
        <w:rPr>
          <w:sz w:val="22"/>
          <w:szCs w:val="20"/>
        </w:rPr>
      </w:pPr>
      <w:hyperlink r:id="rId8" w:history="1">
        <w:r w:rsidR="00792895" w:rsidRPr="00792895">
          <w:rPr>
            <w:rStyle w:val="aff0"/>
            <w:sz w:val="22"/>
            <w:szCs w:val="20"/>
          </w:rPr>
          <w:t>tpodsypanina@hse.ru</w:t>
        </w:r>
      </w:hyperlink>
      <w:r w:rsidR="00792895" w:rsidRPr="00792895">
        <w:rPr>
          <w:sz w:val="22"/>
          <w:szCs w:val="20"/>
        </w:rPr>
        <w:t xml:space="preserve"> </w:t>
      </w:r>
    </w:p>
    <w:p w:rsidR="00606827" w:rsidRDefault="00606827" w:rsidP="00606827">
      <w:pPr>
        <w:pStyle w:val="Default"/>
        <w:rPr>
          <w:sz w:val="23"/>
          <w:szCs w:val="23"/>
        </w:rPr>
      </w:pPr>
    </w:p>
    <w:p w:rsidR="00606827" w:rsidRPr="00606827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Одобрена на за</w:t>
      </w:r>
      <w:r w:rsidR="00D2659C">
        <w:rPr>
          <w:sz w:val="23"/>
          <w:szCs w:val="23"/>
        </w:rPr>
        <w:t xml:space="preserve">седании кафедры </w:t>
      </w:r>
      <w:r w:rsidR="00D2659C" w:rsidRPr="00D2659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«</w:t>
      </w:r>
      <w:r w:rsid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»</w:t>
      </w:r>
      <w:r w:rsidRPr="0060682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201</w:t>
      </w:r>
      <w:r w:rsidR="008F627B">
        <w:rPr>
          <w:sz w:val="23"/>
          <w:szCs w:val="23"/>
        </w:rPr>
        <w:t>7</w:t>
      </w:r>
      <w:r>
        <w:rPr>
          <w:sz w:val="23"/>
          <w:szCs w:val="23"/>
        </w:rPr>
        <w:t xml:space="preserve"> г </w:t>
      </w:r>
    </w:p>
    <w:p w:rsidR="00606827" w:rsidRPr="00D2659C" w:rsidRDefault="00D2659C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Зав. кафедрой  д.э.н. </w:t>
      </w:r>
      <w:r w:rsidR="00792895">
        <w:rPr>
          <w:sz w:val="23"/>
          <w:szCs w:val="23"/>
        </w:rPr>
        <w:t>профессор И.О.Волкова</w:t>
      </w:r>
      <w:r>
        <w:rPr>
          <w:sz w:val="23"/>
          <w:szCs w:val="23"/>
        </w:rPr>
        <w:t xml:space="preserve">  </w:t>
      </w:r>
      <w:r w:rsidR="00606827">
        <w:rPr>
          <w:sz w:val="23"/>
          <w:szCs w:val="23"/>
        </w:rPr>
        <w:t>_</w:t>
      </w:r>
      <w:r>
        <w:rPr>
          <w:sz w:val="23"/>
          <w:szCs w:val="23"/>
        </w:rPr>
        <w:t>___________________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Рекомендована секцией </w:t>
      </w:r>
      <w:r w:rsidR="001834E8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«___»____________ 20</w:t>
      </w:r>
      <w:r w:rsidRP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г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__________________________________________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Утверждена УС факультета</w:t>
      </w:r>
      <w:r w:rsidR="00940C83">
        <w:rPr>
          <w:sz w:val="23"/>
          <w:szCs w:val="23"/>
        </w:rPr>
        <w:t xml:space="preserve"> бизнеса и м</w:t>
      </w:r>
      <w:r>
        <w:rPr>
          <w:sz w:val="23"/>
          <w:szCs w:val="23"/>
        </w:rPr>
        <w:t xml:space="preserve">енеджмента </w:t>
      </w:r>
      <w:r w:rsidRPr="00606827">
        <w:rPr>
          <w:sz w:val="23"/>
          <w:szCs w:val="23"/>
        </w:rPr>
        <w:t xml:space="preserve">  </w:t>
      </w:r>
      <w:r>
        <w:rPr>
          <w:sz w:val="23"/>
          <w:szCs w:val="23"/>
        </w:rPr>
        <w:t>«___»_____________20</w:t>
      </w:r>
      <w:r w:rsidRPr="00606827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</w:p>
    <w:p w:rsidR="00991AA1" w:rsidRDefault="00792895" w:rsidP="006068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3"/>
          <w:szCs w:val="23"/>
        </w:rPr>
        <w:t>Ученый секретарь Н.М.Любакова</w:t>
      </w:r>
      <w:r w:rsidR="00606827">
        <w:rPr>
          <w:sz w:val="23"/>
          <w:szCs w:val="23"/>
        </w:rPr>
        <w:t xml:space="preserve"> ___________________________</w:t>
      </w: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201</w:t>
      </w:r>
      <w:r w:rsidR="008F627B">
        <w:rPr>
          <w:rFonts w:eastAsia="Times New Roman" w:cs="Times New Roman"/>
          <w:sz w:val="28"/>
          <w:szCs w:val="28"/>
          <w:lang w:eastAsia="ru-RU"/>
        </w:rPr>
        <w:t>7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991AA1" w:rsidRDefault="00606827" w:rsidP="00606827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t xml:space="preserve"> </w:t>
      </w:r>
    </w:p>
    <w:p w:rsidR="00792895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606827" w:rsidRPr="00991AA1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rPr>
          <w:i/>
          <w:iCs/>
          <w:sz w:val="23"/>
          <w:szCs w:val="23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91AA1" w:rsidRPr="00606827" w:rsidRDefault="00991AA1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792895" w:rsidRPr="0005583B" w:rsidRDefault="00792895" w:rsidP="00792895">
      <w:pPr>
        <w:pStyle w:val="ae"/>
        <w:spacing w:before="120"/>
        <w:ind w:left="0" w:right="57"/>
        <w:jc w:val="both"/>
      </w:pPr>
      <w:r w:rsidRPr="0005583B">
        <w:lastRenderedPageBreak/>
        <w:t>Научно-исследовательская практика является составной частью  учебного процесса. Это – самостоятельная работа студента магистра</w:t>
      </w:r>
      <w:bookmarkStart w:id="0" w:name="_GoBack"/>
      <w:bookmarkEnd w:id="0"/>
      <w:r w:rsidRPr="0005583B">
        <w:t>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на факультете</w:t>
      </w:r>
      <w:r>
        <w:t xml:space="preserve"> бизнеса и </w:t>
      </w:r>
      <w:r w:rsidRPr="0005583B">
        <w:t xml:space="preserve">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792895" w:rsidRDefault="00792895" w:rsidP="00792895">
      <w:pPr>
        <w:pStyle w:val="ae"/>
        <w:spacing w:before="120"/>
        <w:ind w:left="0" w:right="-1050"/>
        <w:jc w:val="both"/>
      </w:pPr>
      <w:r w:rsidRPr="0005583B">
        <w:t>Научно-исследовательская</w:t>
      </w:r>
      <w:r>
        <w:t xml:space="preserve"> практика рассчитана по продолжительности на </w:t>
      </w:r>
      <w:r w:rsidR="00E117A8">
        <w:t>9</w:t>
      </w:r>
      <w:r>
        <w:t xml:space="preserve"> недель. 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 магистрантов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 </w:t>
      </w:r>
      <w:r w:rsidRPr="00D607D2">
        <w:rPr>
          <w:rFonts w:eastAsia="Times New Roman" w:cs="Times New Roman"/>
          <w:szCs w:val="24"/>
          <w:lang w:eastAsia="ru-RU"/>
        </w:rPr>
        <w:t>(уровень подготовки – магистр).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607D2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>
        <w:rPr>
          <w:rFonts w:eastAsia="Times New Roman" w:cs="Times New Roman"/>
          <w:szCs w:val="24"/>
          <w:lang w:eastAsia="ru-RU"/>
        </w:rPr>
        <w:t xml:space="preserve"> </w:t>
      </w:r>
      <w:r w:rsidRPr="00D607D2">
        <w:rPr>
          <w:rFonts w:eastAsia="Calibri" w:cs="Times New Roman"/>
          <w:szCs w:val="24"/>
        </w:rPr>
        <w:t xml:space="preserve">ОС НИУ 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D607D2">
        <w:rPr>
          <w:rFonts w:eastAsia="Calibri" w:cs="Times New Roman"/>
          <w:szCs w:val="24"/>
        </w:rPr>
        <w:t xml:space="preserve"> </w:t>
      </w:r>
      <w:r w:rsidRPr="00D607D2">
        <w:rPr>
          <w:rFonts w:eastAsia="Calibri" w:cs="Times New Roman"/>
          <w:szCs w:val="24"/>
        </w:rPr>
        <w:t>(уровень подготовки – магистр);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НИП является неотъемлемой частью образовательной программы подготовки магистра и обязательна для выполнения. 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 Цели и задачи научно-исследовательской практики</w:t>
      </w: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991AA1">
        <w:rPr>
          <w:rFonts w:eastAsia="Times New Roman" w:cs="Times New Roman"/>
          <w:szCs w:val="24"/>
          <w:lang w:eastAsia="ru-RU"/>
        </w:rPr>
        <w:t xml:space="preserve">НИП – развить навыки и способности к проведению самостоятельной научно-исследовательской деятельности,  обеспечить профессиональную подготовку магистров для выполнения следующих профессиональных </w:t>
      </w:r>
      <w:r w:rsidRPr="00991AA1">
        <w:rPr>
          <w:rFonts w:eastAsia="Times New Roman" w:cs="Times New Roman"/>
          <w:b/>
          <w:szCs w:val="24"/>
          <w:lang w:eastAsia="ru-RU"/>
        </w:rPr>
        <w:t>задач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</w:t>
      </w:r>
      <w:r w:rsidR="00792895">
        <w:rPr>
          <w:rFonts w:eastAsia="Times New Roman" w:cs="Times New Roman"/>
          <w:szCs w:val="24"/>
          <w:lang w:eastAsia="ru-RU"/>
        </w:rPr>
        <w:t>бласти 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подбор, адаптация, разработка и использование методов и инструментов для  исследования </w:t>
      </w:r>
      <w:r w:rsidR="00792895">
        <w:rPr>
          <w:rFonts w:eastAsia="Times New Roman" w:cs="Times New Roman"/>
          <w:iCs/>
          <w:szCs w:val="24"/>
          <w:lang w:eastAsia="ru-RU"/>
        </w:rPr>
        <w:t>проблем</w:t>
      </w:r>
      <w:r w:rsidR="00792895" w:rsidRPr="00792895">
        <w:rPr>
          <w:rFonts w:eastAsia="Times New Roman" w:cs="Times New Roman"/>
          <w:szCs w:val="24"/>
          <w:lang w:eastAsia="ru-RU"/>
        </w:rPr>
        <w:t xml:space="preserve"> </w:t>
      </w:r>
      <w:r w:rsidR="00792895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iCs/>
          <w:szCs w:val="24"/>
          <w:lang w:eastAsia="ru-RU"/>
        </w:rPr>
        <w:t>, анализа полученных результатов;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д</w:t>
      </w:r>
      <w:r w:rsidR="00792895">
        <w:rPr>
          <w:rFonts w:eastAsia="Times New Roman" w:cs="Times New Roman"/>
          <w:iCs/>
          <w:szCs w:val="24"/>
          <w:lang w:eastAsia="ru-RU"/>
        </w:rPr>
        <w:t>иагностика проблем стратегического управления в компании</w:t>
      </w:r>
      <w:r w:rsidRPr="00991AA1">
        <w:rPr>
          <w:rFonts w:eastAsia="Times New Roman" w:cs="Times New Roman"/>
          <w:iCs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подготовка и представление  обзоров, отчетов и научных публикаций.</w:t>
      </w:r>
    </w:p>
    <w:p w:rsidR="00991AA1" w:rsidRPr="00991AA1" w:rsidRDefault="00991AA1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991AA1">
        <w:rPr>
          <w:rFonts w:eastAsia="Arial Unicode MS" w:cs="Times New Roman"/>
          <w:b/>
          <w:szCs w:val="24"/>
          <w:lang w:eastAsia="ru-RU"/>
        </w:rPr>
        <w:t>3. Компетенции, формируемые в результате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результаты новейших исследований </w:t>
      </w:r>
      <w:r w:rsidR="00D607D2">
        <w:rPr>
          <w:rFonts w:eastAsia="Times New Roman" w:cs="Times New Roman"/>
          <w:szCs w:val="24"/>
          <w:lang w:eastAsia="ru-RU"/>
        </w:rPr>
        <w:t>в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3353C">
        <w:rPr>
          <w:rFonts w:eastAsia="Times New Roman" w:cs="Times New Roman"/>
          <w:szCs w:val="24"/>
          <w:lang w:eastAsia="ru-RU"/>
        </w:rPr>
        <w:t>стратегическо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и корпоративно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управлени</w:t>
      </w:r>
      <w:r w:rsidR="00D607D2">
        <w:rPr>
          <w:rFonts w:eastAsia="Times New Roman" w:cs="Times New Roman"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понятия, методы и инструменты анализа процессов </w:t>
      </w:r>
      <w:r w:rsidR="004B3D73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выявлять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 </w:t>
      </w:r>
      <w:r w:rsidRPr="00991AA1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владения методологией и методикой проведения научных исследований 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проведения самостоятельной научной и исследовательской работы;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НИП представляет собой важную составляющую научно-исследовательской работы магистранта и  направлена на 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формирование следующих  компетенций магистров </w:t>
      </w:r>
      <w:r w:rsidRPr="00E3353C">
        <w:rPr>
          <w:rFonts w:eastAsia="Times New Roman" w:cs="Times New Roman"/>
          <w:szCs w:val="24"/>
          <w:lang w:eastAsia="ru-RU"/>
        </w:rPr>
        <w:t xml:space="preserve">в соответствии  с требованиями ОС НИУ </w:t>
      </w:r>
      <w:r w:rsidRPr="00D607D2">
        <w:rPr>
          <w:rFonts w:eastAsia="Times New Roman" w:cs="Times New Roman"/>
          <w:szCs w:val="24"/>
          <w:lang w:eastAsia="ru-RU"/>
        </w:rPr>
        <w:t xml:space="preserve">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</w:t>
      </w:r>
      <w:r w:rsidR="00D607D2" w:rsidRPr="00E3353C">
        <w:rPr>
          <w:rFonts w:eastAsia="Times New Roman" w:cs="Times New Roman"/>
          <w:szCs w:val="24"/>
          <w:lang w:eastAsia="ru-RU"/>
        </w:rPr>
        <w:t xml:space="preserve"> </w:t>
      </w:r>
      <w:r w:rsidRPr="00E3353C">
        <w:rPr>
          <w:rFonts w:eastAsia="Times New Roman" w:cs="Times New Roman"/>
          <w:szCs w:val="24"/>
          <w:lang w:eastAsia="ru-RU"/>
        </w:rPr>
        <w:t>(уровень подготовки – магистр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363"/>
        <w:gridCol w:w="5437"/>
      </w:tblGrid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порядку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Код компетенции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 ЕК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СК-6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СК-М6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ПК-10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.4_5.6_7.1(М)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ПК-11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М4.1_5.2_5.6_7.1(М)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ПК-12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ПК-13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М5.2_4.1_4.3_7.1(М)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ПК-14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 3.1_3.2_4.2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Продолжительность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Продолжительность НИП магистратов 2-го года обучения определена в рабочем учебном плане программы подготовки магистра.</w:t>
      </w:r>
    </w:p>
    <w:p w:rsidR="00991AA1" w:rsidRPr="00991AA1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D2659C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991AA1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991AA1" w:rsidRPr="00D2659C" w:rsidRDefault="00991AA1" w:rsidP="001D40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="001D401B"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478A7" w:rsidRDefault="00A478A7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</w:tr>
    </w:tbl>
    <w:p w:rsidR="00991AA1" w:rsidRPr="00D2659C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5. Выбор места проведения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991AA1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консалтинговые  фирмы, предприяти</w:t>
      </w:r>
      <w:r w:rsidR="00453C34">
        <w:rPr>
          <w:rFonts w:eastAsia="Calibri" w:cs="Times New Roman"/>
        </w:rPr>
        <w:t>я</w:t>
      </w:r>
      <w:r w:rsidRPr="00991AA1">
        <w:rPr>
          <w:rFonts w:eastAsia="Calibri" w:cs="Times New Roman"/>
        </w:rPr>
        <w:t xml:space="preserve"> и организаци</w:t>
      </w:r>
      <w:r w:rsidR="00453C34">
        <w:rPr>
          <w:rFonts w:eastAsia="Calibri" w:cs="Times New Roman"/>
        </w:rPr>
        <w:t>и</w:t>
      </w:r>
      <w:r w:rsidRPr="00991AA1">
        <w:rPr>
          <w:rFonts w:eastAsia="Calibri" w:cs="Times New Roman"/>
        </w:rPr>
        <w:t>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выпускающие кафедры НИУ ВШЭ, выполняющие договорные научно-исследовательские работы, соответствующие целям и содержанию практики.</w:t>
      </w:r>
    </w:p>
    <w:p w:rsidR="00991AA1" w:rsidRPr="00991AA1" w:rsidRDefault="00991AA1" w:rsidP="004B3D73">
      <w:pPr>
        <w:spacing w:after="0" w:line="240" w:lineRule="auto"/>
        <w:ind w:left="1429"/>
        <w:jc w:val="both"/>
        <w:rPr>
          <w:rFonts w:eastAsia="Calibri" w:cs="Times New Roman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могут проходить практику  на предприятиях и в организациях, направление деятельности которых соответствует  выбранной теме исследования. Магистрант может самостоятельно находить место проведения практики, опираясь на  рекомендации научного руководителя и помощь кафедры. При необходимости может быть оформлен договор о сотрудничестве факультета менеджмента с организацией, в которой магистрант проходит НИП.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 6. Организация проведения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 проведения НИП занимается  кафедра </w:t>
      </w:r>
      <w:r w:rsidR="002869E5">
        <w:rPr>
          <w:rFonts w:eastAsia="Times New Roman" w:cs="Times New Roman"/>
          <w:szCs w:val="24"/>
          <w:lang w:eastAsia="ru-RU"/>
        </w:rPr>
        <w:t xml:space="preserve">общего и стратегического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консультировать по вопросам выбора литературы, сбора данных и поиска информации и т.д.;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40C83" w:rsidRDefault="00940C83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выбрать: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Pr="00991AA1">
        <w:rPr>
          <w:rFonts w:eastAsia="Times New Roman" w:cs="Times New Roman"/>
          <w:szCs w:val="24"/>
          <w:lang w:val="en-US" w:eastAsia="ru-RU"/>
        </w:rPr>
        <w:t>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При формировании темы НИП целесообразно ознакомиться с тематикой научных исследований организации (по месту практики), а также с тематикой НИП предыдущих периодов, представленных в журнале регистрации тем НИП маг</w:t>
      </w:r>
      <w:r w:rsidR="006A3232">
        <w:rPr>
          <w:rFonts w:eastAsia="Times New Roman" w:cs="Times New Roman"/>
          <w:szCs w:val="24"/>
          <w:lang w:eastAsia="ru-RU"/>
        </w:rPr>
        <w:t>истрантов на кафедре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также особенности выполнения темы (необходимость получения материалов, использования оборудования,  осуществления командировок).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После согласования темы НИП с научным руководителем и руководителем подразделения организации, где будет  проводиться  практика, магистрант пишет заявление (на имя</w:t>
      </w:r>
      <w:r w:rsidR="006A3232">
        <w:rPr>
          <w:rFonts w:eastAsia="Times New Roman" w:cs="Times New Roman"/>
          <w:szCs w:val="24"/>
          <w:lang w:eastAsia="ru-RU"/>
        </w:rPr>
        <w:t xml:space="preserve"> заведующего кафедры ОиСМ</w:t>
      </w:r>
      <w:r w:rsidRPr="00991AA1">
        <w:rPr>
          <w:rFonts w:eastAsia="Times New Roman" w:cs="Times New Roman"/>
          <w:szCs w:val="24"/>
          <w:lang w:eastAsia="ru-RU"/>
        </w:rPr>
        <w:t>) с просьбой утвердить тему НИП. Бланк заявления можно</w:t>
      </w:r>
      <w:r w:rsidR="006A3232">
        <w:rPr>
          <w:rFonts w:eastAsia="Times New Roman" w:cs="Times New Roman"/>
          <w:szCs w:val="24"/>
          <w:lang w:eastAsia="ru-RU"/>
        </w:rPr>
        <w:t xml:space="preserve"> получить в учебном офисе</w:t>
      </w:r>
      <w:r w:rsidRPr="00991AA1">
        <w:rPr>
          <w:rFonts w:eastAsia="Times New Roman" w:cs="Times New Roman"/>
          <w:szCs w:val="24"/>
          <w:lang w:eastAsia="ru-RU"/>
        </w:rPr>
        <w:t>. Заявление должно быть подписано магистрантом и его научным руководителем. Утверждение темы НИП проходит на заседании кафедры.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утверждения темы НИП и согласования с руководителем места проведения НИП магистрант оформляет дневник практики, в котором разрабатывается календарный план выполнения работ по НИП (Приложение 4).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</w:t>
      </w:r>
      <w:r w:rsidR="006A3232">
        <w:rPr>
          <w:rFonts w:eastAsia="Times New Roman" w:cs="Times New Roman"/>
          <w:szCs w:val="24"/>
          <w:lang w:eastAsia="ru-RU"/>
        </w:rPr>
        <w:t>дставить на кафедру ОиСМ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руководителем;</w:t>
      </w:r>
    </w:p>
    <w:p w:rsidR="00991AA1" w:rsidRPr="00991AA1" w:rsidRDefault="00991AA1" w:rsidP="00991AA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отзыв руководителя с места практики.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 выше требований (а или  </w:t>
      </w:r>
      <w:r w:rsidRPr="00991AA1">
        <w:rPr>
          <w:rFonts w:eastAsia="Times New Roman" w:cs="Times New Roman"/>
          <w:szCs w:val="24"/>
          <w:lang w:val="en-US" w:eastAsia="ru-RU"/>
        </w:rPr>
        <w:t>b</w:t>
      </w:r>
      <w:r w:rsidRPr="00991AA1">
        <w:rPr>
          <w:rFonts w:eastAsia="Times New Roman" w:cs="Times New Roman"/>
          <w:szCs w:val="24"/>
          <w:lang w:eastAsia="ru-RU"/>
        </w:rPr>
        <w:t xml:space="preserve">, в указанные сроки или в ненадлежащем объеме) работа магистранта по НИП может оцениваться  как неудовлетворительная.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991AA1">
        <w:tc>
          <w:tcPr>
            <w:tcW w:w="2127" w:type="dxa"/>
            <w:tcBorders>
              <w:bottom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991AA1">
        <w:tc>
          <w:tcPr>
            <w:tcW w:w="2127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5A2924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>
        <w:rPr>
          <w:rFonts w:eastAsia="Times New Roman" w:cs="Times New Roman"/>
          <w:szCs w:val="24"/>
          <w:lang w:eastAsia="ru-RU"/>
        </w:rPr>
        <w:t>аются в виде экзамена</w:t>
      </w:r>
      <w:r w:rsidRPr="00991AA1">
        <w:rPr>
          <w:rFonts w:eastAsia="Times New Roman" w:cs="Times New Roman"/>
          <w:szCs w:val="24"/>
          <w:lang w:eastAsia="ru-RU"/>
        </w:rPr>
        <w:t>. Оценка выставляется  комиссией кафедры по результатам оценивания отчета по НИП, отзыва научного руководителя,  защиты представленного отчета по НИП.</w:t>
      </w: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7.   Содержание научно-исследовательской практики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Содержание выполняемых магистрантом работ в процессе НИП  определяется Концепцией магистерской про</w:t>
      </w:r>
      <w:r w:rsidR="006A3232">
        <w:rPr>
          <w:rFonts w:eastAsia="Times New Roman" w:cs="Times New Roman"/>
          <w:szCs w:val="24"/>
          <w:lang w:eastAsia="ru-RU"/>
        </w:rPr>
        <w:t>граммы «Стратегическое и корпоративное управление</w:t>
      </w:r>
      <w:r w:rsidRPr="00991AA1">
        <w:rPr>
          <w:rFonts w:eastAsia="Times New Roman" w:cs="Times New Roman"/>
          <w:szCs w:val="24"/>
          <w:lang w:eastAsia="ru-RU"/>
        </w:rPr>
        <w:t xml:space="preserve">»  и конкретизировано в соответствии с: 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>
        <w:rPr>
          <w:rFonts w:eastAsia="Times New Roman" w:cs="Times New Roman"/>
          <w:szCs w:val="24"/>
          <w:lang w:eastAsia="ru-RU"/>
        </w:rPr>
        <w:t xml:space="preserve">стров «Стратегическое и корпоративное управление» 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В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991AA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081"/>
        <w:gridCol w:w="3342"/>
      </w:tblGrid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Промежуточные материалы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(план-проспект проводимого научного исследования)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менеджмента,</w:t>
            </w:r>
          </w:p>
          <w:p w:rsid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1.1.Уточнение логики научного исследования (по главам и параграфам)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Теоретическая концепция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 исследования магистерской  диссертации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научного исследования (по теме магистерской диссертации)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2  Название раздела ) Характеристика и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результаты   с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труктурированного анализа проблемы и методического аппарата для ее решения.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приводятся  в описательном виде и могут иллюстрироваться  таблицами, рисунками, графиками с  их интерпретацией.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 обобщать и критически оценивать результаты, полученные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использовать методы количественноикачественного анализа и моделирования, теоретического и экспериментального исследования в сфере управления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Сбор и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объекта НИП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потребителей 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выявлять данные, необходимые для решения поставленных исследовательских задачв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4.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4  Название раздела) Характеристика результатов  эмпирического/ практического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предложения автора по решению научной проблемы,  совершенствованию управленческой практики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анализировать результаты расчетов и обосновывать полученные выводы 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 (ПК-13)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(СК-6)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5. Составление библиографического списка использованных источников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6.Предоставление сведений о научной и публикационной            активности магистранта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(Научная и публикационная активность)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Приводятся  результаты участия  в научных мероприятиях университета и других организаций, в научных конкурсах, проектах, научных конференциях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Отражаются сведения о публикации научных и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учебно-методических работ (по теме магистерской диссертации) за 2 года обучения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представлять результаты 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7. Ф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ормирование отчета и  подготовка презентации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 w:rsidR="006055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магистрант должен полностью выполнить программу работ по НИП, своевременно оформить и представить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8. </w:t>
      </w:r>
      <w:r w:rsidRPr="00991AA1">
        <w:rPr>
          <w:rFonts w:eastAsia="Times New Roman" w:cs="Times New Roman"/>
          <w:b/>
          <w:szCs w:val="24"/>
          <w:lang w:val="en-US" w:eastAsia="ru-RU"/>
        </w:rPr>
        <w:t>C</w:t>
      </w:r>
      <w:r w:rsidRPr="00991AA1">
        <w:rPr>
          <w:rFonts w:eastAsia="Times New Roman" w:cs="Times New Roman"/>
          <w:b/>
          <w:szCs w:val="24"/>
          <w:lang w:eastAsia="ru-RU"/>
        </w:rPr>
        <w:t>труктура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магистерской диссертации, предмет и  объект, эмпирическая база исследования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9. Формы контроля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991AA1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определяется по 10-балльной системе  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на основе примерных  норм оценок результатов НИП магистрантов. </w:t>
      </w:r>
      <w:r w:rsidRPr="00991AA1">
        <w:rPr>
          <w:rFonts w:eastAsia="Times New Roman" w:cs="Times New Roman"/>
          <w:bCs/>
          <w:i/>
          <w:szCs w:val="24"/>
          <w:lang w:eastAsia="ru-RU"/>
        </w:rPr>
        <w:t>И</w:t>
      </w:r>
      <w:r w:rsidRPr="00991AA1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991AA1">
        <w:rPr>
          <w:rFonts w:eastAsia="Times New Roman" w:cs="Times New Roman"/>
          <w:szCs w:val="24"/>
          <w:lang w:eastAsia="ru-RU"/>
        </w:rPr>
        <w:t xml:space="preserve"> – </w:t>
      </w:r>
      <w:r w:rsidR="005A2924">
        <w:rPr>
          <w:rFonts w:eastAsia="Times New Roman" w:cs="Times New Roman"/>
          <w:szCs w:val="24"/>
          <w:lang w:eastAsia="ru-RU"/>
        </w:rPr>
        <w:t>экзамен</w:t>
      </w:r>
      <w:r w:rsidRPr="00991AA1">
        <w:rPr>
          <w:rFonts w:eastAsia="Times New Roman" w:cs="Times New Roman"/>
          <w:szCs w:val="24"/>
          <w:lang w:eastAsia="ru-RU"/>
        </w:rPr>
        <w:t xml:space="preserve">,  который выставляется с учетом итогов промежуточного контроля, на основе суммирования баллов по десятибалльной шкале. 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10. 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</w:t>
      </w:r>
      <w:r w:rsidR="006E5E62"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менеджмента, а день защиты назначается заведующим кафедрой. По результатам защиты отчета НИП магистрант получает зачет с оценкой по десятибалльной шкале. Результаты защиты отчета НИП проставляются в  экзаменационной ведомости.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11. Порядок 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991AA1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1.По разделу 1 (Теоретическая концепция):   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выявить и сформулировать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области 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умение выявить и описать совокупность существующих методов и методик исследования проблемы;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(Эмпирическая база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качество анализа и обработки данных  для  эмпирической  части исследования 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4.По разделу 4(Результаты практического/эмпирического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тепень полноты представленных источников по теме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по отечественным источникам 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6.Общее заключение по отчету НИП: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самостоятельность, новизна  и достоверность результатов исследования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7.Доклад и презентация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Рекомендуемая оценка научного руководителя  по результатам НИП  магистранта выставляется по 10-балльной шкале и учитывается комиссией при определении результирующей оценки.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по НИП  определяется  по следующей формуле:</w:t>
      </w:r>
    </w:p>
    <w:p w:rsidR="00991AA1" w:rsidRP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итоговая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szCs w:val="24"/>
          <w:lang w:eastAsia="ru-RU"/>
        </w:rPr>
        <w:t xml:space="preserve">=0,4;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 xml:space="preserve">= 0,6;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в пользу студента.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выполнения работ и представленных 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 обработанной литературы.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</w:t>
      </w:r>
      <w:r w:rsidRPr="00991AA1">
        <w:rPr>
          <w:rFonts w:eastAsia="Times New Roman" w:cs="Times New Roman"/>
          <w:szCs w:val="24"/>
          <w:lang w:eastAsia="ru-RU"/>
        </w:rPr>
        <w:lastRenderedPageBreak/>
        <w:t>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12. Список литературы 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Браймен А., Белл Э. Методы научных исследований. Группы, организации и бизнес / Пер. с англ.- Х.: Изд-во Гуманитарный центр, 2012.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«Амалфея», 2000. - 554с.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СПб.: Изд-во РГПУ им.А.И.Герцена, 2010.</w:t>
      </w: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 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991AA1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Папковская П. Я. Методология научных исследований [Текст] : Курс лекций / П. Я. Папковская. – Минск,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Райзберг Б. А. Диссертация и учёная степень [Текст]: пособие для соискателей  /  Б. А. Райзберг. – М.,2002.</w:t>
      </w:r>
    </w:p>
    <w:p w:rsidR="00991AA1" w:rsidRPr="00A62C42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62C42">
        <w:rPr>
          <w:rFonts w:eastAsia="Times New Roman" w:cs="Times New Roman"/>
          <w:szCs w:val="24"/>
          <w:lang w:eastAsia="ru-RU"/>
        </w:rPr>
        <w:t>Солганик Г. Я. Стилистика текста [Текст]: учебное пособие / Г. Я. Солганик. – 4-е изд. – М., 2002.</w:t>
      </w: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Правительство Российской Федерации</w:t>
      </w:r>
    </w:p>
    <w:p w:rsidR="002D0379" w:rsidRPr="002D0379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образовательное </w:t>
      </w:r>
      <w:r w:rsidR="002D0379" w:rsidRPr="002D037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2D0379" w:rsidP="002D0379">
      <w:pPr>
        <w:widowControl w:val="0"/>
        <w:tabs>
          <w:tab w:val="left" w:pos="5420"/>
        </w:tabs>
        <w:snapToGri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val="en-US" w:eastAsia="ru-RU"/>
        </w:rPr>
        <w:t xml:space="preserve">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учреждение</w:t>
      </w:r>
      <w:r>
        <w:rPr>
          <w:rFonts w:eastAsia="Times New Roman" w:cs="Times New Roman"/>
          <w:b/>
          <w:szCs w:val="24"/>
          <w:lang w:val="en-US" w:eastAsia="ru-RU"/>
        </w:rPr>
        <w:t xml:space="preserve">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высшего образования </w:t>
      </w: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>
        <w:rPr>
          <w:rFonts w:eastAsia="Times New Roman" w:cs="Times New Roman"/>
          <w:b/>
          <w:szCs w:val="24"/>
          <w:lang w:eastAsia="ru-RU"/>
        </w:rPr>
        <w:t>б</w:t>
      </w:r>
      <w:r w:rsidR="00E3353C">
        <w:rPr>
          <w:rFonts w:eastAsia="Times New Roman" w:cs="Times New Roman"/>
          <w:b/>
          <w:szCs w:val="24"/>
          <w:lang w:eastAsia="ru-RU"/>
        </w:rPr>
        <w:t>изнеса и м</w:t>
      </w:r>
      <w:r w:rsidRPr="00991AA1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D607D2">
        <w:rPr>
          <w:rFonts w:eastAsia="Times New Roman" w:cs="Times New Roman"/>
          <w:bCs/>
          <w:szCs w:val="24"/>
          <w:u w:val="single"/>
          <w:lang w:eastAsia="ru-RU"/>
        </w:rPr>
        <w:t>Стратегического и корпоративное управление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Магистранта __ курса группы____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Научный руководитель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Консультант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Дата регистрации на кафедре</w:t>
            </w:r>
            <w:r w:rsidRPr="00991AA1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201_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br w:type="page"/>
      </w: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 Название  подраздела..…..…………………………………………..……………………….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1.2  Название подраздела…………….…………………………………………..………………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2  Название раздела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……………………………………... 12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2.1 Название подраздела…..………………………………………………..…………………….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2.2  Название подраздела…………………………………………………………………………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3.1 Название подраздела……………………………………………..………………………….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4.1 Название подраздела ..…………………………………………..…………………………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Заключение…………………………………….……………….…........................................... 33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Сведения о н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аучной и публикационной активности…………………….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…………….........38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научного руководителя о работе 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магистранта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991AA1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>(обоснованность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темы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, </w:t>
      </w:r>
      <w:r w:rsidRPr="00991AA1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Общий вывод</w:t>
      </w:r>
      <w:r w:rsidRPr="00991AA1">
        <w:rPr>
          <w:rFonts w:eastAsia="Times New Roman" w:cs="Times New Roman"/>
          <w:szCs w:val="24"/>
          <w:lang w:eastAsia="ru-RU"/>
        </w:rPr>
        <w:t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( _ баллов).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991AA1">
        <w:rPr>
          <w:rFonts w:ascii="TimesNewRomanPSMT" w:eastAsia="Times New Roman" w:hAnsi="TimesNewRomanPSMT" w:cs="TimesNewRomanPSMT"/>
          <w:szCs w:val="24"/>
          <w:lang w:eastAsia="ru-RU"/>
        </w:rPr>
        <w:t>звание, должность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Pr="00991AA1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991AA1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FD" w:rsidRDefault="006563FD" w:rsidP="00991AA1">
      <w:pPr>
        <w:spacing w:after="0" w:line="240" w:lineRule="auto"/>
      </w:pPr>
      <w:r>
        <w:separator/>
      </w:r>
    </w:p>
  </w:endnote>
  <w:endnote w:type="continuationSeparator" w:id="0">
    <w:p w:rsidR="006563FD" w:rsidRDefault="006563FD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401B" w:rsidRDefault="001D401B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17A8">
      <w:rPr>
        <w:rStyle w:val="ad"/>
        <w:noProof/>
      </w:rPr>
      <w:t>2</w:t>
    </w:r>
    <w:r>
      <w:rPr>
        <w:rStyle w:val="ad"/>
      </w:rPr>
      <w:fldChar w:fldCharType="end"/>
    </w:r>
  </w:p>
  <w:p w:rsidR="001D401B" w:rsidRDefault="001D401B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FD" w:rsidRDefault="006563FD" w:rsidP="00991AA1">
      <w:pPr>
        <w:spacing w:after="0" w:line="240" w:lineRule="auto"/>
      </w:pPr>
      <w:r>
        <w:separator/>
      </w:r>
    </w:p>
  </w:footnote>
  <w:footnote w:type="continuationSeparator" w:id="0">
    <w:p w:rsidR="006563FD" w:rsidRDefault="006563FD" w:rsidP="0099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D401B" w:rsidRPr="00060113">
      <w:tc>
        <w:tcPr>
          <w:tcW w:w="876" w:type="dxa"/>
        </w:tcPr>
        <w:p w:rsidR="001D401B" w:rsidRDefault="001D401B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1D401B" w:rsidRPr="00D607D2" w:rsidRDefault="001D401B" w:rsidP="00D607D2">
          <w:pPr>
            <w:spacing w:after="0" w:line="240" w:lineRule="auto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Pr="005A2924">
            <w:rPr>
              <w:rFonts w:eastAsia="Times New Roman" w:cs="Times New Roman"/>
              <w:sz w:val="20"/>
              <w:szCs w:val="20"/>
              <w:lang w:eastAsia="ru-RU"/>
            </w:rPr>
            <w:t>38.04.</w:t>
          </w:r>
          <w:r>
            <w:rPr>
              <w:rFonts w:eastAsia="Times New Roman" w:cs="Times New Roman"/>
              <w:sz w:val="20"/>
              <w:szCs w:val="20"/>
              <w:lang w:val="en-US" w:eastAsia="ru-RU"/>
            </w:rPr>
            <w:t>02</w:t>
          </w:r>
          <w:r w:rsidRPr="00D607D2">
            <w:rPr>
              <w:rFonts w:eastAsia="Times New Roman" w:cs="Times New Roman"/>
              <w:sz w:val="20"/>
              <w:szCs w:val="20"/>
              <w:lang w:eastAsia="ru-RU"/>
            </w:rPr>
            <w:t xml:space="preserve"> </w:t>
          </w:r>
          <w:r w:rsidRPr="00D607D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«Менеджмент» </w:t>
          </w:r>
        </w:p>
        <w:p w:rsidR="001D401B" w:rsidRPr="00060113" w:rsidRDefault="001D401B" w:rsidP="00A62C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подготовки магистра </w:t>
          </w:r>
        </w:p>
      </w:tc>
    </w:tr>
  </w:tbl>
  <w:p w:rsidR="001D401B" w:rsidRDefault="001D401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D401B" w:rsidRPr="00060113">
      <w:tc>
        <w:tcPr>
          <w:tcW w:w="876" w:type="dxa"/>
        </w:tcPr>
        <w:p w:rsidR="001D401B" w:rsidRDefault="001D401B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1D401B" w:rsidRDefault="001D401B" w:rsidP="00B76E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38.04.02 </w:t>
          </w:r>
        </w:p>
        <w:p w:rsidR="001D401B" w:rsidRPr="00060113" w:rsidRDefault="001D401B" w:rsidP="00B76E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«Менеджмент»  подготовки магистра </w:t>
          </w:r>
        </w:p>
      </w:tc>
    </w:tr>
  </w:tbl>
  <w:p w:rsidR="001D401B" w:rsidRDefault="001D40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6"/>
  </w:num>
  <w:num w:numId="4">
    <w:abstractNumId w:val="9"/>
  </w:num>
  <w:num w:numId="5">
    <w:abstractNumId w:val="30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21"/>
  </w:num>
  <w:num w:numId="11">
    <w:abstractNumId w:val="31"/>
  </w:num>
  <w:num w:numId="12">
    <w:abstractNumId w:val="15"/>
  </w:num>
  <w:num w:numId="13">
    <w:abstractNumId w:val="1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8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3"/>
  </w:num>
  <w:num w:numId="26">
    <w:abstractNumId w:val="22"/>
  </w:num>
  <w:num w:numId="27">
    <w:abstractNumId w:val="16"/>
  </w:num>
  <w:num w:numId="28">
    <w:abstractNumId w:val="27"/>
  </w:num>
  <w:num w:numId="29">
    <w:abstractNumId w:val="12"/>
  </w:num>
  <w:num w:numId="30">
    <w:abstractNumId w:val="35"/>
  </w:num>
  <w:num w:numId="31">
    <w:abstractNumId w:val="28"/>
  </w:num>
  <w:num w:numId="32">
    <w:abstractNumId w:val="24"/>
  </w:num>
  <w:num w:numId="33">
    <w:abstractNumId w:val="6"/>
  </w:num>
  <w:num w:numId="34">
    <w:abstractNumId w:val="20"/>
  </w:num>
  <w:num w:numId="35">
    <w:abstractNumId w:val="33"/>
  </w:num>
  <w:num w:numId="36">
    <w:abstractNumId w:val="2"/>
  </w:num>
  <w:num w:numId="37">
    <w:abstractNumId w:val="5"/>
  </w:num>
  <w:num w:numId="38">
    <w:abstractNumId w:val="0"/>
  </w:num>
  <w:num w:numId="39">
    <w:abstractNumId w:val="39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46AD6"/>
    <w:rsid w:val="00104A85"/>
    <w:rsid w:val="001609B2"/>
    <w:rsid w:val="001834E8"/>
    <w:rsid w:val="001D401B"/>
    <w:rsid w:val="002869E5"/>
    <w:rsid w:val="002D0379"/>
    <w:rsid w:val="004007DC"/>
    <w:rsid w:val="00416347"/>
    <w:rsid w:val="00453C34"/>
    <w:rsid w:val="004671B2"/>
    <w:rsid w:val="0047518E"/>
    <w:rsid w:val="004B3D73"/>
    <w:rsid w:val="005A2924"/>
    <w:rsid w:val="0060555D"/>
    <w:rsid w:val="00606827"/>
    <w:rsid w:val="006563FD"/>
    <w:rsid w:val="006A3232"/>
    <w:rsid w:val="006E5E62"/>
    <w:rsid w:val="00782E2A"/>
    <w:rsid w:val="00783FBC"/>
    <w:rsid w:val="00792895"/>
    <w:rsid w:val="00844527"/>
    <w:rsid w:val="008E75AC"/>
    <w:rsid w:val="008F627B"/>
    <w:rsid w:val="00940C83"/>
    <w:rsid w:val="00991AA1"/>
    <w:rsid w:val="00A478A7"/>
    <w:rsid w:val="00A62C42"/>
    <w:rsid w:val="00AC0672"/>
    <w:rsid w:val="00B3233D"/>
    <w:rsid w:val="00B76E02"/>
    <w:rsid w:val="00D25BB2"/>
    <w:rsid w:val="00D2659C"/>
    <w:rsid w:val="00D41553"/>
    <w:rsid w:val="00D607D2"/>
    <w:rsid w:val="00DF2CC8"/>
    <w:rsid w:val="00E117A8"/>
    <w:rsid w:val="00E3353C"/>
    <w:rsid w:val="00EC5CE1"/>
    <w:rsid w:val="00EF7D08"/>
    <w:rsid w:val="00F35AFC"/>
    <w:rsid w:val="00F36FE9"/>
    <w:rsid w:val="00FB13EA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dsypanina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4517</Words>
  <Characters>25750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Пользователь Windows</cp:lastModifiedBy>
  <cp:revision>2</cp:revision>
  <cp:lastPrinted>2014-03-11T08:40:00Z</cp:lastPrinted>
  <dcterms:created xsi:type="dcterms:W3CDTF">2017-02-02T08:49:00Z</dcterms:created>
  <dcterms:modified xsi:type="dcterms:W3CDTF">2017-02-02T08:49:00Z</dcterms:modified>
</cp:coreProperties>
</file>