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BFA" w:rsidRDefault="00271BFA"/>
    <w:p w:rsidR="00E857E4" w:rsidRPr="00E857E4" w:rsidRDefault="00E857E4" w:rsidP="00E857E4">
      <w:pPr>
        <w:jc w:val="center"/>
        <w:rPr>
          <w:rFonts w:ascii="Times New Roman" w:hAnsi="Times New Roman"/>
          <w:b/>
          <w:sz w:val="28"/>
        </w:rPr>
      </w:pPr>
      <w:r w:rsidRPr="00E857E4">
        <w:rPr>
          <w:rFonts w:ascii="Times New Roman" w:hAnsi="Times New Roman"/>
          <w:b/>
          <w:sz w:val="28"/>
        </w:rPr>
        <w:t>Правительство Российской Федерации</w:t>
      </w:r>
    </w:p>
    <w:p w:rsidR="00E857E4" w:rsidRPr="00E857E4" w:rsidRDefault="00E857E4" w:rsidP="00E857E4">
      <w:pPr>
        <w:jc w:val="center"/>
        <w:rPr>
          <w:rFonts w:ascii="Times New Roman" w:hAnsi="Times New Roman"/>
          <w:b/>
          <w:bCs/>
          <w:sz w:val="28"/>
          <w:szCs w:val="28"/>
        </w:rPr>
      </w:pPr>
      <w:r w:rsidRPr="00E857E4">
        <w:rPr>
          <w:rFonts w:ascii="Times New Roman" w:hAnsi="Times New Roman"/>
          <w:b/>
          <w:bCs/>
          <w:sz w:val="28"/>
          <w:szCs w:val="28"/>
        </w:rPr>
        <w:t xml:space="preserve">Нижегородский филиал </w:t>
      </w:r>
    </w:p>
    <w:p w:rsidR="00E857E4" w:rsidRPr="00E857E4" w:rsidRDefault="00E857E4" w:rsidP="00E857E4">
      <w:pPr>
        <w:jc w:val="center"/>
        <w:rPr>
          <w:rFonts w:ascii="Times New Roman" w:hAnsi="Times New Roman"/>
          <w:b/>
          <w:bCs/>
          <w:sz w:val="28"/>
          <w:szCs w:val="28"/>
        </w:rPr>
      </w:pPr>
      <w:r w:rsidRPr="00E857E4">
        <w:rPr>
          <w:rFonts w:ascii="Times New Roman" w:hAnsi="Times New Roman"/>
          <w:b/>
          <w:bCs/>
          <w:sz w:val="28"/>
          <w:szCs w:val="28"/>
        </w:rPr>
        <w:t xml:space="preserve">Федерального государственного автономного образовательного          учреждения высшего профессионального образования </w:t>
      </w:r>
      <w:r w:rsidRPr="00E857E4">
        <w:rPr>
          <w:rFonts w:ascii="Times New Roman" w:hAnsi="Times New Roman"/>
          <w:b/>
          <w:bCs/>
          <w:sz w:val="28"/>
          <w:szCs w:val="28"/>
        </w:rPr>
        <w:br/>
        <w:t xml:space="preserve">"Национальный исследовательский университет </w:t>
      </w:r>
      <w:r w:rsidRPr="00E857E4">
        <w:rPr>
          <w:rFonts w:ascii="Times New Roman" w:hAnsi="Times New Roman"/>
          <w:b/>
          <w:bCs/>
          <w:sz w:val="28"/>
          <w:szCs w:val="28"/>
        </w:rPr>
        <w:br/>
        <w:t xml:space="preserve">"Высшая школа экономики"  </w:t>
      </w:r>
    </w:p>
    <w:p w:rsidR="00E857E4" w:rsidRPr="00E857E4" w:rsidRDefault="00E857E4" w:rsidP="00E857E4">
      <w:pPr>
        <w:jc w:val="center"/>
        <w:rPr>
          <w:rFonts w:ascii="Times New Roman" w:hAnsi="Times New Roman"/>
        </w:rPr>
      </w:pPr>
    </w:p>
    <w:p w:rsidR="00E857E4" w:rsidRDefault="00E857E4" w:rsidP="00E857E4">
      <w:pPr>
        <w:jc w:val="center"/>
      </w:pPr>
    </w:p>
    <w:p w:rsidR="00E857E4" w:rsidRDefault="00E857E4" w:rsidP="00E857E4">
      <w:pPr>
        <w:jc w:val="center"/>
      </w:pPr>
    </w:p>
    <w:p w:rsidR="00E857E4" w:rsidRPr="00E857E4" w:rsidRDefault="00E857E4" w:rsidP="00E857E4">
      <w:pPr>
        <w:jc w:val="center"/>
        <w:rPr>
          <w:rFonts w:ascii="Times New Roman" w:hAnsi="Times New Roman"/>
          <w:b/>
          <w:sz w:val="28"/>
          <w:szCs w:val="28"/>
        </w:rPr>
      </w:pPr>
      <w:r w:rsidRPr="00E857E4">
        <w:rPr>
          <w:rFonts w:ascii="Times New Roman" w:hAnsi="Times New Roman"/>
          <w:b/>
          <w:sz w:val="28"/>
        </w:rPr>
        <w:t xml:space="preserve">Факультет </w:t>
      </w:r>
      <w:r w:rsidRPr="00E857E4">
        <w:rPr>
          <w:rFonts w:ascii="Times New Roman" w:hAnsi="Times New Roman"/>
          <w:b/>
          <w:sz w:val="28"/>
          <w:szCs w:val="28"/>
        </w:rPr>
        <w:t>менеджмента</w:t>
      </w:r>
    </w:p>
    <w:p w:rsidR="00E857E4" w:rsidRPr="00E857E4" w:rsidRDefault="00E857E4" w:rsidP="00E857E4">
      <w:pPr>
        <w:rPr>
          <w:b/>
        </w:rPr>
      </w:pPr>
    </w:p>
    <w:p w:rsidR="00E857E4" w:rsidRDefault="00E857E4" w:rsidP="00E857E4">
      <w:pPr>
        <w:jc w:val="center"/>
        <w:rPr>
          <w:rFonts w:ascii="Times New Roman" w:hAnsi="Times New Roman"/>
          <w:b/>
          <w:sz w:val="28"/>
          <w:szCs w:val="28"/>
        </w:rPr>
      </w:pPr>
      <w:r w:rsidRPr="000E7882">
        <w:rPr>
          <w:rFonts w:ascii="Times New Roman" w:hAnsi="Times New Roman"/>
          <w:b/>
          <w:sz w:val="28"/>
          <w:szCs w:val="28"/>
        </w:rPr>
        <w:t>СБОРНИК МЕТОДИЧЕСКИХ РЕКОМЕНДАЦИЙ И ТРЕБОВАНИЙ ПО РАЗРАБОТКЕ И ЗАЩИ</w:t>
      </w:r>
      <w:r>
        <w:rPr>
          <w:rFonts w:ascii="Times New Roman" w:hAnsi="Times New Roman"/>
          <w:b/>
          <w:sz w:val="28"/>
          <w:szCs w:val="28"/>
        </w:rPr>
        <w:t>ТЕ ВЫПУСКНОЙ КВАЛИФИКАЦИОННОЙ РАБОТЫ</w:t>
      </w:r>
    </w:p>
    <w:p w:rsidR="00E857E4" w:rsidRDefault="00E857E4" w:rsidP="00E857E4">
      <w:pPr>
        <w:jc w:val="center"/>
        <w:rPr>
          <w:rFonts w:ascii="Times New Roman" w:hAnsi="Times New Roman"/>
          <w:b/>
          <w:sz w:val="28"/>
          <w:szCs w:val="28"/>
        </w:rPr>
      </w:pPr>
      <w:r>
        <w:rPr>
          <w:rFonts w:ascii="Times New Roman" w:hAnsi="Times New Roman"/>
          <w:b/>
          <w:sz w:val="28"/>
          <w:szCs w:val="28"/>
        </w:rPr>
        <w:t>для направления 080200.62 «Менеджмент»</w:t>
      </w:r>
    </w:p>
    <w:p w:rsidR="00E857E4" w:rsidRPr="000E7882" w:rsidRDefault="00E857E4" w:rsidP="00E857E4">
      <w:pPr>
        <w:jc w:val="center"/>
        <w:rPr>
          <w:rFonts w:ascii="Times New Roman" w:hAnsi="Times New Roman"/>
          <w:b/>
          <w:sz w:val="28"/>
          <w:szCs w:val="28"/>
        </w:rPr>
      </w:pPr>
      <w:r>
        <w:rPr>
          <w:rFonts w:ascii="Times New Roman" w:hAnsi="Times New Roman"/>
          <w:b/>
          <w:sz w:val="28"/>
          <w:szCs w:val="28"/>
        </w:rPr>
        <w:t>подготовки бакалавров</w:t>
      </w:r>
    </w:p>
    <w:p w:rsidR="00E857E4" w:rsidRPr="000E7882" w:rsidRDefault="00E857E4" w:rsidP="00E857E4">
      <w:pPr>
        <w:jc w:val="both"/>
        <w:rPr>
          <w:rFonts w:ascii="Times New Roman" w:hAnsi="Times New Roman"/>
          <w:sz w:val="28"/>
          <w:szCs w:val="28"/>
        </w:rPr>
      </w:pPr>
    </w:p>
    <w:p w:rsidR="00E857E4" w:rsidRDefault="00E857E4" w:rsidP="00E857E4">
      <w:pPr>
        <w:jc w:val="center"/>
      </w:pPr>
    </w:p>
    <w:p w:rsidR="00E857E4" w:rsidRDefault="00E857E4" w:rsidP="00E857E4">
      <w:pPr>
        <w:jc w:val="center"/>
      </w:pPr>
    </w:p>
    <w:p w:rsidR="00E857E4" w:rsidRDefault="00E857E4" w:rsidP="00E857E4">
      <w:pPr>
        <w:jc w:val="center"/>
      </w:pPr>
    </w:p>
    <w:p w:rsidR="00E857E4" w:rsidRDefault="00E857E4" w:rsidP="00E857E4">
      <w:pPr>
        <w:jc w:val="center"/>
      </w:pPr>
    </w:p>
    <w:p w:rsidR="00E857E4" w:rsidRDefault="00E857E4" w:rsidP="00E857E4">
      <w:pPr>
        <w:jc w:val="center"/>
      </w:pPr>
    </w:p>
    <w:p w:rsidR="00E857E4" w:rsidRDefault="00E857E4" w:rsidP="00E857E4">
      <w:pPr>
        <w:jc w:val="center"/>
      </w:pPr>
    </w:p>
    <w:p w:rsidR="00E857E4" w:rsidRDefault="00E857E4" w:rsidP="00E857E4">
      <w:pPr>
        <w:jc w:val="center"/>
      </w:pPr>
    </w:p>
    <w:p w:rsidR="00E857E4" w:rsidRDefault="00E857E4" w:rsidP="00E857E4">
      <w:pPr>
        <w:jc w:val="center"/>
      </w:pPr>
    </w:p>
    <w:p w:rsidR="00E857E4" w:rsidRDefault="00E857E4" w:rsidP="00E857E4">
      <w:pPr>
        <w:jc w:val="center"/>
      </w:pPr>
    </w:p>
    <w:p w:rsidR="00E857E4" w:rsidRDefault="00E857E4" w:rsidP="00E857E4">
      <w:pPr>
        <w:jc w:val="center"/>
      </w:pPr>
    </w:p>
    <w:p w:rsidR="00E857E4" w:rsidRPr="00E857E4" w:rsidRDefault="00E857E4" w:rsidP="00E857E4">
      <w:pPr>
        <w:jc w:val="center"/>
        <w:rPr>
          <w:sz w:val="28"/>
          <w:szCs w:val="28"/>
        </w:rPr>
      </w:pPr>
      <w:r w:rsidRPr="00E857E4">
        <w:rPr>
          <w:sz w:val="28"/>
          <w:szCs w:val="28"/>
        </w:rPr>
        <w:t>Нижний Новгород, 2013</w:t>
      </w:r>
    </w:p>
    <w:p w:rsidR="00E857E4" w:rsidRPr="00E857E4" w:rsidRDefault="00E857E4" w:rsidP="00E857E4">
      <w:pPr>
        <w:rPr>
          <w:szCs w:val="24"/>
        </w:rPr>
      </w:pPr>
    </w:p>
    <w:p w:rsidR="00E857E4" w:rsidRDefault="00E857E4" w:rsidP="00CB1B88">
      <w:pPr>
        <w:jc w:val="both"/>
        <w:rPr>
          <w:rFonts w:ascii="Times New Roman" w:hAnsi="Times New Roman"/>
          <w:sz w:val="28"/>
          <w:szCs w:val="28"/>
        </w:rPr>
      </w:pPr>
      <w:r w:rsidRPr="00CB1B88">
        <w:rPr>
          <w:rFonts w:ascii="Times New Roman" w:hAnsi="Times New Roman"/>
          <w:sz w:val="28"/>
          <w:szCs w:val="28"/>
        </w:rPr>
        <w:t>Сборник методических рекомендаций  и требований по подготовке и защите  вы</w:t>
      </w:r>
      <w:r w:rsidR="00CB1B88" w:rsidRPr="00CB1B88">
        <w:rPr>
          <w:rFonts w:ascii="Times New Roman" w:hAnsi="Times New Roman"/>
          <w:sz w:val="28"/>
          <w:szCs w:val="28"/>
        </w:rPr>
        <w:t>пускной  квалификационной работы  обсужден и рекомендован секцией УМС « «Менеджмент»</w:t>
      </w:r>
    </w:p>
    <w:p w:rsidR="00CB1B88" w:rsidRPr="00CB1B88" w:rsidRDefault="00CB1B88" w:rsidP="00CB1B88">
      <w:pPr>
        <w:jc w:val="both"/>
        <w:rPr>
          <w:rFonts w:ascii="Times New Roman" w:hAnsi="Times New Roman"/>
          <w:sz w:val="28"/>
          <w:szCs w:val="28"/>
        </w:rPr>
      </w:pPr>
      <w:r>
        <w:rPr>
          <w:rFonts w:ascii="Times New Roman" w:hAnsi="Times New Roman"/>
          <w:sz w:val="28"/>
          <w:szCs w:val="28"/>
        </w:rPr>
        <w:t xml:space="preserve"> Протокол  № 1,</w:t>
      </w:r>
    </w:p>
    <w:p w:rsidR="00CB1B88" w:rsidRPr="00CB1B88" w:rsidRDefault="00FA6374" w:rsidP="00E857E4">
      <w:pPr>
        <w:rPr>
          <w:rFonts w:ascii="Times New Roman" w:hAnsi="Times New Roman"/>
          <w:sz w:val="28"/>
          <w:szCs w:val="28"/>
        </w:rPr>
      </w:pPr>
      <w:r>
        <w:rPr>
          <w:rFonts w:ascii="Times New Roman" w:hAnsi="Times New Roman"/>
          <w:sz w:val="28"/>
          <w:szCs w:val="28"/>
        </w:rPr>
        <w:t xml:space="preserve"> От  3 сентября</w:t>
      </w:r>
      <w:r w:rsidR="00CB1B88" w:rsidRPr="00CB1B88">
        <w:rPr>
          <w:rFonts w:ascii="Times New Roman" w:hAnsi="Times New Roman"/>
          <w:sz w:val="28"/>
          <w:szCs w:val="28"/>
        </w:rPr>
        <w:t xml:space="preserve"> 2013</w:t>
      </w:r>
      <w:r w:rsidR="00E857E4" w:rsidRPr="00CB1B88">
        <w:rPr>
          <w:rFonts w:ascii="Times New Roman" w:hAnsi="Times New Roman"/>
          <w:sz w:val="28"/>
          <w:szCs w:val="28"/>
        </w:rPr>
        <w:t xml:space="preserve"> г</w:t>
      </w:r>
    </w:p>
    <w:p w:rsidR="00E857E4" w:rsidRPr="00CB1B88" w:rsidRDefault="00E857E4" w:rsidP="00E857E4">
      <w:pPr>
        <w:rPr>
          <w:rFonts w:ascii="Times New Roman" w:hAnsi="Times New Roman"/>
          <w:sz w:val="28"/>
          <w:szCs w:val="28"/>
        </w:rPr>
      </w:pPr>
      <w:r w:rsidRPr="00CB1B88">
        <w:rPr>
          <w:rFonts w:ascii="Times New Roman" w:hAnsi="Times New Roman"/>
          <w:sz w:val="28"/>
          <w:szCs w:val="28"/>
        </w:rPr>
        <w:t>Председатель</w:t>
      </w:r>
      <w:r w:rsidR="00CB1B88">
        <w:rPr>
          <w:rFonts w:ascii="Times New Roman" w:hAnsi="Times New Roman"/>
          <w:sz w:val="28"/>
          <w:szCs w:val="28"/>
        </w:rPr>
        <w:t xml:space="preserve">:                                                               </w:t>
      </w:r>
      <w:r w:rsidRPr="00CB1B88">
        <w:rPr>
          <w:rFonts w:ascii="Times New Roman" w:hAnsi="Times New Roman"/>
          <w:sz w:val="28"/>
          <w:szCs w:val="28"/>
        </w:rPr>
        <w:t xml:space="preserve"> Ю.В. Кузнецова</w:t>
      </w:r>
    </w:p>
    <w:p w:rsidR="00CB1B88" w:rsidRPr="00CB1B88" w:rsidRDefault="00CB1B88" w:rsidP="00E857E4">
      <w:pPr>
        <w:rPr>
          <w:rFonts w:ascii="Times New Roman" w:hAnsi="Times New Roman"/>
          <w:sz w:val="28"/>
          <w:szCs w:val="28"/>
        </w:rPr>
      </w:pPr>
    </w:p>
    <w:p w:rsidR="00CB1B88" w:rsidRPr="00CB1B88" w:rsidRDefault="00CB1B88" w:rsidP="00E857E4">
      <w:pPr>
        <w:rPr>
          <w:rFonts w:ascii="Times New Roman" w:hAnsi="Times New Roman"/>
          <w:sz w:val="28"/>
          <w:szCs w:val="28"/>
        </w:rPr>
      </w:pPr>
    </w:p>
    <w:p w:rsidR="00CB1B88" w:rsidRPr="00CB1B88" w:rsidRDefault="00CB1B88" w:rsidP="00CB1B88">
      <w:pPr>
        <w:jc w:val="both"/>
        <w:rPr>
          <w:rFonts w:ascii="Times New Roman" w:hAnsi="Times New Roman"/>
          <w:sz w:val="28"/>
          <w:szCs w:val="28"/>
        </w:rPr>
      </w:pPr>
      <w:r w:rsidRPr="00CB1B88">
        <w:rPr>
          <w:rFonts w:ascii="Times New Roman" w:hAnsi="Times New Roman"/>
          <w:sz w:val="28"/>
          <w:szCs w:val="28"/>
        </w:rPr>
        <w:t>Сборник методических рекомендаций  и требований по подготовке и защите  выпускной  квалификационной работы  обсужден и одобрен  УМС  НИУ ВШЭ – Нижний Новгород</w:t>
      </w:r>
    </w:p>
    <w:p w:rsidR="00CB1B88" w:rsidRDefault="00CB1B88" w:rsidP="00CB1B88">
      <w:pPr>
        <w:jc w:val="both"/>
        <w:rPr>
          <w:rFonts w:ascii="Times New Roman" w:hAnsi="Times New Roman"/>
          <w:sz w:val="28"/>
          <w:szCs w:val="28"/>
        </w:rPr>
      </w:pPr>
      <w:r w:rsidRPr="00CB1B88">
        <w:rPr>
          <w:rFonts w:ascii="Times New Roman" w:hAnsi="Times New Roman"/>
          <w:sz w:val="28"/>
          <w:szCs w:val="28"/>
        </w:rPr>
        <w:t xml:space="preserve"> Протокол № 1,</w:t>
      </w:r>
    </w:p>
    <w:p w:rsidR="00CB1B88" w:rsidRPr="00CB1B88" w:rsidRDefault="00FA6374" w:rsidP="00CB1B88">
      <w:pPr>
        <w:jc w:val="both"/>
        <w:rPr>
          <w:rFonts w:ascii="Times New Roman" w:hAnsi="Times New Roman"/>
          <w:sz w:val="28"/>
          <w:szCs w:val="28"/>
        </w:rPr>
      </w:pPr>
      <w:r>
        <w:rPr>
          <w:rFonts w:ascii="Times New Roman" w:hAnsi="Times New Roman"/>
          <w:sz w:val="28"/>
          <w:szCs w:val="28"/>
        </w:rPr>
        <w:t xml:space="preserve"> от 24 октября </w:t>
      </w:r>
      <w:r w:rsidR="00CB1B88" w:rsidRPr="00CB1B88">
        <w:rPr>
          <w:rFonts w:ascii="Times New Roman" w:hAnsi="Times New Roman"/>
          <w:sz w:val="28"/>
          <w:szCs w:val="28"/>
        </w:rPr>
        <w:t>2013 года</w:t>
      </w:r>
    </w:p>
    <w:p w:rsidR="00CB1B88" w:rsidRPr="00CB1B88" w:rsidRDefault="00CB1B88" w:rsidP="00E857E4">
      <w:pPr>
        <w:rPr>
          <w:rFonts w:ascii="Times New Roman" w:hAnsi="Times New Roman"/>
          <w:sz w:val="28"/>
          <w:szCs w:val="28"/>
        </w:rPr>
      </w:pPr>
    </w:p>
    <w:p w:rsidR="00E857E4" w:rsidRPr="00CB1B88" w:rsidRDefault="00CB1B88" w:rsidP="00E857E4">
      <w:pPr>
        <w:rPr>
          <w:rFonts w:ascii="Times New Roman" w:hAnsi="Times New Roman"/>
          <w:sz w:val="28"/>
          <w:szCs w:val="28"/>
        </w:rPr>
      </w:pPr>
      <w:r w:rsidRPr="00CB1B88">
        <w:rPr>
          <w:rFonts w:ascii="Times New Roman" w:hAnsi="Times New Roman"/>
          <w:sz w:val="28"/>
          <w:szCs w:val="28"/>
        </w:rPr>
        <w:t xml:space="preserve">Председатель </w:t>
      </w:r>
      <w:r>
        <w:rPr>
          <w:rFonts w:ascii="Times New Roman" w:hAnsi="Times New Roman"/>
          <w:sz w:val="28"/>
          <w:szCs w:val="28"/>
        </w:rPr>
        <w:t xml:space="preserve">:                                                              </w:t>
      </w:r>
      <w:r w:rsidRPr="00CB1B88">
        <w:rPr>
          <w:rFonts w:ascii="Times New Roman" w:hAnsi="Times New Roman"/>
          <w:sz w:val="28"/>
          <w:szCs w:val="28"/>
        </w:rPr>
        <w:t xml:space="preserve"> В.М. Бухаров</w:t>
      </w:r>
      <w:r w:rsidR="00E857E4" w:rsidRPr="00CB1B88">
        <w:rPr>
          <w:rFonts w:ascii="Times New Roman" w:hAnsi="Times New Roman"/>
          <w:sz w:val="28"/>
          <w:szCs w:val="28"/>
        </w:rPr>
        <w:t xml:space="preserve"> </w:t>
      </w:r>
    </w:p>
    <w:p w:rsidR="00E857E4" w:rsidRPr="00CB1B88" w:rsidRDefault="00E857E4" w:rsidP="00E857E4">
      <w:pPr>
        <w:rPr>
          <w:rFonts w:ascii="Times New Roman" w:hAnsi="Times New Roman"/>
          <w:sz w:val="28"/>
          <w:szCs w:val="28"/>
        </w:rPr>
      </w:pPr>
    </w:p>
    <w:p w:rsidR="00E857E4" w:rsidRPr="00B10840" w:rsidRDefault="00E857E4" w:rsidP="00E857E4">
      <w:pPr>
        <w:rPr>
          <w:szCs w:val="24"/>
        </w:rPr>
      </w:pPr>
    </w:p>
    <w:p w:rsidR="00E857E4" w:rsidRPr="00B10840" w:rsidRDefault="00E857E4" w:rsidP="00E857E4">
      <w:pPr>
        <w:rPr>
          <w:szCs w:val="24"/>
        </w:rPr>
      </w:pPr>
    </w:p>
    <w:p w:rsidR="00E857E4" w:rsidRPr="00B10840" w:rsidRDefault="00E857E4" w:rsidP="00E857E4">
      <w:pPr>
        <w:rPr>
          <w:szCs w:val="24"/>
        </w:rPr>
      </w:pPr>
    </w:p>
    <w:p w:rsidR="00E857E4" w:rsidRPr="00B10840" w:rsidRDefault="00E857E4" w:rsidP="00E857E4">
      <w:pPr>
        <w:rPr>
          <w:szCs w:val="24"/>
        </w:rPr>
      </w:pPr>
    </w:p>
    <w:p w:rsidR="00E857E4" w:rsidRDefault="00E857E4" w:rsidP="00E857E4">
      <w:pPr>
        <w:jc w:val="center"/>
      </w:pPr>
    </w:p>
    <w:p w:rsidR="00271BFA" w:rsidRPr="000E7882" w:rsidRDefault="00271BFA">
      <w:pPr>
        <w:rPr>
          <w:rFonts w:ascii="Times New Roman" w:hAnsi="Times New Roman"/>
          <w:sz w:val="28"/>
          <w:szCs w:val="28"/>
        </w:rPr>
      </w:pPr>
    </w:p>
    <w:p w:rsidR="00126338" w:rsidRPr="000E7882" w:rsidRDefault="00126338">
      <w:pPr>
        <w:rPr>
          <w:rFonts w:ascii="Times New Roman" w:hAnsi="Times New Roman"/>
          <w:sz w:val="28"/>
          <w:szCs w:val="28"/>
        </w:rPr>
      </w:pPr>
    </w:p>
    <w:p w:rsidR="00126338" w:rsidRPr="000E7882" w:rsidRDefault="00126338">
      <w:pPr>
        <w:rPr>
          <w:rFonts w:ascii="Times New Roman" w:hAnsi="Times New Roman"/>
          <w:sz w:val="28"/>
          <w:szCs w:val="28"/>
        </w:rPr>
      </w:pPr>
    </w:p>
    <w:p w:rsidR="00126338" w:rsidRPr="000E7882" w:rsidRDefault="00126338">
      <w:pPr>
        <w:rPr>
          <w:rFonts w:ascii="Times New Roman" w:hAnsi="Times New Roman"/>
          <w:sz w:val="28"/>
          <w:szCs w:val="28"/>
        </w:rPr>
      </w:pPr>
    </w:p>
    <w:p w:rsidR="00126338" w:rsidRPr="000E7882" w:rsidRDefault="00126338">
      <w:pPr>
        <w:rPr>
          <w:rFonts w:ascii="Times New Roman" w:hAnsi="Times New Roman"/>
          <w:sz w:val="28"/>
          <w:szCs w:val="28"/>
        </w:rPr>
      </w:pPr>
    </w:p>
    <w:p w:rsidR="000E7882" w:rsidRDefault="000E7882" w:rsidP="000E7882">
      <w:pPr>
        <w:tabs>
          <w:tab w:val="left" w:pos="3525"/>
        </w:tabs>
        <w:rPr>
          <w:rFonts w:ascii="Times New Roman" w:hAnsi="Times New Roman"/>
          <w:sz w:val="28"/>
          <w:szCs w:val="28"/>
        </w:rPr>
      </w:pPr>
    </w:p>
    <w:p w:rsidR="000E7882" w:rsidRPr="000E7882" w:rsidRDefault="000E7882" w:rsidP="000E7882">
      <w:pPr>
        <w:rPr>
          <w:rFonts w:ascii="Times New Roman" w:hAnsi="Times New Roman"/>
          <w:sz w:val="28"/>
          <w:szCs w:val="28"/>
        </w:rPr>
      </w:pPr>
    </w:p>
    <w:p w:rsidR="00126338" w:rsidRPr="000E7882" w:rsidRDefault="00BD34C0" w:rsidP="00271BFA">
      <w:pPr>
        <w:jc w:val="center"/>
        <w:rPr>
          <w:rFonts w:ascii="Times New Roman" w:hAnsi="Times New Roman"/>
          <w:sz w:val="28"/>
          <w:szCs w:val="28"/>
        </w:rPr>
      </w:pPr>
      <w:r w:rsidRPr="000E7882">
        <w:rPr>
          <w:rFonts w:ascii="Times New Roman" w:hAnsi="Times New Roman"/>
          <w:sz w:val="28"/>
          <w:szCs w:val="28"/>
        </w:rPr>
        <w:t>Оглавление</w:t>
      </w:r>
    </w:p>
    <w:p w:rsidR="00FA6374" w:rsidRDefault="00FA6374" w:rsidP="00FA6374">
      <w:pPr>
        <w:pStyle w:val="1"/>
        <w:numPr>
          <w:ilvl w:val="0"/>
          <w:numId w:val="24"/>
        </w:numPr>
        <w:jc w:val="both"/>
        <w:rPr>
          <w:szCs w:val="28"/>
          <w:highlight w:val="white"/>
        </w:rPr>
      </w:pPr>
      <w:r w:rsidRPr="000E7882">
        <w:rPr>
          <w:szCs w:val="28"/>
          <w:highlight w:val="white"/>
        </w:rPr>
        <w:t>Методические рекомендации по подготовке и защите выпускных квалификационных работ………………………………………………………………</w:t>
      </w:r>
      <w:r>
        <w:rPr>
          <w:szCs w:val="28"/>
          <w:highlight w:val="white"/>
        </w:rPr>
        <w:t>……………..3</w:t>
      </w:r>
    </w:p>
    <w:p w:rsidR="00FA6374" w:rsidRPr="003F00BC" w:rsidRDefault="00FA6374" w:rsidP="00FA6374"/>
    <w:p w:rsidR="00FA6374" w:rsidRDefault="00FA6374" w:rsidP="003F00BC">
      <w:pPr>
        <w:pStyle w:val="ad"/>
        <w:numPr>
          <w:ilvl w:val="0"/>
          <w:numId w:val="24"/>
        </w:numPr>
        <w:shd w:val="clear" w:color="auto" w:fill="FFFFFF"/>
        <w:jc w:val="both"/>
        <w:outlineLvl w:val="0"/>
        <w:rPr>
          <w:rFonts w:ascii="Times New Roman" w:hAnsi="Times New Roman"/>
          <w:color w:val="000000"/>
          <w:sz w:val="28"/>
          <w:szCs w:val="28"/>
        </w:rPr>
      </w:pPr>
      <w:r w:rsidRPr="00DE13CA">
        <w:rPr>
          <w:rFonts w:ascii="Times New Roman" w:hAnsi="Times New Roman"/>
          <w:color w:val="000000"/>
          <w:sz w:val="28"/>
          <w:szCs w:val="28"/>
        </w:rPr>
        <w:t>Приложения……………………………………………………………</w:t>
      </w:r>
      <w:r>
        <w:rPr>
          <w:rFonts w:ascii="Times New Roman" w:hAnsi="Times New Roman"/>
          <w:color w:val="000000"/>
          <w:sz w:val="28"/>
          <w:szCs w:val="28"/>
        </w:rPr>
        <w:t>………..16</w:t>
      </w:r>
    </w:p>
    <w:p w:rsidR="00FA6374" w:rsidRPr="00FA6374" w:rsidRDefault="00FA6374" w:rsidP="00FA6374">
      <w:pPr>
        <w:pStyle w:val="ad"/>
        <w:rPr>
          <w:rFonts w:ascii="Times New Roman" w:hAnsi="Times New Roman"/>
          <w:color w:val="000000"/>
          <w:sz w:val="28"/>
          <w:szCs w:val="28"/>
        </w:rPr>
      </w:pPr>
    </w:p>
    <w:p w:rsidR="00BD34C0" w:rsidRDefault="00BD34C0" w:rsidP="003F00BC">
      <w:pPr>
        <w:pStyle w:val="ad"/>
        <w:numPr>
          <w:ilvl w:val="0"/>
          <w:numId w:val="24"/>
        </w:numPr>
        <w:shd w:val="clear" w:color="auto" w:fill="FFFFFF"/>
        <w:jc w:val="both"/>
        <w:outlineLvl w:val="0"/>
        <w:rPr>
          <w:rFonts w:ascii="Times New Roman" w:hAnsi="Times New Roman"/>
          <w:color w:val="000000"/>
          <w:sz w:val="28"/>
          <w:szCs w:val="28"/>
        </w:rPr>
      </w:pPr>
      <w:r w:rsidRPr="000E7882">
        <w:rPr>
          <w:rFonts w:ascii="Times New Roman" w:hAnsi="Times New Roman"/>
          <w:color w:val="000000"/>
          <w:sz w:val="28"/>
          <w:szCs w:val="28"/>
        </w:rPr>
        <w:t>Положение об итоговой государственной аттестации выпускников Национального исследовательского  университета  «Высшая школа экономики»……………………………………………………………</w:t>
      </w:r>
      <w:r w:rsidR="003F00BC">
        <w:rPr>
          <w:rFonts w:ascii="Times New Roman" w:hAnsi="Times New Roman"/>
          <w:color w:val="000000"/>
          <w:sz w:val="28"/>
          <w:szCs w:val="28"/>
        </w:rPr>
        <w:t>……</w:t>
      </w:r>
      <w:r w:rsidR="00FA6374">
        <w:rPr>
          <w:rFonts w:ascii="Times New Roman" w:hAnsi="Times New Roman"/>
          <w:color w:val="000000"/>
          <w:sz w:val="28"/>
          <w:szCs w:val="28"/>
        </w:rPr>
        <w:t>…  32</w:t>
      </w:r>
    </w:p>
    <w:p w:rsidR="003F00BC" w:rsidRPr="000E7882" w:rsidRDefault="003F00BC" w:rsidP="003F00BC">
      <w:pPr>
        <w:pStyle w:val="ad"/>
        <w:shd w:val="clear" w:color="auto" w:fill="FFFFFF"/>
        <w:ind w:left="644"/>
        <w:jc w:val="both"/>
        <w:outlineLvl w:val="0"/>
        <w:rPr>
          <w:rFonts w:ascii="Times New Roman" w:hAnsi="Times New Roman"/>
          <w:color w:val="000000"/>
          <w:sz w:val="28"/>
          <w:szCs w:val="28"/>
        </w:rPr>
      </w:pPr>
    </w:p>
    <w:p w:rsidR="003F00BC" w:rsidRPr="003F00BC" w:rsidRDefault="00BD34C0" w:rsidP="003F00BC">
      <w:pPr>
        <w:pStyle w:val="ad"/>
        <w:numPr>
          <w:ilvl w:val="0"/>
          <w:numId w:val="24"/>
        </w:numPr>
        <w:jc w:val="both"/>
        <w:outlineLvl w:val="0"/>
        <w:rPr>
          <w:rFonts w:ascii="Times New Roman" w:hAnsi="Times New Roman"/>
          <w:bCs/>
          <w:i/>
          <w:sz w:val="28"/>
          <w:szCs w:val="28"/>
        </w:rPr>
      </w:pPr>
      <w:r w:rsidRPr="000E7882">
        <w:rPr>
          <w:rFonts w:ascii="Times New Roman" w:hAnsi="Times New Roman"/>
          <w:bCs/>
          <w:sz w:val="28"/>
          <w:szCs w:val="28"/>
        </w:rPr>
        <w:t xml:space="preserve">Положение </w:t>
      </w:r>
      <w:r w:rsidRPr="000E7882">
        <w:rPr>
          <w:rFonts w:ascii="Times New Roman" w:hAnsi="Times New Roman"/>
          <w:sz w:val="28"/>
          <w:szCs w:val="28"/>
        </w:rPr>
        <w:t>о выпускной квалификационной работе студентов, обучающихся по программам подготовки бакалавров и специалистов</w:t>
      </w:r>
      <w:r w:rsidRPr="000E7882" w:rsidDel="00DF10C7">
        <w:rPr>
          <w:rFonts w:ascii="Times New Roman" w:hAnsi="Times New Roman"/>
          <w:sz w:val="28"/>
          <w:szCs w:val="28"/>
        </w:rPr>
        <w:t xml:space="preserve"> </w:t>
      </w:r>
      <w:r w:rsidRPr="000E7882">
        <w:rPr>
          <w:rFonts w:ascii="Times New Roman" w:hAnsi="Times New Roman"/>
          <w:sz w:val="28"/>
          <w:szCs w:val="28"/>
        </w:rPr>
        <w:t>в Национальном исследовательском университете «Высшая школа экономики»………………………………</w:t>
      </w:r>
      <w:r w:rsidR="003F00BC">
        <w:rPr>
          <w:rFonts w:ascii="Times New Roman" w:hAnsi="Times New Roman"/>
          <w:sz w:val="28"/>
          <w:szCs w:val="28"/>
        </w:rPr>
        <w:t>………………………………</w:t>
      </w:r>
      <w:r w:rsidR="00DE13CA">
        <w:rPr>
          <w:rFonts w:ascii="Times New Roman" w:hAnsi="Times New Roman"/>
          <w:sz w:val="28"/>
          <w:szCs w:val="28"/>
        </w:rPr>
        <w:t>……</w:t>
      </w:r>
      <w:r w:rsidR="00FA6374">
        <w:rPr>
          <w:rFonts w:ascii="Times New Roman" w:hAnsi="Times New Roman"/>
          <w:sz w:val="28"/>
          <w:szCs w:val="28"/>
        </w:rPr>
        <w:t xml:space="preserve"> 44</w:t>
      </w:r>
    </w:p>
    <w:p w:rsidR="003F00BC" w:rsidRPr="003F00BC" w:rsidRDefault="003F00BC" w:rsidP="003F00BC">
      <w:pPr>
        <w:jc w:val="both"/>
        <w:outlineLvl w:val="0"/>
        <w:rPr>
          <w:rFonts w:ascii="Times New Roman" w:hAnsi="Times New Roman"/>
          <w:bCs/>
          <w:i/>
          <w:sz w:val="28"/>
          <w:szCs w:val="28"/>
        </w:rPr>
      </w:pPr>
    </w:p>
    <w:p w:rsidR="00BD34C0" w:rsidRPr="00DE13CA" w:rsidRDefault="00BD34C0" w:rsidP="00FA6374">
      <w:pPr>
        <w:pStyle w:val="ad"/>
        <w:shd w:val="clear" w:color="auto" w:fill="FFFFFF"/>
        <w:ind w:left="644"/>
        <w:jc w:val="both"/>
        <w:outlineLvl w:val="0"/>
        <w:rPr>
          <w:rFonts w:ascii="Times New Roman" w:hAnsi="Times New Roman"/>
          <w:color w:val="000000"/>
          <w:sz w:val="28"/>
          <w:szCs w:val="28"/>
        </w:rPr>
      </w:pPr>
    </w:p>
    <w:p w:rsidR="00BD34C0" w:rsidRPr="000E7882" w:rsidRDefault="00BD34C0" w:rsidP="00271BFA">
      <w:pPr>
        <w:jc w:val="center"/>
        <w:rPr>
          <w:rFonts w:ascii="Times New Roman" w:hAnsi="Times New Roman"/>
          <w:sz w:val="28"/>
          <w:szCs w:val="28"/>
        </w:rPr>
      </w:pPr>
    </w:p>
    <w:p w:rsidR="00BD34C0" w:rsidRPr="000E7882" w:rsidRDefault="00BD34C0" w:rsidP="00271BFA">
      <w:pPr>
        <w:jc w:val="center"/>
        <w:rPr>
          <w:rFonts w:ascii="Times New Roman" w:hAnsi="Times New Roman"/>
          <w:sz w:val="28"/>
          <w:szCs w:val="28"/>
        </w:rPr>
      </w:pPr>
    </w:p>
    <w:p w:rsidR="00BD34C0" w:rsidRPr="000E7882" w:rsidRDefault="00BD34C0" w:rsidP="00271BFA">
      <w:pPr>
        <w:jc w:val="center"/>
        <w:rPr>
          <w:rFonts w:ascii="Times New Roman" w:hAnsi="Times New Roman"/>
          <w:sz w:val="28"/>
          <w:szCs w:val="28"/>
        </w:rPr>
      </w:pPr>
    </w:p>
    <w:p w:rsidR="00BD34C0" w:rsidRPr="000E7882" w:rsidRDefault="00BD34C0" w:rsidP="00271BFA">
      <w:pPr>
        <w:jc w:val="center"/>
        <w:rPr>
          <w:rFonts w:ascii="Times New Roman" w:hAnsi="Times New Roman"/>
          <w:sz w:val="28"/>
          <w:szCs w:val="28"/>
        </w:rPr>
      </w:pPr>
    </w:p>
    <w:p w:rsidR="00BD34C0" w:rsidRPr="000E7882" w:rsidRDefault="00BD34C0" w:rsidP="00271BFA">
      <w:pPr>
        <w:jc w:val="center"/>
        <w:rPr>
          <w:rFonts w:ascii="Times New Roman" w:hAnsi="Times New Roman"/>
          <w:sz w:val="28"/>
          <w:szCs w:val="28"/>
        </w:rPr>
      </w:pPr>
    </w:p>
    <w:p w:rsidR="00BD34C0" w:rsidRDefault="00BD34C0" w:rsidP="00271BFA">
      <w:pPr>
        <w:jc w:val="center"/>
      </w:pPr>
    </w:p>
    <w:p w:rsidR="00BD34C0" w:rsidRDefault="00BD34C0" w:rsidP="00271BFA">
      <w:pPr>
        <w:jc w:val="center"/>
      </w:pPr>
    </w:p>
    <w:p w:rsidR="00BD34C0" w:rsidRDefault="00BD34C0" w:rsidP="00271BFA">
      <w:pPr>
        <w:jc w:val="center"/>
      </w:pPr>
    </w:p>
    <w:p w:rsidR="00BD34C0" w:rsidRDefault="00BD34C0" w:rsidP="00271BFA">
      <w:pPr>
        <w:jc w:val="center"/>
      </w:pPr>
    </w:p>
    <w:p w:rsidR="00BD34C0" w:rsidRDefault="00BD34C0" w:rsidP="00271BFA">
      <w:pPr>
        <w:jc w:val="center"/>
      </w:pPr>
    </w:p>
    <w:p w:rsidR="00BD34C0" w:rsidRDefault="00BD34C0" w:rsidP="00271BFA">
      <w:pPr>
        <w:jc w:val="center"/>
      </w:pPr>
    </w:p>
    <w:p w:rsidR="00BD34C0" w:rsidRDefault="00BD34C0" w:rsidP="00271BFA">
      <w:pPr>
        <w:jc w:val="center"/>
      </w:pPr>
    </w:p>
    <w:p w:rsidR="00BD34C0" w:rsidRDefault="00BD34C0" w:rsidP="00271BFA">
      <w:pPr>
        <w:jc w:val="center"/>
      </w:pPr>
    </w:p>
    <w:p w:rsidR="00BD34C0" w:rsidRDefault="00BD34C0" w:rsidP="00750914"/>
    <w:p w:rsidR="00BD34C0" w:rsidRDefault="00BD34C0" w:rsidP="00BD34C0"/>
    <w:p w:rsidR="00852EBC" w:rsidRPr="00852EBC" w:rsidRDefault="00852EBC" w:rsidP="00852EBC">
      <w:pPr>
        <w:tabs>
          <w:tab w:val="left" w:pos="1665"/>
        </w:tabs>
        <w:spacing w:line="240" w:lineRule="auto"/>
        <w:ind w:left="720"/>
        <w:jc w:val="both"/>
        <w:rPr>
          <w:rFonts w:ascii="Times New Roman" w:eastAsia="Arial Unicode MS" w:hAnsi="Times New Roman"/>
          <w:sz w:val="28"/>
          <w:szCs w:val="28"/>
        </w:rPr>
      </w:pPr>
    </w:p>
    <w:p w:rsidR="005843FF" w:rsidRDefault="005843FF" w:rsidP="00DE13CA">
      <w:pPr>
        <w:pStyle w:val="1"/>
        <w:numPr>
          <w:ilvl w:val="0"/>
          <w:numId w:val="0"/>
        </w:numPr>
        <w:jc w:val="left"/>
        <w:rPr>
          <w:b/>
          <w:szCs w:val="28"/>
          <w:highlight w:val="white"/>
        </w:rPr>
      </w:pPr>
      <w:bookmarkStart w:id="0" w:name="_Toc257808593"/>
    </w:p>
    <w:p w:rsidR="00097862" w:rsidRPr="00852EBC" w:rsidRDefault="00097862" w:rsidP="00852EBC">
      <w:pPr>
        <w:pStyle w:val="1"/>
        <w:numPr>
          <w:ilvl w:val="0"/>
          <w:numId w:val="0"/>
        </w:numPr>
        <w:rPr>
          <w:b/>
          <w:szCs w:val="28"/>
          <w:highlight w:val="white"/>
        </w:rPr>
      </w:pPr>
      <w:r w:rsidRPr="00852EBC">
        <w:rPr>
          <w:b/>
          <w:szCs w:val="28"/>
          <w:highlight w:val="white"/>
        </w:rPr>
        <w:t>Методические рекомендации по подготовке и защите выпускных квалификационных работ</w:t>
      </w:r>
      <w:bookmarkEnd w:id="0"/>
    </w:p>
    <w:p w:rsidR="00B97C27" w:rsidRPr="00852EBC" w:rsidRDefault="00B97C27" w:rsidP="00852EBC">
      <w:pPr>
        <w:spacing w:line="240" w:lineRule="auto"/>
        <w:ind w:left="720"/>
        <w:jc w:val="both"/>
        <w:rPr>
          <w:rFonts w:ascii="Times New Roman" w:eastAsia="Arial Unicode MS" w:hAnsi="Times New Roman"/>
          <w:sz w:val="28"/>
          <w:szCs w:val="28"/>
        </w:rPr>
      </w:pPr>
    </w:p>
    <w:p w:rsidR="00A328F4" w:rsidRPr="00852EBC" w:rsidRDefault="00A328F4" w:rsidP="00852EBC">
      <w:pPr>
        <w:spacing w:line="240" w:lineRule="auto"/>
        <w:ind w:firstLine="709"/>
        <w:jc w:val="both"/>
        <w:rPr>
          <w:rFonts w:ascii="Times New Roman" w:hAnsi="Times New Roman"/>
          <w:b/>
          <w:bCs/>
          <w:i/>
          <w:noProof/>
          <w:sz w:val="28"/>
          <w:szCs w:val="28"/>
        </w:rPr>
      </w:pPr>
      <w:r w:rsidRPr="00852EBC">
        <w:rPr>
          <w:rFonts w:ascii="Times New Roman" w:hAnsi="Times New Roman"/>
          <w:b/>
          <w:bCs/>
          <w:i/>
          <w:noProof/>
          <w:sz w:val="28"/>
          <w:szCs w:val="28"/>
        </w:rPr>
        <w:t>1. Общие положения</w:t>
      </w:r>
    </w:p>
    <w:p w:rsidR="00A328F4" w:rsidRPr="00852EBC" w:rsidRDefault="00A328F4" w:rsidP="00852EBC">
      <w:pPr>
        <w:shd w:val="clear" w:color="auto" w:fill="FFFFFF"/>
        <w:spacing w:line="240" w:lineRule="auto"/>
        <w:ind w:firstLine="720"/>
        <w:jc w:val="both"/>
        <w:rPr>
          <w:rFonts w:ascii="Times New Roman" w:hAnsi="Times New Roman"/>
          <w:noProof/>
          <w:sz w:val="28"/>
          <w:szCs w:val="28"/>
        </w:rPr>
      </w:pPr>
      <w:r w:rsidRPr="00852EBC">
        <w:rPr>
          <w:rFonts w:ascii="Times New Roman" w:hAnsi="Times New Roman"/>
          <w:color w:val="000000"/>
          <w:sz w:val="28"/>
          <w:szCs w:val="28"/>
          <w:highlight w:val="white"/>
        </w:rPr>
        <w:t xml:space="preserve">В соответствии с Положением об итоговой государственной аттестации выпускников </w:t>
      </w:r>
      <w:r w:rsidR="00CD2B1F" w:rsidRPr="00852EBC">
        <w:rPr>
          <w:rFonts w:ascii="Times New Roman" w:hAnsi="Times New Roman"/>
          <w:color w:val="000000"/>
          <w:sz w:val="28"/>
          <w:szCs w:val="28"/>
          <w:highlight w:val="white"/>
        </w:rPr>
        <w:t>Национального исследовательского университета «Высшая школа экономики», утвержденным приказом НИУ ВШЭ от 16.04.2012 № 6.18.1-06/1604-04 от30.03.2012г. №34</w:t>
      </w:r>
      <w:r w:rsidRPr="00852EBC">
        <w:rPr>
          <w:rFonts w:ascii="Times New Roman" w:hAnsi="Times New Roman"/>
          <w:color w:val="000000"/>
          <w:sz w:val="28"/>
          <w:szCs w:val="28"/>
          <w:highlight w:val="white"/>
        </w:rPr>
        <w:t xml:space="preserve"> и Положением</w:t>
      </w:r>
      <w:r w:rsidR="00CD2B1F" w:rsidRPr="00852EBC">
        <w:rPr>
          <w:rFonts w:ascii="Times New Roman" w:hAnsi="Times New Roman"/>
          <w:color w:val="000000"/>
          <w:sz w:val="28"/>
          <w:szCs w:val="28"/>
          <w:highlight w:val="white"/>
        </w:rPr>
        <w:t xml:space="preserve"> о выпускной квалификационной работе студентов, обучающихся по программам подготовки бакалавров и специалистов в НИУ ВШЭ, утвержденным приказом НИУ ВШЭ 6.18.1-06/1804-02 от 18.04.2011, протокол УС НИУ ВШЭ от 25.03.2011 № 23</w:t>
      </w:r>
      <w:r w:rsidRPr="00852EBC">
        <w:rPr>
          <w:rFonts w:ascii="Times New Roman" w:hAnsi="Times New Roman"/>
          <w:color w:val="000000"/>
          <w:sz w:val="28"/>
          <w:szCs w:val="28"/>
          <w:highlight w:val="white"/>
        </w:rPr>
        <w:t xml:space="preserve"> защита выпускной квалификационной работы является обязательной составляющей итоговой государств</w:t>
      </w:r>
      <w:r w:rsidR="00F2545B" w:rsidRPr="00852EBC">
        <w:rPr>
          <w:rFonts w:ascii="Times New Roman" w:hAnsi="Times New Roman"/>
          <w:color w:val="000000"/>
          <w:sz w:val="28"/>
          <w:szCs w:val="28"/>
          <w:highlight w:val="white"/>
        </w:rPr>
        <w:t xml:space="preserve">енной аттестации выпускников НИУ </w:t>
      </w:r>
      <w:r w:rsidRPr="00852EBC">
        <w:rPr>
          <w:rFonts w:ascii="Times New Roman" w:hAnsi="Times New Roman"/>
          <w:color w:val="000000"/>
          <w:sz w:val="28"/>
          <w:szCs w:val="28"/>
          <w:highlight w:val="white"/>
        </w:rPr>
        <w:t>ВШЭ.</w:t>
      </w:r>
      <w:r w:rsidRPr="00852EBC">
        <w:rPr>
          <w:rFonts w:ascii="Times New Roman" w:hAnsi="Times New Roman"/>
          <w:noProof/>
          <w:sz w:val="28"/>
          <w:szCs w:val="28"/>
        </w:rPr>
        <w:t xml:space="preserve"> </w:t>
      </w:r>
    </w:p>
    <w:p w:rsidR="00CD2B1F" w:rsidRPr="00852EBC" w:rsidRDefault="00A328F4" w:rsidP="00852EBC">
      <w:pPr>
        <w:spacing w:line="240" w:lineRule="auto"/>
        <w:ind w:firstLine="360"/>
        <w:jc w:val="both"/>
        <w:rPr>
          <w:rFonts w:ascii="Times New Roman" w:hAnsi="Times New Roman"/>
          <w:noProof/>
          <w:sz w:val="28"/>
          <w:szCs w:val="28"/>
        </w:rPr>
      </w:pPr>
      <w:r w:rsidRPr="00852EBC">
        <w:rPr>
          <w:rFonts w:ascii="Times New Roman" w:hAnsi="Times New Roman"/>
          <w:noProof/>
          <w:sz w:val="28"/>
          <w:szCs w:val="28"/>
        </w:rPr>
        <w:t>Выпускные квалификационные работы выполняются в формах:</w:t>
      </w:r>
    </w:p>
    <w:p w:rsidR="00A328F4" w:rsidRPr="00852EBC" w:rsidRDefault="00A328F4" w:rsidP="00852EBC">
      <w:pPr>
        <w:numPr>
          <w:ilvl w:val="0"/>
          <w:numId w:val="26"/>
        </w:numPr>
        <w:tabs>
          <w:tab w:val="clear" w:pos="1097"/>
          <w:tab w:val="num" w:pos="720"/>
        </w:tabs>
        <w:autoSpaceDE w:val="0"/>
        <w:autoSpaceDN w:val="0"/>
        <w:adjustRightInd w:val="0"/>
        <w:spacing w:after="0" w:line="240" w:lineRule="auto"/>
        <w:ind w:left="720"/>
        <w:jc w:val="both"/>
        <w:rPr>
          <w:rFonts w:ascii="Times New Roman" w:hAnsi="Times New Roman"/>
          <w:noProof/>
          <w:sz w:val="28"/>
          <w:szCs w:val="28"/>
        </w:rPr>
      </w:pPr>
      <w:r w:rsidRPr="00852EBC">
        <w:rPr>
          <w:rFonts w:ascii="Times New Roman" w:hAnsi="Times New Roman"/>
          <w:noProof/>
          <w:sz w:val="28"/>
          <w:szCs w:val="28"/>
        </w:rPr>
        <w:t>для квалификации (степени) бакалавр – в форме бакалаврской работы,</w:t>
      </w:r>
    </w:p>
    <w:p w:rsidR="00A328F4" w:rsidRPr="00852EBC" w:rsidRDefault="00A328F4" w:rsidP="00852EBC">
      <w:pPr>
        <w:numPr>
          <w:ilvl w:val="0"/>
          <w:numId w:val="26"/>
        </w:numPr>
        <w:tabs>
          <w:tab w:val="clear" w:pos="1097"/>
          <w:tab w:val="num" w:pos="720"/>
        </w:tabs>
        <w:autoSpaceDE w:val="0"/>
        <w:autoSpaceDN w:val="0"/>
        <w:adjustRightInd w:val="0"/>
        <w:spacing w:after="0" w:line="240" w:lineRule="auto"/>
        <w:ind w:left="720"/>
        <w:jc w:val="both"/>
        <w:rPr>
          <w:rFonts w:ascii="Times New Roman" w:hAnsi="Times New Roman"/>
          <w:noProof/>
          <w:sz w:val="28"/>
          <w:szCs w:val="28"/>
        </w:rPr>
      </w:pPr>
      <w:r w:rsidRPr="00852EBC">
        <w:rPr>
          <w:rFonts w:ascii="Times New Roman" w:hAnsi="Times New Roman"/>
          <w:noProof/>
          <w:sz w:val="28"/>
          <w:szCs w:val="28"/>
        </w:rPr>
        <w:t>для квалификации дипломированный специалист – в форме дипломной работы,</w:t>
      </w:r>
    </w:p>
    <w:p w:rsidR="00A328F4" w:rsidRPr="00852EBC" w:rsidRDefault="00A328F4" w:rsidP="00852EBC">
      <w:pPr>
        <w:numPr>
          <w:ilvl w:val="0"/>
          <w:numId w:val="26"/>
        </w:numPr>
        <w:tabs>
          <w:tab w:val="clear" w:pos="1097"/>
          <w:tab w:val="num" w:pos="720"/>
        </w:tabs>
        <w:autoSpaceDE w:val="0"/>
        <w:autoSpaceDN w:val="0"/>
        <w:adjustRightInd w:val="0"/>
        <w:spacing w:after="0" w:line="240" w:lineRule="auto"/>
        <w:ind w:left="720"/>
        <w:jc w:val="both"/>
        <w:rPr>
          <w:rFonts w:ascii="Times New Roman" w:hAnsi="Times New Roman"/>
          <w:noProof/>
          <w:sz w:val="28"/>
          <w:szCs w:val="28"/>
        </w:rPr>
      </w:pPr>
      <w:r w:rsidRPr="00852EBC">
        <w:rPr>
          <w:rFonts w:ascii="Times New Roman" w:hAnsi="Times New Roman"/>
          <w:noProof/>
          <w:sz w:val="28"/>
          <w:szCs w:val="28"/>
        </w:rPr>
        <w:t>для квалификации (степени) магистр – в форме магистерской диссертации.</w:t>
      </w:r>
    </w:p>
    <w:p w:rsidR="00A328F4" w:rsidRPr="00852EBC" w:rsidRDefault="00A328F4" w:rsidP="00852EBC">
      <w:pPr>
        <w:shd w:val="clear" w:color="auto" w:fill="FFFFFF"/>
        <w:spacing w:line="240" w:lineRule="auto"/>
        <w:ind w:left="29" w:right="1" w:firstLine="709"/>
        <w:jc w:val="both"/>
        <w:rPr>
          <w:rFonts w:ascii="Times New Roman" w:hAnsi="Times New Roman"/>
          <w:color w:val="000000"/>
          <w:sz w:val="28"/>
          <w:szCs w:val="28"/>
        </w:rPr>
      </w:pPr>
      <w:r w:rsidRPr="00852EBC">
        <w:rPr>
          <w:rFonts w:ascii="Times New Roman" w:hAnsi="Times New Roman"/>
          <w:noProof/>
          <w:sz w:val="28"/>
          <w:szCs w:val="28"/>
        </w:rPr>
        <w:t xml:space="preserve">Требования </w:t>
      </w:r>
      <w:r w:rsidRPr="00852EBC">
        <w:rPr>
          <w:rFonts w:ascii="Times New Roman" w:hAnsi="Times New Roman"/>
          <w:sz w:val="28"/>
          <w:szCs w:val="28"/>
        </w:rPr>
        <w:t>к</w:t>
      </w:r>
      <w:r w:rsidRPr="00852EBC">
        <w:rPr>
          <w:rFonts w:ascii="Times New Roman" w:hAnsi="Times New Roman"/>
          <w:noProof/>
          <w:sz w:val="28"/>
          <w:szCs w:val="28"/>
        </w:rPr>
        <w:t xml:space="preserve"> </w:t>
      </w:r>
      <w:r w:rsidRPr="00852EBC">
        <w:rPr>
          <w:rFonts w:ascii="Times New Roman" w:hAnsi="Times New Roman"/>
          <w:sz w:val="28"/>
          <w:szCs w:val="28"/>
        </w:rPr>
        <w:t>в</w:t>
      </w:r>
      <w:r w:rsidRPr="00852EBC">
        <w:rPr>
          <w:rFonts w:ascii="Times New Roman" w:hAnsi="Times New Roman"/>
          <w:noProof/>
          <w:sz w:val="28"/>
          <w:szCs w:val="28"/>
        </w:rPr>
        <w:t xml:space="preserve">ыпускным </w:t>
      </w:r>
      <w:r w:rsidRPr="00852EBC">
        <w:rPr>
          <w:rFonts w:ascii="Times New Roman" w:hAnsi="Times New Roman"/>
          <w:sz w:val="28"/>
          <w:szCs w:val="28"/>
        </w:rPr>
        <w:t>к</w:t>
      </w:r>
      <w:r w:rsidRPr="00852EBC">
        <w:rPr>
          <w:rFonts w:ascii="Times New Roman" w:hAnsi="Times New Roman"/>
          <w:noProof/>
          <w:sz w:val="28"/>
          <w:szCs w:val="28"/>
        </w:rPr>
        <w:t xml:space="preserve">валификационным </w:t>
      </w:r>
      <w:r w:rsidRPr="00852EBC">
        <w:rPr>
          <w:rFonts w:ascii="Times New Roman" w:hAnsi="Times New Roman"/>
          <w:sz w:val="28"/>
          <w:szCs w:val="28"/>
        </w:rPr>
        <w:t>р</w:t>
      </w:r>
      <w:r w:rsidRPr="00852EBC">
        <w:rPr>
          <w:rFonts w:ascii="Times New Roman" w:hAnsi="Times New Roman"/>
          <w:noProof/>
          <w:sz w:val="28"/>
          <w:szCs w:val="28"/>
        </w:rPr>
        <w:t xml:space="preserve">аботам </w:t>
      </w:r>
      <w:r w:rsidRPr="00852EBC">
        <w:rPr>
          <w:rFonts w:ascii="Times New Roman" w:hAnsi="Times New Roman"/>
          <w:sz w:val="28"/>
          <w:szCs w:val="28"/>
        </w:rPr>
        <w:t>о</w:t>
      </w:r>
      <w:r w:rsidRPr="00852EBC">
        <w:rPr>
          <w:rFonts w:ascii="Times New Roman" w:hAnsi="Times New Roman"/>
          <w:noProof/>
          <w:sz w:val="28"/>
          <w:szCs w:val="28"/>
        </w:rPr>
        <w:t xml:space="preserve">пределяются </w:t>
      </w:r>
      <w:r w:rsidRPr="00852EBC">
        <w:rPr>
          <w:rFonts w:ascii="Times New Roman" w:hAnsi="Times New Roman"/>
          <w:sz w:val="28"/>
          <w:szCs w:val="28"/>
        </w:rPr>
        <w:t>у</w:t>
      </w:r>
      <w:r w:rsidRPr="00852EBC">
        <w:rPr>
          <w:rFonts w:ascii="Times New Roman" w:hAnsi="Times New Roman"/>
          <w:noProof/>
          <w:sz w:val="28"/>
          <w:szCs w:val="28"/>
        </w:rPr>
        <w:t>ровнем основной</w:t>
      </w:r>
      <w:r w:rsidRPr="00852EBC">
        <w:rPr>
          <w:rFonts w:ascii="Times New Roman" w:hAnsi="Times New Roman"/>
          <w:sz w:val="28"/>
          <w:szCs w:val="28"/>
        </w:rPr>
        <w:t xml:space="preserve"> о</w:t>
      </w:r>
      <w:r w:rsidRPr="00852EBC">
        <w:rPr>
          <w:rFonts w:ascii="Times New Roman" w:hAnsi="Times New Roman"/>
          <w:noProof/>
          <w:sz w:val="28"/>
          <w:szCs w:val="28"/>
        </w:rPr>
        <w:t xml:space="preserve">бразовательной </w:t>
      </w:r>
      <w:r w:rsidRPr="00852EBC">
        <w:rPr>
          <w:rFonts w:ascii="Times New Roman" w:hAnsi="Times New Roman"/>
          <w:sz w:val="28"/>
          <w:szCs w:val="28"/>
        </w:rPr>
        <w:t>п</w:t>
      </w:r>
      <w:r w:rsidRPr="00852EBC">
        <w:rPr>
          <w:rFonts w:ascii="Times New Roman" w:hAnsi="Times New Roman"/>
          <w:noProof/>
          <w:sz w:val="28"/>
          <w:szCs w:val="28"/>
        </w:rPr>
        <w:t xml:space="preserve">рограммы высшего </w:t>
      </w:r>
      <w:r w:rsidRPr="00852EBC">
        <w:rPr>
          <w:rFonts w:ascii="Times New Roman" w:hAnsi="Times New Roman"/>
          <w:sz w:val="28"/>
          <w:szCs w:val="28"/>
        </w:rPr>
        <w:t>п</w:t>
      </w:r>
      <w:r w:rsidRPr="00852EBC">
        <w:rPr>
          <w:rFonts w:ascii="Times New Roman" w:hAnsi="Times New Roman"/>
          <w:noProof/>
          <w:sz w:val="28"/>
          <w:szCs w:val="28"/>
        </w:rPr>
        <w:t xml:space="preserve">рофессионального образования </w:t>
      </w:r>
      <w:r w:rsidRPr="00852EBC">
        <w:rPr>
          <w:rFonts w:ascii="Times New Roman" w:hAnsi="Times New Roman"/>
          <w:sz w:val="28"/>
          <w:szCs w:val="28"/>
        </w:rPr>
        <w:t>и</w:t>
      </w:r>
      <w:r w:rsidRPr="00852EBC">
        <w:rPr>
          <w:rFonts w:ascii="Times New Roman" w:hAnsi="Times New Roman"/>
          <w:noProof/>
          <w:sz w:val="28"/>
          <w:szCs w:val="28"/>
        </w:rPr>
        <w:t xml:space="preserve"> </w:t>
      </w:r>
      <w:r w:rsidRPr="00852EBC">
        <w:rPr>
          <w:rFonts w:ascii="Times New Roman" w:hAnsi="Times New Roman"/>
          <w:sz w:val="28"/>
          <w:szCs w:val="28"/>
        </w:rPr>
        <w:t>к</w:t>
      </w:r>
      <w:r w:rsidRPr="00852EBC">
        <w:rPr>
          <w:rFonts w:ascii="Times New Roman" w:hAnsi="Times New Roman"/>
          <w:noProof/>
          <w:sz w:val="28"/>
          <w:szCs w:val="28"/>
        </w:rPr>
        <w:t xml:space="preserve">валификацией </w:t>
      </w:r>
      <w:r w:rsidRPr="00852EBC">
        <w:rPr>
          <w:rFonts w:ascii="Times New Roman" w:hAnsi="Times New Roman"/>
          <w:sz w:val="28"/>
          <w:szCs w:val="28"/>
        </w:rPr>
        <w:t>(степенью),</w:t>
      </w:r>
      <w:r w:rsidRPr="00852EBC">
        <w:rPr>
          <w:rFonts w:ascii="Times New Roman" w:hAnsi="Times New Roman"/>
          <w:noProof/>
          <w:sz w:val="28"/>
          <w:szCs w:val="28"/>
        </w:rPr>
        <w:t xml:space="preserve"> </w:t>
      </w:r>
      <w:r w:rsidRPr="00852EBC">
        <w:rPr>
          <w:rFonts w:ascii="Times New Roman" w:hAnsi="Times New Roman"/>
          <w:sz w:val="28"/>
          <w:szCs w:val="28"/>
        </w:rPr>
        <w:t>п</w:t>
      </w:r>
      <w:r w:rsidRPr="00852EBC">
        <w:rPr>
          <w:rFonts w:ascii="Times New Roman" w:hAnsi="Times New Roman"/>
          <w:noProof/>
          <w:sz w:val="28"/>
          <w:szCs w:val="28"/>
        </w:rPr>
        <w:t xml:space="preserve">рисваиваемой </w:t>
      </w:r>
      <w:r w:rsidRPr="00852EBC">
        <w:rPr>
          <w:rFonts w:ascii="Times New Roman" w:hAnsi="Times New Roman"/>
          <w:sz w:val="28"/>
          <w:szCs w:val="28"/>
        </w:rPr>
        <w:t>в</w:t>
      </w:r>
      <w:r w:rsidRPr="00852EBC">
        <w:rPr>
          <w:rFonts w:ascii="Times New Roman" w:hAnsi="Times New Roman"/>
          <w:noProof/>
          <w:sz w:val="28"/>
          <w:szCs w:val="28"/>
        </w:rPr>
        <w:t xml:space="preserve">ыпускнику </w:t>
      </w:r>
      <w:r w:rsidRPr="00852EBC">
        <w:rPr>
          <w:rFonts w:ascii="Times New Roman" w:hAnsi="Times New Roman"/>
          <w:sz w:val="28"/>
          <w:szCs w:val="28"/>
        </w:rPr>
        <w:t>после</w:t>
      </w:r>
      <w:r w:rsidRPr="00852EBC">
        <w:rPr>
          <w:rFonts w:ascii="Times New Roman" w:hAnsi="Times New Roman"/>
          <w:noProof/>
          <w:sz w:val="28"/>
          <w:szCs w:val="28"/>
        </w:rPr>
        <w:t xml:space="preserve"> </w:t>
      </w:r>
      <w:r w:rsidRPr="00852EBC">
        <w:rPr>
          <w:rFonts w:ascii="Times New Roman" w:hAnsi="Times New Roman"/>
          <w:sz w:val="28"/>
          <w:szCs w:val="28"/>
        </w:rPr>
        <w:t>успешного</w:t>
      </w:r>
      <w:r w:rsidRPr="00852EBC">
        <w:rPr>
          <w:rFonts w:ascii="Times New Roman" w:hAnsi="Times New Roman"/>
          <w:noProof/>
          <w:sz w:val="28"/>
          <w:szCs w:val="28"/>
        </w:rPr>
        <w:t xml:space="preserve"> </w:t>
      </w:r>
      <w:r w:rsidRPr="00852EBC">
        <w:rPr>
          <w:rFonts w:ascii="Times New Roman" w:hAnsi="Times New Roman"/>
          <w:sz w:val="28"/>
          <w:szCs w:val="28"/>
        </w:rPr>
        <w:t>з</w:t>
      </w:r>
      <w:r w:rsidRPr="00852EBC">
        <w:rPr>
          <w:rFonts w:ascii="Times New Roman" w:hAnsi="Times New Roman"/>
          <w:noProof/>
          <w:sz w:val="28"/>
          <w:szCs w:val="28"/>
        </w:rPr>
        <w:t xml:space="preserve">авершения </w:t>
      </w:r>
      <w:r w:rsidRPr="00852EBC">
        <w:rPr>
          <w:rFonts w:ascii="Times New Roman" w:hAnsi="Times New Roman"/>
          <w:sz w:val="28"/>
          <w:szCs w:val="28"/>
        </w:rPr>
        <w:t>а</w:t>
      </w:r>
      <w:r w:rsidRPr="00852EBC">
        <w:rPr>
          <w:rFonts w:ascii="Times New Roman" w:hAnsi="Times New Roman"/>
          <w:noProof/>
          <w:sz w:val="28"/>
          <w:szCs w:val="28"/>
        </w:rPr>
        <w:t xml:space="preserve">ттестационных испытаний. </w:t>
      </w:r>
    </w:p>
    <w:p w:rsidR="00A328F4" w:rsidRPr="00852EBC" w:rsidRDefault="00A328F4" w:rsidP="00852EBC">
      <w:pPr>
        <w:shd w:val="clear" w:color="auto" w:fill="FFFFFF"/>
        <w:tabs>
          <w:tab w:val="left" w:pos="7286"/>
          <w:tab w:val="left" w:leader="underscore" w:pos="7598"/>
        </w:tabs>
        <w:spacing w:line="240" w:lineRule="auto"/>
        <w:ind w:right="5" w:firstLine="709"/>
        <w:jc w:val="both"/>
        <w:rPr>
          <w:rFonts w:ascii="Times New Roman" w:hAnsi="Times New Roman"/>
          <w:color w:val="000000"/>
          <w:sz w:val="28"/>
          <w:szCs w:val="28"/>
        </w:rPr>
      </w:pPr>
      <w:r w:rsidRPr="00852EBC">
        <w:rPr>
          <w:rFonts w:ascii="Times New Roman" w:hAnsi="Times New Roman"/>
          <w:color w:val="000000"/>
          <w:spacing w:val="-1"/>
          <w:sz w:val="28"/>
          <w:szCs w:val="28"/>
        </w:rPr>
        <w:t xml:space="preserve">При планировании учебного процесса на подготовку выпускной </w:t>
      </w:r>
      <w:r w:rsidRPr="00852EBC">
        <w:rPr>
          <w:rFonts w:ascii="Times New Roman" w:hAnsi="Times New Roman"/>
          <w:color w:val="000000"/>
          <w:sz w:val="28"/>
          <w:szCs w:val="28"/>
        </w:rPr>
        <w:t>квалификационной работы должно предусматриваться время, продолжительность которого регламентируется Государственным образовательным стандартом высшего профессионального образования по соответствующему направлению подготовки (специальности).</w:t>
      </w:r>
    </w:p>
    <w:p w:rsidR="00A328F4" w:rsidRPr="00852EBC" w:rsidRDefault="00A328F4" w:rsidP="00852EBC">
      <w:pPr>
        <w:spacing w:line="240" w:lineRule="auto"/>
        <w:ind w:firstLine="709"/>
        <w:jc w:val="both"/>
        <w:rPr>
          <w:rFonts w:ascii="Times New Roman" w:hAnsi="Times New Roman"/>
          <w:color w:val="000000"/>
          <w:spacing w:val="-4"/>
          <w:sz w:val="28"/>
          <w:szCs w:val="28"/>
        </w:rPr>
      </w:pPr>
      <w:r w:rsidRPr="00852EBC">
        <w:rPr>
          <w:rFonts w:ascii="Times New Roman" w:hAnsi="Times New Roman"/>
          <w:color w:val="000000"/>
          <w:sz w:val="28"/>
          <w:szCs w:val="28"/>
        </w:rPr>
        <w:t xml:space="preserve">После выбора темы выпускной квалификационной работы каждому студенту назначается </w:t>
      </w:r>
      <w:r w:rsidRPr="00852EBC">
        <w:rPr>
          <w:rFonts w:ascii="Times New Roman" w:hAnsi="Times New Roman"/>
          <w:color w:val="000000"/>
          <w:spacing w:val="-4"/>
          <w:sz w:val="28"/>
          <w:szCs w:val="28"/>
        </w:rPr>
        <w:t>научный руководитель и, при необходимости, консультанты.</w:t>
      </w:r>
    </w:p>
    <w:p w:rsidR="00645534" w:rsidRPr="00852EBC" w:rsidRDefault="00A328F4" w:rsidP="00852EBC">
      <w:pPr>
        <w:spacing w:line="240" w:lineRule="auto"/>
        <w:ind w:firstLine="709"/>
        <w:jc w:val="both"/>
        <w:rPr>
          <w:rFonts w:ascii="Times New Roman" w:hAnsi="Times New Roman"/>
          <w:color w:val="000000"/>
          <w:spacing w:val="-1"/>
          <w:sz w:val="28"/>
          <w:szCs w:val="28"/>
        </w:rPr>
      </w:pPr>
      <w:r w:rsidRPr="00852EBC">
        <w:rPr>
          <w:rFonts w:ascii="Times New Roman" w:hAnsi="Times New Roman"/>
          <w:noProof/>
          <w:sz w:val="28"/>
          <w:szCs w:val="28"/>
        </w:rPr>
        <w:t xml:space="preserve">Защита </w:t>
      </w:r>
      <w:r w:rsidRPr="00852EBC">
        <w:rPr>
          <w:rFonts w:ascii="Times New Roman" w:hAnsi="Times New Roman"/>
          <w:sz w:val="28"/>
          <w:szCs w:val="28"/>
        </w:rPr>
        <w:t>в</w:t>
      </w:r>
      <w:r w:rsidRPr="00852EBC">
        <w:rPr>
          <w:rFonts w:ascii="Times New Roman" w:hAnsi="Times New Roman"/>
          <w:noProof/>
          <w:sz w:val="28"/>
          <w:szCs w:val="28"/>
        </w:rPr>
        <w:t xml:space="preserve">ыпускной </w:t>
      </w:r>
      <w:r w:rsidRPr="00852EBC">
        <w:rPr>
          <w:rFonts w:ascii="Times New Roman" w:hAnsi="Times New Roman"/>
          <w:sz w:val="28"/>
          <w:szCs w:val="28"/>
        </w:rPr>
        <w:t>к</w:t>
      </w:r>
      <w:r w:rsidRPr="00852EBC">
        <w:rPr>
          <w:rFonts w:ascii="Times New Roman" w:hAnsi="Times New Roman"/>
          <w:noProof/>
          <w:sz w:val="28"/>
          <w:szCs w:val="28"/>
        </w:rPr>
        <w:t xml:space="preserve">валификационной </w:t>
      </w:r>
      <w:r w:rsidRPr="00852EBC">
        <w:rPr>
          <w:rFonts w:ascii="Times New Roman" w:hAnsi="Times New Roman"/>
          <w:sz w:val="28"/>
          <w:szCs w:val="28"/>
        </w:rPr>
        <w:t>р</w:t>
      </w:r>
      <w:r w:rsidRPr="00852EBC">
        <w:rPr>
          <w:rFonts w:ascii="Times New Roman" w:hAnsi="Times New Roman"/>
          <w:noProof/>
          <w:sz w:val="28"/>
          <w:szCs w:val="28"/>
        </w:rPr>
        <w:t xml:space="preserve">аботы </w:t>
      </w:r>
      <w:r w:rsidRPr="00852EBC">
        <w:rPr>
          <w:rFonts w:ascii="Times New Roman" w:hAnsi="Times New Roman"/>
          <w:sz w:val="28"/>
          <w:szCs w:val="28"/>
        </w:rPr>
        <w:t>п</w:t>
      </w:r>
      <w:r w:rsidRPr="00852EBC">
        <w:rPr>
          <w:rFonts w:ascii="Times New Roman" w:hAnsi="Times New Roman"/>
          <w:noProof/>
          <w:sz w:val="28"/>
          <w:szCs w:val="28"/>
        </w:rPr>
        <w:t xml:space="preserve">роводится </w:t>
      </w:r>
      <w:r w:rsidRPr="00852EBC">
        <w:rPr>
          <w:rFonts w:ascii="Times New Roman" w:hAnsi="Times New Roman"/>
          <w:sz w:val="28"/>
          <w:szCs w:val="28"/>
        </w:rPr>
        <w:t>н</w:t>
      </w:r>
      <w:r w:rsidRPr="00852EBC">
        <w:rPr>
          <w:rFonts w:ascii="Times New Roman" w:hAnsi="Times New Roman"/>
          <w:noProof/>
          <w:sz w:val="28"/>
          <w:szCs w:val="28"/>
        </w:rPr>
        <w:t xml:space="preserve">а </w:t>
      </w:r>
      <w:r w:rsidRPr="00852EBC">
        <w:rPr>
          <w:rFonts w:ascii="Times New Roman" w:hAnsi="Times New Roman"/>
          <w:sz w:val="28"/>
          <w:szCs w:val="28"/>
        </w:rPr>
        <w:t>з</w:t>
      </w:r>
      <w:r w:rsidRPr="00852EBC">
        <w:rPr>
          <w:rFonts w:ascii="Times New Roman" w:hAnsi="Times New Roman"/>
          <w:noProof/>
          <w:sz w:val="28"/>
          <w:szCs w:val="28"/>
        </w:rPr>
        <w:t xml:space="preserve">аседании </w:t>
      </w:r>
      <w:r w:rsidRPr="00852EBC">
        <w:rPr>
          <w:rFonts w:ascii="Times New Roman" w:hAnsi="Times New Roman"/>
          <w:color w:val="000000"/>
          <w:spacing w:val="-1"/>
          <w:sz w:val="28"/>
          <w:szCs w:val="28"/>
        </w:rPr>
        <w:t xml:space="preserve">экзаменационной комиссии по защите выпускных квалификационных работ. </w:t>
      </w:r>
      <w:r w:rsidRPr="00852EBC">
        <w:rPr>
          <w:rFonts w:ascii="Times New Roman" w:hAnsi="Times New Roman"/>
          <w:color w:val="000000"/>
          <w:spacing w:val="1"/>
          <w:sz w:val="28"/>
          <w:szCs w:val="28"/>
        </w:rPr>
        <w:t xml:space="preserve">К защите выпускной квалификационной работы допускаются лица, успешно сдавшие </w:t>
      </w:r>
      <w:r w:rsidRPr="00852EBC">
        <w:rPr>
          <w:rFonts w:ascii="Times New Roman" w:hAnsi="Times New Roman"/>
          <w:color w:val="000000"/>
          <w:spacing w:val="-1"/>
          <w:sz w:val="28"/>
          <w:szCs w:val="28"/>
        </w:rPr>
        <w:t xml:space="preserve">все итоговые государственные экзамены. </w:t>
      </w:r>
    </w:p>
    <w:p w:rsidR="00A328F4" w:rsidRPr="00852EBC" w:rsidRDefault="00A328F4" w:rsidP="00852EBC">
      <w:pPr>
        <w:spacing w:line="240" w:lineRule="auto"/>
        <w:ind w:firstLine="709"/>
        <w:jc w:val="both"/>
        <w:rPr>
          <w:rFonts w:ascii="Times New Roman" w:hAnsi="Times New Roman"/>
          <w:noProof/>
          <w:sz w:val="28"/>
          <w:szCs w:val="28"/>
        </w:rPr>
      </w:pPr>
      <w:r w:rsidRPr="00852EBC">
        <w:rPr>
          <w:rFonts w:ascii="Times New Roman" w:hAnsi="Times New Roman"/>
          <w:sz w:val="28"/>
          <w:szCs w:val="28"/>
        </w:rPr>
        <w:t>Р</w:t>
      </w:r>
      <w:r w:rsidRPr="00852EBC">
        <w:rPr>
          <w:rFonts w:ascii="Times New Roman" w:hAnsi="Times New Roman"/>
          <w:noProof/>
          <w:sz w:val="28"/>
          <w:szCs w:val="28"/>
        </w:rPr>
        <w:t xml:space="preserve">езультаты </w:t>
      </w:r>
      <w:r w:rsidRPr="00852EBC">
        <w:rPr>
          <w:rFonts w:ascii="Times New Roman" w:hAnsi="Times New Roman"/>
          <w:sz w:val="28"/>
          <w:szCs w:val="28"/>
        </w:rPr>
        <w:t>з</w:t>
      </w:r>
      <w:r w:rsidRPr="00852EBC">
        <w:rPr>
          <w:rFonts w:ascii="Times New Roman" w:hAnsi="Times New Roman"/>
          <w:noProof/>
          <w:sz w:val="28"/>
          <w:szCs w:val="28"/>
        </w:rPr>
        <w:t xml:space="preserve">ащиты </w:t>
      </w:r>
      <w:r w:rsidRPr="00852EBC">
        <w:rPr>
          <w:rFonts w:ascii="Times New Roman" w:hAnsi="Times New Roman"/>
          <w:sz w:val="28"/>
          <w:szCs w:val="28"/>
        </w:rPr>
        <w:t>в</w:t>
      </w:r>
      <w:r w:rsidRPr="00852EBC">
        <w:rPr>
          <w:rFonts w:ascii="Times New Roman" w:hAnsi="Times New Roman"/>
          <w:noProof/>
          <w:sz w:val="28"/>
          <w:szCs w:val="28"/>
        </w:rPr>
        <w:t xml:space="preserve">ыпускной </w:t>
      </w:r>
      <w:r w:rsidRPr="00852EBC">
        <w:rPr>
          <w:rFonts w:ascii="Times New Roman" w:hAnsi="Times New Roman"/>
          <w:sz w:val="28"/>
          <w:szCs w:val="28"/>
        </w:rPr>
        <w:t>квалификационной</w:t>
      </w:r>
      <w:r w:rsidRPr="00852EBC">
        <w:rPr>
          <w:rFonts w:ascii="Times New Roman" w:hAnsi="Times New Roman"/>
          <w:noProof/>
          <w:sz w:val="28"/>
          <w:szCs w:val="28"/>
        </w:rPr>
        <w:t xml:space="preserve"> </w:t>
      </w:r>
      <w:r w:rsidRPr="00852EBC">
        <w:rPr>
          <w:rFonts w:ascii="Times New Roman" w:hAnsi="Times New Roman"/>
          <w:sz w:val="28"/>
          <w:szCs w:val="28"/>
        </w:rPr>
        <w:t>р</w:t>
      </w:r>
      <w:r w:rsidRPr="00852EBC">
        <w:rPr>
          <w:rFonts w:ascii="Times New Roman" w:hAnsi="Times New Roman"/>
          <w:noProof/>
          <w:sz w:val="28"/>
          <w:szCs w:val="28"/>
        </w:rPr>
        <w:t xml:space="preserve">аботы определяются оценками по пятибалльной и десятибалльной системам и </w:t>
      </w:r>
      <w:r w:rsidRPr="00852EBC">
        <w:rPr>
          <w:rFonts w:ascii="Times New Roman" w:hAnsi="Times New Roman"/>
          <w:sz w:val="28"/>
          <w:szCs w:val="28"/>
        </w:rPr>
        <w:t>я</w:t>
      </w:r>
      <w:r w:rsidRPr="00852EBC">
        <w:rPr>
          <w:rFonts w:ascii="Times New Roman" w:hAnsi="Times New Roman"/>
          <w:noProof/>
          <w:sz w:val="28"/>
          <w:szCs w:val="28"/>
        </w:rPr>
        <w:t xml:space="preserve">вляются </w:t>
      </w:r>
      <w:r w:rsidRPr="00852EBC">
        <w:rPr>
          <w:rFonts w:ascii="Times New Roman" w:hAnsi="Times New Roman"/>
          <w:sz w:val="28"/>
          <w:szCs w:val="28"/>
        </w:rPr>
        <w:t>о</w:t>
      </w:r>
      <w:r w:rsidRPr="00852EBC">
        <w:rPr>
          <w:rFonts w:ascii="Times New Roman" w:hAnsi="Times New Roman"/>
          <w:noProof/>
          <w:sz w:val="28"/>
          <w:szCs w:val="28"/>
        </w:rPr>
        <w:t xml:space="preserve">снованием </w:t>
      </w:r>
      <w:r w:rsidRPr="00852EBC">
        <w:rPr>
          <w:rFonts w:ascii="Times New Roman" w:hAnsi="Times New Roman"/>
          <w:sz w:val="28"/>
          <w:szCs w:val="28"/>
        </w:rPr>
        <w:t>д</w:t>
      </w:r>
      <w:r w:rsidRPr="00852EBC">
        <w:rPr>
          <w:rFonts w:ascii="Times New Roman" w:hAnsi="Times New Roman"/>
          <w:noProof/>
          <w:sz w:val="28"/>
          <w:szCs w:val="28"/>
        </w:rPr>
        <w:t xml:space="preserve">ля </w:t>
      </w:r>
      <w:r w:rsidRPr="00852EBC">
        <w:rPr>
          <w:rFonts w:ascii="Times New Roman" w:hAnsi="Times New Roman"/>
          <w:sz w:val="28"/>
          <w:szCs w:val="28"/>
        </w:rPr>
        <w:t>п</w:t>
      </w:r>
      <w:r w:rsidRPr="00852EBC">
        <w:rPr>
          <w:rFonts w:ascii="Times New Roman" w:hAnsi="Times New Roman"/>
          <w:noProof/>
          <w:sz w:val="28"/>
          <w:szCs w:val="28"/>
        </w:rPr>
        <w:t xml:space="preserve">ринятия </w:t>
      </w:r>
      <w:r w:rsidRPr="00852EBC">
        <w:rPr>
          <w:rFonts w:ascii="Times New Roman" w:hAnsi="Times New Roman"/>
          <w:sz w:val="28"/>
          <w:szCs w:val="28"/>
        </w:rPr>
        <w:t>Г</w:t>
      </w:r>
      <w:r w:rsidRPr="00852EBC">
        <w:rPr>
          <w:rFonts w:ascii="Times New Roman" w:hAnsi="Times New Roman"/>
          <w:noProof/>
          <w:sz w:val="28"/>
          <w:szCs w:val="28"/>
        </w:rPr>
        <w:t xml:space="preserve">осударственной аттестационной </w:t>
      </w:r>
      <w:r w:rsidRPr="00852EBC">
        <w:rPr>
          <w:rFonts w:ascii="Times New Roman" w:hAnsi="Times New Roman"/>
          <w:sz w:val="28"/>
          <w:szCs w:val="28"/>
        </w:rPr>
        <w:t>к</w:t>
      </w:r>
      <w:r w:rsidRPr="00852EBC">
        <w:rPr>
          <w:rFonts w:ascii="Times New Roman" w:hAnsi="Times New Roman"/>
          <w:noProof/>
          <w:sz w:val="28"/>
          <w:szCs w:val="28"/>
        </w:rPr>
        <w:t xml:space="preserve">омиссией </w:t>
      </w:r>
      <w:r w:rsidRPr="00852EBC">
        <w:rPr>
          <w:rFonts w:ascii="Times New Roman" w:hAnsi="Times New Roman"/>
          <w:sz w:val="28"/>
          <w:szCs w:val="28"/>
        </w:rPr>
        <w:t>р</w:t>
      </w:r>
      <w:r w:rsidRPr="00852EBC">
        <w:rPr>
          <w:rFonts w:ascii="Times New Roman" w:hAnsi="Times New Roman"/>
          <w:noProof/>
          <w:sz w:val="28"/>
          <w:szCs w:val="28"/>
        </w:rPr>
        <w:t xml:space="preserve">ешения </w:t>
      </w:r>
      <w:r w:rsidRPr="00852EBC">
        <w:rPr>
          <w:rFonts w:ascii="Times New Roman" w:hAnsi="Times New Roman"/>
          <w:sz w:val="28"/>
          <w:szCs w:val="28"/>
        </w:rPr>
        <w:t>о</w:t>
      </w:r>
      <w:r w:rsidRPr="00852EBC">
        <w:rPr>
          <w:rFonts w:ascii="Times New Roman" w:hAnsi="Times New Roman"/>
          <w:noProof/>
          <w:sz w:val="28"/>
          <w:szCs w:val="28"/>
        </w:rPr>
        <w:t xml:space="preserve"> </w:t>
      </w:r>
      <w:r w:rsidRPr="00852EBC">
        <w:rPr>
          <w:rFonts w:ascii="Times New Roman" w:hAnsi="Times New Roman"/>
          <w:sz w:val="28"/>
          <w:szCs w:val="28"/>
        </w:rPr>
        <w:t>п</w:t>
      </w:r>
      <w:r w:rsidRPr="00852EBC">
        <w:rPr>
          <w:rFonts w:ascii="Times New Roman" w:hAnsi="Times New Roman"/>
          <w:noProof/>
          <w:sz w:val="28"/>
          <w:szCs w:val="28"/>
        </w:rPr>
        <w:t xml:space="preserve">рисвоении </w:t>
      </w:r>
      <w:r w:rsidRPr="00852EBC">
        <w:rPr>
          <w:rFonts w:ascii="Times New Roman" w:hAnsi="Times New Roman"/>
          <w:sz w:val="28"/>
          <w:szCs w:val="28"/>
        </w:rPr>
        <w:t>с</w:t>
      </w:r>
      <w:r w:rsidRPr="00852EBC">
        <w:rPr>
          <w:rFonts w:ascii="Times New Roman" w:hAnsi="Times New Roman"/>
          <w:noProof/>
          <w:sz w:val="28"/>
          <w:szCs w:val="28"/>
        </w:rPr>
        <w:t xml:space="preserve">оответствующей </w:t>
      </w:r>
      <w:r w:rsidRPr="00852EBC">
        <w:rPr>
          <w:rFonts w:ascii="Times New Roman" w:hAnsi="Times New Roman"/>
          <w:sz w:val="28"/>
          <w:szCs w:val="28"/>
        </w:rPr>
        <w:t>к</w:t>
      </w:r>
      <w:r w:rsidRPr="00852EBC">
        <w:rPr>
          <w:rFonts w:ascii="Times New Roman" w:hAnsi="Times New Roman"/>
          <w:noProof/>
          <w:sz w:val="28"/>
          <w:szCs w:val="28"/>
        </w:rPr>
        <w:t xml:space="preserve">валификации (степени) </w:t>
      </w:r>
      <w:r w:rsidRPr="00852EBC">
        <w:rPr>
          <w:rFonts w:ascii="Times New Roman" w:hAnsi="Times New Roman"/>
          <w:sz w:val="28"/>
          <w:szCs w:val="28"/>
        </w:rPr>
        <w:t>и</w:t>
      </w:r>
      <w:r w:rsidRPr="00852EBC">
        <w:rPr>
          <w:rFonts w:ascii="Times New Roman" w:hAnsi="Times New Roman"/>
          <w:noProof/>
          <w:sz w:val="28"/>
          <w:szCs w:val="28"/>
        </w:rPr>
        <w:t xml:space="preserve"> </w:t>
      </w:r>
      <w:r w:rsidRPr="00852EBC">
        <w:rPr>
          <w:rFonts w:ascii="Times New Roman" w:hAnsi="Times New Roman"/>
          <w:sz w:val="28"/>
          <w:szCs w:val="28"/>
        </w:rPr>
        <w:t>в</w:t>
      </w:r>
      <w:r w:rsidRPr="00852EBC">
        <w:rPr>
          <w:rFonts w:ascii="Times New Roman" w:hAnsi="Times New Roman"/>
          <w:noProof/>
          <w:sz w:val="28"/>
          <w:szCs w:val="28"/>
        </w:rPr>
        <w:t xml:space="preserve">ыдачи </w:t>
      </w:r>
      <w:r w:rsidRPr="00852EBC">
        <w:rPr>
          <w:rFonts w:ascii="Times New Roman" w:hAnsi="Times New Roman"/>
          <w:sz w:val="28"/>
          <w:szCs w:val="28"/>
        </w:rPr>
        <w:t>д</w:t>
      </w:r>
      <w:r w:rsidRPr="00852EBC">
        <w:rPr>
          <w:rFonts w:ascii="Times New Roman" w:hAnsi="Times New Roman"/>
          <w:noProof/>
          <w:sz w:val="28"/>
          <w:szCs w:val="28"/>
        </w:rPr>
        <w:t xml:space="preserve">иплома </w:t>
      </w:r>
      <w:r w:rsidRPr="00852EBC">
        <w:rPr>
          <w:rFonts w:ascii="Times New Roman" w:hAnsi="Times New Roman"/>
          <w:sz w:val="28"/>
          <w:szCs w:val="28"/>
        </w:rPr>
        <w:t>г</w:t>
      </w:r>
      <w:r w:rsidRPr="00852EBC">
        <w:rPr>
          <w:rFonts w:ascii="Times New Roman" w:hAnsi="Times New Roman"/>
          <w:noProof/>
          <w:sz w:val="28"/>
          <w:szCs w:val="28"/>
        </w:rPr>
        <w:t xml:space="preserve">осударственного </w:t>
      </w:r>
      <w:r w:rsidRPr="00852EBC">
        <w:rPr>
          <w:rFonts w:ascii="Times New Roman" w:hAnsi="Times New Roman"/>
          <w:sz w:val="28"/>
          <w:szCs w:val="28"/>
        </w:rPr>
        <w:t>о</w:t>
      </w:r>
      <w:r w:rsidRPr="00852EBC">
        <w:rPr>
          <w:rFonts w:ascii="Times New Roman" w:hAnsi="Times New Roman"/>
          <w:noProof/>
          <w:sz w:val="28"/>
          <w:szCs w:val="28"/>
        </w:rPr>
        <w:t xml:space="preserve">бразца. </w:t>
      </w:r>
    </w:p>
    <w:p w:rsidR="00A328F4" w:rsidRPr="00852EBC" w:rsidRDefault="00A328F4" w:rsidP="00852EBC">
      <w:pPr>
        <w:spacing w:line="240" w:lineRule="auto"/>
        <w:ind w:left="40" w:firstLine="709"/>
        <w:jc w:val="both"/>
        <w:rPr>
          <w:rFonts w:ascii="Times New Roman" w:hAnsi="Times New Roman"/>
          <w:b/>
          <w:bCs/>
          <w:noProof/>
          <w:sz w:val="28"/>
          <w:szCs w:val="28"/>
        </w:rPr>
      </w:pPr>
    </w:p>
    <w:p w:rsidR="00670492" w:rsidRPr="00852EBC" w:rsidRDefault="00670492" w:rsidP="00852EBC">
      <w:pPr>
        <w:spacing w:line="240" w:lineRule="auto"/>
        <w:jc w:val="both"/>
        <w:rPr>
          <w:rFonts w:ascii="Times New Roman" w:hAnsi="Times New Roman"/>
          <w:b/>
          <w:bCs/>
          <w:sz w:val="28"/>
          <w:szCs w:val="28"/>
        </w:rPr>
      </w:pPr>
      <w:r w:rsidRPr="00852EBC">
        <w:rPr>
          <w:rFonts w:ascii="Times New Roman" w:hAnsi="Times New Roman"/>
          <w:b/>
          <w:bCs/>
          <w:i/>
          <w:noProof/>
          <w:sz w:val="28"/>
          <w:szCs w:val="28"/>
        </w:rPr>
        <w:t>2. Цели выполнения и защиты выпускных квалификационных работ</w:t>
      </w:r>
      <w:r w:rsidRPr="00852EBC">
        <w:rPr>
          <w:rFonts w:ascii="Times New Roman" w:hAnsi="Times New Roman"/>
          <w:b/>
          <w:bCs/>
          <w:sz w:val="28"/>
          <w:szCs w:val="28"/>
        </w:rPr>
        <w:t xml:space="preserve"> </w:t>
      </w:r>
    </w:p>
    <w:p w:rsidR="00670492" w:rsidRPr="00852EBC" w:rsidRDefault="00670492" w:rsidP="00852EBC">
      <w:pPr>
        <w:pStyle w:val="a8"/>
        <w:tabs>
          <w:tab w:val="left" w:pos="14940"/>
        </w:tabs>
        <w:spacing w:before="0" w:beforeAutospacing="0" w:after="0" w:afterAutospacing="0"/>
        <w:ind w:firstLine="720"/>
        <w:jc w:val="both"/>
        <w:rPr>
          <w:rFonts w:ascii="Times New Roman" w:hAnsi="Times New Roman" w:cs="Times New Roman"/>
          <w:sz w:val="28"/>
          <w:szCs w:val="28"/>
        </w:rPr>
      </w:pPr>
      <w:r w:rsidRPr="00852EBC">
        <w:rPr>
          <w:rFonts w:ascii="Times New Roman" w:hAnsi="Times New Roman" w:cs="Times New Roman"/>
          <w:sz w:val="28"/>
          <w:szCs w:val="28"/>
        </w:rPr>
        <w:t>Основными целями выполнения и защиты выпускных квалификационных работ являются:</w:t>
      </w:r>
    </w:p>
    <w:p w:rsidR="00670492" w:rsidRPr="00852EBC" w:rsidRDefault="00670492" w:rsidP="00852EBC">
      <w:pPr>
        <w:pStyle w:val="a8"/>
        <w:numPr>
          <w:ilvl w:val="0"/>
          <w:numId w:val="27"/>
        </w:numPr>
        <w:tabs>
          <w:tab w:val="clear" w:pos="1854"/>
          <w:tab w:val="num" w:pos="0"/>
          <w:tab w:val="left" w:pos="900"/>
          <w:tab w:val="left" w:pos="14940"/>
        </w:tabs>
        <w:spacing w:before="0" w:beforeAutospacing="0" w:after="0" w:afterAutospacing="0"/>
        <w:ind w:left="0" w:firstLine="540"/>
        <w:jc w:val="both"/>
        <w:rPr>
          <w:rFonts w:ascii="Times New Roman" w:hAnsi="Times New Roman" w:cs="Times New Roman"/>
          <w:sz w:val="28"/>
          <w:szCs w:val="28"/>
        </w:rPr>
      </w:pPr>
      <w:r w:rsidRPr="00852EBC">
        <w:rPr>
          <w:rFonts w:ascii="Times New Roman" w:hAnsi="Times New Roman" w:cs="Times New Roman"/>
          <w:sz w:val="28"/>
          <w:szCs w:val="28"/>
        </w:rPr>
        <w:t xml:space="preserve">углубление, систематизация и интеграция теоретических знаний и практических навыков по направлению подготовки (специальности) высшего профессионального образования, </w:t>
      </w:r>
    </w:p>
    <w:p w:rsidR="00670492" w:rsidRPr="00852EBC" w:rsidRDefault="00670492" w:rsidP="00852EBC">
      <w:pPr>
        <w:pStyle w:val="a8"/>
        <w:numPr>
          <w:ilvl w:val="0"/>
          <w:numId w:val="27"/>
        </w:numPr>
        <w:tabs>
          <w:tab w:val="clear" w:pos="1854"/>
          <w:tab w:val="num" w:pos="0"/>
          <w:tab w:val="left" w:pos="900"/>
          <w:tab w:val="left" w:pos="14940"/>
        </w:tabs>
        <w:spacing w:before="0" w:beforeAutospacing="0" w:after="0" w:afterAutospacing="0"/>
        <w:ind w:left="0" w:firstLine="540"/>
        <w:jc w:val="both"/>
        <w:rPr>
          <w:rFonts w:ascii="Times New Roman" w:hAnsi="Times New Roman" w:cs="Times New Roman"/>
          <w:sz w:val="28"/>
          <w:szCs w:val="28"/>
        </w:rPr>
      </w:pPr>
      <w:r w:rsidRPr="00852EBC">
        <w:rPr>
          <w:rFonts w:ascii="Times New Roman" w:hAnsi="Times New Roman" w:cs="Times New Roman"/>
          <w:sz w:val="28"/>
          <w:szCs w:val="28"/>
        </w:rPr>
        <w:t>развитие умения критически оценивать и обобщать теоретические положения;</w:t>
      </w:r>
    </w:p>
    <w:p w:rsidR="00670492" w:rsidRPr="00852EBC" w:rsidRDefault="00670492" w:rsidP="00852EBC">
      <w:pPr>
        <w:pStyle w:val="a8"/>
        <w:numPr>
          <w:ilvl w:val="0"/>
          <w:numId w:val="27"/>
        </w:numPr>
        <w:tabs>
          <w:tab w:val="clear" w:pos="1854"/>
          <w:tab w:val="num" w:pos="0"/>
          <w:tab w:val="left" w:pos="900"/>
          <w:tab w:val="left" w:pos="14940"/>
        </w:tabs>
        <w:spacing w:before="0" w:beforeAutospacing="0" w:after="0" w:afterAutospacing="0"/>
        <w:ind w:left="0" w:firstLine="540"/>
        <w:jc w:val="both"/>
        <w:rPr>
          <w:rFonts w:ascii="Times New Roman" w:hAnsi="Times New Roman" w:cs="Times New Roman"/>
          <w:sz w:val="28"/>
          <w:szCs w:val="28"/>
        </w:rPr>
      </w:pPr>
      <w:r w:rsidRPr="00852EBC">
        <w:rPr>
          <w:rFonts w:ascii="Times New Roman" w:hAnsi="Times New Roman" w:cs="Times New Roman"/>
          <w:sz w:val="28"/>
          <w:szCs w:val="28"/>
        </w:rPr>
        <w:t>применение полученных знаний при решении прикладных задач по направлению подготовки (специальности);</w:t>
      </w:r>
    </w:p>
    <w:p w:rsidR="00670492" w:rsidRPr="00852EBC" w:rsidRDefault="00670492" w:rsidP="00852EBC">
      <w:pPr>
        <w:pStyle w:val="a8"/>
        <w:numPr>
          <w:ilvl w:val="0"/>
          <w:numId w:val="27"/>
        </w:numPr>
        <w:tabs>
          <w:tab w:val="clear" w:pos="1854"/>
          <w:tab w:val="num" w:pos="0"/>
          <w:tab w:val="left" w:pos="900"/>
          <w:tab w:val="left" w:pos="14940"/>
        </w:tabs>
        <w:spacing w:before="0" w:beforeAutospacing="0" w:after="0" w:afterAutospacing="0"/>
        <w:ind w:left="0" w:firstLine="540"/>
        <w:jc w:val="both"/>
        <w:rPr>
          <w:rFonts w:ascii="Times New Roman" w:hAnsi="Times New Roman" w:cs="Times New Roman"/>
          <w:sz w:val="28"/>
          <w:szCs w:val="28"/>
        </w:rPr>
      </w:pPr>
      <w:r w:rsidRPr="00852EBC">
        <w:rPr>
          <w:rFonts w:ascii="Times New Roman" w:hAnsi="Times New Roman" w:cs="Times New Roman"/>
          <w:sz w:val="28"/>
          <w:szCs w:val="28"/>
        </w:rPr>
        <w:t>стимулирование навыков самостоятельной аналитической работы;</w:t>
      </w:r>
    </w:p>
    <w:p w:rsidR="00670492" w:rsidRPr="00852EBC" w:rsidRDefault="00670492" w:rsidP="00852EBC">
      <w:pPr>
        <w:pStyle w:val="a8"/>
        <w:numPr>
          <w:ilvl w:val="0"/>
          <w:numId w:val="27"/>
        </w:numPr>
        <w:tabs>
          <w:tab w:val="clear" w:pos="1854"/>
          <w:tab w:val="num" w:pos="0"/>
          <w:tab w:val="left" w:pos="900"/>
          <w:tab w:val="left" w:pos="14940"/>
        </w:tabs>
        <w:spacing w:before="0" w:beforeAutospacing="0" w:after="0" w:afterAutospacing="0"/>
        <w:ind w:left="0" w:firstLine="540"/>
        <w:jc w:val="both"/>
        <w:rPr>
          <w:rFonts w:ascii="Times New Roman" w:hAnsi="Times New Roman" w:cs="Times New Roman"/>
          <w:sz w:val="28"/>
          <w:szCs w:val="28"/>
        </w:rPr>
      </w:pPr>
      <w:r w:rsidRPr="00852EBC">
        <w:rPr>
          <w:rFonts w:ascii="Times New Roman" w:hAnsi="Times New Roman" w:cs="Times New Roman"/>
          <w:sz w:val="28"/>
          <w:szCs w:val="28"/>
        </w:rPr>
        <w:t>овладение современными методами научного исследования;</w:t>
      </w:r>
    </w:p>
    <w:p w:rsidR="00670492" w:rsidRPr="00852EBC" w:rsidRDefault="00670492" w:rsidP="00852EBC">
      <w:pPr>
        <w:pStyle w:val="a8"/>
        <w:numPr>
          <w:ilvl w:val="0"/>
          <w:numId w:val="27"/>
        </w:numPr>
        <w:tabs>
          <w:tab w:val="clear" w:pos="1854"/>
          <w:tab w:val="num" w:pos="0"/>
          <w:tab w:val="left" w:pos="900"/>
          <w:tab w:val="left" w:pos="14940"/>
        </w:tabs>
        <w:spacing w:before="0" w:beforeAutospacing="0" w:after="0" w:afterAutospacing="0"/>
        <w:ind w:left="0" w:firstLine="540"/>
        <w:jc w:val="both"/>
        <w:rPr>
          <w:rFonts w:ascii="Times New Roman" w:hAnsi="Times New Roman" w:cs="Times New Roman"/>
          <w:sz w:val="28"/>
          <w:szCs w:val="28"/>
        </w:rPr>
      </w:pPr>
      <w:r w:rsidRPr="00852EBC">
        <w:rPr>
          <w:rFonts w:ascii="Times New Roman" w:hAnsi="Times New Roman" w:cs="Times New Roman"/>
          <w:sz w:val="28"/>
          <w:szCs w:val="28"/>
        </w:rPr>
        <w:t>выяснение подготовленности студентов к практической деятельности в условиях рыночной экономики;</w:t>
      </w:r>
    </w:p>
    <w:p w:rsidR="00670492" w:rsidRPr="00852EBC" w:rsidRDefault="00670492" w:rsidP="00852EBC">
      <w:pPr>
        <w:numPr>
          <w:ilvl w:val="0"/>
          <w:numId w:val="28"/>
        </w:numPr>
        <w:tabs>
          <w:tab w:val="clear" w:pos="1854"/>
          <w:tab w:val="num" w:pos="0"/>
          <w:tab w:val="left" w:pos="900"/>
        </w:tabs>
        <w:spacing w:after="0" w:line="240" w:lineRule="auto"/>
        <w:ind w:left="0" w:firstLine="540"/>
        <w:jc w:val="both"/>
        <w:rPr>
          <w:rFonts w:ascii="Times New Roman" w:hAnsi="Times New Roman"/>
          <w:color w:val="000000"/>
          <w:sz w:val="28"/>
          <w:szCs w:val="28"/>
        </w:rPr>
      </w:pPr>
      <w:r w:rsidRPr="00852EBC">
        <w:rPr>
          <w:rFonts w:ascii="Times New Roman" w:hAnsi="Times New Roman"/>
          <w:color w:val="000000"/>
          <w:sz w:val="28"/>
          <w:szCs w:val="28"/>
        </w:rPr>
        <w:t>презентация</w:t>
      </w:r>
      <w:r w:rsidRPr="00852EBC">
        <w:rPr>
          <w:rFonts w:ascii="Times New Roman" w:hAnsi="Times New Roman"/>
          <w:sz w:val="28"/>
          <w:szCs w:val="28"/>
        </w:rPr>
        <w:t xml:space="preserve"> навыков публичной дискуссии и защиты научных идей, предложений и рекомендаций.</w:t>
      </w:r>
    </w:p>
    <w:p w:rsidR="00252B31" w:rsidRPr="00852EBC" w:rsidRDefault="00252B31" w:rsidP="00852EBC">
      <w:pPr>
        <w:pStyle w:val="ad"/>
        <w:spacing w:line="240" w:lineRule="auto"/>
        <w:ind w:left="360"/>
        <w:jc w:val="both"/>
        <w:rPr>
          <w:rFonts w:ascii="Times New Roman" w:eastAsia="Arial Unicode MS" w:hAnsi="Times New Roman"/>
          <w:sz w:val="28"/>
          <w:szCs w:val="28"/>
        </w:rPr>
      </w:pPr>
    </w:p>
    <w:p w:rsidR="0048265C" w:rsidRPr="00852EBC" w:rsidRDefault="0048265C" w:rsidP="00852EBC">
      <w:pPr>
        <w:spacing w:line="240" w:lineRule="auto"/>
        <w:ind w:firstLine="709"/>
        <w:jc w:val="both"/>
        <w:rPr>
          <w:rFonts w:ascii="Times New Roman" w:hAnsi="Times New Roman"/>
          <w:b/>
          <w:bCs/>
          <w:i/>
          <w:noProof/>
          <w:sz w:val="28"/>
          <w:szCs w:val="28"/>
        </w:rPr>
      </w:pPr>
      <w:r w:rsidRPr="00852EBC">
        <w:rPr>
          <w:rFonts w:ascii="Times New Roman" w:hAnsi="Times New Roman"/>
          <w:b/>
          <w:bCs/>
          <w:i/>
          <w:noProof/>
          <w:sz w:val="28"/>
          <w:szCs w:val="28"/>
        </w:rPr>
        <w:t>3. Требования</w:t>
      </w:r>
      <w:r w:rsidR="00852EBC">
        <w:rPr>
          <w:rFonts w:ascii="Times New Roman" w:hAnsi="Times New Roman"/>
          <w:b/>
          <w:bCs/>
          <w:i/>
          <w:noProof/>
          <w:sz w:val="28"/>
          <w:szCs w:val="28"/>
        </w:rPr>
        <w:t xml:space="preserve"> </w:t>
      </w:r>
      <w:r w:rsidRPr="00852EBC">
        <w:rPr>
          <w:rFonts w:ascii="Times New Roman" w:hAnsi="Times New Roman"/>
          <w:b/>
          <w:bCs/>
          <w:i/>
          <w:noProof/>
          <w:sz w:val="28"/>
          <w:szCs w:val="28"/>
        </w:rPr>
        <w:t>к содержанию и объему</w:t>
      </w:r>
      <w:r w:rsidR="00C80C42" w:rsidRPr="00852EBC">
        <w:rPr>
          <w:rFonts w:ascii="Times New Roman" w:hAnsi="Times New Roman"/>
          <w:b/>
          <w:bCs/>
          <w:i/>
          <w:noProof/>
          <w:sz w:val="28"/>
          <w:szCs w:val="28"/>
        </w:rPr>
        <w:t xml:space="preserve">  выпускных квалификационных работ</w:t>
      </w:r>
    </w:p>
    <w:p w:rsidR="0048265C" w:rsidRPr="00852EBC" w:rsidRDefault="0048265C" w:rsidP="00852EBC">
      <w:pPr>
        <w:pStyle w:val="31"/>
        <w:spacing w:before="0"/>
        <w:ind w:firstLine="720"/>
        <w:rPr>
          <w:sz w:val="28"/>
          <w:szCs w:val="28"/>
        </w:rPr>
      </w:pPr>
      <w:r w:rsidRPr="00852EBC">
        <w:rPr>
          <w:sz w:val="28"/>
          <w:szCs w:val="28"/>
        </w:rPr>
        <w:t xml:space="preserve">Требования по содержанию и критерии оценки выпускных квалификационных работ по направлениям подготовки (специальностям) высшего профессионального образования вырабатываются на выпускающих кафедрах и должны соответствовать требованиям государственного образовательного стандарта высшего профессионального образования. </w:t>
      </w:r>
    </w:p>
    <w:p w:rsidR="0048265C" w:rsidRPr="00852EBC" w:rsidRDefault="0048265C" w:rsidP="00852EBC">
      <w:pPr>
        <w:pStyle w:val="31"/>
        <w:spacing w:before="0"/>
        <w:ind w:firstLine="720"/>
        <w:rPr>
          <w:sz w:val="28"/>
          <w:szCs w:val="28"/>
        </w:rPr>
      </w:pPr>
      <w:r w:rsidRPr="00852EBC">
        <w:rPr>
          <w:sz w:val="28"/>
          <w:szCs w:val="28"/>
        </w:rPr>
        <w:t xml:space="preserve">Каждая выпускная квалификационная работа должна включать обоснование актуальности темы и ее связь с предыдущими разработками. </w:t>
      </w:r>
    </w:p>
    <w:p w:rsidR="0048265C" w:rsidRPr="00852EBC" w:rsidRDefault="0048265C" w:rsidP="00852EBC">
      <w:pPr>
        <w:tabs>
          <w:tab w:val="left" w:pos="900"/>
        </w:tabs>
        <w:spacing w:line="240" w:lineRule="auto"/>
        <w:ind w:firstLine="720"/>
        <w:jc w:val="both"/>
        <w:rPr>
          <w:rFonts w:ascii="Times New Roman" w:hAnsi="Times New Roman"/>
          <w:noProof/>
          <w:sz w:val="28"/>
          <w:szCs w:val="28"/>
        </w:rPr>
      </w:pPr>
      <w:r w:rsidRPr="00852EBC">
        <w:rPr>
          <w:rFonts w:ascii="Times New Roman" w:hAnsi="Times New Roman"/>
          <w:i/>
          <w:iCs/>
          <w:color w:val="000000"/>
          <w:sz w:val="28"/>
          <w:szCs w:val="28"/>
        </w:rPr>
        <w:t>Бакалаврская работа</w:t>
      </w:r>
      <w:r w:rsidRPr="00852EBC">
        <w:rPr>
          <w:rFonts w:ascii="Times New Roman" w:hAnsi="Times New Roman"/>
          <w:color w:val="000000"/>
          <w:sz w:val="28"/>
          <w:szCs w:val="28"/>
        </w:rPr>
        <w:t xml:space="preserve"> должна представлять</w:t>
      </w:r>
      <w:r w:rsidRPr="00852EBC">
        <w:rPr>
          <w:rFonts w:ascii="Times New Roman" w:hAnsi="Times New Roman"/>
          <w:noProof/>
          <w:sz w:val="28"/>
          <w:szCs w:val="28"/>
        </w:rPr>
        <w:t xml:space="preserve"> </w:t>
      </w:r>
      <w:r w:rsidRPr="00852EBC">
        <w:rPr>
          <w:rFonts w:ascii="Times New Roman" w:hAnsi="Times New Roman"/>
          <w:sz w:val="28"/>
          <w:szCs w:val="28"/>
        </w:rPr>
        <w:t>с</w:t>
      </w:r>
      <w:r w:rsidRPr="00852EBC">
        <w:rPr>
          <w:rFonts w:ascii="Times New Roman" w:hAnsi="Times New Roman"/>
          <w:noProof/>
          <w:sz w:val="28"/>
          <w:szCs w:val="28"/>
        </w:rPr>
        <w:t xml:space="preserve">обой самостоятельное законченное исследование </w:t>
      </w:r>
      <w:r w:rsidRPr="00852EBC">
        <w:rPr>
          <w:rFonts w:ascii="Times New Roman" w:hAnsi="Times New Roman"/>
          <w:sz w:val="28"/>
          <w:szCs w:val="28"/>
        </w:rPr>
        <w:t>н</w:t>
      </w:r>
      <w:r w:rsidRPr="00852EBC">
        <w:rPr>
          <w:rFonts w:ascii="Times New Roman" w:hAnsi="Times New Roman"/>
          <w:noProof/>
          <w:sz w:val="28"/>
          <w:szCs w:val="28"/>
        </w:rPr>
        <w:t xml:space="preserve">а </w:t>
      </w:r>
      <w:r w:rsidRPr="00852EBC">
        <w:rPr>
          <w:rFonts w:ascii="Times New Roman" w:hAnsi="Times New Roman"/>
          <w:sz w:val="28"/>
          <w:szCs w:val="28"/>
        </w:rPr>
        <w:t>з</w:t>
      </w:r>
      <w:r w:rsidRPr="00852EBC">
        <w:rPr>
          <w:rFonts w:ascii="Times New Roman" w:hAnsi="Times New Roman"/>
          <w:noProof/>
          <w:sz w:val="28"/>
          <w:szCs w:val="28"/>
        </w:rPr>
        <w:t xml:space="preserve">аданную </w:t>
      </w:r>
      <w:r w:rsidRPr="00852EBC">
        <w:rPr>
          <w:rFonts w:ascii="Times New Roman" w:hAnsi="Times New Roman"/>
          <w:sz w:val="28"/>
          <w:szCs w:val="28"/>
        </w:rPr>
        <w:t>тему,</w:t>
      </w:r>
      <w:r w:rsidRPr="00852EBC">
        <w:rPr>
          <w:rFonts w:ascii="Times New Roman" w:hAnsi="Times New Roman"/>
          <w:noProof/>
          <w:sz w:val="28"/>
          <w:szCs w:val="28"/>
        </w:rPr>
        <w:t xml:space="preserve"> </w:t>
      </w:r>
      <w:r w:rsidRPr="00852EBC">
        <w:rPr>
          <w:rFonts w:ascii="Times New Roman" w:hAnsi="Times New Roman"/>
          <w:sz w:val="28"/>
          <w:szCs w:val="28"/>
        </w:rPr>
        <w:t>н</w:t>
      </w:r>
      <w:r w:rsidRPr="00852EBC">
        <w:rPr>
          <w:rFonts w:ascii="Times New Roman" w:hAnsi="Times New Roman"/>
          <w:noProof/>
          <w:sz w:val="28"/>
          <w:szCs w:val="28"/>
        </w:rPr>
        <w:t xml:space="preserve">аписанное </w:t>
      </w:r>
      <w:r w:rsidRPr="00852EBC">
        <w:rPr>
          <w:rFonts w:ascii="Times New Roman" w:hAnsi="Times New Roman"/>
          <w:sz w:val="28"/>
          <w:szCs w:val="28"/>
        </w:rPr>
        <w:t>л</w:t>
      </w:r>
      <w:r w:rsidRPr="00852EBC">
        <w:rPr>
          <w:rFonts w:ascii="Times New Roman" w:hAnsi="Times New Roman"/>
          <w:noProof/>
          <w:sz w:val="28"/>
          <w:szCs w:val="28"/>
        </w:rPr>
        <w:t>ич</w:t>
      </w:r>
      <w:r w:rsidRPr="00852EBC">
        <w:rPr>
          <w:rFonts w:ascii="Times New Roman" w:hAnsi="Times New Roman"/>
          <w:sz w:val="28"/>
          <w:szCs w:val="28"/>
        </w:rPr>
        <w:t>но</w:t>
      </w:r>
      <w:r w:rsidRPr="00852EBC">
        <w:rPr>
          <w:rFonts w:ascii="Times New Roman" w:hAnsi="Times New Roman"/>
          <w:noProof/>
          <w:sz w:val="28"/>
          <w:szCs w:val="28"/>
        </w:rPr>
        <w:t xml:space="preserve"> </w:t>
      </w:r>
      <w:r w:rsidRPr="00852EBC">
        <w:rPr>
          <w:rFonts w:ascii="Times New Roman" w:hAnsi="Times New Roman"/>
          <w:sz w:val="28"/>
          <w:szCs w:val="28"/>
        </w:rPr>
        <w:t>а</w:t>
      </w:r>
      <w:r w:rsidRPr="00852EBC">
        <w:rPr>
          <w:rFonts w:ascii="Times New Roman" w:hAnsi="Times New Roman"/>
          <w:noProof/>
          <w:sz w:val="28"/>
          <w:szCs w:val="28"/>
        </w:rPr>
        <w:t xml:space="preserve">втором </w:t>
      </w:r>
      <w:r w:rsidRPr="00852EBC">
        <w:rPr>
          <w:rFonts w:ascii="Times New Roman" w:hAnsi="Times New Roman"/>
          <w:sz w:val="28"/>
          <w:szCs w:val="28"/>
        </w:rPr>
        <w:t>п</w:t>
      </w:r>
      <w:r w:rsidRPr="00852EBC">
        <w:rPr>
          <w:rFonts w:ascii="Times New Roman" w:hAnsi="Times New Roman"/>
          <w:noProof/>
          <w:sz w:val="28"/>
          <w:szCs w:val="28"/>
        </w:rPr>
        <w:t xml:space="preserve">од руководством </w:t>
      </w:r>
      <w:r w:rsidRPr="00852EBC">
        <w:rPr>
          <w:rFonts w:ascii="Times New Roman" w:hAnsi="Times New Roman"/>
          <w:sz w:val="28"/>
          <w:szCs w:val="28"/>
        </w:rPr>
        <w:t>нау</w:t>
      </w:r>
      <w:r w:rsidRPr="00852EBC">
        <w:rPr>
          <w:rFonts w:ascii="Times New Roman" w:hAnsi="Times New Roman"/>
          <w:noProof/>
          <w:sz w:val="28"/>
          <w:szCs w:val="28"/>
        </w:rPr>
        <w:t>чн</w:t>
      </w:r>
      <w:r w:rsidRPr="00852EBC">
        <w:rPr>
          <w:rFonts w:ascii="Times New Roman" w:hAnsi="Times New Roman"/>
          <w:sz w:val="28"/>
          <w:szCs w:val="28"/>
        </w:rPr>
        <w:t>ого</w:t>
      </w:r>
      <w:r w:rsidRPr="00852EBC">
        <w:rPr>
          <w:rFonts w:ascii="Times New Roman" w:hAnsi="Times New Roman"/>
          <w:noProof/>
          <w:sz w:val="28"/>
          <w:szCs w:val="28"/>
        </w:rPr>
        <w:t xml:space="preserve"> </w:t>
      </w:r>
      <w:r w:rsidRPr="00852EBC">
        <w:rPr>
          <w:rFonts w:ascii="Times New Roman" w:hAnsi="Times New Roman"/>
          <w:sz w:val="28"/>
          <w:szCs w:val="28"/>
        </w:rPr>
        <w:t>руководителя,</w:t>
      </w:r>
      <w:r w:rsidRPr="00852EBC">
        <w:rPr>
          <w:rFonts w:ascii="Times New Roman" w:hAnsi="Times New Roman"/>
          <w:noProof/>
          <w:sz w:val="28"/>
          <w:szCs w:val="28"/>
        </w:rPr>
        <w:t xml:space="preserve"> </w:t>
      </w:r>
      <w:r w:rsidRPr="00852EBC">
        <w:rPr>
          <w:rFonts w:ascii="Times New Roman" w:hAnsi="Times New Roman"/>
          <w:sz w:val="28"/>
          <w:szCs w:val="28"/>
        </w:rPr>
        <w:t>свидетельствующее</w:t>
      </w:r>
      <w:r w:rsidRPr="00852EBC">
        <w:rPr>
          <w:rFonts w:ascii="Times New Roman" w:hAnsi="Times New Roman"/>
          <w:noProof/>
          <w:sz w:val="28"/>
          <w:szCs w:val="28"/>
        </w:rPr>
        <w:t xml:space="preserve"> </w:t>
      </w:r>
      <w:r w:rsidRPr="00852EBC">
        <w:rPr>
          <w:rFonts w:ascii="Times New Roman" w:hAnsi="Times New Roman"/>
          <w:sz w:val="28"/>
          <w:szCs w:val="28"/>
        </w:rPr>
        <w:t>о</w:t>
      </w:r>
      <w:r w:rsidRPr="00852EBC">
        <w:rPr>
          <w:rFonts w:ascii="Times New Roman" w:hAnsi="Times New Roman"/>
          <w:noProof/>
          <w:sz w:val="28"/>
          <w:szCs w:val="28"/>
        </w:rPr>
        <w:t xml:space="preserve">б </w:t>
      </w:r>
      <w:r w:rsidRPr="00852EBC">
        <w:rPr>
          <w:rFonts w:ascii="Times New Roman" w:hAnsi="Times New Roman"/>
          <w:sz w:val="28"/>
          <w:szCs w:val="28"/>
        </w:rPr>
        <w:t>у</w:t>
      </w:r>
      <w:r w:rsidRPr="00852EBC">
        <w:rPr>
          <w:rFonts w:ascii="Times New Roman" w:hAnsi="Times New Roman"/>
          <w:noProof/>
          <w:sz w:val="28"/>
          <w:szCs w:val="28"/>
        </w:rPr>
        <w:t xml:space="preserve">мении </w:t>
      </w:r>
      <w:r w:rsidRPr="00852EBC">
        <w:rPr>
          <w:rFonts w:ascii="Times New Roman" w:hAnsi="Times New Roman"/>
          <w:sz w:val="28"/>
          <w:szCs w:val="28"/>
        </w:rPr>
        <w:t>а</w:t>
      </w:r>
      <w:r w:rsidRPr="00852EBC">
        <w:rPr>
          <w:rFonts w:ascii="Times New Roman" w:hAnsi="Times New Roman"/>
          <w:noProof/>
          <w:sz w:val="28"/>
          <w:szCs w:val="28"/>
        </w:rPr>
        <w:t xml:space="preserve">втора </w:t>
      </w:r>
      <w:r w:rsidRPr="00852EBC">
        <w:rPr>
          <w:rFonts w:ascii="Times New Roman" w:hAnsi="Times New Roman"/>
          <w:sz w:val="28"/>
          <w:szCs w:val="28"/>
        </w:rPr>
        <w:t>р</w:t>
      </w:r>
      <w:r w:rsidRPr="00852EBC">
        <w:rPr>
          <w:rFonts w:ascii="Times New Roman" w:hAnsi="Times New Roman"/>
          <w:noProof/>
          <w:sz w:val="28"/>
          <w:szCs w:val="28"/>
        </w:rPr>
        <w:t xml:space="preserve">аботать с </w:t>
      </w:r>
      <w:r w:rsidRPr="00852EBC">
        <w:rPr>
          <w:rFonts w:ascii="Times New Roman" w:hAnsi="Times New Roman"/>
          <w:sz w:val="28"/>
          <w:szCs w:val="28"/>
        </w:rPr>
        <w:t>литературой,</w:t>
      </w:r>
      <w:r w:rsidRPr="00852EBC">
        <w:rPr>
          <w:rFonts w:ascii="Times New Roman" w:hAnsi="Times New Roman"/>
          <w:noProof/>
          <w:sz w:val="28"/>
          <w:szCs w:val="28"/>
        </w:rPr>
        <w:t xml:space="preserve"> </w:t>
      </w:r>
      <w:r w:rsidRPr="00852EBC">
        <w:rPr>
          <w:rFonts w:ascii="Times New Roman" w:hAnsi="Times New Roman"/>
          <w:sz w:val="28"/>
          <w:szCs w:val="28"/>
        </w:rPr>
        <w:t>о</w:t>
      </w:r>
      <w:r w:rsidRPr="00852EBC">
        <w:rPr>
          <w:rFonts w:ascii="Times New Roman" w:hAnsi="Times New Roman"/>
          <w:noProof/>
          <w:sz w:val="28"/>
          <w:szCs w:val="28"/>
        </w:rPr>
        <w:t xml:space="preserve">бобщать </w:t>
      </w:r>
      <w:r w:rsidRPr="00852EBC">
        <w:rPr>
          <w:rFonts w:ascii="Times New Roman" w:hAnsi="Times New Roman"/>
          <w:sz w:val="28"/>
          <w:szCs w:val="28"/>
        </w:rPr>
        <w:t>и</w:t>
      </w:r>
      <w:r w:rsidRPr="00852EBC">
        <w:rPr>
          <w:rFonts w:ascii="Times New Roman" w:hAnsi="Times New Roman"/>
          <w:noProof/>
          <w:sz w:val="28"/>
          <w:szCs w:val="28"/>
        </w:rPr>
        <w:t xml:space="preserve"> </w:t>
      </w:r>
      <w:r w:rsidRPr="00852EBC">
        <w:rPr>
          <w:rFonts w:ascii="Times New Roman" w:hAnsi="Times New Roman"/>
          <w:sz w:val="28"/>
          <w:szCs w:val="28"/>
        </w:rPr>
        <w:t>а</w:t>
      </w:r>
      <w:r w:rsidRPr="00852EBC">
        <w:rPr>
          <w:rFonts w:ascii="Times New Roman" w:hAnsi="Times New Roman"/>
          <w:noProof/>
          <w:sz w:val="28"/>
          <w:szCs w:val="28"/>
        </w:rPr>
        <w:t xml:space="preserve">нализировать </w:t>
      </w:r>
      <w:r w:rsidRPr="00852EBC">
        <w:rPr>
          <w:rFonts w:ascii="Times New Roman" w:hAnsi="Times New Roman"/>
          <w:sz w:val="28"/>
          <w:szCs w:val="28"/>
        </w:rPr>
        <w:t>ф</w:t>
      </w:r>
      <w:r w:rsidRPr="00852EBC">
        <w:rPr>
          <w:rFonts w:ascii="Times New Roman" w:hAnsi="Times New Roman"/>
          <w:noProof/>
          <w:sz w:val="28"/>
          <w:szCs w:val="28"/>
        </w:rPr>
        <w:t xml:space="preserve">актический </w:t>
      </w:r>
      <w:r w:rsidRPr="00852EBC">
        <w:rPr>
          <w:rFonts w:ascii="Times New Roman" w:hAnsi="Times New Roman"/>
          <w:sz w:val="28"/>
          <w:szCs w:val="28"/>
        </w:rPr>
        <w:t>м</w:t>
      </w:r>
      <w:r w:rsidRPr="00852EBC">
        <w:rPr>
          <w:rFonts w:ascii="Times New Roman" w:hAnsi="Times New Roman"/>
          <w:noProof/>
          <w:sz w:val="28"/>
          <w:szCs w:val="28"/>
        </w:rPr>
        <w:t xml:space="preserve">атериал, </w:t>
      </w:r>
      <w:r w:rsidRPr="00852EBC">
        <w:rPr>
          <w:rFonts w:ascii="Times New Roman" w:hAnsi="Times New Roman"/>
          <w:sz w:val="28"/>
          <w:szCs w:val="28"/>
        </w:rPr>
        <w:t>и</w:t>
      </w:r>
      <w:r w:rsidRPr="00852EBC">
        <w:rPr>
          <w:rFonts w:ascii="Times New Roman" w:hAnsi="Times New Roman"/>
          <w:noProof/>
          <w:sz w:val="28"/>
          <w:szCs w:val="28"/>
        </w:rPr>
        <w:t xml:space="preserve">спользуя </w:t>
      </w:r>
      <w:r w:rsidRPr="00852EBC">
        <w:rPr>
          <w:rFonts w:ascii="Times New Roman" w:hAnsi="Times New Roman"/>
          <w:sz w:val="28"/>
          <w:szCs w:val="28"/>
        </w:rPr>
        <w:t>теоретические</w:t>
      </w:r>
      <w:r w:rsidRPr="00852EBC">
        <w:rPr>
          <w:rFonts w:ascii="Times New Roman" w:hAnsi="Times New Roman"/>
          <w:noProof/>
          <w:sz w:val="28"/>
          <w:szCs w:val="28"/>
        </w:rPr>
        <w:t xml:space="preserve"> </w:t>
      </w:r>
      <w:r w:rsidRPr="00852EBC">
        <w:rPr>
          <w:rFonts w:ascii="Times New Roman" w:hAnsi="Times New Roman"/>
          <w:sz w:val="28"/>
          <w:szCs w:val="28"/>
        </w:rPr>
        <w:t>з</w:t>
      </w:r>
      <w:r w:rsidRPr="00852EBC">
        <w:rPr>
          <w:rFonts w:ascii="Times New Roman" w:hAnsi="Times New Roman"/>
          <w:noProof/>
          <w:sz w:val="28"/>
          <w:szCs w:val="28"/>
        </w:rPr>
        <w:t xml:space="preserve">нания </w:t>
      </w:r>
      <w:r w:rsidRPr="00852EBC">
        <w:rPr>
          <w:rFonts w:ascii="Times New Roman" w:hAnsi="Times New Roman"/>
          <w:sz w:val="28"/>
          <w:szCs w:val="28"/>
        </w:rPr>
        <w:t>и</w:t>
      </w:r>
      <w:r w:rsidRPr="00852EBC">
        <w:rPr>
          <w:rFonts w:ascii="Times New Roman" w:hAnsi="Times New Roman"/>
          <w:noProof/>
          <w:sz w:val="28"/>
          <w:szCs w:val="28"/>
        </w:rPr>
        <w:t xml:space="preserve"> </w:t>
      </w:r>
      <w:r w:rsidRPr="00852EBC">
        <w:rPr>
          <w:rFonts w:ascii="Times New Roman" w:hAnsi="Times New Roman"/>
          <w:sz w:val="28"/>
          <w:szCs w:val="28"/>
        </w:rPr>
        <w:t>п</w:t>
      </w:r>
      <w:r w:rsidRPr="00852EBC">
        <w:rPr>
          <w:rFonts w:ascii="Times New Roman" w:hAnsi="Times New Roman"/>
          <w:noProof/>
          <w:sz w:val="28"/>
          <w:szCs w:val="28"/>
        </w:rPr>
        <w:t xml:space="preserve">рактические </w:t>
      </w:r>
      <w:r w:rsidRPr="00852EBC">
        <w:rPr>
          <w:rFonts w:ascii="Times New Roman" w:hAnsi="Times New Roman"/>
          <w:sz w:val="28"/>
          <w:szCs w:val="28"/>
        </w:rPr>
        <w:t>н</w:t>
      </w:r>
      <w:r w:rsidRPr="00852EBC">
        <w:rPr>
          <w:rFonts w:ascii="Times New Roman" w:hAnsi="Times New Roman"/>
          <w:noProof/>
          <w:sz w:val="28"/>
          <w:szCs w:val="28"/>
        </w:rPr>
        <w:t xml:space="preserve">авыки, </w:t>
      </w:r>
      <w:r w:rsidRPr="00852EBC">
        <w:rPr>
          <w:rFonts w:ascii="Times New Roman" w:hAnsi="Times New Roman"/>
          <w:sz w:val="28"/>
          <w:szCs w:val="28"/>
        </w:rPr>
        <w:t>п</w:t>
      </w:r>
      <w:r w:rsidRPr="00852EBC">
        <w:rPr>
          <w:rFonts w:ascii="Times New Roman" w:hAnsi="Times New Roman"/>
          <w:noProof/>
          <w:sz w:val="28"/>
          <w:szCs w:val="28"/>
        </w:rPr>
        <w:t xml:space="preserve">олученные </w:t>
      </w:r>
      <w:r w:rsidRPr="00852EBC">
        <w:rPr>
          <w:rFonts w:ascii="Times New Roman" w:hAnsi="Times New Roman"/>
          <w:sz w:val="28"/>
          <w:szCs w:val="28"/>
        </w:rPr>
        <w:t>п</w:t>
      </w:r>
      <w:r w:rsidRPr="00852EBC">
        <w:rPr>
          <w:rFonts w:ascii="Times New Roman" w:hAnsi="Times New Roman"/>
          <w:noProof/>
          <w:sz w:val="28"/>
          <w:szCs w:val="28"/>
        </w:rPr>
        <w:t xml:space="preserve">ри </w:t>
      </w:r>
      <w:r w:rsidRPr="00852EBC">
        <w:rPr>
          <w:rFonts w:ascii="Times New Roman" w:hAnsi="Times New Roman"/>
          <w:sz w:val="28"/>
          <w:szCs w:val="28"/>
        </w:rPr>
        <w:t>о</w:t>
      </w:r>
      <w:r w:rsidRPr="00852EBC">
        <w:rPr>
          <w:rFonts w:ascii="Times New Roman" w:hAnsi="Times New Roman"/>
          <w:noProof/>
          <w:sz w:val="28"/>
          <w:szCs w:val="28"/>
        </w:rPr>
        <w:t xml:space="preserve">своении профессиональной </w:t>
      </w:r>
      <w:r w:rsidRPr="00852EBC">
        <w:rPr>
          <w:rFonts w:ascii="Times New Roman" w:hAnsi="Times New Roman"/>
          <w:sz w:val="28"/>
          <w:szCs w:val="28"/>
        </w:rPr>
        <w:t>о</w:t>
      </w:r>
      <w:r w:rsidRPr="00852EBC">
        <w:rPr>
          <w:rFonts w:ascii="Times New Roman" w:hAnsi="Times New Roman"/>
          <w:noProof/>
          <w:sz w:val="28"/>
          <w:szCs w:val="28"/>
        </w:rPr>
        <w:t xml:space="preserve">бразовательной </w:t>
      </w:r>
      <w:r w:rsidRPr="00852EBC">
        <w:rPr>
          <w:rFonts w:ascii="Times New Roman" w:hAnsi="Times New Roman"/>
          <w:sz w:val="28"/>
          <w:szCs w:val="28"/>
        </w:rPr>
        <w:t>п</w:t>
      </w:r>
      <w:r w:rsidRPr="00852EBC">
        <w:rPr>
          <w:rFonts w:ascii="Times New Roman" w:hAnsi="Times New Roman"/>
          <w:noProof/>
          <w:sz w:val="28"/>
          <w:szCs w:val="28"/>
        </w:rPr>
        <w:t>рограммы.</w:t>
      </w:r>
    </w:p>
    <w:p w:rsidR="0048265C" w:rsidRPr="00852EBC" w:rsidRDefault="0048265C" w:rsidP="00852EBC">
      <w:pPr>
        <w:spacing w:line="240" w:lineRule="auto"/>
        <w:ind w:firstLine="709"/>
        <w:jc w:val="both"/>
        <w:rPr>
          <w:rFonts w:ascii="Times New Roman" w:hAnsi="Times New Roman"/>
          <w:sz w:val="28"/>
          <w:szCs w:val="28"/>
        </w:rPr>
      </w:pPr>
      <w:r w:rsidRPr="00852EBC">
        <w:rPr>
          <w:rFonts w:ascii="Times New Roman" w:hAnsi="Times New Roman"/>
          <w:sz w:val="28"/>
          <w:szCs w:val="28"/>
        </w:rPr>
        <w:t>Б</w:t>
      </w:r>
      <w:r w:rsidRPr="00852EBC">
        <w:rPr>
          <w:rFonts w:ascii="Times New Roman" w:hAnsi="Times New Roman"/>
          <w:noProof/>
          <w:sz w:val="28"/>
          <w:szCs w:val="28"/>
        </w:rPr>
        <w:t xml:space="preserve">акалаврская </w:t>
      </w:r>
      <w:r w:rsidRPr="00852EBC">
        <w:rPr>
          <w:rFonts w:ascii="Times New Roman" w:hAnsi="Times New Roman"/>
          <w:sz w:val="28"/>
          <w:szCs w:val="28"/>
        </w:rPr>
        <w:t>р</w:t>
      </w:r>
      <w:r w:rsidRPr="00852EBC">
        <w:rPr>
          <w:rFonts w:ascii="Times New Roman" w:hAnsi="Times New Roman"/>
          <w:noProof/>
          <w:sz w:val="28"/>
          <w:szCs w:val="28"/>
        </w:rPr>
        <w:t xml:space="preserve">абота </w:t>
      </w:r>
      <w:r w:rsidRPr="00852EBC">
        <w:rPr>
          <w:rFonts w:ascii="Times New Roman" w:hAnsi="Times New Roman"/>
          <w:sz w:val="28"/>
          <w:szCs w:val="28"/>
        </w:rPr>
        <w:t>может основываться на обобщении выполненных выпускником курсовых работ и подготавливаться к защите в завершающий период теоретического обучения.</w:t>
      </w:r>
    </w:p>
    <w:p w:rsidR="0048265C" w:rsidRPr="00852EBC" w:rsidRDefault="0048265C" w:rsidP="00852EBC">
      <w:pPr>
        <w:spacing w:line="240" w:lineRule="auto"/>
        <w:ind w:firstLine="709"/>
        <w:jc w:val="both"/>
        <w:rPr>
          <w:rFonts w:ascii="Times New Roman" w:hAnsi="Times New Roman"/>
          <w:sz w:val="28"/>
          <w:szCs w:val="28"/>
        </w:rPr>
      </w:pPr>
      <w:r w:rsidRPr="00852EBC">
        <w:rPr>
          <w:rFonts w:ascii="Times New Roman" w:hAnsi="Times New Roman"/>
          <w:sz w:val="28"/>
          <w:szCs w:val="28"/>
        </w:rPr>
        <w:t>Рекомендуемый объем б</w:t>
      </w:r>
      <w:r w:rsidRPr="00852EBC">
        <w:rPr>
          <w:rFonts w:ascii="Times New Roman" w:hAnsi="Times New Roman"/>
          <w:noProof/>
          <w:sz w:val="28"/>
          <w:szCs w:val="28"/>
        </w:rPr>
        <w:t xml:space="preserve">акалаврской </w:t>
      </w:r>
      <w:r w:rsidRPr="00852EBC">
        <w:rPr>
          <w:rFonts w:ascii="Times New Roman" w:hAnsi="Times New Roman"/>
          <w:sz w:val="28"/>
          <w:szCs w:val="28"/>
        </w:rPr>
        <w:t>р</w:t>
      </w:r>
      <w:r w:rsidRPr="00852EBC">
        <w:rPr>
          <w:rFonts w:ascii="Times New Roman" w:hAnsi="Times New Roman"/>
          <w:noProof/>
          <w:sz w:val="28"/>
          <w:szCs w:val="28"/>
        </w:rPr>
        <w:t xml:space="preserve">аботы </w:t>
      </w:r>
      <w:r w:rsidR="00C80C42" w:rsidRPr="00852EBC">
        <w:rPr>
          <w:rFonts w:ascii="Times New Roman" w:hAnsi="Times New Roman"/>
          <w:sz w:val="28"/>
          <w:szCs w:val="28"/>
        </w:rPr>
        <w:t>– от 50 до 7</w:t>
      </w:r>
      <w:r w:rsidRPr="00852EBC">
        <w:rPr>
          <w:rFonts w:ascii="Times New Roman" w:hAnsi="Times New Roman"/>
          <w:sz w:val="28"/>
          <w:szCs w:val="28"/>
        </w:rPr>
        <w:t xml:space="preserve">0 страниц печатного текста без приложений. </w:t>
      </w:r>
    </w:p>
    <w:p w:rsidR="0048265C" w:rsidRPr="00852EBC" w:rsidRDefault="0048265C" w:rsidP="00852EBC">
      <w:pPr>
        <w:spacing w:line="240" w:lineRule="auto"/>
        <w:ind w:firstLine="709"/>
        <w:jc w:val="both"/>
        <w:rPr>
          <w:rFonts w:ascii="Times New Roman" w:hAnsi="Times New Roman"/>
          <w:sz w:val="28"/>
          <w:szCs w:val="28"/>
        </w:rPr>
      </w:pPr>
      <w:r w:rsidRPr="00852EBC">
        <w:rPr>
          <w:rFonts w:ascii="Times New Roman" w:hAnsi="Times New Roman"/>
          <w:sz w:val="28"/>
          <w:szCs w:val="28"/>
        </w:rPr>
        <w:t xml:space="preserve">Оформление работы должно соответствовать требованиям, изложенным в соответствующих разделах настоящих методических рекомендаций. </w:t>
      </w:r>
    </w:p>
    <w:p w:rsidR="00C80C42" w:rsidRPr="00852EBC" w:rsidRDefault="0048265C" w:rsidP="00852EBC">
      <w:pPr>
        <w:spacing w:line="240" w:lineRule="auto"/>
        <w:ind w:firstLine="709"/>
        <w:jc w:val="both"/>
        <w:rPr>
          <w:rFonts w:ascii="Times New Roman" w:hAnsi="Times New Roman"/>
          <w:sz w:val="28"/>
          <w:szCs w:val="28"/>
        </w:rPr>
      </w:pPr>
      <w:r w:rsidRPr="00852EBC">
        <w:rPr>
          <w:rFonts w:ascii="Times New Roman" w:hAnsi="Times New Roman"/>
          <w:sz w:val="28"/>
          <w:szCs w:val="28"/>
        </w:rPr>
        <w:t>Б</w:t>
      </w:r>
      <w:r w:rsidRPr="00852EBC">
        <w:rPr>
          <w:rFonts w:ascii="Times New Roman" w:hAnsi="Times New Roman"/>
          <w:noProof/>
          <w:sz w:val="28"/>
          <w:szCs w:val="28"/>
        </w:rPr>
        <w:t xml:space="preserve">акалаврская </w:t>
      </w:r>
      <w:r w:rsidRPr="00852EBC">
        <w:rPr>
          <w:rFonts w:ascii="Times New Roman" w:hAnsi="Times New Roman"/>
          <w:sz w:val="28"/>
          <w:szCs w:val="28"/>
        </w:rPr>
        <w:t>р</w:t>
      </w:r>
      <w:r w:rsidRPr="00852EBC">
        <w:rPr>
          <w:rFonts w:ascii="Times New Roman" w:hAnsi="Times New Roman"/>
          <w:noProof/>
          <w:sz w:val="28"/>
          <w:szCs w:val="28"/>
        </w:rPr>
        <w:t>абота</w:t>
      </w:r>
      <w:r w:rsidRPr="00852EBC">
        <w:rPr>
          <w:rFonts w:ascii="Times New Roman" w:hAnsi="Times New Roman"/>
          <w:color w:val="000000"/>
          <w:sz w:val="28"/>
          <w:szCs w:val="28"/>
        </w:rPr>
        <w:t xml:space="preserve"> подлежит обязательному рецензированию. </w:t>
      </w:r>
      <w:r w:rsidR="00C80C42" w:rsidRPr="00852EBC">
        <w:rPr>
          <w:rFonts w:ascii="Times New Roman" w:hAnsi="Times New Roman"/>
          <w:color w:val="000000"/>
          <w:sz w:val="28"/>
          <w:szCs w:val="28"/>
        </w:rPr>
        <w:t>В качестве рецензентов могут выступать специалисты по теме исследования из НИУ ВШЭ и других организаций, утвержденные выпускающей кафедрой.</w:t>
      </w:r>
    </w:p>
    <w:p w:rsidR="0078269A" w:rsidRPr="00852EBC" w:rsidRDefault="0048265C" w:rsidP="00852EBC">
      <w:pPr>
        <w:pStyle w:val="ae"/>
        <w:spacing w:before="0"/>
        <w:ind w:firstLine="708"/>
        <w:rPr>
          <w:sz w:val="28"/>
          <w:szCs w:val="28"/>
        </w:rPr>
      </w:pPr>
      <w:r w:rsidRPr="00852EBC">
        <w:rPr>
          <w:i/>
          <w:iCs/>
          <w:sz w:val="28"/>
          <w:szCs w:val="28"/>
        </w:rPr>
        <w:t>Дипломная работа</w:t>
      </w:r>
      <w:r w:rsidRPr="00852EBC">
        <w:rPr>
          <w:sz w:val="28"/>
          <w:szCs w:val="28"/>
        </w:rPr>
        <w:t xml:space="preserve"> - выпускная квалификационная работа, выполняемая студентом самостоятельно под руководством научного руководителя на завершающей стадии обучения по основной профессиональной образовательной программе подготовки дипломированного специалиста.</w:t>
      </w:r>
    </w:p>
    <w:p w:rsidR="0078269A" w:rsidRPr="00852EBC" w:rsidRDefault="0078269A" w:rsidP="00852EBC">
      <w:pPr>
        <w:pStyle w:val="ae"/>
        <w:spacing w:before="0"/>
        <w:ind w:firstLine="708"/>
        <w:rPr>
          <w:sz w:val="28"/>
          <w:szCs w:val="28"/>
        </w:rPr>
      </w:pPr>
    </w:p>
    <w:p w:rsidR="0048265C" w:rsidRPr="00852EBC" w:rsidRDefault="0048265C" w:rsidP="00852EBC">
      <w:pPr>
        <w:spacing w:line="240" w:lineRule="auto"/>
        <w:ind w:firstLine="709"/>
        <w:jc w:val="both"/>
        <w:rPr>
          <w:rFonts w:ascii="Times New Roman" w:hAnsi="Times New Roman"/>
          <w:sz w:val="28"/>
          <w:szCs w:val="28"/>
        </w:rPr>
      </w:pPr>
      <w:r w:rsidRPr="00852EBC">
        <w:rPr>
          <w:rFonts w:ascii="Times New Roman" w:hAnsi="Times New Roman"/>
          <w:sz w:val="28"/>
          <w:szCs w:val="28"/>
        </w:rPr>
        <w:t xml:space="preserve">Дипломная работа должна привить студенту навыки творческого изучения и решения актуальных проблем конкретной специальности. </w:t>
      </w:r>
    </w:p>
    <w:p w:rsidR="0048265C" w:rsidRPr="00852EBC" w:rsidRDefault="0048265C" w:rsidP="00852EBC">
      <w:pPr>
        <w:spacing w:line="240" w:lineRule="auto"/>
        <w:ind w:firstLine="709"/>
        <w:jc w:val="both"/>
        <w:rPr>
          <w:rFonts w:ascii="Times New Roman" w:hAnsi="Times New Roman"/>
          <w:sz w:val="28"/>
          <w:szCs w:val="28"/>
        </w:rPr>
      </w:pPr>
      <w:r w:rsidRPr="00852EBC">
        <w:rPr>
          <w:rFonts w:ascii="Times New Roman" w:hAnsi="Times New Roman"/>
          <w:sz w:val="28"/>
          <w:szCs w:val="28"/>
        </w:rPr>
        <w:t>Дипломная работа выполняется студентом по материалам, собранным им лично в период преддипломной практики.</w:t>
      </w:r>
    </w:p>
    <w:p w:rsidR="0048265C" w:rsidRPr="00852EBC" w:rsidRDefault="0048265C" w:rsidP="00852EBC">
      <w:pPr>
        <w:spacing w:line="240" w:lineRule="auto"/>
        <w:ind w:firstLine="709"/>
        <w:jc w:val="both"/>
        <w:rPr>
          <w:rFonts w:ascii="Times New Roman" w:hAnsi="Times New Roman"/>
          <w:sz w:val="28"/>
          <w:szCs w:val="28"/>
        </w:rPr>
      </w:pPr>
      <w:r w:rsidRPr="00852EBC">
        <w:rPr>
          <w:rFonts w:ascii="Times New Roman" w:hAnsi="Times New Roman"/>
          <w:sz w:val="28"/>
          <w:szCs w:val="28"/>
        </w:rPr>
        <w:t xml:space="preserve">Рекомендуемый объем дипломной работы – от 50 до 75 страниц печатного текста без приложений. </w:t>
      </w:r>
    </w:p>
    <w:p w:rsidR="0048265C" w:rsidRPr="00852EBC" w:rsidRDefault="0048265C" w:rsidP="00852EBC">
      <w:pPr>
        <w:spacing w:line="240" w:lineRule="auto"/>
        <w:ind w:firstLine="709"/>
        <w:jc w:val="both"/>
        <w:rPr>
          <w:rFonts w:ascii="Times New Roman" w:hAnsi="Times New Roman"/>
          <w:sz w:val="28"/>
          <w:szCs w:val="28"/>
        </w:rPr>
      </w:pPr>
      <w:r w:rsidRPr="00852EBC">
        <w:rPr>
          <w:rFonts w:ascii="Times New Roman" w:hAnsi="Times New Roman"/>
          <w:sz w:val="28"/>
          <w:szCs w:val="28"/>
        </w:rPr>
        <w:t>Оформление работы должно соответствовать требованиям, изложенным в соответствующих разделах рекомендаций.</w:t>
      </w:r>
    </w:p>
    <w:p w:rsidR="00C80C42" w:rsidRPr="00852EBC" w:rsidRDefault="0048265C" w:rsidP="00852EBC">
      <w:pPr>
        <w:spacing w:line="240" w:lineRule="auto"/>
        <w:ind w:firstLine="708"/>
        <w:jc w:val="both"/>
        <w:rPr>
          <w:rFonts w:ascii="Times New Roman" w:eastAsia="Arial Unicode MS" w:hAnsi="Times New Roman"/>
          <w:b/>
          <w:i/>
          <w:sz w:val="28"/>
          <w:szCs w:val="28"/>
        </w:rPr>
      </w:pPr>
      <w:r w:rsidRPr="00852EBC">
        <w:rPr>
          <w:rFonts w:ascii="Times New Roman" w:hAnsi="Times New Roman"/>
          <w:sz w:val="28"/>
          <w:szCs w:val="28"/>
        </w:rPr>
        <w:t xml:space="preserve">Дипломная работа подлежит обязательному рецензированию. </w:t>
      </w:r>
      <w:r w:rsidRPr="00852EBC">
        <w:rPr>
          <w:rFonts w:ascii="Times New Roman" w:hAnsi="Times New Roman"/>
          <w:color w:val="000000"/>
          <w:sz w:val="28"/>
          <w:szCs w:val="28"/>
        </w:rPr>
        <w:t>В качестве рецензентов могут выступать специ</w:t>
      </w:r>
      <w:r w:rsidR="00C80C42" w:rsidRPr="00852EBC">
        <w:rPr>
          <w:rFonts w:ascii="Times New Roman" w:hAnsi="Times New Roman"/>
          <w:color w:val="000000"/>
          <w:sz w:val="28"/>
          <w:szCs w:val="28"/>
        </w:rPr>
        <w:t>алисты по теме исследования из НИ</w:t>
      </w:r>
      <w:r w:rsidRPr="00852EBC">
        <w:rPr>
          <w:rFonts w:ascii="Times New Roman" w:hAnsi="Times New Roman"/>
          <w:color w:val="000000"/>
          <w:sz w:val="28"/>
          <w:szCs w:val="28"/>
        </w:rPr>
        <w:t>У-ВШЭ и других организаций, утвержденные выпускающей кафедрой.</w:t>
      </w:r>
    </w:p>
    <w:p w:rsidR="00C80C42" w:rsidRPr="00AC075F" w:rsidRDefault="00C80C42" w:rsidP="00AC075F">
      <w:pPr>
        <w:spacing w:line="240" w:lineRule="auto"/>
        <w:jc w:val="both"/>
        <w:rPr>
          <w:rFonts w:ascii="Times New Roman" w:eastAsia="Arial Unicode MS" w:hAnsi="Times New Roman"/>
          <w:b/>
          <w:i/>
          <w:sz w:val="28"/>
          <w:szCs w:val="28"/>
        </w:rPr>
      </w:pPr>
      <w:r w:rsidRPr="00AC075F">
        <w:rPr>
          <w:rFonts w:ascii="Times New Roman" w:eastAsia="Arial Unicode MS" w:hAnsi="Times New Roman"/>
          <w:b/>
          <w:i/>
          <w:sz w:val="28"/>
          <w:szCs w:val="28"/>
        </w:rPr>
        <w:t>Дипломная работа бакалавра и специалиста должна свидетельствовать об умениях и способностях  автора:</w:t>
      </w:r>
    </w:p>
    <w:p w:rsidR="00C80C42" w:rsidRPr="00852EBC" w:rsidRDefault="00C80C42" w:rsidP="00852EBC">
      <w:pPr>
        <w:pStyle w:val="ad"/>
        <w:spacing w:line="240" w:lineRule="auto"/>
        <w:ind w:left="360"/>
        <w:jc w:val="both"/>
        <w:rPr>
          <w:rFonts w:ascii="Times New Roman" w:eastAsia="Arial Unicode MS" w:hAnsi="Times New Roman"/>
          <w:sz w:val="28"/>
          <w:szCs w:val="28"/>
        </w:rPr>
      </w:pPr>
      <w:r w:rsidRPr="00852EBC">
        <w:rPr>
          <w:rFonts w:ascii="Times New Roman" w:eastAsia="Arial Unicode MS" w:hAnsi="Times New Roman"/>
          <w:sz w:val="28"/>
          <w:szCs w:val="28"/>
        </w:rPr>
        <w:t>-  к систематизации, углублению и расширению полученных во время учебы теоретических и практических знаний по общепрофессиональным, специальным дисциплинам и дисциплинам специализациям;</w:t>
      </w:r>
    </w:p>
    <w:p w:rsidR="00C80C42" w:rsidRPr="00852EBC" w:rsidRDefault="00C80C42" w:rsidP="00852EBC">
      <w:pPr>
        <w:pStyle w:val="ad"/>
        <w:spacing w:line="240" w:lineRule="auto"/>
        <w:ind w:left="360"/>
        <w:jc w:val="both"/>
        <w:rPr>
          <w:rFonts w:ascii="Times New Roman" w:eastAsia="Arial Unicode MS" w:hAnsi="Times New Roman"/>
          <w:sz w:val="28"/>
          <w:szCs w:val="28"/>
        </w:rPr>
      </w:pPr>
      <w:r w:rsidRPr="00852EBC">
        <w:rPr>
          <w:rFonts w:ascii="Times New Roman" w:eastAsia="Arial Unicode MS" w:hAnsi="Times New Roman"/>
          <w:sz w:val="28"/>
          <w:szCs w:val="28"/>
        </w:rPr>
        <w:t xml:space="preserve">- </w:t>
      </w:r>
      <w:r w:rsidR="00AC075F">
        <w:rPr>
          <w:rFonts w:ascii="Times New Roman" w:eastAsia="Arial Unicode MS" w:hAnsi="Times New Roman"/>
          <w:sz w:val="28"/>
          <w:szCs w:val="28"/>
        </w:rPr>
        <w:t>к применению знаний, полученных</w:t>
      </w:r>
      <w:r w:rsidRPr="00852EBC">
        <w:rPr>
          <w:rFonts w:ascii="Times New Roman" w:eastAsia="Arial Unicode MS" w:hAnsi="Times New Roman"/>
          <w:sz w:val="28"/>
          <w:szCs w:val="28"/>
        </w:rPr>
        <w:t xml:space="preserve">  в вузе при постановке и решении разрабатываемых в дипломной работе вопросов и проблем;</w:t>
      </w:r>
    </w:p>
    <w:p w:rsidR="00C80C42" w:rsidRPr="00852EBC" w:rsidRDefault="00C80C42" w:rsidP="00852EBC">
      <w:pPr>
        <w:pStyle w:val="ad"/>
        <w:spacing w:line="240" w:lineRule="auto"/>
        <w:ind w:left="360"/>
        <w:jc w:val="both"/>
        <w:rPr>
          <w:rFonts w:ascii="Times New Roman" w:eastAsia="Arial Unicode MS" w:hAnsi="Times New Roman"/>
          <w:sz w:val="28"/>
          <w:szCs w:val="28"/>
        </w:rPr>
      </w:pPr>
      <w:r w:rsidRPr="00852EBC">
        <w:rPr>
          <w:rFonts w:ascii="Times New Roman" w:eastAsia="Arial Unicode MS" w:hAnsi="Times New Roman"/>
          <w:sz w:val="28"/>
          <w:szCs w:val="28"/>
        </w:rPr>
        <w:t xml:space="preserve">- </w:t>
      </w:r>
      <w:r w:rsidR="00AC075F">
        <w:rPr>
          <w:rFonts w:ascii="Times New Roman" w:eastAsia="Arial Unicode MS" w:hAnsi="Times New Roman"/>
          <w:sz w:val="28"/>
          <w:szCs w:val="28"/>
        </w:rPr>
        <w:t>к формулированию</w:t>
      </w:r>
      <w:r w:rsidRPr="00852EBC">
        <w:rPr>
          <w:rFonts w:ascii="Times New Roman" w:eastAsia="Arial Unicode MS" w:hAnsi="Times New Roman"/>
          <w:sz w:val="28"/>
          <w:szCs w:val="28"/>
        </w:rPr>
        <w:t xml:space="preserve"> и </w:t>
      </w:r>
      <w:r w:rsidR="00AC075F">
        <w:rPr>
          <w:rFonts w:ascii="Times New Roman" w:eastAsia="Arial Unicode MS" w:hAnsi="Times New Roman"/>
          <w:sz w:val="28"/>
          <w:szCs w:val="28"/>
        </w:rPr>
        <w:t>постановке задач</w:t>
      </w:r>
      <w:r w:rsidRPr="00852EBC">
        <w:rPr>
          <w:rFonts w:ascii="Times New Roman" w:eastAsia="Arial Unicode MS" w:hAnsi="Times New Roman"/>
          <w:sz w:val="28"/>
          <w:szCs w:val="28"/>
        </w:rPr>
        <w:t xml:space="preserve"> своей деятельности при выполнении ВКР;</w:t>
      </w:r>
    </w:p>
    <w:p w:rsidR="00C80C42" w:rsidRPr="00852EBC" w:rsidRDefault="00C80C42" w:rsidP="00852EBC">
      <w:pPr>
        <w:pStyle w:val="ad"/>
        <w:spacing w:line="240" w:lineRule="auto"/>
        <w:ind w:left="360"/>
        <w:jc w:val="both"/>
        <w:rPr>
          <w:rFonts w:ascii="Times New Roman" w:eastAsia="Arial Unicode MS" w:hAnsi="Times New Roman"/>
          <w:sz w:val="28"/>
          <w:szCs w:val="28"/>
        </w:rPr>
      </w:pPr>
      <w:r w:rsidRPr="00852EBC">
        <w:rPr>
          <w:rFonts w:ascii="Times New Roman" w:eastAsia="Arial Unicode MS" w:hAnsi="Times New Roman"/>
          <w:sz w:val="28"/>
          <w:szCs w:val="28"/>
        </w:rPr>
        <w:t xml:space="preserve">- </w:t>
      </w:r>
      <w:r w:rsidR="00AC075F">
        <w:rPr>
          <w:rFonts w:ascii="Times New Roman" w:eastAsia="Arial Unicode MS" w:hAnsi="Times New Roman"/>
          <w:sz w:val="28"/>
          <w:szCs w:val="28"/>
        </w:rPr>
        <w:t>к</w:t>
      </w:r>
      <w:r w:rsidRPr="00852EBC">
        <w:rPr>
          <w:rFonts w:ascii="Times New Roman" w:eastAsia="Arial Unicode MS" w:hAnsi="Times New Roman"/>
          <w:sz w:val="28"/>
          <w:szCs w:val="28"/>
        </w:rPr>
        <w:t xml:space="preserve"> самостоятельно</w:t>
      </w:r>
      <w:r w:rsidR="00AC075F">
        <w:rPr>
          <w:rFonts w:ascii="Times New Roman" w:eastAsia="Arial Unicode MS" w:hAnsi="Times New Roman"/>
          <w:sz w:val="28"/>
          <w:szCs w:val="28"/>
        </w:rPr>
        <w:t>му определению научного</w:t>
      </w:r>
      <w:r w:rsidRPr="00852EBC">
        <w:rPr>
          <w:rFonts w:ascii="Times New Roman" w:eastAsia="Arial Unicode MS" w:hAnsi="Times New Roman"/>
          <w:sz w:val="28"/>
          <w:szCs w:val="28"/>
        </w:rPr>
        <w:t xml:space="preserve"> аппарат</w:t>
      </w:r>
      <w:r w:rsidR="00AC075F">
        <w:rPr>
          <w:rFonts w:ascii="Times New Roman" w:eastAsia="Arial Unicode MS" w:hAnsi="Times New Roman"/>
          <w:sz w:val="28"/>
          <w:szCs w:val="28"/>
        </w:rPr>
        <w:t>а</w:t>
      </w:r>
      <w:r w:rsidRPr="00852EBC">
        <w:rPr>
          <w:rFonts w:ascii="Times New Roman" w:eastAsia="Arial Unicode MS" w:hAnsi="Times New Roman"/>
          <w:sz w:val="28"/>
          <w:szCs w:val="28"/>
        </w:rPr>
        <w:t xml:space="preserve"> исследования;</w:t>
      </w:r>
    </w:p>
    <w:p w:rsidR="00C80C42" w:rsidRPr="00852EBC" w:rsidRDefault="00C80C42" w:rsidP="00852EBC">
      <w:pPr>
        <w:pStyle w:val="ad"/>
        <w:spacing w:line="240" w:lineRule="auto"/>
        <w:ind w:left="360"/>
        <w:jc w:val="both"/>
        <w:rPr>
          <w:rFonts w:ascii="Times New Roman" w:eastAsia="Arial Unicode MS" w:hAnsi="Times New Roman"/>
          <w:sz w:val="28"/>
          <w:szCs w:val="28"/>
        </w:rPr>
      </w:pPr>
      <w:r w:rsidRPr="00852EBC">
        <w:rPr>
          <w:rFonts w:ascii="Times New Roman" w:eastAsia="Arial Unicode MS" w:hAnsi="Times New Roman"/>
          <w:sz w:val="28"/>
          <w:szCs w:val="28"/>
        </w:rPr>
        <w:t xml:space="preserve">-  </w:t>
      </w:r>
      <w:r w:rsidR="00AC075F">
        <w:rPr>
          <w:rFonts w:ascii="Times New Roman" w:eastAsia="Arial Unicode MS" w:hAnsi="Times New Roman"/>
          <w:sz w:val="28"/>
          <w:szCs w:val="28"/>
        </w:rPr>
        <w:t>к подбору и анализу научной, учебной, справочной литературы</w:t>
      </w:r>
      <w:r w:rsidRPr="00852EBC">
        <w:rPr>
          <w:rFonts w:ascii="Times New Roman" w:eastAsia="Arial Unicode MS" w:hAnsi="Times New Roman"/>
          <w:sz w:val="28"/>
          <w:szCs w:val="28"/>
        </w:rPr>
        <w:t>;</w:t>
      </w:r>
    </w:p>
    <w:p w:rsidR="00C80C42" w:rsidRPr="00852EBC" w:rsidRDefault="00C80C42" w:rsidP="00852EBC">
      <w:pPr>
        <w:pStyle w:val="ad"/>
        <w:spacing w:line="240" w:lineRule="auto"/>
        <w:ind w:left="360"/>
        <w:jc w:val="both"/>
        <w:rPr>
          <w:rFonts w:ascii="Times New Roman" w:eastAsia="Arial Unicode MS" w:hAnsi="Times New Roman"/>
          <w:sz w:val="28"/>
          <w:szCs w:val="28"/>
        </w:rPr>
      </w:pPr>
      <w:r w:rsidRPr="00852EBC">
        <w:rPr>
          <w:rFonts w:ascii="Times New Roman" w:eastAsia="Arial Unicode MS" w:hAnsi="Times New Roman"/>
          <w:sz w:val="28"/>
          <w:szCs w:val="28"/>
        </w:rPr>
        <w:t xml:space="preserve">-  </w:t>
      </w:r>
      <w:r w:rsidR="00AC075F">
        <w:rPr>
          <w:rFonts w:ascii="Times New Roman" w:eastAsia="Arial Unicode MS" w:hAnsi="Times New Roman"/>
          <w:sz w:val="28"/>
          <w:szCs w:val="28"/>
        </w:rPr>
        <w:t>к осуществлению теоретического и экспериментального исследования</w:t>
      </w:r>
      <w:r w:rsidRPr="00852EBC">
        <w:rPr>
          <w:rFonts w:ascii="Times New Roman" w:eastAsia="Arial Unicode MS" w:hAnsi="Times New Roman"/>
          <w:sz w:val="28"/>
          <w:szCs w:val="28"/>
        </w:rPr>
        <w:t>;</w:t>
      </w:r>
    </w:p>
    <w:p w:rsidR="00C80C42" w:rsidRPr="00852EBC" w:rsidRDefault="00C80C42" w:rsidP="00852EBC">
      <w:pPr>
        <w:pStyle w:val="ad"/>
        <w:spacing w:line="240" w:lineRule="auto"/>
        <w:ind w:left="360"/>
        <w:jc w:val="both"/>
        <w:rPr>
          <w:rFonts w:ascii="Times New Roman" w:eastAsia="Arial Unicode MS" w:hAnsi="Times New Roman"/>
          <w:sz w:val="28"/>
          <w:szCs w:val="28"/>
        </w:rPr>
      </w:pPr>
      <w:r w:rsidRPr="00852EBC">
        <w:rPr>
          <w:rFonts w:ascii="Times New Roman" w:eastAsia="Arial Unicode MS" w:hAnsi="Times New Roman"/>
          <w:sz w:val="28"/>
          <w:szCs w:val="28"/>
        </w:rPr>
        <w:t xml:space="preserve">- </w:t>
      </w:r>
      <w:r w:rsidR="00AC075F">
        <w:rPr>
          <w:rFonts w:ascii="Times New Roman" w:eastAsia="Arial Unicode MS" w:hAnsi="Times New Roman"/>
          <w:sz w:val="28"/>
          <w:szCs w:val="28"/>
        </w:rPr>
        <w:t>к анализу полученных результатов, обобщению и формулированию выводов</w:t>
      </w:r>
      <w:r w:rsidRPr="00852EBC">
        <w:rPr>
          <w:rFonts w:ascii="Times New Roman" w:eastAsia="Arial Unicode MS" w:hAnsi="Times New Roman"/>
          <w:sz w:val="28"/>
          <w:szCs w:val="28"/>
        </w:rPr>
        <w:t>;</w:t>
      </w:r>
    </w:p>
    <w:p w:rsidR="00C80C42" w:rsidRPr="00852EBC" w:rsidRDefault="00C80C42" w:rsidP="00852EBC">
      <w:pPr>
        <w:pStyle w:val="ad"/>
        <w:spacing w:line="240" w:lineRule="auto"/>
        <w:ind w:left="360"/>
        <w:jc w:val="both"/>
        <w:rPr>
          <w:rFonts w:ascii="Times New Roman" w:eastAsia="Arial Unicode MS" w:hAnsi="Times New Roman"/>
          <w:sz w:val="28"/>
          <w:szCs w:val="28"/>
        </w:rPr>
      </w:pPr>
      <w:r w:rsidRPr="00852EBC">
        <w:rPr>
          <w:rFonts w:ascii="Times New Roman" w:eastAsia="Arial Unicode MS" w:hAnsi="Times New Roman"/>
          <w:sz w:val="28"/>
          <w:szCs w:val="28"/>
        </w:rPr>
        <w:t xml:space="preserve">- </w:t>
      </w:r>
      <w:r w:rsidR="00AC075F">
        <w:rPr>
          <w:rFonts w:ascii="Times New Roman" w:eastAsia="Arial Unicode MS" w:hAnsi="Times New Roman"/>
          <w:sz w:val="28"/>
          <w:szCs w:val="28"/>
        </w:rPr>
        <w:t>к формулированию обоснованных рекомендаций</w:t>
      </w:r>
      <w:r w:rsidRPr="00852EBC">
        <w:rPr>
          <w:rFonts w:ascii="Times New Roman" w:eastAsia="Arial Unicode MS" w:hAnsi="Times New Roman"/>
          <w:sz w:val="28"/>
          <w:szCs w:val="28"/>
        </w:rPr>
        <w:t xml:space="preserve"> по итогам проведенной работы;</w:t>
      </w:r>
    </w:p>
    <w:p w:rsidR="00C80C42" w:rsidRPr="00852EBC" w:rsidRDefault="00C80C42" w:rsidP="00852EBC">
      <w:pPr>
        <w:pStyle w:val="ad"/>
        <w:spacing w:line="240" w:lineRule="auto"/>
        <w:ind w:left="360"/>
        <w:jc w:val="both"/>
        <w:rPr>
          <w:rFonts w:ascii="Times New Roman" w:eastAsia="Arial Unicode MS" w:hAnsi="Times New Roman"/>
          <w:sz w:val="28"/>
          <w:szCs w:val="28"/>
        </w:rPr>
      </w:pPr>
      <w:r w:rsidRPr="00852EBC">
        <w:rPr>
          <w:rFonts w:ascii="Times New Roman" w:eastAsia="Arial Unicode MS" w:hAnsi="Times New Roman"/>
          <w:sz w:val="28"/>
          <w:szCs w:val="28"/>
        </w:rPr>
        <w:t xml:space="preserve">-  </w:t>
      </w:r>
      <w:r w:rsidR="00AC075F">
        <w:rPr>
          <w:rFonts w:ascii="Times New Roman" w:eastAsia="Arial Unicode MS" w:hAnsi="Times New Roman"/>
          <w:sz w:val="28"/>
          <w:szCs w:val="28"/>
        </w:rPr>
        <w:t xml:space="preserve">к </w:t>
      </w:r>
      <w:r w:rsidRPr="00852EBC">
        <w:rPr>
          <w:rFonts w:ascii="Times New Roman" w:eastAsia="Arial Unicode MS" w:hAnsi="Times New Roman"/>
          <w:sz w:val="28"/>
          <w:szCs w:val="28"/>
        </w:rPr>
        <w:t>систематично</w:t>
      </w:r>
      <w:r w:rsidR="00AC075F">
        <w:rPr>
          <w:rFonts w:ascii="Times New Roman" w:eastAsia="Arial Unicode MS" w:hAnsi="Times New Roman"/>
          <w:sz w:val="28"/>
          <w:szCs w:val="28"/>
        </w:rPr>
        <w:t>му</w:t>
      </w:r>
      <w:r w:rsidRPr="00852EBC">
        <w:rPr>
          <w:rFonts w:ascii="Times New Roman" w:eastAsia="Arial Unicode MS" w:hAnsi="Times New Roman"/>
          <w:sz w:val="28"/>
          <w:szCs w:val="28"/>
        </w:rPr>
        <w:t>, логично</w:t>
      </w:r>
      <w:r w:rsidR="00AC075F">
        <w:rPr>
          <w:rFonts w:ascii="Times New Roman" w:eastAsia="Arial Unicode MS" w:hAnsi="Times New Roman"/>
          <w:sz w:val="28"/>
          <w:szCs w:val="28"/>
        </w:rPr>
        <w:t>му</w:t>
      </w:r>
      <w:r w:rsidRPr="00852EBC">
        <w:rPr>
          <w:rFonts w:ascii="Times New Roman" w:eastAsia="Arial Unicode MS" w:hAnsi="Times New Roman"/>
          <w:sz w:val="28"/>
          <w:szCs w:val="28"/>
        </w:rPr>
        <w:t>, грамотно</w:t>
      </w:r>
      <w:r w:rsidR="00AC075F">
        <w:rPr>
          <w:rFonts w:ascii="Times New Roman" w:eastAsia="Arial Unicode MS" w:hAnsi="Times New Roman"/>
          <w:sz w:val="28"/>
          <w:szCs w:val="28"/>
        </w:rPr>
        <w:t>му изложению</w:t>
      </w:r>
      <w:r w:rsidRPr="00852EBC">
        <w:rPr>
          <w:rFonts w:ascii="Times New Roman" w:eastAsia="Arial Unicode MS" w:hAnsi="Times New Roman"/>
          <w:sz w:val="28"/>
          <w:szCs w:val="28"/>
        </w:rPr>
        <w:t xml:space="preserve"> материал</w:t>
      </w:r>
      <w:r w:rsidR="00AC075F">
        <w:rPr>
          <w:rFonts w:ascii="Times New Roman" w:eastAsia="Arial Unicode MS" w:hAnsi="Times New Roman"/>
          <w:sz w:val="28"/>
          <w:szCs w:val="28"/>
        </w:rPr>
        <w:t>а</w:t>
      </w:r>
      <w:r w:rsidRPr="00852EBC">
        <w:rPr>
          <w:rFonts w:ascii="Times New Roman" w:eastAsia="Arial Unicode MS" w:hAnsi="Times New Roman"/>
          <w:sz w:val="28"/>
          <w:szCs w:val="28"/>
        </w:rPr>
        <w:t>;</w:t>
      </w:r>
    </w:p>
    <w:p w:rsidR="00C80C42" w:rsidRPr="00852EBC" w:rsidRDefault="00C80C42" w:rsidP="00852EBC">
      <w:pPr>
        <w:pStyle w:val="ad"/>
        <w:spacing w:line="240" w:lineRule="auto"/>
        <w:ind w:left="360"/>
        <w:jc w:val="both"/>
        <w:rPr>
          <w:rFonts w:ascii="Times New Roman" w:eastAsia="Arial Unicode MS" w:hAnsi="Times New Roman"/>
          <w:sz w:val="28"/>
          <w:szCs w:val="28"/>
        </w:rPr>
      </w:pPr>
      <w:r w:rsidRPr="00852EBC">
        <w:rPr>
          <w:rFonts w:ascii="Times New Roman" w:eastAsia="Arial Unicode MS" w:hAnsi="Times New Roman"/>
          <w:sz w:val="28"/>
          <w:szCs w:val="28"/>
        </w:rPr>
        <w:t xml:space="preserve">-  </w:t>
      </w:r>
      <w:r w:rsidR="00AC075F">
        <w:rPr>
          <w:rFonts w:ascii="Times New Roman" w:eastAsia="Arial Unicode MS" w:hAnsi="Times New Roman"/>
          <w:sz w:val="28"/>
          <w:szCs w:val="28"/>
        </w:rPr>
        <w:t>к оформлению работы</w:t>
      </w:r>
      <w:r w:rsidRPr="00852EBC">
        <w:rPr>
          <w:rFonts w:ascii="Times New Roman" w:eastAsia="Arial Unicode MS" w:hAnsi="Times New Roman"/>
          <w:sz w:val="28"/>
          <w:szCs w:val="28"/>
        </w:rPr>
        <w:t xml:space="preserve"> в соответс</w:t>
      </w:r>
      <w:r w:rsidR="00AC075F">
        <w:rPr>
          <w:rFonts w:ascii="Times New Roman" w:eastAsia="Arial Unicode MS" w:hAnsi="Times New Roman"/>
          <w:sz w:val="28"/>
          <w:szCs w:val="28"/>
        </w:rPr>
        <w:t>твии с требованиями, предъявляемыми к</w:t>
      </w:r>
      <w:r w:rsidRPr="00852EBC">
        <w:rPr>
          <w:rFonts w:ascii="Times New Roman" w:eastAsia="Arial Unicode MS" w:hAnsi="Times New Roman"/>
          <w:sz w:val="28"/>
          <w:szCs w:val="28"/>
        </w:rPr>
        <w:t xml:space="preserve"> ВКР; </w:t>
      </w:r>
    </w:p>
    <w:p w:rsidR="00A01A98" w:rsidRPr="00AC075F" w:rsidRDefault="00AC075F" w:rsidP="00AC075F">
      <w:pPr>
        <w:pStyle w:val="ad"/>
        <w:spacing w:line="240" w:lineRule="auto"/>
        <w:ind w:left="360"/>
        <w:jc w:val="both"/>
        <w:rPr>
          <w:rFonts w:ascii="Times New Roman" w:eastAsia="Arial Unicode MS" w:hAnsi="Times New Roman"/>
          <w:sz w:val="28"/>
          <w:szCs w:val="28"/>
        </w:rPr>
      </w:pPr>
      <w:r>
        <w:rPr>
          <w:rFonts w:ascii="Times New Roman" w:eastAsia="Arial Unicode MS" w:hAnsi="Times New Roman"/>
          <w:sz w:val="28"/>
          <w:szCs w:val="28"/>
        </w:rPr>
        <w:t xml:space="preserve">- </w:t>
      </w:r>
      <w:r w:rsidR="0078269A" w:rsidRPr="00852EBC">
        <w:rPr>
          <w:rFonts w:ascii="Times New Roman" w:hAnsi="Times New Roman"/>
          <w:sz w:val="28"/>
          <w:szCs w:val="28"/>
        </w:rPr>
        <w:t>быть готовым</w:t>
      </w:r>
      <w:r w:rsidR="00C80C42" w:rsidRPr="00852EBC">
        <w:rPr>
          <w:rFonts w:ascii="Times New Roman" w:hAnsi="Times New Roman"/>
          <w:sz w:val="28"/>
          <w:szCs w:val="28"/>
        </w:rPr>
        <w:t xml:space="preserve"> к самостоятельной практической работе по специальности. </w:t>
      </w:r>
    </w:p>
    <w:p w:rsidR="00374AD6" w:rsidRPr="00852EBC" w:rsidRDefault="00374AD6" w:rsidP="00852EBC">
      <w:pPr>
        <w:pStyle w:val="ad"/>
        <w:spacing w:line="240" w:lineRule="auto"/>
        <w:ind w:left="360"/>
        <w:jc w:val="both"/>
        <w:rPr>
          <w:rFonts w:ascii="Times New Roman" w:eastAsia="Arial Unicode MS" w:hAnsi="Times New Roman"/>
          <w:sz w:val="28"/>
          <w:szCs w:val="28"/>
        </w:rPr>
      </w:pPr>
    </w:p>
    <w:p w:rsidR="00374AD6" w:rsidRPr="00AC075F" w:rsidRDefault="00AC075F" w:rsidP="00AC075F">
      <w:pPr>
        <w:pStyle w:val="ad"/>
        <w:spacing w:line="240" w:lineRule="auto"/>
        <w:ind w:left="585"/>
        <w:jc w:val="both"/>
        <w:rPr>
          <w:rFonts w:ascii="Times New Roman" w:hAnsi="Times New Roman"/>
          <w:b/>
          <w:bCs/>
          <w:i/>
          <w:noProof/>
          <w:sz w:val="28"/>
          <w:szCs w:val="28"/>
        </w:rPr>
      </w:pPr>
      <w:r>
        <w:rPr>
          <w:rFonts w:ascii="Times New Roman" w:hAnsi="Times New Roman"/>
          <w:b/>
          <w:bCs/>
          <w:i/>
          <w:noProof/>
          <w:sz w:val="28"/>
          <w:szCs w:val="28"/>
        </w:rPr>
        <w:t>4.</w:t>
      </w:r>
      <w:r w:rsidR="00374AD6" w:rsidRPr="00AC075F">
        <w:rPr>
          <w:rFonts w:ascii="Times New Roman" w:hAnsi="Times New Roman"/>
          <w:b/>
          <w:bCs/>
          <w:i/>
          <w:noProof/>
          <w:sz w:val="28"/>
          <w:szCs w:val="28"/>
        </w:rPr>
        <w:t>Общие требования к оформлению ВКР</w:t>
      </w:r>
    </w:p>
    <w:p w:rsidR="00374AD6" w:rsidRPr="00852EBC" w:rsidRDefault="00AC075F" w:rsidP="00852EBC">
      <w:pPr>
        <w:pStyle w:val="a9"/>
        <w:spacing w:line="240" w:lineRule="auto"/>
        <w:ind w:firstLine="720"/>
        <w:jc w:val="both"/>
        <w:rPr>
          <w:rFonts w:ascii="Times New Roman" w:hAnsi="Times New Roman"/>
          <w:iCs/>
          <w:sz w:val="28"/>
          <w:szCs w:val="28"/>
        </w:rPr>
      </w:pPr>
      <w:r>
        <w:rPr>
          <w:rFonts w:ascii="Times New Roman" w:hAnsi="Times New Roman"/>
          <w:iCs/>
          <w:sz w:val="28"/>
          <w:szCs w:val="28"/>
        </w:rPr>
        <w:t xml:space="preserve">  Выпускная квалификационная работа</w:t>
      </w:r>
      <w:r w:rsidR="00374AD6" w:rsidRPr="00852EBC">
        <w:rPr>
          <w:rFonts w:ascii="Times New Roman" w:hAnsi="Times New Roman"/>
          <w:iCs/>
          <w:sz w:val="28"/>
          <w:szCs w:val="28"/>
        </w:rPr>
        <w:t xml:space="preserve"> должна иметь следующую структуру: титульный лист, оглавление, введение, главы основной части, выводы по главам, заключение, список литературы, приложения.</w:t>
      </w:r>
    </w:p>
    <w:p w:rsidR="00374AD6" w:rsidRPr="00852EBC" w:rsidRDefault="00374AD6" w:rsidP="00852EBC">
      <w:pPr>
        <w:pStyle w:val="a9"/>
        <w:spacing w:line="240" w:lineRule="auto"/>
        <w:ind w:firstLine="720"/>
        <w:jc w:val="both"/>
        <w:rPr>
          <w:rFonts w:ascii="Times New Roman" w:hAnsi="Times New Roman"/>
          <w:iCs/>
          <w:sz w:val="28"/>
          <w:szCs w:val="28"/>
        </w:rPr>
      </w:pPr>
      <w:r w:rsidRPr="00852EBC">
        <w:rPr>
          <w:rFonts w:ascii="Times New Roman" w:hAnsi="Times New Roman"/>
          <w:iCs/>
          <w:sz w:val="28"/>
          <w:szCs w:val="28"/>
        </w:rPr>
        <w:t>К содержанию ВКР предъявляются следующие требования:</w:t>
      </w:r>
    </w:p>
    <w:p w:rsidR="00374AD6" w:rsidRPr="00852EBC" w:rsidRDefault="00374AD6" w:rsidP="00852EBC">
      <w:pPr>
        <w:pStyle w:val="a9"/>
        <w:spacing w:line="240" w:lineRule="auto"/>
        <w:ind w:firstLine="720"/>
        <w:jc w:val="both"/>
        <w:rPr>
          <w:rFonts w:ascii="Times New Roman" w:hAnsi="Times New Roman"/>
          <w:iCs/>
          <w:sz w:val="28"/>
          <w:szCs w:val="28"/>
        </w:rPr>
      </w:pPr>
      <w:r w:rsidRPr="00852EBC">
        <w:rPr>
          <w:rFonts w:ascii="Times New Roman" w:hAnsi="Times New Roman"/>
          <w:iCs/>
          <w:sz w:val="28"/>
          <w:szCs w:val="28"/>
        </w:rPr>
        <w:t>- актуальность тематики, ее соответствие современному состоянию и перспективам развития теории и практики  менеджмента;</w:t>
      </w:r>
    </w:p>
    <w:p w:rsidR="00374AD6" w:rsidRPr="00852EBC" w:rsidRDefault="00374AD6" w:rsidP="00852EBC">
      <w:pPr>
        <w:pStyle w:val="a9"/>
        <w:spacing w:line="240" w:lineRule="auto"/>
        <w:ind w:firstLine="720"/>
        <w:jc w:val="both"/>
        <w:rPr>
          <w:rFonts w:ascii="Times New Roman" w:hAnsi="Times New Roman"/>
          <w:iCs/>
          <w:sz w:val="28"/>
          <w:szCs w:val="28"/>
        </w:rPr>
      </w:pPr>
      <w:r w:rsidRPr="00852EBC">
        <w:rPr>
          <w:rFonts w:ascii="Times New Roman" w:hAnsi="Times New Roman"/>
          <w:iCs/>
          <w:sz w:val="28"/>
          <w:szCs w:val="28"/>
        </w:rPr>
        <w:t>- критический анализ литературы по теме исследования;</w:t>
      </w:r>
    </w:p>
    <w:p w:rsidR="00021F1F" w:rsidRPr="00852EBC" w:rsidRDefault="00374AD6" w:rsidP="00852EBC">
      <w:pPr>
        <w:pStyle w:val="a9"/>
        <w:spacing w:line="240" w:lineRule="auto"/>
        <w:ind w:firstLine="720"/>
        <w:jc w:val="both"/>
        <w:rPr>
          <w:rFonts w:ascii="Times New Roman" w:hAnsi="Times New Roman"/>
          <w:iCs/>
          <w:sz w:val="28"/>
          <w:szCs w:val="28"/>
        </w:rPr>
      </w:pPr>
      <w:r w:rsidRPr="00852EBC">
        <w:rPr>
          <w:rFonts w:ascii="Times New Roman" w:hAnsi="Times New Roman"/>
          <w:iCs/>
          <w:sz w:val="28"/>
          <w:szCs w:val="28"/>
        </w:rPr>
        <w:t>- анализ истории исследуемой проблемы, ее состояния в современной теории и практике</w:t>
      </w:r>
      <w:r w:rsidR="00021F1F" w:rsidRPr="00852EBC">
        <w:rPr>
          <w:rFonts w:ascii="Times New Roman" w:hAnsi="Times New Roman"/>
          <w:iCs/>
          <w:sz w:val="28"/>
          <w:szCs w:val="28"/>
        </w:rPr>
        <w:t>;</w:t>
      </w:r>
    </w:p>
    <w:p w:rsidR="00021F1F" w:rsidRPr="00852EBC" w:rsidRDefault="00021F1F" w:rsidP="00852EBC">
      <w:pPr>
        <w:pStyle w:val="a9"/>
        <w:spacing w:line="240" w:lineRule="auto"/>
        <w:ind w:firstLine="720"/>
        <w:jc w:val="both"/>
        <w:rPr>
          <w:rFonts w:ascii="Times New Roman" w:hAnsi="Times New Roman"/>
          <w:iCs/>
          <w:sz w:val="28"/>
          <w:szCs w:val="28"/>
        </w:rPr>
      </w:pPr>
      <w:r w:rsidRPr="00852EBC">
        <w:rPr>
          <w:rFonts w:ascii="Times New Roman" w:hAnsi="Times New Roman"/>
          <w:iCs/>
          <w:sz w:val="28"/>
          <w:szCs w:val="28"/>
        </w:rPr>
        <w:t>- четкая характеристика объекта, предмета, цели, гипотезы, задач исследования, описание и анализ результатов проведенного эксперимента;</w:t>
      </w:r>
    </w:p>
    <w:p w:rsidR="00021F1F" w:rsidRPr="00852EBC" w:rsidRDefault="00021F1F" w:rsidP="00852EBC">
      <w:pPr>
        <w:pStyle w:val="a9"/>
        <w:spacing w:line="240" w:lineRule="auto"/>
        <w:ind w:firstLine="720"/>
        <w:jc w:val="both"/>
        <w:rPr>
          <w:rFonts w:ascii="Times New Roman" w:hAnsi="Times New Roman"/>
          <w:iCs/>
          <w:sz w:val="28"/>
          <w:szCs w:val="28"/>
        </w:rPr>
      </w:pPr>
      <w:r w:rsidRPr="00852EBC">
        <w:rPr>
          <w:rFonts w:ascii="Times New Roman" w:hAnsi="Times New Roman"/>
          <w:iCs/>
          <w:sz w:val="28"/>
          <w:szCs w:val="28"/>
        </w:rPr>
        <w:t>- обобщение результатов, обоснование выводов и практических рекомендаций;</w:t>
      </w:r>
    </w:p>
    <w:p w:rsidR="00021F1F" w:rsidRPr="00852EBC" w:rsidRDefault="00021F1F" w:rsidP="00852EBC">
      <w:pPr>
        <w:pStyle w:val="a9"/>
        <w:spacing w:line="240" w:lineRule="auto"/>
        <w:ind w:firstLine="720"/>
        <w:jc w:val="both"/>
        <w:rPr>
          <w:rFonts w:ascii="Times New Roman" w:hAnsi="Times New Roman"/>
          <w:iCs/>
          <w:sz w:val="28"/>
          <w:szCs w:val="28"/>
        </w:rPr>
      </w:pPr>
      <w:r w:rsidRPr="00852EBC">
        <w:rPr>
          <w:rFonts w:ascii="Times New Roman" w:hAnsi="Times New Roman"/>
          <w:iCs/>
          <w:sz w:val="28"/>
          <w:szCs w:val="28"/>
        </w:rPr>
        <w:t>- научная новизна и практическая значимость исследования.</w:t>
      </w:r>
    </w:p>
    <w:p w:rsidR="00E23516" w:rsidRPr="00852EBC" w:rsidRDefault="00303737" w:rsidP="00852EBC">
      <w:pPr>
        <w:pStyle w:val="a9"/>
        <w:spacing w:line="240" w:lineRule="auto"/>
        <w:ind w:firstLine="720"/>
        <w:jc w:val="both"/>
        <w:rPr>
          <w:rFonts w:ascii="Times New Roman" w:hAnsi="Times New Roman"/>
          <w:iCs/>
          <w:sz w:val="28"/>
          <w:szCs w:val="28"/>
        </w:rPr>
      </w:pPr>
      <w:r w:rsidRPr="00852EBC">
        <w:rPr>
          <w:rFonts w:ascii="Times New Roman" w:hAnsi="Times New Roman"/>
          <w:iCs/>
          <w:sz w:val="28"/>
          <w:szCs w:val="28"/>
        </w:rPr>
        <w:t xml:space="preserve">Текст ВКР должен содержать </w:t>
      </w:r>
      <w:r w:rsidR="00E23516" w:rsidRPr="00852EBC">
        <w:rPr>
          <w:rFonts w:ascii="Times New Roman" w:hAnsi="Times New Roman"/>
          <w:iCs/>
          <w:sz w:val="28"/>
          <w:szCs w:val="28"/>
        </w:rPr>
        <w:t>не менее 40 печатных</w:t>
      </w:r>
      <w:r w:rsidRPr="00852EBC">
        <w:rPr>
          <w:rFonts w:ascii="Times New Roman" w:hAnsi="Times New Roman"/>
          <w:iCs/>
          <w:sz w:val="28"/>
          <w:szCs w:val="28"/>
        </w:rPr>
        <w:t xml:space="preserve"> страниц компьютерного набора без</w:t>
      </w:r>
      <w:r w:rsidR="00E23516" w:rsidRPr="00852EBC">
        <w:rPr>
          <w:rFonts w:ascii="Times New Roman" w:hAnsi="Times New Roman"/>
          <w:iCs/>
          <w:sz w:val="28"/>
          <w:szCs w:val="28"/>
        </w:rPr>
        <w:t xml:space="preserve"> приложений. Рукописный вариант не допускается. ВКР должна быть нап</w:t>
      </w:r>
      <w:r w:rsidR="00AC075F">
        <w:rPr>
          <w:rFonts w:ascii="Times New Roman" w:hAnsi="Times New Roman"/>
          <w:iCs/>
          <w:sz w:val="28"/>
          <w:szCs w:val="28"/>
        </w:rPr>
        <w:t>исана</w:t>
      </w:r>
      <w:r w:rsidR="00E23516" w:rsidRPr="00852EBC">
        <w:rPr>
          <w:rFonts w:ascii="Times New Roman" w:hAnsi="Times New Roman"/>
          <w:iCs/>
          <w:sz w:val="28"/>
          <w:szCs w:val="28"/>
        </w:rPr>
        <w:t xml:space="preserve"> грамотным, литературным языком.</w:t>
      </w:r>
    </w:p>
    <w:p w:rsidR="00E23516" w:rsidRPr="00852EBC" w:rsidRDefault="00E23516" w:rsidP="00852EBC">
      <w:pPr>
        <w:pStyle w:val="a9"/>
        <w:spacing w:line="240" w:lineRule="auto"/>
        <w:ind w:firstLine="720"/>
        <w:jc w:val="both"/>
        <w:rPr>
          <w:rFonts w:ascii="Times New Roman" w:hAnsi="Times New Roman"/>
          <w:iCs/>
          <w:sz w:val="28"/>
          <w:szCs w:val="28"/>
        </w:rPr>
      </w:pPr>
      <w:r w:rsidRPr="00852EBC">
        <w:rPr>
          <w:rFonts w:ascii="Times New Roman" w:hAnsi="Times New Roman"/>
          <w:iCs/>
          <w:sz w:val="28"/>
          <w:szCs w:val="28"/>
        </w:rPr>
        <w:t>Текст ВКР разбивается на главы, имеющие порядковые номера. Содержание глав основной части ВКР должно соответствовать теме работы и полностью ее раскрывать. Каждую главу рекоменду</w:t>
      </w:r>
      <w:r w:rsidR="00AC075F">
        <w:rPr>
          <w:rFonts w:ascii="Times New Roman" w:hAnsi="Times New Roman"/>
          <w:iCs/>
          <w:sz w:val="28"/>
          <w:szCs w:val="28"/>
        </w:rPr>
        <w:t xml:space="preserve">ется начинать с новой страницы. </w:t>
      </w:r>
      <w:r w:rsidRPr="00852EBC">
        <w:rPr>
          <w:rFonts w:ascii="Times New Roman" w:hAnsi="Times New Roman"/>
          <w:iCs/>
          <w:sz w:val="28"/>
          <w:szCs w:val="28"/>
        </w:rPr>
        <w:t>Наименование глав должно быть кратким и печататься прописными буквами в виде заголовков.</w:t>
      </w:r>
    </w:p>
    <w:p w:rsidR="00374AD6" w:rsidRPr="00852EBC" w:rsidRDefault="00E23516" w:rsidP="00852EBC">
      <w:pPr>
        <w:pStyle w:val="a9"/>
        <w:spacing w:line="240" w:lineRule="auto"/>
        <w:ind w:firstLine="720"/>
        <w:jc w:val="both"/>
        <w:rPr>
          <w:rFonts w:ascii="Times New Roman" w:hAnsi="Times New Roman"/>
          <w:iCs/>
          <w:sz w:val="28"/>
          <w:szCs w:val="28"/>
        </w:rPr>
      </w:pPr>
      <w:r w:rsidRPr="00852EBC">
        <w:rPr>
          <w:rFonts w:ascii="Times New Roman" w:hAnsi="Times New Roman"/>
          <w:iCs/>
          <w:sz w:val="28"/>
          <w:szCs w:val="28"/>
        </w:rPr>
        <w:t>Структура дипломной работы зависит от содержания, но есть общие требования, которые важно иметь в виду.</w:t>
      </w:r>
      <w:r w:rsidR="00374AD6" w:rsidRPr="00852EBC">
        <w:rPr>
          <w:rFonts w:ascii="Times New Roman" w:hAnsi="Times New Roman"/>
          <w:iCs/>
          <w:sz w:val="28"/>
          <w:szCs w:val="28"/>
        </w:rPr>
        <w:t xml:space="preserve"> </w:t>
      </w:r>
    </w:p>
    <w:p w:rsidR="00762D7D" w:rsidRPr="00852EBC" w:rsidRDefault="00E23516" w:rsidP="00852EBC">
      <w:pPr>
        <w:pStyle w:val="a9"/>
        <w:spacing w:line="240" w:lineRule="auto"/>
        <w:ind w:firstLine="720"/>
        <w:jc w:val="both"/>
        <w:rPr>
          <w:rFonts w:ascii="Times New Roman" w:hAnsi="Times New Roman"/>
          <w:iCs/>
          <w:sz w:val="28"/>
          <w:szCs w:val="28"/>
        </w:rPr>
      </w:pPr>
      <w:r w:rsidRPr="007C210E">
        <w:rPr>
          <w:rFonts w:ascii="Times New Roman" w:hAnsi="Times New Roman"/>
          <w:i/>
          <w:iCs/>
          <w:sz w:val="28"/>
          <w:szCs w:val="28"/>
          <w:u w:val="single"/>
        </w:rPr>
        <w:t>Введение</w:t>
      </w:r>
      <w:r w:rsidRPr="00AC075F">
        <w:rPr>
          <w:rFonts w:ascii="Times New Roman" w:hAnsi="Times New Roman"/>
          <w:i/>
          <w:iCs/>
          <w:sz w:val="28"/>
          <w:szCs w:val="28"/>
        </w:rPr>
        <w:t>.</w:t>
      </w:r>
      <w:r w:rsidRPr="00852EBC">
        <w:rPr>
          <w:rFonts w:ascii="Times New Roman" w:hAnsi="Times New Roman"/>
          <w:iCs/>
          <w:sz w:val="28"/>
          <w:szCs w:val="28"/>
        </w:rPr>
        <w:t xml:space="preserve"> По объему –</w:t>
      </w:r>
      <w:r w:rsidR="00176B76" w:rsidRPr="00852EBC">
        <w:rPr>
          <w:rFonts w:ascii="Times New Roman" w:hAnsi="Times New Roman"/>
          <w:iCs/>
          <w:sz w:val="28"/>
          <w:szCs w:val="28"/>
        </w:rPr>
        <w:t xml:space="preserve"> не более трех страниц. </w:t>
      </w:r>
      <w:r w:rsidRPr="00852EBC">
        <w:rPr>
          <w:rFonts w:ascii="Times New Roman" w:hAnsi="Times New Roman"/>
          <w:iCs/>
          <w:sz w:val="28"/>
          <w:szCs w:val="28"/>
        </w:rPr>
        <w:t xml:space="preserve"> Содержание введения включает в себя </w:t>
      </w:r>
      <w:r w:rsidRPr="00852EBC">
        <w:rPr>
          <w:rFonts w:ascii="Times New Roman" w:hAnsi="Times New Roman"/>
          <w:i/>
          <w:iCs/>
          <w:sz w:val="28"/>
          <w:szCs w:val="28"/>
        </w:rPr>
        <w:t>обоснование актуальности темы</w:t>
      </w:r>
      <w:r w:rsidRPr="00852EBC">
        <w:rPr>
          <w:rFonts w:ascii="Times New Roman" w:hAnsi="Times New Roman"/>
          <w:iCs/>
          <w:sz w:val="28"/>
          <w:szCs w:val="28"/>
        </w:rPr>
        <w:t xml:space="preserve">: значение данной  </w:t>
      </w:r>
      <w:r w:rsidR="007C210E">
        <w:rPr>
          <w:rFonts w:ascii="Times New Roman" w:hAnsi="Times New Roman"/>
          <w:iCs/>
          <w:sz w:val="28"/>
          <w:szCs w:val="28"/>
        </w:rPr>
        <w:t>проблемы для развития менеджмента,</w:t>
      </w:r>
      <w:r w:rsidRPr="00852EBC">
        <w:rPr>
          <w:rFonts w:ascii="Times New Roman" w:hAnsi="Times New Roman"/>
          <w:iCs/>
          <w:sz w:val="28"/>
          <w:szCs w:val="28"/>
        </w:rPr>
        <w:t xml:space="preserve"> в теории и практике,  какие стороны проблемы решены,</w:t>
      </w:r>
      <w:r w:rsidR="00762D7D" w:rsidRPr="00852EBC">
        <w:rPr>
          <w:rFonts w:ascii="Times New Roman" w:hAnsi="Times New Roman"/>
          <w:iCs/>
          <w:sz w:val="28"/>
          <w:szCs w:val="28"/>
        </w:rPr>
        <w:t xml:space="preserve"> а что нужно изучить сегодня и почему.</w:t>
      </w:r>
    </w:p>
    <w:p w:rsidR="00E23516" w:rsidRPr="00852EBC" w:rsidRDefault="00762D7D" w:rsidP="00852EBC">
      <w:pPr>
        <w:pStyle w:val="a9"/>
        <w:spacing w:line="240" w:lineRule="auto"/>
        <w:ind w:firstLine="720"/>
        <w:jc w:val="both"/>
        <w:rPr>
          <w:rFonts w:ascii="Times New Roman" w:hAnsi="Times New Roman"/>
          <w:iCs/>
          <w:sz w:val="28"/>
          <w:szCs w:val="28"/>
        </w:rPr>
      </w:pPr>
      <w:r w:rsidRPr="00852EBC">
        <w:rPr>
          <w:rFonts w:ascii="Times New Roman" w:hAnsi="Times New Roman"/>
          <w:iCs/>
          <w:sz w:val="28"/>
          <w:szCs w:val="28"/>
        </w:rPr>
        <w:t>Критерий актуальности указывает на необходимость и своевременность изучения и решения проблемы для дальнейшего развития теории и практики менеджмента. Актуальные исследования дают ответ на наиболее острые в данное время вопросы, отражающие социальный заказ общества, бизнеса современной науке, указывают на важнейшие противоречия, которые имеют место в практике.</w:t>
      </w:r>
      <w:r w:rsidR="00E23516" w:rsidRPr="00852EBC">
        <w:rPr>
          <w:rFonts w:ascii="Times New Roman" w:hAnsi="Times New Roman"/>
          <w:iCs/>
          <w:sz w:val="28"/>
          <w:szCs w:val="28"/>
        </w:rPr>
        <w:t xml:space="preserve"> </w:t>
      </w:r>
      <w:r w:rsidRPr="00852EBC">
        <w:rPr>
          <w:rFonts w:ascii="Times New Roman" w:hAnsi="Times New Roman"/>
          <w:iCs/>
          <w:sz w:val="28"/>
          <w:szCs w:val="28"/>
        </w:rPr>
        <w:t xml:space="preserve"> Критерий актуальности динамичен, подвижен, зави</w:t>
      </w:r>
      <w:r w:rsidR="007C210E">
        <w:rPr>
          <w:rFonts w:ascii="Times New Roman" w:hAnsi="Times New Roman"/>
          <w:iCs/>
          <w:sz w:val="28"/>
          <w:szCs w:val="28"/>
        </w:rPr>
        <w:t>сит от времени и</w:t>
      </w:r>
      <w:r w:rsidRPr="00852EBC">
        <w:rPr>
          <w:rFonts w:ascii="Times New Roman" w:hAnsi="Times New Roman"/>
          <w:iCs/>
          <w:sz w:val="28"/>
          <w:szCs w:val="28"/>
        </w:rPr>
        <w:t xml:space="preserve"> учета конкретных и специфических обстоятельств. В самом общем виде актуальность характеризуется степенью расхождения между спросом на научные </w:t>
      </w:r>
      <w:r w:rsidR="00176B76" w:rsidRPr="00852EBC">
        <w:rPr>
          <w:rFonts w:ascii="Times New Roman" w:hAnsi="Times New Roman"/>
          <w:iCs/>
          <w:sz w:val="28"/>
          <w:szCs w:val="28"/>
        </w:rPr>
        <w:t xml:space="preserve">идеи </w:t>
      </w:r>
      <w:r w:rsidR="007C210E">
        <w:rPr>
          <w:rFonts w:ascii="Times New Roman" w:hAnsi="Times New Roman"/>
          <w:iCs/>
          <w:sz w:val="28"/>
          <w:szCs w:val="28"/>
        </w:rPr>
        <w:t xml:space="preserve">и </w:t>
      </w:r>
      <w:r w:rsidR="00176B76" w:rsidRPr="00852EBC">
        <w:rPr>
          <w:rFonts w:ascii="Times New Roman" w:hAnsi="Times New Roman"/>
          <w:iCs/>
          <w:sz w:val="28"/>
          <w:szCs w:val="28"/>
        </w:rPr>
        <w:t>практически</w:t>
      </w:r>
      <w:r w:rsidR="007C210E">
        <w:rPr>
          <w:rFonts w:ascii="Times New Roman" w:hAnsi="Times New Roman"/>
          <w:iCs/>
          <w:sz w:val="28"/>
          <w:szCs w:val="28"/>
        </w:rPr>
        <w:t>е</w:t>
      </w:r>
      <w:r w:rsidR="00176B76" w:rsidRPr="00852EBC">
        <w:rPr>
          <w:rFonts w:ascii="Times New Roman" w:hAnsi="Times New Roman"/>
          <w:iCs/>
          <w:sz w:val="28"/>
          <w:szCs w:val="28"/>
        </w:rPr>
        <w:t xml:space="preserve"> рекомендации (</w:t>
      </w:r>
      <w:r w:rsidRPr="00852EBC">
        <w:rPr>
          <w:rFonts w:ascii="Times New Roman" w:hAnsi="Times New Roman"/>
          <w:iCs/>
          <w:sz w:val="28"/>
          <w:szCs w:val="28"/>
        </w:rPr>
        <w:t>для удовлетворения той или иной потребности) и предложениями, которые могут дать наука и практика в настоящее время.</w:t>
      </w:r>
    </w:p>
    <w:p w:rsidR="0056204A" w:rsidRPr="00852EBC" w:rsidRDefault="00762D7D" w:rsidP="00852EBC">
      <w:pPr>
        <w:pStyle w:val="a9"/>
        <w:spacing w:line="240" w:lineRule="auto"/>
        <w:ind w:firstLine="720"/>
        <w:jc w:val="both"/>
        <w:rPr>
          <w:rFonts w:ascii="Times New Roman" w:hAnsi="Times New Roman"/>
          <w:iCs/>
          <w:sz w:val="28"/>
          <w:szCs w:val="28"/>
        </w:rPr>
      </w:pPr>
      <w:r w:rsidRPr="00852EBC">
        <w:rPr>
          <w:rFonts w:ascii="Times New Roman" w:hAnsi="Times New Roman"/>
          <w:i/>
          <w:iCs/>
          <w:sz w:val="28"/>
          <w:szCs w:val="28"/>
        </w:rPr>
        <w:t>Тема</w:t>
      </w:r>
      <w:r w:rsidRPr="00852EBC">
        <w:rPr>
          <w:rFonts w:ascii="Times New Roman" w:hAnsi="Times New Roman"/>
          <w:iCs/>
          <w:sz w:val="28"/>
          <w:szCs w:val="28"/>
        </w:rPr>
        <w:t xml:space="preserve"> – лаконичная формулировка проблемы. Наиболее убедительным основанием, определяющим тему исследования, является противоречие</w:t>
      </w:r>
      <w:r w:rsidR="0056204A" w:rsidRPr="00852EBC">
        <w:rPr>
          <w:rFonts w:ascii="Times New Roman" w:hAnsi="Times New Roman"/>
          <w:iCs/>
          <w:sz w:val="28"/>
          <w:szCs w:val="28"/>
        </w:rPr>
        <w:t xml:space="preserve"> в</w:t>
      </w:r>
      <w:r w:rsidRPr="00852EBC">
        <w:rPr>
          <w:rFonts w:ascii="Times New Roman" w:hAnsi="Times New Roman"/>
          <w:iCs/>
          <w:sz w:val="28"/>
          <w:szCs w:val="28"/>
        </w:rPr>
        <w:t xml:space="preserve"> социальной </w:t>
      </w:r>
      <w:r w:rsidR="0056204A" w:rsidRPr="00852EBC">
        <w:rPr>
          <w:rFonts w:ascii="Times New Roman" w:hAnsi="Times New Roman"/>
          <w:iCs/>
          <w:sz w:val="28"/>
          <w:szCs w:val="28"/>
        </w:rPr>
        <w:t>практике, практике менеджмента, отражающее самые острые, обществ</w:t>
      </w:r>
      <w:r w:rsidR="007C210E">
        <w:rPr>
          <w:rFonts w:ascii="Times New Roman" w:hAnsi="Times New Roman"/>
          <w:iCs/>
          <w:sz w:val="28"/>
          <w:szCs w:val="28"/>
        </w:rPr>
        <w:t>енно значимые вопросы</w:t>
      </w:r>
      <w:r w:rsidR="0056204A" w:rsidRPr="00852EBC">
        <w:rPr>
          <w:rFonts w:ascii="Times New Roman" w:hAnsi="Times New Roman"/>
          <w:iCs/>
          <w:sz w:val="28"/>
          <w:szCs w:val="28"/>
        </w:rPr>
        <w:t>, требующие безотлагательного решения.</w:t>
      </w:r>
    </w:p>
    <w:p w:rsidR="0056204A" w:rsidRPr="00852EBC" w:rsidRDefault="0056204A" w:rsidP="00852EBC">
      <w:pPr>
        <w:pStyle w:val="a9"/>
        <w:spacing w:line="240" w:lineRule="auto"/>
        <w:ind w:firstLine="720"/>
        <w:jc w:val="both"/>
        <w:rPr>
          <w:rFonts w:ascii="Times New Roman" w:hAnsi="Times New Roman"/>
          <w:iCs/>
          <w:sz w:val="28"/>
          <w:szCs w:val="28"/>
        </w:rPr>
      </w:pPr>
      <w:r w:rsidRPr="00852EBC">
        <w:rPr>
          <w:rFonts w:ascii="Times New Roman" w:hAnsi="Times New Roman"/>
          <w:i/>
          <w:iCs/>
          <w:sz w:val="28"/>
          <w:szCs w:val="28"/>
        </w:rPr>
        <w:t xml:space="preserve">Анализ степени разработанности </w:t>
      </w:r>
      <w:r w:rsidR="007C210E">
        <w:rPr>
          <w:rFonts w:ascii="Times New Roman" w:hAnsi="Times New Roman"/>
          <w:i/>
          <w:iCs/>
          <w:sz w:val="28"/>
          <w:szCs w:val="28"/>
        </w:rPr>
        <w:t>проблемы</w:t>
      </w:r>
      <w:r w:rsidRPr="00852EBC">
        <w:rPr>
          <w:rFonts w:ascii="Times New Roman" w:hAnsi="Times New Roman"/>
          <w:iCs/>
          <w:sz w:val="28"/>
          <w:szCs w:val="28"/>
        </w:rPr>
        <w:t xml:space="preserve"> демонстрирует ее проработанность и изученность в соответствующей науке и практике.</w:t>
      </w:r>
    </w:p>
    <w:p w:rsidR="007C210E" w:rsidRDefault="0056204A" w:rsidP="00852EBC">
      <w:pPr>
        <w:pStyle w:val="a9"/>
        <w:spacing w:line="240" w:lineRule="auto"/>
        <w:ind w:firstLine="720"/>
        <w:jc w:val="both"/>
        <w:rPr>
          <w:rFonts w:ascii="Times New Roman" w:hAnsi="Times New Roman"/>
          <w:iCs/>
          <w:sz w:val="28"/>
          <w:szCs w:val="28"/>
        </w:rPr>
      </w:pPr>
      <w:r w:rsidRPr="00852EBC">
        <w:rPr>
          <w:rFonts w:ascii="Times New Roman" w:hAnsi="Times New Roman"/>
          <w:i/>
          <w:iCs/>
          <w:sz w:val="28"/>
          <w:szCs w:val="28"/>
        </w:rPr>
        <w:t>Проблема исследования</w:t>
      </w:r>
      <w:r w:rsidRPr="00852EBC">
        <w:rPr>
          <w:rFonts w:ascii="Times New Roman" w:hAnsi="Times New Roman"/>
          <w:iCs/>
          <w:sz w:val="28"/>
          <w:szCs w:val="28"/>
        </w:rPr>
        <w:t xml:space="preserve"> теоретический и</w:t>
      </w:r>
      <w:r w:rsidR="0068214F" w:rsidRPr="00852EBC">
        <w:rPr>
          <w:rFonts w:ascii="Times New Roman" w:hAnsi="Times New Roman"/>
          <w:iCs/>
          <w:sz w:val="28"/>
          <w:szCs w:val="28"/>
        </w:rPr>
        <w:t>ли практический вопрос, требующий</w:t>
      </w:r>
      <w:r w:rsidRPr="00852EBC">
        <w:rPr>
          <w:rFonts w:ascii="Times New Roman" w:hAnsi="Times New Roman"/>
          <w:iCs/>
          <w:sz w:val="28"/>
          <w:szCs w:val="28"/>
        </w:rPr>
        <w:t xml:space="preserve"> разрешения. Проблема выражает основное противоречие, которое должно быть разрешено средствами науки. </w:t>
      </w:r>
    </w:p>
    <w:p w:rsidR="007C210E" w:rsidRDefault="0056204A" w:rsidP="007C210E">
      <w:pPr>
        <w:pStyle w:val="a9"/>
        <w:spacing w:line="240" w:lineRule="auto"/>
        <w:ind w:firstLine="12"/>
        <w:jc w:val="both"/>
        <w:rPr>
          <w:rFonts w:ascii="Times New Roman" w:hAnsi="Times New Roman"/>
          <w:iCs/>
          <w:sz w:val="28"/>
          <w:szCs w:val="28"/>
        </w:rPr>
      </w:pPr>
      <w:r w:rsidRPr="00852EBC">
        <w:rPr>
          <w:rFonts w:ascii="Times New Roman" w:hAnsi="Times New Roman"/>
          <w:iCs/>
          <w:sz w:val="28"/>
          <w:szCs w:val="28"/>
        </w:rPr>
        <w:t>Постановка научной проблемы – творче</w:t>
      </w:r>
      <w:r w:rsidR="0068214F" w:rsidRPr="00852EBC">
        <w:rPr>
          <w:rFonts w:ascii="Times New Roman" w:hAnsi="Times New Roman"/>
          <w:iCs/>
          <w:sz w:val="28"/>
          <w:szCs w:val="28"/>
        </w:rPr>
        <w:t>ский акт, требующий особого видения, специальных знаний, опыта, научной квалификации.</w:t>
      </w:r>
    </w:p>
    <w:p w:rsidR="007C210E" w:rsidRDefault="0068214F" w:rsidP="007C210E">
      <w:pPr>
        <w:pStyle w:val="a9"/>
        <w:spacing w:line="240" w:lineRule="auto"/>
        <w:ind w:firstLine="12"/>
        <w:jc w:val="both"/>
        <w:rPr>
          <w:rFonts w:ascii="Times New Roman" w:hAnsi="Times New Roman"/>
          <w:iCs/>
          <w:sz w:val="28"/>
          <w:szCs w:val="28"/>
        </w:rPr>
      </w:pPr>
      <w:r w:rsidRPr="00852EBC">
        <w:rPr>
          <w:rFonts w:ascii="Times New Roman" w:hAnsi="Times New Roman"/>
          <w:iCs/>
          <w:sz w:val="28"/>
          <w:szCs w:val="28"/>
        </w:rPr>
        <w:t>Исследовательская проблема выступает как состояние «знание о незнании», т</w:t>
      </w:r>
      <w:r w:rsidR="007C210E">
        <w:rPr>
          <w:rFonts w:ascii="Times New Roman" w:hAnsi="Times New Roman"/>
          <w:iCs/>
          <w:sz w:val="28"/>
          <w:szCs w:val="28"/>
        </w:rPr>
        <w:t>.</w:t>
      </w:r>
      <w:r w:rsidRPr="00852EBC">
        <w:rPr>
          <w:rFonts w:ascii="Times New Roman" w:hAnsi="Times New Roman"/>
          <w:iCs/>
          <w:sz w:val="28"/>
          <w:szCs w:val="28"/>
        </w:rPr>
        <w:t xml:space="preserve">е. </w:t>
      </w:r>
      <w:r w:rsidR="007C210E">
        <w:rPr>
          <w:rFonts w:ascii="Times New Roman" w:hAnsi="Times New Roman"/>
          <w:iCs/>
          <w:sz w:val="28"/>
          <w:szCs w:val="28"/>
        </w:rPr>
        <w:t>в</w:t>
      </w:r>
      <w:r w:rsidRPr="00852EBC">
        <w:rPr>
          <w:rFonts w:ascii="Times New Roman" w:hAnsi="Times New Roman"/>
          <w:iCs/>
          <w:sz w:val="28"/>
          <w:szCs w:val="28"/>
        </w:rPr>
        <w:t>ыражение потребности в изучении какой-то области социальной жизни, с тем чтобы активно влиять на разрешение тех противоречий, природа и особенность которых еще не вполне ясны и потому не поддаются планомерному регулированию. Решение проблемы обычно составляют цель следования.</w:t>
      </w:r>
    </w:p>
    <w:p w:rsidR="0068214F" w:rsidRPr="00852EBC" w:rsidRDefault="0068214F" w:rsidP="007C210E">
      <w:pPr>
        <w:pStyle w:val="a9"/>
        <w:spacing w:line="240" w:lineRule="auto"/>
        <w:ind w:firstLine="12"/>
        <w:jc w:val="both"/>
        <w:rPr>
          <w:rFonts w:ascii="Times New Roman" w:hAnsi="Times New Roman"/>
          <w:iCs/>
          <w:sz w:val="28"/>
          <w:szCs w:val="28"/>
        </w:rPr>
      </w:pPr>
      <w:r w:rsidRPr="00852EBC">
        <w:rPr>
          <w:rFonts w:ascii="Times New Roman" w:hAnsi="Times New Roman"/>
          <w:iCs/>
          <w:sz w:val="28"/>
          <w:szCs w:val="28"/>
        </w:rPr>
        <w:t xml:space="preserve"> </w:t>
      </w:r>
      <w:r w:rsidRPr="00852EBC">
        <w:rPr>
          <w:rFonts w:ascii="Times New Roman" w:hAnsi="Times New Roman"/>
          <w:i/>
          <w:iCs/>
          <w:sz w:val="28"/>
          <w:szCs w:val="28"/>
        </w:rPr>
        <w:t>Цель исследования</w:t>
      </w:r>
      <w:r w:rsidRPr="00852EBC">
        <w:rPr>
          <w:rFonts w:ascii="Times New Roman" w:hAnsi="Times New Roman"/>
          <w:iCs/>
          <w:sz w:val="28"/>
          <w:szCs w:val="28"/>
        </w:rPr>
        <w:t xml:space="preserve"> – это мысленное предвосхищение результата, который будет получен </w:t>
      </w:r>
      <w:r w:rsidR="00176B76" w:rsidRPr="00852EBC">
        <w:rPr>
          <w:rFonts w:ascii="Times New Roman" w:hAnsi="Times New Roman"/>
          <w:iCs/>
          <w:sz w:val="28"/>
          <w:szCs w:val="28"/>
        </w:rPr>
        <w:t>в ходе исследования (</w:t>
      </w:r>
      <w:r w:rsidRPr="00852EBC">
        <w:rPr>
          <w:rFonts w:ascii="Times New Roman" w:hAnsi="Times New Roman"/>
          <w:iCs/>
          <w:sz w:val="28"/>
          <w:szCs w:val="28"/>
        </w:rPr>
        <w:t>каким его видит исследователь).</w:t>
      </w:r>
      <w:r w:rsidR="00762D7D" w:rsidRPr="00852EBC">
        <w:rPr>
          <w:rFonts w:ascii="Times New Roman" w:hAnsi="Times New Roman"/>
          <w:iCs/>
          <w:sz w:val="28"/>
          <w:szCs w:val="28"/>
        </w:rPr>
        <w:t xml:space="preserve"> </w:t>
      </w:r>
      <w:r w:rsidRPr="00852EBC">
        <w:rPr>
          <w:rFonts w:ascii="Times New Roman" w:hAnsi="Times New Roman"/>
          <w:iCs/>
          <w:sz w:val="28"/>
          <w:szCs w:val="28"/>
        </w:rPr>
        <w:t>Цель считается достигнутой, если сформулирована, обоснована, доказана и проверена на практике ведущая идея, отраженная в теме.</w:t>
      </w:r>
    </w:p>
    <w:p w:rsidR="00D75FB2" w:rsidRPr="00852EBC" w:rsidRDefault="0068214F" w:rsidP="007C210E">
      <w:pPr>
        <w:pStyle w:val="a9"/>
        <w:spacing w:line="240" w:lineRule="auto"/>
        <w:jc w:val="both"/>
        <w:rPr>
          <w:rFonts w:ascii="Times New Roman" w:hAnsi="Times New Roman"/>
          <w:iCs/>
          <w:sz w:val="28"/>
          <w:szCs w:val="28"/>
        </w:rPr>
      </w:pPr>
      <w:r w:rsidRPr="00852EBC">
        <w:rPr>
          <w:rFonts w:ascii="Times New Roman" w:hAnsi="Times New Roman"/>
          <w:iCs/>
          <w:sz w:val="28"/>
          <w:szCs w:val="28"/>
        </w:rPr>
        <w:t xml:space="preserve">Формулировка проблемы влечет за собой выбор </w:t>
      </w:r>
      <w:r w:rsidRPr="00852EBC">
        <w:rPr>
          <w:rFonts w:ascii="Times New Roman" w:hAnsi="Times New Roman"/>
          <w:i/>
          <w:iCs/>
          <w:sz w:val="28"/>
          <w:szCs w:val="28"/>
        </w:rPr>
        <w:t>объекта исследования</w:t>
      </w:r>
      <w:r w:rsidRPr="00852EBC">
        <w:rPr>
          <w:rFonts w:ascii="Times New Roman" w:hAnsi="Times New Roman"/>
          <w:iCs/>
          <w:sz w:val="28"/>
          <w:szCs w:val="28"/>
        </w:rPr>
        <w:t>. Объектом исследования может быть все, что явно или неявно содержит в себе противоречие и создает проблемную ситуацию. Объект – это то, на что направлен процесс познания</w:t>
      </w:r>
      <w:r w:rsidR="00D75FB2" w:rsidRPr="00852EBC">
        <w:rPr>
          <w:rFonts w:ascii="Times New Roman" w:hAnsi="Times New Roman"/>
          <w:iCs/>
          <w:sz w:val="28"/>
          <w:szCs w:val="28"/>
        </w:rPr>
        <w:t xml:space="preserve">. </w:t>
      </w:r>
    </w:p>
    <w:p w:rsidR="007C210E" w:rsidRDefault="00D75FB2" w:rsidP="00852EBC">
      <w:pPr>
        <w:pStyle w:val="a9"/>
        <w:spacing w:line="240" w:lineRule="auto"/>
        <w:ind w:firstLine="720"/>
        <w:jc w:val="both"/>
        <w:rPr>
          <w:rFonts w:ascii="Times New Roman" w:hAnsi="Times New Roman"/>
          <w:iCs/>
          <w:sz w:val="28"/>
          <w:szCs w:val="28"/>
        </w:rPr>
      </w:pPr>
      <w:r w:rsidRPr="00852EBC">
        <w:rPr>
          <w:rFonts w:ascii="Times New Roman" w:hAnsi="Times New Roman"/>
          <w:i/>
          <w:iCs/>
          <w:sz w:val="28"/>
          <w:szCs w:val="28"/>
        </w:rPr>
        <w:t>Предмет исследования</w:t>
      </w:r>
      <w:r w:rsidRPr="00852EBC">
        <w:rPr>
          <w:rFonts w:ascii="Times New Roman" w:hAnsi="Times New Roman"/>
          <w:iCs/>
          <w:sz w:val="28"/>
          <w:szCs w:val="28"/>
        </w:rPr>
        <w:t xml:space="preserve"> – часть, отраженная сторона объекта. Это наиболее значимые с практической или теоретической точки зрения свойства, особенности объекта, которые подлежат непосредственному обучению. Предмет исследования – то, что исследуется конкретная проблема темы. В соответствии с объектом, предметом, целью исследования определяются исследовательские задачи, которые направлены на проверку гипотезы.</w:t>
      </w:r>
    </w:p>
    <w:p w:rsidR="00D75FB2" w:rsidRPr="00852EBC" w:rsidRDefault="00D75FB2" w:rsidP="00852EBC">
      <w:pPr>
        <w:pStyle w:val="a9"/>
        <w:spacing w:line="240" w:lineRule="auto"/>
        <w:ind w:firstLine="720"/>
        <w:jc w:val="both"/>
        <w:rPr>
          <w:rFonts w:ascii="Times New Roman" w:hAnsi="Times New Roman"/>
          <w:iCs/>
          <w:sz w:val="28"/>
          <w:szCs w:val="28"/>
        </w:rPr>
      </w:pPr>
      <w:r w:rsidRPr="00852EBC">
        <w:rPr>
          <w:rFonts w:ascii="Times New Roman" w:hAnsi="Times New Roman"/>
          <w:iCs/>
          <w:sz w:val="28"/>
          <w:szCs w:val="28"/>
        </w:rPr>
        <w:t xml:space="preserve"> </w:t>
      </w:r>
      <w:r w:rsidRPr="00852EBC">
        <w:rPr>
          <w:rFonts w:ascii="Times New Roman" w:hAnsi="Times New Roman"/>
          <w:i/>
          <w:iCs/>
          <w:sz w:val="28"/>
          <w:szCs w:val="28"/>
        </w:rPr>
        <w:t>Гипотеза исследования</w:t>
      </w:r>
      <w:r w:rsidRPr="00852EBC">
        <w:rPr>
          <w:rFonts w:ascii="Times New Roman" w:hAnsi="Times New Roman"/>
          <w:iCs/>
          <w:sz w:val="28"/>
          <w:szCs w:val="28"/>
        </w:rPr>
        <w:t xml:space="preserve"> –</w:t>
      </w:r>
      <w:r w:rsidR="00762D7D" w:rsidRPr="00852EBC">
        <w:rPr>
          <w:rFonts w:ascii="Times New Roman" w:hAnsi="Times New Roman"/>
          <w:iCs/>
          <w:sz w:val="28"/>
          <w:szCs w:val="28"/>
        </w:rPr>
        <w:t xml:space="preserve"> </w:t>
      </w:r>
      <w:r w:rsidRPr="00852EBC">
        <w:rPr>
          <w:rFonts w:ascii="Times New Roman" w:hAnsi="Times New Roman"/>
          <w:iCs/>
          <w:sz w:val="28"/>
          <w:szCs w:val="28"/>
        </w:rPr>
        <w:t xml:space="preserve">научно обоснованные предположения, нуждающиеся в дальнейшей теоретической и экспериментальной проверке. Пример формулировки гипотезы: процесс (какой) будет протекать успешно, если … (например, учтены…, созданы условия и т.д.). </w:t>
      </w:r>
    </w:p>
    <w:p w:rsidR="00A01A98" w:rsidRPr="00852EBC" w:rsidRDefault="00D75FB2" w:rsidP="00852EBC">
      <w:pPr>
        <w:pStyle w:val="a9"/>
        <w:spacing w:line="240" w:lineRule="auto"/>
        <w:ind w:firstLine="720"/>
        <w:jc w:val="both"/>
        <w:rPr>
          <w:rFonts w:ascii="Times New Roman" w:hAnsi="Times New Roman"/>
          <w:iCs/>
          <w:sz w:val="28"/>
          <w:szCs w:val="28"/>
        </w:rPr>
      </w:pPr>
      <w:r w:rsidRPr="00852EBC">
        <w:rPr>
          <w:rFonts w:ascii="Times New Roman" w:hAnsi="Times New Roman"/>
          <w:i/>
          <w:iCs/>
          <w:sz w:val="28"/>
          <w:szCs w:val="28"/>
        </w:rPr>
        <w:t>Задачи исследования</w:t>
      </w:r>
      <w:r w:rsidRPr="00852EBC">
        <w:rPr>
          <w:rFonts w:ascii="Times New Roman" w:hAnsi="Times New Roman"/>
          <w:iCs/>
          <w:sz w:val="28"/>
          <w:szCs w:val="28"/>
        </w:rPr>
        <w:t xml:space="preserve"> – это пу</w:t>
      </w:r>
      <w:r w:rsidR="00A01A98" w:rsidRPr="00852EBC">
        <w:rPr>
          <w:rFonts w:ascii="Times New Roman" w:hAnsi="Times New Roman"/>
          <w:iCs/>
          <w:sz w:val="28"/>
          <w:szCs w:val="28"/>
        </w:rPr>
        <w:t>ти достижения цели (</w:t>
      </w:r>
      <w:r w:rsidRPr="00852EBC">
        <w:rPr>
          <w:rFonts w:ascii="Times New Roman" w:hAnsi="Times New Roman"/>
          <w:iCs/>
          <w:sz w:val="28"/>
          <w:szCs w:val="28"/>
        </w:rPr>
        <w:t>что нужно сделать, чтобы цель была достигнута: изучить, описать, установить, выявить и т.д.). Если для решения проблемы нужен теоретиче</w:t>
      </w:r>
      <w:r w:rsidR="00A01A98" w:rsidRPr="00852EBC">
        <w:rPr>
          <w:rFonts w:ascii="Times New Roman" w:hAnsi="Times New Roman"/>
          <w:iCs/>
          <w:sz w:val="28"/>
          <w:szCs w:val="28"/>
        </w:rPr>
        <w:t>с</w:t>
      </w:r>
      <w:r w:rsidRPr="00852EBC">
        <w:rPr>
          <w:rFonts w:ascii="Times New Roman" w:hAnsi="Times New Roman"/>
          <w:iCs/>
          <w:sz w:val="28"/>
          <w:szCs w:val="28"/>
        </w:rPr>
        <w:t>кий анализ литературы, значит</w:t>
      </w:r>
      <w:r w:rsidR="00A01A98" w:rsidRPr="00852EBC">
        <w:rPr>
          <w:rFonts w:ascii="Times New Roman" w:hAnsi="Times New Roman"/>
          <w:iCs/>
          <w:sz w:val="28"/>
          <w:szCs w:val="28"/>
        </w:rPr>
        <w:t>,</w:t>
      </w:r>
      <w:r w:rsidRPr="00852EBC">
        <w:rPr>
          <w:rFonts w:ascii="Times New Roman" w:hAnsi="Times New Roman"/>
          <w:iCs/>
          <w:sz w:val="28"/>
          <w:szCs w:val="28"/>
        </w:rPr>
        <w:t xml:space="preserve"> одной из задач м</w:t>
      </w:r>
      <w:r w:rsidR="00A01A98" w:rsidRPr="00852EBC">
        <w:rPr>
          <w:rFonts w:ascii="Times New Roman" w:hAnsi="Times New Roman"/>
          <w:iCs/>
          <w:sz w:val="28"/>
          <w:szCs w:val="28"/>
        </w:rPr>
        <w:t>о</w:t>
      </w:r>
      <w:r w:rsidRPr="00852EBC">
        <w:rPr>
          <w:rFonts w:ascii="Times New Roman" w:hAnsi="Times New Roman"/>
          <w:iCs/>
          <w:sz w:val="28"/>
          <w:szCs w:val="28"/>
        </w:rPr>
        <w:t>жет быть выявление теоретически</w:t>
      </w:r>
      <w:r w:rsidR="00A01A98" w:rsidRPr="00852EBC">
        <w:rPr>
          <w:rFonts w:ascii="Times New Roman" w:hAnsi="Times New Roman"/>
          <w:iCs/>
          <w:sz w:val="28"/>
          <w:szCs w:val="28"/>
        </w:rPr>
        <w:t>х основ проблемы и т.д. Формулировать задачи нужно очень тщательно, поскольку описание их решения должно составлять содержание глав и параграфов исследования, а от описания их решения будет зависеть оценка результативности исследования.</w:t>
      </w:r>
    </w:p>
    <w:p w:rsidR="00FC7964" w:rsidRPr="00852EBC" w:rsidRDefault="00A01A98" w:rsidP="00852EBC">
      <w:pPr>
        <w:pStyle w:val="a9"/>
        <w:spacing w:line="240" w:lineRule="auto"/>
        <w:ind w:firstLine="720"/>
        <w:jc w:val="both"/>
        <w:rPr>
          <w:rFonts w:ascii="Times New Roman" w:hAnsi="Times New Roman"/>
          <w:iCs/>
          <w:sz w:val="28"/>
          <w:szCs w:val="28"/>
        </w:rPr>
      </w:pPr>
      <w:r w:rsidRPr="00852EBC">
        <w:rPr>
          <w:rFonts w:ascii="Times New Roman" w:hAnsi="Times New Roman"/>
          <w:i/>
          <w:iCs/>
          <w:sz w:val="28"/>
          <w:szCs w:val="28"/>
        </w:rPr>
        <w:t>Методы исследования</w:t>
      </w:r>
      <w:r w:rsidRPr="00852EBC">
        <w:rPr>
          <w:rFonts w:ascii="Times New Roman" w:hAnsi="Times New Roman"/>
          <w:iCs/>
          <w:sz w:val="28"/>
          <w:szCs w:val="28"/>
        </w:rPr>
        <w:t xml:space="preserve"> - </w:t>
      </w:r>
      <w:r w:rsidR="00D75FB2" w:rsidRPr="00852EBC">
        <w:rPr>
          <w:rFonts w:ascii="Times New Roman" w:hAnsi="Times New Roman"/>
          <w:iCs/>
          <w:sz w:val="28"/>
          <w:szCs w:val="28"/>
        </w:rPr>
        <w:t xml:space="preserve"> </w:t>
      </w:r>
      <w:r w:rsidRPr="00852EBC">
        <w:rPr>
          <w:rFonts w:ascii="Times New Roman" w:hAnsi="Times New Roman"/>
          <w:iCs/>
          <w:sz w:val="28"/>
          <w:szCs w:val="28"/>
        </w:rPr>
        <w:t>это способы решения научно-исследовательских задач и получения результата исследования. Обычно используются теоретически</w:t>
      </w:r>
      <w:r w:rsidR="00176B76" w:rsidRPr="00852EBC">
        <w:rPr>
          <w:rFonts w:ascii="Times New Roman" w:hAnsi="Times New Roman"/>
          <w:iCs/>
          <w:sz w:val="28"/>
          <w:szCs w:val="28"/>
        </w:rPr>
        <w:t>е методы</w:t>
      </w:r>
      <w:r w:rsidRPr="00852EBC">
        <w:rPr>
          <w:rFonts w:ascii="Times New Roman" w:hAnsi="Times New Roman"/>
          <w:iCs/>
          <w:sz w:val="28"/>
          <w:szCs w:val="28"/>
        </w:rPr>
        <w:t xml:space="preserve"> </w:t>
      </w:r>
      <w:r w:rsidR="00FC7964" w:rsidRPr="00852EBC">
        <w:rPr>
          <w:rFonts w:ascii="Times New Roman" w:hAnsi="Times New Roman"/>
          <w:iCs/>
          <w:sz w:val="28"/>
          <w:szCs w:val="28"/>
        </w:rPr>
        <w:t>(</w:t>
      </w:r>
      <w:r w:rsidRPr="00852EBC">
        <w:rPr>
          <w:rFonts w:ascii="Times New Roman" w:hAnsi="Times New Roman"/>
          <w:iCs/>
          <w:sz w:val="28"/>
          <w:szCs w:val="28"/>
        </w:rPr>
        <w:t>анализ, синтез, сравнение, обобщение, моделирование и т.д</w:t>
      </w:r>
      <w:r w:rsidR="00176B76" w:rsidRPr="00852EBC">
        <w:rPr>
          <w:rFonts w:ascii="Times New Roman" w:hAnsi="Times New Roman"/>
          <w:iCs/>
          <w:sz w:val="28"/>
          <w:szCs w:val="28"/>
        </w:rPr>
        <w:t>)</w:t>
      </w:r>
      <w:r w:rsidR="007C210E">
        <w:rPr>
          <w:rFonts w:ascii="Times New Roman" w:hAnsi="Times New Roman"/>
          <w:iCs/>
          <w:sz w:val="28"/>
          <w:szCs w:val="28"/>
        </w:rPr>
        <w:t>,</w:t>
      </w:r>
      <w:r w:rsidRPr="00852EBC">
        <w:rPr>
          <w:rFonts w:ascii="Times New Roman" w:hAnsi="Times New Roman"/>
          <w:iCs/>
          <w:sz w:val="28"/>
          <w:szCs w:val="28"/>
        </w:rPr>
        <w:t xml:space="preserve"> эмпирически</w:t>
      </w:r>
      <w:r w:rsidR="00176B76" w:rsidRPr="00852EBC">
        <w:rPr>
          <w:rFonts w:ascii="Times New Roman" w:hAnsi="Times New Roman"/>
          <w:iCs/>
          <w:sz w:val="28"/>
          <w:szCs w:val="28"/>
        </w:rPr>
        <w:t>е методы, обеспечивающие сбор данных (</w:t>
      </w:r>
      <w:r w:rsidRPr="00852EBC">
        <w:rPr>
          <w:rFonts w:ascii="Times New Roman" w:hAnsi="Times New Roman"/>
          <w:iCs/>
          <w:sz w:val="28"/>
          <w:szCs w:val="28"/>
        </w:rPr>
        <w:t>наблюдение, изучение продуктов деятельности, документации, анкетирование, социометрия, беседа, метод независимых хар</w:t>
      </w:r>
      <w:r w:rsidR="00176B76" w:rsidRPr="00852EBC">
        <w:rPr>
          <w:rFonts w:ascii="Times New Roman" w:hAnsi="Times New Roman"/>
          <w:iCs/>
          <w:sz w:val="28"/>
          <w:szCs w:val="28"/>
        </w:rPr>
        <w:t xml:space="preserve">актеристик, эксперимент и т.д.), </w:t>
      </w:r>
      <w:r w:rsidRPr="00852EBC">
        <w:rPr>
          <w:rFonts w:ascii="Times New Roman" w:hAnsi="Times New Roman"/>
          <w:iCs/>
          <w:sz w:val="28"/>
          <w:szCs w:val="28"/>
        </w:rPr>
        <w:t xml:space="preserve"> математические методы</w:t>
      </w:r>
      <w:r w:rsidR="00FC7964" w:rsidRPr="00852EBC">
        <w:rPr>
          <w:rFonts w:ascii="Times New Roman" w:hAnsi="Times New Roman"/>
          <w:iCs/>
          <w:sz w:val="28"/>
          <w:szCs w:val="28"/>
        </w:rPr>
        <w:t xml:space="preserve"> (обработка количественных данных, ранжирование, шкалирование и т.д.). </w:t>
      </w:r>
    </w:p>
    <w:p w:rsidR="00886E59" w:rsidRPr="00852EBC" w:rsidRDefault="00FC7964" w:rsidP="00852EBC">
      <w:pPr>
        <w:pStyle w:val="a9"/>
        <w:spacing w:line="240" w:lineRule="auto"/>
        <w:ind w:firstLine="720"/>
        <w:jc w:val="both"/>
        <w:rPr>
          <w:rFonts w:ascii="Times New Roman" w:hAnsi="Times New Roman"/>
          <w:iCs/>
          <w:sz w:val="28"/>
          <w:szCs w:val="28"/>
        </w:rPr>
      </w:pPr>
      <w:r w:rsidRPr="00852EBC">
        <w:rPr>
          <w:rFonts w:ascii="Times New Roman" w:hAnsi="Times New Roman"/>
          <w:i/>
          <w:iCs/>
          <w:sz w:val="28"/>
          <w:szCs w:val="28"/>
        </w:rPr>
        <w:t>Критерий научной новизны</w:t>
      </w:r>
      <w:r w:rsidRPr="00852EBC">
        <w:rPr>
          <w:rFonts w:ascii="Times New Roman" w:hAnsi="Times New Roman"/>
          <w:iCs/>
          <w:sz w:val="28"/>
          <w:szCs w:val="28"/>
        </w:rPr>
        <w:t xml:space="preserve"> применим для оценки качества завершенных исследований. Он характеризует новые теоретические и практические выводы, закономерности, содержание, принципы и технологии</w:t>
      </w:r>
      <w:r w:rsidR="00886E59" w:rsidRPr="00852EBC">
        <w:rPr>
          <w:rFonts w:ascii="Times New Roman" w:hAnsi="Times New Roman"/>
          <w:iCs/>
          <w:sz w:val="28"/>
          <w:szCs w:val="28"/>
        </w:rPr>
        <w:t>, которые  к данному моменту не были известны и не зафиксированы в литературе.</w:t>
      </w:r>
    </w:p>
    <w:p w:rsidR="00FC7964" w:rsidRPr="00852EBC" w:rsidRDefault="00886E59" w:rsidP="00852EBC">
      <w:pPr>
        <w:pStyle w:val="a9"/>
        <w:spacing w:line="240" w:lineRule="auto"/>
        <w:ind w:firstLine="720"/>
        <w:jc w:val="both"/>
        <w:rPr>
          <w:rFonts w:ascii="Times New Roman" w:hAnsi="Times New Roman"/>
          <w:iCs/>
          <w:sz w:val="28"/>
          <w:szCs w:val="28"/>
        </w:rPr>
      </w:pPr>
      <w:r w:rsidRPr="00852EBC">
        <w:rPr>
          <w:rFonts w:ascii="Times New Roman" w:hAnsi="Times New Roman"/>
          <w:iCs/>
          <w:sz w:val="28"/>
          <w:szCs w:val="28"/>
        </w:rPr>
        <w:t>Новизна исследования может иметь как теоретическое, так и практическое значение. Теоретическое значение исследования заключается в создании концепц</w:t>
      </w:r>
      <w:r w:rsidR="00176B76" w:rsidRPr="00852EBC">
        <w:rPr>
          <w:rFonts w:ascii="Times New Roman" w:hAnsi="Times New Roman"/>
          <w:iCs/>
          <w:sz w:val="28"/>
          <w:szCs w:val="28"/>
        </w:rPr>
        <w:t xml:space="preserve">ии, описании </w:t>
      </w:r>
      <w:r w:rsidRPr="00852EBC">
        <w:rPr>
          <w:rFonts w:ascii="Times New Roman" w:hAnsi="Times New Roman"/>
          <w:iCs/>
          <w:sz w:val="28"/>
          <w:szCs w:val="28"/>
        </w:rPr>
        <w:t xml:space="preserve"> метода, модели, подхода, понятия, принципа, и т.д. Практическая значимость исследования состоит в его готовности к внедрению в практику.</w:t>
      </w:r>
      <w:r w:rsidR="00FC7964" w:rsidRPr="00852EBC">
        <w:rPr>
          <w:rFonts w:ascii="Times New Roman" w:hAnsi="Times New Roman"/>
          <w:iCs/>
          <w:sz w:val="28"/>
          <w:szCs w:val="28"/>
        </w:rPr>
        <w:t xml:space="preserve"> </w:t>
      </w:r>
    </w:p>
    <w:p w:rsidR="00886E59" w:rsidRPr="00852EBC" w:rsidRDefault="00886E59" w:rsidP="00852EBC">
      <w:pPr>
        <w:pStyle w:val="a9"/>
        <w:spacing w:line="240" w:lineRule="auto"/>
        <w:ind w:firstLine="720"/>
        <w:jc w:val="both"/>
        <w:rPr>
          <w:rFonts w:ascii="Times New Roman" w:hAnsi="Times New Roman"/>
          <w:iCs/>
          <w:sz w:val="28"/>
          <w:szCs w:val="28"/>
        </w:rPr>
      </w:pPr>
      <w:r w:rsidRPr="007C210E">
        <w:rPr>
          <w:rFonts w:ascii="Times New Roman" w:hAnsi="Times New Roman"/>
          <w:i/>
          <w:iCs/>
          <w:sz w:val="28"/>
          <w:szCs w:val="28"/>
          <w:u w:val="single"/>
        </w:rPr>
        <w:t>Основная часть дипломной работы</w:t>
      </w:r>
      <w:r w:rsidRPr="00852EBC">
        <w:rPr>
          <w:rFonts w:ascii="Times New Roman" w:hAnsi="Times New Roman"/>
          <w:iCs/>
          <w:sz w:val="28"/>
          <w:szCs w:val="28"/>
        </w:rPr>
        <w:t xml:space="preserve"> – это о</w:t>
      </w:r>
      <w:r w:rsidR="007C210E">
        <w:rPr>
          <w:rFonts w:ascii="Times New Roman" w:hAnsi="Times New Roman"/>
          <w:iCs/>
          <w:sz w:val="28"/>
          <w:szCs w:val="28"/>
        </w:rPr>
        <w:t>сновное содержание исследования. В первой главе</w:t>
      </w:r>
      <w:r w:rsidRPr="00852EBC">
        <w:rPr>
          <w:rFonts w:ascii="Times New Roman" w:hAnsi="Times New Roman"/>
          <w:iCs/>
          <w:sz w:val="28"/>
          <w:szCs w:val="28"/>
        </w:rPr>
        <w:t xml:space="preserve"> может быть раскрыта история и теория в</w:t>
      </w:r>
      <w:r w:rsidR="007C210E">
        <w:rPr>
          <w:rFonts w:ascii="Times New Roman" w:hAnsi="Times New Roman"/>
          <w:iCs/>
          <w:sz w:val="28"/>
          <w:szCs w:val="28"/>
        </w:rPr>
        <w:t>опроса.</w:t>
      </w:r>
      <w:r w:rsidRPr="00852EBC">
        <w:rPr>
          <w:rFonts w:ascii="Times New Roman" w:hAnsi="Times New Roman"/>
          <w:iCs/>
          <w:sz w:val="28"/>
          <w:szCs w:val="28"/>
        </w:rPr>
        <w:t xml:space="preserve"> </w:t>
      </w:r>
      <w:r w:rsidR="007C210E">
        <w:rPr>
          <w:rFonts w:ascii="Times New Roman" w:hAnsi="Times New Roman"/>
          <w:iCs/>
          <w:sz w:val="28"/>
          <w:szCs w:val="28"/>
        </w:rPr>
        <w:t>Первая глава посвящ</w:t>
      </w:r>
      <w:r w:rsidR="005011A9">
        <w:rPr>
          <w:rFonts w:ascii="Times New Roman" w:hAnsi="Times New Roman"/>
          <w:iCs/>
          <w:sz w:val="28"/>
          <w:szCs w:val="28"/>
        </w:rPr>
        <w:t>ается</w:t>
      </w:r>
      <w:r w:rsidR="007C210E">
        <w:rPr>
          <w:rFonts w:ascii="Times New Roman" w:hAnsi="Times New Roman"/>
          <w:iCs/>
          <w:sz w:val="28"/>
          <w:szCs w:val="28"/>
        </w:rPr>
        <w:t xml:space="preserve"> систематизации научной литературы,</w:t>
      </w:r>
      <w:r w:rsidR="007C210E" w:rsidRPr="007C210E">
        <w:rPr>
          <w:rFonts w:ascii="Times New Roman" w:hAnsi="Times New Roman"/>
          <w:iCs/>
          <w:sz w:val="28"/>
          <w:szCs w:val="28"/>
        </w:rPr>
        <w:t xml:space="preserve"> </w:t>
      </w:r>
      <w:r w:rsidR="005011A9">
        <w:rPr>
          <w:rFonts w:ascii="Times New Roman" w:hAnsi="Times New Roman"/>
          <w:iCs/>
          <w:sz w:val="28"/>
          <w:szCs w:val="28"/>
        </w:rPr>
        <w:t>критическому</w:t>
      </w:r>
      <w:r w:rsidR="007C210E" w:rsidRPr="00852EBC">
        <w:rPr>
          <w:rFonts w:ascii="Times New Roman" w:hAnsi="Times New Roman"/>
          <w:iCs/>
          <w:sz w:val="28"/>
          <w:szCs w:val="28"/>
        </w:rPr>
        <w:t xml:space="preserve"> анализ</w:t>
      </w:r>
      <w:r w:rsidR="005011A9">
        <w:rPr>
          <w:rFonts w:ascii="Times New Roman" w:hAnsi="Times New Roman"/>
          <w:iCs/>
          <w:sz w:val="28"/>
          <w:szCs w:val="28"/>
        </w:rPr>
        <w:t>у, обоснованию</w:t>
      </w:r>
      <w:r w:rsidR="007C210E" w:rsidRPr="00852EBC">
        <w:rPr>
          <w:rFonts w:ascii="Times New Roman" w:hAnsi="Times New Roman"/>
          <w:iCs/>
          <w:sz w:val="28"/>
          <w:szCs w:val="28"/>
        </w:rPr>
        <w:t xml:space="preserve"> </w:t>
      </w:r>
      <w:r w:rsidR="005011A9">
        <w:rPr>
          <w:rFonts w:ascii="Times New Roman" w:hAnsi="Times New Roman"/>
          <w:iCs/>
          <w:sz w:val="28"/>
          <w:szCs w:val="28"/>
        </w:rPr>
        <w:t>позиций авторов</w:t>
      </w:r>
      <w:r w:rsidR="007C210E">
        <w:rPr>
          <w:rFonts w:ascii="Times New Roman" w:hAnsi="Times New Roman"/>
          <w:iCs/>
          <w:sz w:val="28"/>
          <w:szCs w:val="28"/>
        </w:rPr>
        <w:t>.</w:t>
      </w:r>
      <w:r w:rsidRPr="00852EBC">
        <w:rPr>
          <w:rFonts w:ascii="Times New Roman" w:hAnsi="Times New Roman"/>
          <w:iCs/>
          <w:sz w:val="28"/>
          <w:szCs w:val="28"/>
        </w:rPr>
        <w:t xml:space="preserve">  А.И. Кочетов предлагает систематизировать взгляды ученых  в таком порядке:</w:t>
      </w:r>
    </w:p>
    <w:p w:rsidR="00886E59" w:rsidRPr="00852EBC" w:rsidRDefault="00886E59" w:rsidP="00852EBC">
      <w:pPr>
        <w:pStyle w:val="a9"/>
        <w:spacing w:line="240" w:lineRule="auto"/>
        <w:ind w:firstLine="720"/>
        <w:jc w:val="both"/>
        <w:rPr>
          <w:rFonts w:ascii="Times New Roman" w:hAnsi="Times New Roman"/>
          <w:iCs/>
          <w:sz w:val="28"/>
          <w:szCs w:val="28"/>
        </w:rPr>
      </w:pPr>
      <w:r w:rsidRPr="00852EBC">
        <w:rPr>
          <w:rFonts w:ascii="Times New Roman" w:hAnsi="Times New Roman"/>
          <w:iCs/>
          <w:sz w:val="28"/>
          <w:szCs w:val="28"/>
        </w:rPr>
        <w:t>- что в науке говорится о сущности данного явления (позиция нескольких авторов совпадает в таком-то плане);</w:t>
      </w:r>
    </w:p>
    <w:p w:rsidR="00886E59" w:rsidRPr="00852EBC" w:rsidRDefault="00886E59" w:rsidP="00852EBC">
      <w:pPr>
        <w:pStyle w:val="a9"/>
        <w:spacing w:line="240" w:lineRule="auto"/>
        <w:ind w:firstLine="720"/>
        <w:jc w:val="both"/>
        <w:rPr>
          <w:rFonts w:ascii="Times New Roman" w:hAnsi="Times New Roman"/>
          <w:iCs/>
          <w:sz w:val="28"/>
          <w:szCs w:val="28"/>
        </w:rPr>
      </w:pPr>
      <w:r w:rsidRPr="00852EBC">
        <w:rPr>
          <w:rFonts w:ascii="Times New Roman" w:hAnsi="Times New Roman"/>
          <w:iCs/>
          <w:sz w:val="28"/>
          <w:szCs w:val="28"/>
        </w:rPr>
        <w:t>- что входит в содержа</w:t>
      </w:r>
      <w:r w:rsidR="00176B76" w:rsidRPr="00852EBC">
        <w:rPr>
          <w:rFonts w:ascii="Times New Roman" w:hAnsi="Times New Roman"/>
          <w:iCs/>
          <w:sz w:val="28"/>
          <w:szCs w:val="28"/>
        </w:rPr>
        <w:t>ние данного явления, процесса (</w:t>
      </w:r>
      <w:r w:rsidRPr="00852EBC">
        <w:rPr>
          <w:rFonts w:ascii="Times New Roman" w:hAnsi="Times New Roman"/>
          <w:iCs/>
          <w:sz w:val="28"/>
          <w:szCs w:val="28"/>
        </w:rPr>
        <w:t>его компоненты, звенья, стадии, этапы развития);</w:t>
      </w:r>
    </w:p>
    <w:p w:rsidR="00886E59" w:rsidRPr="00852EBC" w:rsidRDefault="002B5E71" w:rsidP="00852EBC">
      <w:pPr>
        <w:pStyle w:val="a9"/>
        <w:spacing w:line="240" w:lineRule="auto"/>
        <w:ind w:firstLine="720"/>
        <w:jc w:val="both"/>
        <w:rPr>
          <w:rFonts w:ascii="Times New Roman" w:hAnsi="Times New Roman"/>
          <w:iCs/>
          <w:sz w:val="28"/>
          <w:szCs w:val="28"/>
        </w:rPr>
      </w:pPr>
      <w:r w:rsidRPr="00852EBC">
        <w:rPr>
          <w:rFonts w:ascii="Times New Roman" w:hAnsi="Times New Roman"/>
          <w:iCs/>
          <w:sz w:val="28"/>
          <w:szCs w:val="28"/>
        </w:rPr>
        <w:t>- что говорят ученые о путях решения данной проблемы на практике (кто и какие направления разработал);</w:t>
      </w:r>
    </w:p>
    <w:p w:rsidR="002B5E71" w:rsidRPr="00852EBC" w:rsidRDefault="002B5E71" w:rsidP="00852EBC">
      <w:pPr>
        <w:pStyle w:val="a9"/>
        <w:spacing w:line="240" w:lineRule="auto"/>
        <w:ind w:firstLine="720"/>
        <w:jc w:val="both"/>
        <w:rPr>
          <w:rFonts w:ascii="Times New Roman" w:hAnsi="Times New Roman"/>
          <w:iCs/>
          <w:sz w:val="28"/>
          <w:szCs w:val="28"/>
        </w:rPr>
      </w:pPr>
      <w:r w:rsidRPr="00852EBC">
        <w:rPr>
          <w:rFonts w:ascii="Times New Roman" w:hAnsi="Times New Roman"/>
          <w:iCs/>
          <w:sz w:val="28"/>
          <w:szCs w:val="28"/>
        </w:rPr>
        <w:t>- какие трудности, отмеченные в предшествующих исследованиях, встречаются при практическом решении задачи;</w:t>
      </w:r>
    </w:p>
    <w:p w:rsidR="002B5E71" w:rsidRPr="00852EBC" w:rsidRDefault="002B5E71" w:rsidP="00852EBC">
      <w:pPr>
        <w:pStyle w:val="a9"/>
        <w:spacing w:line="240" w:lineRule="auto"/>
        <w:ind w:firstLine="720"/>
        <w:jc w:val="both"/>
        <w:rPr>
          <w:rFonts w:ascii="Times New Roman" w:hAnsi="Times New Roman"/>
          <w:iCs/>
          <w:sz w:val="28"/>
          <w:szCs w:val="28"/>
        </w:rPr>
      </w:pPr>
      <w:r w:rsidRPr="00852EBC">
        <w:rPr>
          <w:rFonts w:ascii="Times New Roman" w:hAnsi="Times New Roman"/>
          <w:iCs/>
          <w:sz w:val="28"/>
          <w:szCs w:val="28"/>
        </w:rPr>
        <w:t xml:space="preserve">- какие условия эффективного учебно-воспитательного процесса в данной области выделены учеными. </w:t>
      </w:r>
    </w:p>
    <w:p w:rsidR="00D40368" w:rsidRPr="00852EBC" w:rsidRDefault="00D40368" w:rsidP="00852EBC">
      <w:pPr>
        <w:pStyle w:val="a9"/>
        <w:spacing w:line="240" w:lineRule="auto"/>
        <w:ind w:firstLine="720"/>
        <w:jc w:val="both"/>
        <w:rPr>
          <w:rFonts w:ascii="Times New Roman" w:hAnsi="Times New Roman"/>
          <w:iCs/>
          <w:sz w:val="28"/>
          <w:szCs w:val="28"/>
        </w:rPr>
      </w:pPr>
      <w:r w:rsidRPr="00852EBC">
        <w:rPr>
          <w:rFonts w:ascii="Times New Roman" w:hAnsi="Times New Roman"/>
          <w:iCs/>
          <w:sz w:val="28"/>
          <w:szCs w:val="28"/>
        </w:rPr>
        <w:t>В следующе</w:t>
      </w:r>
      <w:r w:rsidR="005011A9">
        <w:rPr>
          <w:rFonts w:ascii="Times New Roman" w:hAnsi="Times New Roman"/>
          <w:iCs/>
          <w:sz w:val="28"/>
          <w:szCs w:val="28"/>
        </w:rPr>
        <w:t>й главе обычно раскрывается суть практического</w:t>
      </w:r>
      <w:r w:rsidRPr="00852EBC">
        <w:rPr>
          <w:rFonts w:ascii="Times New Roman" w:hAnsi="Times New Roman"/>
          <w:iCs/>
          <w:sz w:val="28"/>
          <w:szCs w:val="28"/>
        </w:rPr>
        <w:t xml:space="preserve"> и</w:t>
      </w:r>
      <w:r w:rsidR="005011A9">
        <w:rPr>
          <w:rFonts w:ascii="Times New Roman" w:hAnsi="Times New Roman"/>
          <w:iCs/>
          <w:sz w:val="28"/>
          <w:szCs w:val="28"/>
        </w:rPr>
        <w:t>сследования,</w:t>
      </w:r>
      <w:r w:rsidRPr="00852EBC">
        <w:rPr>
          <w:rFonts w:ascii="Times New Roman" w:hAnsi="Times New Roman"/>
          <w:iCs/>
          <w:sz w:val="28"/>
          <w:szCs w:val="28"/>
        </w:rPr>
        <w:t xml:space="preserve"> т.е. тщательно прописывается весь ход поиска и доказательств верности гипотезы. Главная цель этой части работы – ответить на вопрос, выраженный в теме.</w:t>
      </w:r>
    </w:p>
    <w:p w:rsidR="006908C1" w:rsidRPr="00852EBC" w:rsidRDefault="00D40368" w:rsidP="00852EBC">
      <w:pPr>
        <w:pStyle w:val="a9"/>
        <w:spacing w:line="240" w:lineRule="auto"/>
        <w:ind w:firstLine="720"/>
        <w:jc w:val="both"/>
        <w:rPr>
          <w:rFonts w:ascii="Times New Roman" w:hAnsi="Times New Roman"/>
          <w:iCs/>
          <w:sz w:val="28"/>
          <w:szCs w:val="28"/>
        </w:rPr>
      </w:pPr>
      <w:r w:rsidRPr="00852EBC">
        <w:rPr>
          <w:rFonts w:ascii="Times New Roman" w:hAnsi="Times New Roman"/>
          <w:i/>
          <w:iCs/>
          <w:sz w:val="28"/>
          <w:szCs w:val="28"/>
        </w:rPr>
        <w:t>Заключение</w:t>
      </w:r>
      <w:r w:rsidRPr="00852EBC">
        <w:rPr>
          <w:rFonts w:ascii="Times New Roman" w:hAnsi="Times New Roman"/>
          <w:iCs/>
          <w:sz w:val="28"/>
          <w:szCs w:val="28"/>
        </w:rPr>
        <w:t>.   Кратко</w:t>
      </w:r>
      <w:r w:rsidR="005011A9">
        <w:rPr>
          <w:rFonts w:ascii="Times New Roman" w:hAnsi="Times New Roman"/>
          <w:iCs/>
          <w:sz w:val="28"/>
          <w:szCs w:val="28"/>
        </w:rPr>
        <w:t xml:space="preserve">е изложение выводов, к которым пришел автор, подтверждение правильности выдвинутой гипотезы, практической значимости </w:t>
      </w:r>
      <w:r w:rsidRPr="00852EBC">
        <w:rPr>
          <w:rFonts w:ascii="Times New Roman" w:hAnsi="Times New Roman"/>
          <w:iCs/>
          <w:sz w:val="28"/>
          <w:szCs w:val="28"/>
        </w:rPr>
        <w:t xml:space="preserve"> исследования</w:t>
      </w:r>
      <w:r w:rsidR="006908C1" w:rsidRPr="00852EBC">
        <w:rPr>
          <w:rFonts w:ascii="Times New Roman" w:hAnsi="Times New Roman"/>
          <w:iCs/>
          <w:sz w:val="28"/>
          <w:szCs w:val="28"/>
        </w:rPr>
        <w:t>.</w:t>
      </w:r>
      <w:r w:rsidRPr="00852EBC">
        <w:rPr>
          <w:rFonts w:ascii="Times New Roman" w:hAnsi="Times New Roman"/>
          <w:iCs/>
          <w:sz w:val="28"/>
          <w:szCs w:val="28"/>
        </w:rPr>
        <w:t xml:space="preserve">   </w:t>
      </w:r>
    </w:p>
    <w:p w:rsidR="006908C1" w:rsidRPr="00852EBC" w:rsidRDefault="006908C1" w:rsidP="00852EBC">
      <w:pPr>
        <w:pStyle w:val="a9"/>
        <w:spacing w:line="240" w:lineRule="auto"/>
        <w:ind w:firstLine="720"/>
        <w:jc w:val="both"/>
        <w:rPr>
          <w:rFonts w:ascii="Times New Roman" w:hAnsi="Times New Roman"/>
          <w:iCs/>
          <w:sz w:val="28"/>
          <w:szCs w:val="28"/>
        </w:rPr>
      </w:pPr>
      <w:r w:rsidRPr="00852EBC">
        <w:rPr>
          <w:rFonts w:ascii="Times New Roman" w:hAnsi="Times New Roman"/>
          <w:i/>
          <w:iCs/>
          <w:sz w:val="28"/>
          <w:szCs w:val="28"/>
        </w:rPr>
        <w:t xml:space="preserve">Список литературы </w:t>
      </w:r>
      <w:r w:rsidRPr="00852EBC">
        <w:rPr>
          <w:rFonts w:ascii="Times New Roman" w:hAnsi="Times New Roman"/>
          <w:iCs/>
          <w:sz w:val="28"/>
          <w:szCs w:val="28"/>
        </w:rPr>
        <w:t>для дипломной работы включ</w:t>
      </w:r>
      <w:r w:rsidR="00176B76" w:rsidRPr="00852EBC">
        <w:rPr>
          <w:rFonts w:ascii="Times New Roman" w:hAnsi="Times New Roman"/>
          <w:iCs/>
          <w:sz w:val="28"/>
          <w:szCs w:val="28"/>
        </w:rPr>
        <w:t>ает</w:t>
      </w:r>
      <w:r w:rsidRPr="00852EBC">
        <w:rPr>
          <w:rFonts w:ascii="Times New Roman" w:hAnsi="Times New Roman"/>
          <w:iCs/>
          <w:sz w:val="28"/>
          <w:szCs w:val="28"/>
        </w:rPr>
        <w:t xml:space="preserve"> 40-50 источников.</w:t>
      </w:r>
    </w:p>
    <w:p w:rsidR="00374AD6" w:rsidRPr="0070736E" w:rsidRDefault="00374AD6" w:rsidP="00852EBC">
      <w:pPr>
        <w:pStyle w:val="a9"/>
        <w:spacing w:line="240" w:lineRule="auto"/>
        <w:ind w:firstLine="720"/>
        <w:jc w:val="both"/>
        <w:rPr>
          <w:rFonts w:ascii="Times New Roman" w:hAnsi="Times New Roman"/>
          <w:b/>
          <w:i/>
          <w:iCs/>
          <w:sz w:val="28"/>
          <w:szCs w:val="28"/>
        </w:rPr>
      </w:pPr>
      <w:r w:rsidRPr="0070736E">
        <w:rPr>
          <w:rFonts w:ascii="Times New Roman" w:hAnsi="Times New Roman"/>
          <w:b/>
          <w:i/>
          <w:iCs/>
          <w:sz w:val="28"/>
          <w:szCs w:val="28"/>
        </w:rPr>
        <w:t>Технические требования</w:t>
      </w:r>
    </w:p>
    <w:p w:rsidR="00374AD6" w:rsidRPr="00852EBC" w:rsidRDefault="00374AD6" w:rsidP="00852EBC">
      <w:pPr>
        <w:tabs>
          <w:tab w:val="left" w:pos="1080"/>
        </w:tabs>
        <w:spacing w:line="240" w:lineRule="auto"/>
        <w:ind w:firstLine="720"/>
        <w:jc w:val="both"/>
        <w:rPr>
          <w:rFonts w:ascii="Times New Roman" w:hAnsi="Times New Roman"/>
          <w:sz w:val="28"/>
          <w:szCs w:val="28"/>
        </w:rPr>
      </w:pPr>
      <w:r w:rsidRPr="00852EBC">
        <w:rPr>
          <w:rFonts w:ascii="Times New Roman" w:hAnsi="Times New Roman"/>
          <w:sz w:val="28"/>
          <w:szCs w:val="28"/>
        </w:rPr>
        <w:t>Выпускная квалификационная работа печатается на стандартном листе бумаг</w:t>
      </w:r>
      <w:r w:rsidR="00176B76" w:rsidRPr="00852EBC">
        <w:rPr>
          <w:rFonts w:ascii="Times New Roman" w:hAnsi="Times New Roman"/>
          <w:sz w:val="28"/>
          <w:szCs w:val="28"/>
        </w:rPr>
        <w:t>и формата А4.</w:t>
      </w:r>
      <w:r w:rsidRPr="00852EBC">
        <w:rPr>
          <w:rFonts w:ascii="Times New Roman" w:hAnsi="Times New Roman"/>
          <w:sz w:val="28"/>
          <w:szCs w:val="28"/>
        </w:rPr>
        <w:t xml:space="preserve"> Поля оставляются по всем четырем сторонам печатного листа: левое поле – 35 мм, правое – не менее 10 мм, верхнее и нижнее – не менее 20 мм, примерное количество знаков на странице – 2000. Шрифт </w:t>
      </w:r>
      <w:r w:rsidRPr="00852EBC">
        <w:rPr>
          <w:rFonts w:ascii="Times New Roman" w:hAnsi="Times New Roman"/>
          <w:sz w:val="28"/>
          <w:szCs w:val="28"/>
          <w:lang w:val="en-US"/>
        </w:rPr>
        <w:t>Times</w:t>
      </w:r>
      <w:r w:rsidRPr="00852EBC">
        <w:rPr>
          <w:rFonts w:ascii="Times New Roman" w:hAnsi="Times New Roman"/>
          <w:sz w:val="28"/>
          <w:szCs w:val="28"/>
        </w:rPr>
        <w:t xml:space="preserve"> </w:t>
      </w:r>
      <w:r w:rsidRPr="00852EBC">
        <w:rPr>
          <w:rFonts w:ascii="Times New Roman" w:hAnsi="Times New Roman"/>
          <w:sz w:val="28"/>
          <w:szCs w:val="28"/>
          <w:lang w:val="en-US"/>
        </w:rPr>
        <w:t>New</w:t>
      </w:r>
      <w:r w:rsidRPr="00852EBC">
        <w:rPr>
          <w:rFonts w:ascii="Times New Roman" w:hAnsi="Times New Roman"/>
          <w:sz w:val="28"/>
          <w:szCs w:val="28"/>
        </w:rPr>
        <w:t xml:space="preserve"> </w:t>
      </w:r>
      <w:r w:rsidRPr="00852EBC">
        <w:rPr>
          <w:rFonts w:ascii="Times New Roman" w:hAnsi="Times New Roman"/>
          <w:sz w:val="28"/>
          <w:szCs w:val="28"/>
          <w:lang w:val="en-US"/>
        </w:rPr>
        <w:t>Roman</w:t>
      </w:r>
      <w:r w:rsidRPr="00852EBC">
        <w:rPr>
          <w:rFonts w:ascii="Times New Roman" w:hAnsi="Times New Roman"/>
          <w:sz w:val="28"/>
          <w:szCs w:val="28"/>
        </w:rPr>
        <w:t xml:space="preserve"> размером 14, межстрочный интервал</w:t>
      </w:r>
      <w:r w:rsidR="00176B76" w:rsidRPr="00852EBC">
        <w:rPr>
          <w:rFonts w:ascii="Times New Roman" w:hAnsi="Times New Roman"/>
          <w:sz w:val="28"/>
          <w:szCs w:val="28"/>
        </w:rPr>
        <w:t xml:space="preserve"> 1,5,</w:t>
      </w:r>
      <w:r w:rsidR="00176B76" w:rsidRPr="00852EBC">
        <w:rPr>
          <w:rFonts w:ascii="Times New Roman" w:hAnsi="Times New Roman"/>
          <w:iCs/>
          <w:sz w:val="28"/>
          <w:szCs w:val="28"/>
        </w:rPr>
        <w:t xml:space="preserve"> количество знаков в строке – 60-65, 28-30 строк на странице</w:t>
      </w:r>
      <w:r w:rsidR="0070736E">
        <w:rPr>
          <w:rFonts w:ascii="Times New Roman" w:hAnsi="Times New Roman"/>
          <w:iCs/>
          <w:sz w:val="28"/>
          <w:szCs w:val="28"/>
        </w:rPr>
        <w:t>.</w:t>
      </w:r>
      <w:r w:rsidRPr="00852EBC">
        <w:rPr>
          <w:rFonts w:ascii="Times New Roman" w:hAnsi="Times New Roman"/>
          <w:sz w:val="28"/>
          <w:szCs w:val="28"/>
        </w:rPr>
        <w:t xml:space="preserve"> Каждая новая гл</w:t>
      </w:r>
      <w:r w:rsidR="002C1008" w:rsidRPr="00852EBC">
        <w:rPr>
          <w:rFonts w:ascii="Times New Roman" w:hAnsi="Times New Roman"/>
          <w:sz w:val="28"/>
          <w:szCs w:val="28"/>
        </w:rPr>
        <w:t>ава начинается с новой страницы. Э</w:t>
      </w:r>
      <w:r w:rsidRPr="00852EBC">
        <w:rPr>
          <w:rFonts w:ascii="Times New Roman" w:hAnsi="Times New Roman"/>
          <w:sz w:val="28"/>
          <w:szCs w:val="28"/>
        </w:rPr>
        <w:t>то же правило относится к другим основным структурным частям работы (введению, заключению, списку литературы, приложениям и т.д.).</w:t>
      </w:r>
    </w:p>
    <w:p w:rsidR="00374AD6" w:rsidRPr="00852EBC" w:rsidRDefault="00374AD6" w:rsidP="00852EBC">
      <w:pPr>
        <w:tabs>
          <w:tab w:val="left" w:pos="1080"/>
        </w:tabs>
        <w:spacing w:line="240" w:lineRule="auto"/>
        <w:ind w:firstLine="720"/>
        <w:jc w:val="both"/>
        <w:rPr>
          <w:rFonts w:ascii="Times New Roman" w:hAnsi="Times New Roman"/>
          <w:sz w:val="28"/>
          <w:szCs w:val="28"/>
        </w:rPr>
      </w:pPr>
      <w:r w:rsidRPr="00852EBC">
        <w:rPr>
          <w:rFonts w:ascii="Times New Roman" w:hAnsi="Times New Roman"/>
          <w:sz w:val="28"/>
          <w:szCs w:val="28"/>
        </w:rPr>
        <w:t>Страницы выпускной квалификационной работы с рисунками и приложениями должны иметь сквозную нумерацию. Первой страницей является титульный лист, на котором номер страницы не проставляется.</w:t>
      </w:r>
    </w:p>
    <w:p w:rsidR="00374AD6" w:rsidRPr="0049781E" w:rsidRDefault="0049781E" w:rsidP="00852EBC">
      <w:pPr>
        <w:tabs>
          <w:tab w:val="left" w:pos="1080"/>
        </w:tabs>
        <w:spacing w:line="240" w:lineRule="auto"/>
        <w:ind w:firstLine="720"/>
        <w:jc w:val="both"/>
        <w:rPr>
          <w:rFonts w:ascii="Times New Roman" w:hAnsi="Times New Roman"/>
          <w:sz w:val="28"/>
          <w:szCs w:val="28"/>
        </w:rPr>
      </w:pPr>
      <w:r>
        <w:rPr>
          <w:rFonts w:ascii="Times New Roman" w:hAnsi="Times New Roman"/>
          <w:sz w:val="28"/>
          <w:szCs w:val="28"/>
        </w:rPr>
        <w:t>Титульный лист</w:t>
      </w:r>
      <w:r w:rsidR="00374AD6" w:rsidRPr="00852EBC">
        <w:rPr>
          <w:rFonts w:ascii="Times New Roman" w:hAnsi="Times New Roman"/>
          <w:sz w:val="28"/>
          <w:szCs w:val="28"/>
        </w:rPr>
        <w:t xml:space="preserve"> оформляются по установленному образцу </w:t>
      </w:r>
      <w:r w:rsidR="00374AD6" w:rsidRPr="0049781E">
        <w:rPr>
          <w:rFonts w:ascii="Times New Roman" w:hAnsi="Times New Roman"/>
          <w:sz w:val="28"/>
          <w:szCs w:val="28"/>
        </w:rPr>
        <w:t>(</w:t>
      </w:r>
      <w:r w:rsidR="0070736E" w:rsidRPr="0049781E">
        <w:rPr>
          <w:rFonts w:ascii="Times New Roman" w:hAnsi="Times New Roman"/>
          <w:bCs/>
          <w:sz w:val="28"/>
          <w:szCs w:val="28"/>
        </w:rPr>
        <w:t>Приложение 1</w:t>
      </w:r>
      <w:r w:rsidR="00374AD6" w:rsidRPr="0049781E">
        <w:rPr>
          <w:rFonts w:ascii="Times New Roman" w:hAnsi="Times New Roman"/>
          <w:bCs/>
          <w:sz w:val="28"/>
          <w:szCs w:val="28"/>
        </w:rPr>
        <w:t xml:space="preserve"> </w:t>
      </w:r>
      <w:r w:rsidR="00374AD6" w:rsidRPr="0049781E">
        <w:rPr>
          <w:rFonts w:ascii="Times New Roman" w:hAnsi="Times New Roman"/>
          <w:sz w:val="28"/>
          <w:szCs w:val="28"/>
        </w:rPr>
        <w:t>).</w:t>
      </w:r>
    </w:p>
    <w:p w:rsidR="00374AD6" w:rsidRPr="00852EBC" w:rsidRDefault="00374AD6" w:rsidP="00852EBC">
      <w:pPr>
        <w:tabs>
          <w:tab w:val="left" w:pos="1080"/>
        </w:tabs>
        <w:spacing w:line="240" w:lineRule="auto"/>
        <w:ind w:firstLine="720"/>
        <w:jc w:val="both"/>
        <w:rPr>
          <w:rFonts w:ascii="Times New Roman" w:hAnsi="Times New Roman"/>
          <w:sz w:val="28"/>
          <w:szCs w:val="28"/>
        </w:rPr>
      </w:pPr>
      <w:r w:rsidRPr="00852EBC">
        <w:rPr>
          <w:rFonts w:ascii="Times New Roman" w:hAnsi="Times New Roman"/>
          <w:sz w:val="28"/>
          <w:szCs w:val="28"/>
        </w:rPr>
        <w:t>Выпускная квалификационная работа должна быть переплетена.</w:t>
      </w:r>
    </w:p>
    <w:p w:rsidR="00374AD6" w:rsidRPr="0070736E" w:rsidRDefault="00374AD6" w:rsidP="00852EBC">
      <w:pPr>
        <w:pStyle w:val="9"/>
        <w:spacing w:before="0" w:after="0"/>
        <w:ind w:firstLine="709"/>
        <w:jc w:val="both"/>
        <w:rPr>
          <w:rFonts w:ascii="Times New Roman" w:hAnsi="Times New Roman" w:cs="Times New Roman"/>
          <w:bCs/>
          <w:i/>
          <w:sz w:val="28"/>
          <w:szCs w:val="28"/>
        </w:rPr>
      </w:pPr>
      <w:r w:rsidRPr="0070736E">
        <w:rPr>
          <w:rFonts w:ascii="Times New Roman" w:hAnsi="Times New Roman" w:cs="Times New Roman"/>
          <w:bCs/>
          <w:i/>
          <w:sz w:val="28"/>
          <w:szCs w:val="28"/>
        </w:rPr>
        <w:t>Правила написания буквенных аббревиатур</w:t>
      </w:r>
    </w:p>
    <w:p w:rsidR="00374AD6" w:rsidRPr="00852EBC" w:rsidRDefault="00374AD6" w:rsidP="00852EBC">
      <w:pPr>
        <w:spacing w:line="240" w:lineRule="auto"/>
        <w:ind w:firstLine="709"/>
        <w:jc w:val="both"/>
        <w:rPr>
          <w:rFonts w:ascii="Times New Roman" w:hAnsi="Times New Roman"/>
          <w:sz w:val="28"/>
          <w:szCs w:val="28"/>
        </w:rPr>
      </w:pPr>
      <w:r w:rsidRPr="00852EBC">
        <w:rPr>
          <w:rFonts w:ascii="Times New Roman" w:hAnsi="Times New Roman"/>
          <w:sz w:val="28"/>
          <w:szCs w:val="28"/>
        </w:rPr>
        <w:t xml:space="preserve">В тексте выпускной квалификационной работы,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w:t>
      </w:r>
    </w:p>
    <w:p w:rsidR="00374AD6" w:rsidRPr="0070736E" w:rsidRDefault="00374AD6" w:rsidP="0070736E">
      <w:pPr>
        <w:pStyle w:val="9"/>
        <w:tabs>
          <w:tab w:val="left" w:pos="6180"/>
        </w:tabs>
        <w:spacing w:before="0" w:after="0"/>
        <w:ind w:firstLine="709"/>
        <w:jc w:val="both"/>
        <w:rPr>
          <w:rFonts w:ascii="Times New Roman" w:hAnsi="Times New Roman" w:cs="Times New Roman"/>
          <w:bCs/>
          <w:i/>
          <w:sz w:val="28"/>
          <w:szCs w:val="28"/>
        </w:rPr>
      </w:pPr>
      <w:r w:rsidRPr="0070736E">
        <w:rPr>
          <w:rFonts w:ascii="Times New Roman" w:hAnsi="Times New Roman" w:cs="Times New Roman"/>
          <w:bCs/>
          <w:i/>
          <w:sz w:val="28"/>
          <w:szCs w:val="28"/>
        </w:rPr>
        <w:t>Правила написания формул, символов</w:t>
      </w:r>
      <w:r w:rsidR="0070736E" w:rsidRPr="0070736E">
        <w:rPr>
          <w:rFonts w:ascii="Times New Roman" w:hAnsi="Times New Roman" w:cs="Times New Roman"/>
          <w:bCs/>
          <w:i/>
          <w:sz w:val="28"/>
          <w:szCs w:val="28"/>
        </w:rPr>
        <w:tab/>
      </w:r>
    </w:p>
    <w:p w:rsidR="00374AD6" w:rsidRPr="00852EBC" w:rsidRDefault="00374AD6" w:rsidP="00852EBC">
      <w:pPr>
        <w:spacing w:line="240" w:lineRule="auto"/>
        <w:ind w:firstLine="709"/>
        <w:jc w:val="both"/>
        <w:rPr>
          <w:rFonts w:ascii="Times New Roman" w:hAnsi="Times New Roman"/>
          <w:sz w:val="28"/>
          <w:szCs w:val="28"/>
        </w:rPr>
      </w:pPr>
      <w:r w:rsidRPr="00852EBC">
        <w:rPr>
          <w:rFonts w:ascii="Times New Roman" w:hAnsi="Times New Roman"/>
          <w:sz w:val="28"/>
          <w:szCs w:val="28"/>
        </w:rPr>
        <w:t>Формулы располагают отдельными строками в центре листа или внутри текстовых строк. В тексте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w:t>
      </w:r>
    </w:p>
    <w:p w:rsidR="00374AD6" w:rsidRPr="00852EBC" w:rsidRDefault="00374AD6" w:rsidP="00852EBC">
      <w:pPr>
        <w:spacing w:line="240" w:lineRule="auto"/>
        <w:ind w:firstLine="709"/>
        <w:jc w:val="both"/>
        <w:rPr>
          <w:rFonts w:ascii="Times New Roman" w:hAnsi="Times New Roman"/>
          <w:sz w:val="28"/>
          <w:szCs w:val="28"/>
        </w:rPr>
      </w:pPr>
      <w:r w:rsidRPr="00852EBC">
        <w:rPr>
          <w:rFonts w:ascii="Times New Roman" w:hAnsi="Times New Roman"/>
          <w:sz w:val="28"/>
          <w:szCs w:val="28"/>
        </w:rPr>
        <w:t xml:space="preserve">Нумеровать следует наиболее важные формулы, на которые имеются ссылки в работе. Порядковые номера формул обозначают арабскими цифрами в круглых скобках у правого края страницы. </w:t>
      </w:r>
    </w:p>
    <w:p w:rsidR="00374AD6" w:rsidRPr="0070736E" w:rsidRDefault="00374AD6" w:rsidP="00852EBC">
      <w:pPr>
        <w:pStyle w:val="9"/>
        <w:spacing w:before="0" w:after="0"/>
        <w:ind w:firstLine="709"/>
        <w:jc w:val="both"/>
        <w:rPr>
          <w:rFonts w:ascii="Times New Roman" w:hAnsi="Times New Roman" w:cs="Times New Roman"/>
          <w:bCs/>
          <w:i/>
          <w:sz w:val="28"/>
          <w:szCs w:val="28"/>
        </w:rPr>
      </w:pPr>
      <w:r w:rsidRPr="0070736E">
        <w:rPr>
          <w:rFonts w:ascii="Times New Roman" w:hAnsi="Times New Roman" w:cs="Times New Roman"/>
          <w:bCs/>
          <w:i/>
          <w:sz w:val="28"/>
          <w:szCs w:val="28"/>
        </w:rPr>
        <w:t>Правила оформления таблиц, рисунков, графиков</w:t>
      </w:r>
    </w:p>
    <w:p w:rsidR="00374AD6" w:rsidRPr="00852EBC" w:rsidRDefault="00374AD6" w:rsidP="00852EBC">
      <w:pPr>
        <w:spacing w:line="240" w:lineRule="auto"/>
        <w:ind w:firstLine="709"/>
        <w:jc w:val="both"/>
        <w:rPr>
          <w:rFonts w:ascii="Times New Roman" w:hAnsi="Times New Roman"/>
          <w:sz w:val="28"/>
          <w:szCs w:val="28"/>
        </w:rPr>
      </w:pPr>
      <w:r w:rsidRPr="00852EBC">
        <w:rPr>
          <w:rFonts w:ascii="Times New Roman" w:hAnsi="Times New Roman"/>
          <w:sz w:val="28"/>
          <w:szCs w:val="28"/>
        </w:rPr>
        <w:t>Таблицы и рисунки должны иметь названия и порядковую нумерацию (например, табл. 1, рис. 3). Нумерация таблиц и рисунков должна быть сквозной для всего текста выпускной квалификационной работы. Порядковый номер таблицы проставляется в правом верхнем углу над ее названием. В каждой таблице следует указывать единицы измерения показателей,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 названия.</w:t>
      </w:r>
    </w:p>
    <w:p w:rsidR="00374AD6" w:rsidRPr="00852EBC" w:rsidRDefault="00374AD6" w:rsidP="00852EBC">
      <w:pPr>
        <w:spacing w:line="240" w:lineRule="auto"/>
        <w:ind w:firstLine="709"/>
        <w:jc w:val="both"/>
        <w:rPr>
          <w:rFonts w:ascii="Times New Roman" w:hAnsi="Times New Roman"/>
          <w:sz w:val="28"/>
          <w:szCs w:val="28"/>
        </w:rPr>
      </w:pPr>
      <w:r w:rsidRPr="00852EBC">
        <w:rPr>
          <w:rFonts w:ascii="Times New Roman" w:hAnsi="Times New Roman"/>
          <w:sz w:val="28"/>
          <w:szCs w:val="28"/>
        </w:rPr>
        <w:t>Порядковый номер рисунка и его название проставляются под рисунком. При построении графиков по осям координат вводятся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w:t>
      </w:r>
    </w:p>
    <w:p w:rsidR="00374AD6" w:rsidRPr="00852EBC" w:rsidRDefault="00374AD6" w:rsidP="00852EBC">
      <w:pPr>
        <w:spacing w:line="240" w:lineRule="auto"/>
        <w:ind w:firstLine="709"/>
        <w:jc w:val="both"/>
        <w:rPr>
          <w:rFonts w:ascii="Times New Roman" w:hAnsi="Times New Roman"/>
          <w:sz w:val="28"/>
          <w:szCs w:val="28"/>
        </w:rPr>
      </w:pPr>
      <w:r w:rsidRPr="00852EBC">
        <w:rPr>
          <w:rFonts w:ascii="Times New Roman" w:hAnsi="Times New Roman"/>
          <w:sz w:val="28"/>
          <w:szCs w:val="28"/>
        </w:rPr>
        <w:t xml:space="preserve">При использовании в работе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 использованной литературы. Не только цитаты, но и произвольное изложение заимствованных из литературы принципиальных положений включаются в выпускную квалификационную работу со ссылкой на источник. </w:t>
      </w:r>
    </w:p>
    <w:p w:rsidR="00374AD6" w:rsidRPr="0070736E" w:rsidRDefault="00374AD6" w:rsidP="00852EBC">
      <w:pPr>
        <w:pStyle w:val="9"/>
        <w:spacing w:before="0" w:after="0"/>
        <w:ind w:firstLine="709"/>
        <w:jc w:val="both"/>
        <w:rPr>
          <w:rFonts w:ascii="Times New Roman" w:hAnsi="Times New Roman" w:cs="Times New Roman"/>
          <w:bCs/>
          <w:i/>
          <w:sz w:val="28"/>
          <w:szCs w:val="28"/>
        </w:rPr>
      </w:pPr>
      <w:r w:rsidRPr="0070736E">
        <w:rPr>
          <w:rFonts w:ascii="Times New Roman" w:hAnsi="Times New Roman" w:cs="Times New Roman"/>
          <w:bCs/>
          <w:i/>
          <w:sz w:val="28"/>
          <w:szCs w:val="28"/>
        </w:rPr>
        <w:t xml:space="preserve">Правила оформления библиографического списка </w:t>
      </w:r>
    </w:p>
    <w:p w:rsidR="00374AD6" w:rsidRPr="00852EBC" w:rsidRDefault="00374AD6" w:rsidP="00852EBC">
      <w:pPr>
        <w:spacing w:line="240" w:lineRule="auto"/>
        <w:ind w:firstLine="720"/>
        <w:jc w:val="both"/>
        <w:rPr>
          <w:rFonts w:ascii="Times New Roman" w:hAnsi="Times New Roman"/>
          <w:sz w:val="28"/>
          <w:szCs w:val="28"/>
        </w:rPr>
      </w:pPr>
      <w:r w:rsidRPr="00852EBC">
        <w:rPr>
          <w:rFonts w:ascii="Times New Roman" w:hAnsi="Times New Roman"/>
          <w:sz w:val="28"/>
          <w:szCs w:val="28"/>
        </w:rPr>
        <w:t>Библиографический список включает в себя литературные, статистические и другие источники, материалы которых использовались при написании бакалаврской работы, дипломной раб</w:t>
      </w:r>
      <w:r w:rsidR="00021F1F" w:rsidRPr="00852EBC">
        <w:rPr>
          <w:rFonts w:ascii="Times New Roman" w:hAnsi="Times New Roman"/>
          <w:sz w:val="28"/>
          <w:szCs w:val="28"/>
        </w:rPr>
        <w:t>оты</w:t>
      </w:r>
      <w:r w:rsidR="002C1008" w:rsidRPr="00852EBC">
        <w:rPr>
          <w:rFonts w:ascii="Times New Roman" w:hAnsi="Times New Roman"/>
          <w:sz w:val="28"/>
          <w:szCs w:val="28"/>
        </w:rPr>
        <w:t>. Он состоит из</w:t>
      </w:r>
      <w:r w:rsidRPr="00852EBC">
        <w:rPr>
          <w:rFonts w:ascii="Times New Roman" w:hAnsi="Times New Roman"/>
          <w:sz w:val="28"/>
          <w:szCs w:val="28"/>
        </w:rPr>
        <w:t xml:space="preserve"> источников,</w:t>
      </w:r>
      <w:r w:rsidR="002C1008" w:rsidRPr="00852EBC">
        <w:rPr>
          <w:rFonts w:ascii="Times New Roman" w:hAnsi="Times New Roman"/>
          <w:sz w:val="28"/>
          <w:szCs w:val="28"/>
        </w:rPr>
        <w:t xml:space="preserve"> включающих в себя  монографии, сборники научных трудов, материалы конференций,</w:t>
      </w:r>
      <w:r w:rsidRPr="00852EBC">
        <w:rPr>
          <w:rFonts w:ascii="Times New Roman" w:hAnsi="Times New Roman"/>
          <w:sz w:val="28"/>
          <w:szCs w:val="28"/>
        </w:rPr>
        <w:t xml:space="preserve"> учебная литература, периодическая литера</w:t>
      </w:r>
      <w:r w:rsidR="002C1008" w:rsidRPr="00852EBC">
        <w:rPr>
          <w:rFonts w:ascii="Times New Roman" w:hAnsi="Times New Roman"/>
          <w:sz w:val="28"/>
          <w:szCs w:val="28"/>
        </w:rPr>
        <w:t>тура (статьи из журналов</w:t>
      </w:r>
      <w:r w:rsidRPr="00852EBC">
        <w:rPr>
          <w:rFonts w:ascii="Times New Roman" w:hAnsi="Times New Roman"/>
          <w:sz w:val="28"/>
          <w:szCs w:val="28"/>
        </w:rPr>
        <w:t>), законодательные и инструктивные мате</w:t>
      </w:r>
      <w:r w:rsidR="002C1008" w:rsidRPr="00852EBC">
        <w:rPr>
          <w:rFonts w:ascii="Times New Roman" w:hAnsi="Times New Roman"/>
          <w:sz w:val="28"/>
          <w:szCs w:val="28"/>
        </w:rPr>
        <w:t>риалы, статистические сборники,</w:t>
      </w:r>
      <w:r w:rsidRPr="00852EBC">
        <w:rPr>
          <w:rFonts w:ascii="Times New Roman" w:hAnsi="Times New Roman"/>
          <w:sz w:val="28"/>
          <w:szCs w:val="28"/>
        </w:rPr>
        <w:t xml:space="preserve"> другие отчетные и учетные материалы, Интернет-сайты. Порядок построения списка определяется автором выпускной квалификационной работы и научным руководителем. </w:t>
      </w:r>
    </w:p>
    <w:p w:rsidR="002C1008" w:rsidRPr="00852EBC" w:rsidRDefault="00374AD6" w:rsidP="00852EBC">
      <w:pPr>
        <w:spacing w:line="240" w:lineRule="auto"/>
        <w:ind w:firstLine="720"/>
        <w:jc w:val="both"/>
        <w:rPr>
          <w:rFonts w:ascii="Times New Roman" w:hAnsi="Times New Roman"/>
          <w:sz w:val="28"/>
          <w:szCs w:val="28"/>
        </w:rPr>
      </w:pPr>
      <w:r w:rsidRPr="00852EBC">
        <w:rPr>
          <w:rFonts w:ascii="Times New Roman" w:hAnsi="Times New Roman"/>
          <w:sz w:val="28"/>
          <w:szCs w:val="28"/>
        </w:rPr>
        <w:t>Способы расположения материала в списке литературы могут быть следующие: алфавитный, хронологический, по видам изданий, по характеру содержания, по мере появления в тексте. При алфавитном способе фамилии авторов и заглавий произведений (если автор не указан) размещаются строго по алфавиту. В одном списке</w:t>
      </w:r>
      <w:r w:rsidR="002C1008" w:rsidRPr="00852EBC">
        <w:rPr>
          <w:rFonts w:ascii="Times New Roman" w:hAnsi="Times New Roman"/>
          <w:sz w:val="28"/>
          <w:szCs w:val="28"/>
        </w:rPr>
        <w:t xml:space="preserve"> разные алфавиты не смешиваются.</w:t>
      </w:r>
    </w:p>
    <w:p w:rsidR="00374AD6" w:rsidRPr="00852EBC" w:rsidRDefault="002C1008" w:rsidP="00852EBC">
      <w:pPr>
        <w:spacing w:line="240" w:lineRule="auto"/>
        <w:ind w:firstLine="720"/>
        <w:jc w:val="both"/>
        <w:rPr>
          <w:rFonts w:ascii="Times New Roman" w:hAnsi="Times New Roman"/>
          <w:sz w:val="28"/>
          <w:szCs w:val="28"/>
        </w:rPr>
      </w:pPr>
      <w:r w:rsidRPr="00852EBC">
        <w:rPr>
          <w:rFonts w:ascii="Times New Roman" w:hAnsi="Times New Roman"/>
          <w:sz w:val="28"/>
          <w:szCs w:val="28"/>
        </w:rPr>
        <w:t xml:space="preserve"> И</w:t>
      </w:r>
      <w:r w:rsidR="00374AD6" w:rsidRPr="00852EBC">
        <w:rPr>
          <w:rFonts w:ascii="Times New Roman" w:hAnsi="Times New Roman"/>
          <w:sz w:val="28"/>
          <w:szCs w:val="28"/>
        </w:rPr>
        <w:t xml:space="preserve">ностранные источники обычно размещают в конце перечня всех материалов. Принцип расположения в алфавитном списке – "слово за словом", т.е. при совпадении первых слов - по алфавиту вторых и т.д., при нескольких работах одного автора - по алфавиту заглавий, при авторах-однофамильцах - по идентифицирующим признакам (младший, старший, отец, сын - от старших к младшим), при нескольких работах авторов, написанных им в соавторстве с другими - по алфавиту фамилий соавторов. </w:t>
      </w:r>
    </w:p>
    <w:p w:rsidR="00374AD6" w:rsidRPr="00852EBC" w:rsidRDefault="00374AD6" w:rsidP="00852EBC">
      <w:pPr>
        <w:spacing w:line="240" w:lineRule="auto"/>
        <w:ind w:firstLine="720"/>
        <w:jc w:val="both"/>
        <w:rPr>
          <w:rFonts w:ascii="Times New Roman" w:hAnsi="Times New Roman"/>
          <w:sz w:val="28"/>
          <w:szCs w:val="28"/>
        </w:rPr>
      </w:pPr>
      <w:r w:rsidRPr="00852EBC">
        <w:rPr>
          <w:rFonts w:ascii="Times New Roman" w:hAnsi="Times New Roman"/>
          <w:sz w:val="28"/>
          <w:szCs w:val="28"/>
        </w:rPr>
        <w:t>Хронологический список (составленный по году издания) целесообразен в том случае, когда основная задача списка - отразить развитие научной идеи. Принцип расположения заключается в следующем: описания под одним годом издания - по алфавиту фамилий авторов и основных заглавий (при описании под заглавием); описания на других языках, чем язык ВКР в алфавите названий языков; описание книг и статей - под своим годом издания, но в пределах одного года обычно сначала книги, потом статьи; описание книг, созданных самостоятельно и в соавторстве - в списке книг одного автора под одним годом сначала</w:t>
      </w:r>
      <w:r w:rsidR="00895630" w:rsidRPr="00852EBC">
        <w:rPr>
          <w:rFonts w:ascii="Times New Roman" w:hAnsi="Times New Roman"/>
          <w:sz w:val="28"/>
          <w:szCs w:val="28"/>
        </w:rPr>
        <w:t xml:space="preserve"> самостоятельно, затем</w:t>
      </w:r>
      <w:r w:rsidRPr="00852EBC">
        <w:rPr>
          <w:rFonts w:ascii="Times New Roman" w:hAnsi="Times New Roman"/>
          <w:sz w:val="28"/>
          <w:szCs w:val="28"/>
        </w:rPr>
        <w:t xml:space="preserve"> в соавторстве. </w:t>
      </w:r>
    </w:p>
    <w:p w:rsidR="00374AD6" w:rsidRPr="00852EBC" w:rsidRDefault="00374AD6" w:rsidP="00852EBC">
      <w:pPr>
        <w:spacing w:line="240" w:lineRule="auto"/>
        <w:ind w:firstLine="720"/>
        <w:jc w:val="both"/>
        <w:rPr>
          <w:rFonts w:ascii="Times New Roman" w:hAnsi="Times New Roman"/>
          <w:sz w:val="28"/>
          <w:szCs w:val="28"/>
        </w:rPr>
      </w:pPr>
      <w:r w:rsidRPr="00852EBC">
        <w:rPr>
          <w:rFonts w:ascii="Times New Roman" w:hAnsi="Times New Roman"/>
          <w:sz w:val="28"/>
          <w:szCs w:val="28"/>
        </w:rPr>
        <w:t xml:space="preserve">Список по видам изданий используется для систематизации тематически однородной литературы. При составлении таких списков обычно выделяются такие группы изданий: официальные государственные, нормативно-инструктивные, монографические, справочные и др. Их порядок и состав определяется назначением списка и содержанием его записей. Список по видам изданий целесообразен в работах по юриспруденции. </w:t>
      </w:r>
    </w:p>
    <w:p w:rsidR="00374AD6" w:rsidRPr="00852EBC" w:rsidRDefault="00374AD6" w:rsidP="00852EBC">
      <w:pPr>
        <w:spacing w:line="240" w:lineRule="auto"/>
        <w:ind w:firstLine="720"/>
        <w:jc w:val="both"/>
        <w:rPr>
          <w:rStyle w:val="newstext1"/>
          <w:rFonts w:ascii="Times New Roman" w:hAnsi="Times New Roman"/>
          <w:sz w:val="28"/>
          <w:szCs w:val="28"/>
        </w:rPr>
      </w:pPr>
      <w:r w:rsidRPr="00852EBC">
        <w:rPr>
          <w:rFonts w:ascii="Times New Roman" w:hAnsi="Times New Roman"/>
          <w:sz w:val="28"/>
          <w:szCs w:val="28"/>
        </w:rPr>
        <w:t>Библиографический список, построенный по характеру содержания описанных в нем источников, применяется в работах с небольшим объемом использованной литературы. Порядок расположения основных групп записей здесь таков: сначала общие или основополагающие работы, затем источники более частные, конкретного характера</w:t>
      </w:r>
      <w:r w:rsidRPr="00852EBC">
        <w:rPr>
          <w:rStyle w:val="newstext1"/>
          <w:rFonts w:ascii="Times New Roman" w:hAnsi="Times New Roman"/>
          <w:sz w:val="28"/>
          <w:szCs w:val="28"/>
        </w:rPr>
        <w:t>.</w:t>
      </w:r>
    </w:p>
    <w:p w:rsidR="00374AD6" w:rsidRPr="00852EBC" w:rsidRDefault="00374AD6" w:rsidP="00852EBC">
      <w:pPr>
        <w:spacing w:line="240" w:lineRule="auto"/>
        <w:ind w:firstLine="720"/>
        <w:jc w:val="both"/>
        <w:rPr>
          <w:rFonts w:ascii="Times New Roman" w:hAnsi="Times New Roman"/>
          <w:sz w:val="28"/>
          <w:szCs w:val="28"/>
        </w:rPr>
      </w:pPr>
      <w:r w:rsidRPr="00852EBC">
        <w:rPr>
          <w:rFonts w:ascii="Times New Roman" w:hAnsi="Times New Roman"/>
          <w:sz w:val="28"/>
          <w:szCs w:val="28"/>
        </w:rPr>
        <w:t>В библиографическом списке, составленном по порядку упоминания в тексте, сведения об источниках следует нумеровать цифрами с точкой. Связь ссылок и библиографического списка устанавливается по номеру источника или произведения в списке, заключенного в квадратные скобки.</w:t>
      </w:r>
    </w:p>
    <w:p w:rsidR="00374AD6" w:rsidRPr="00852EBC" w:rsidRDefault="00374AD6" w:rsidP="00852EBC">
      <w:pPr>
        <w:spacing w:line="240" w:lineRule="auto"/>
        <w:ind w:firstLine="720"/>
        <w:jc w:val="both"/>
        <w:rPr>
          <w:rFonts w:ascii="Times New Roman" w:hAnsi="Times New Roman"/>
          <w:sz w:val="28"/>
          <w:szCs w:val="28"/>
        </w:rPr>
      </w:pPr>
      <w:r w:rsidRPr="00852EBC">
        <w:rPr>
          <w:rFonts w:ascii="Times New Roman" w:hAnsi="Times New Roman"/>
          <w:sz w:val="28"/>
          <w:szCs w:val="28"/>
        </w:rPr>
        <w:t>При оформлении библиографического списка указываются все реквизиты книги: фамилия и инициалы автора, название книги, место издания, название издательства и количество страниц. Для статей, опубликованных в периодической печати, следует указывать наименование издания, номер, год, а также занимаемые страницы</w:t>
      </w:r>
      <w:r w:rsidR="00895630" w:rsidRPr="00852EBC">
        <w:rPr>
          <w:rFonts w:ascii="Times New Roman" w:hAnsi="Times New Roman"/>
          <w:sz w:val="28"/>
          <w:szCs w:val="28"/>
        </w:rPr>
        <w:t xml:space="preserve"> </w:t>
      </w:r>
      <w:r w:rsidR="00895630" w:rsidRPr="00695F37">
        <w:rPr>
          <w:rFonts w:ascii="Times New Roman" w:hAnsi="Times New Roman"/>
          <w:sz w:val="28"/>
          <w:szCs w:val="28"/>
        </w:rPr>
        <w:t>(Приложение</w:t>
      </w:r>
      <w:r w:rsidR="0070736E" w:rsidRPr="00695F37">
        <w:rPr>
          <w:rFonts w:ascii="Times New Roman" w:hAnsi="Times New Roman"/>
          <w:sz w:val="28"/>
          <w:szCs w:val="28"/>
        </w:rPr>
        <w:t xml:space="preserve"> 2</w:t>
      </w:r>
      <w:r w:rsidR="00895630" w:rsidRPr="00695F37">
        <w:rPr>
          <w:rFonts w:ascii="Times New Roman" w:hAnsi="Times New Roman"/>
          <w:sz w:val="28"/>
          <w:szCs w:val="28"/>
        </w:rPr>
        <w:t xml:space="preserve"> )</w:t>
      </w:r>
    </w:p>
    <w:p w:rsidR="00374AD6" w:rsidRPr="0070736E" w:rsidRDefault="00374AD6" w:rsidP="00852EBC">
      <w:pPr>
        <w:pStyle w:val="9"/>
        <w:spacing w:before="0" w:after="0"/>
        <w:ind w:firstLine="709"/>
        <w:jc w:val="both"/>
        <w:rPr>
          <w:rFonts w:ascii="Times New Roman" w:hAnsi="Times New Roman" w:cs="Times New Roman"/>
          <w:bCs/>
          <w:i/>
          <w:sz w:val="28"/>
          <w:szCs w:val="28"/>
        </w:rPr>
      </w:pPr>
      <w:r w:rsidRPr="0070736E">
        <w:rPr>
          <w:rFonts w:ascii="Times New Roman" w:hAnsi="Times New Roman" w:cs="Times New Roman"/>
          <w:bCs/>
          <w:i/>
          <w:sz w:val="28"/>
          <w:szCs w:val="28"/>
        </w:rPr>
        <w:t>Правила оформления ссылок на использованные литературные источники</w:t>
      </w:r>
    </w:p>
    <w:p w:rsidR="00374AD6" w:rsidRPr="00852EBC" w:rsidRDefault="00374AD6" w:rsidP="00852EBC">
      <w:pPr>
        <w:spacing w:line="240" w:lineRule="auto"/>
        <w:ind w:firstLine="709"/>
        <w:jc w:val="both"/>
        <w:rPr>
          <w:rFonts w:ascii="Times New Roman" w:hAnsi="Times New Roman"/>
          <w:sz w:val="28"/>
          <w:szCs w:val="28"/>
        </w:rPr>
      </w:pPr>
      <w:r w:rsidRPr="00852EBC">
        <w:rPr>
          <w:rFonts w:ascii="Times New Roman" w:hAnsi="Times New Roman"/>
          <w:sz w:val="28"/>
          <w:szCs w:val="28"/>
        </w:rPr>
        <w:t>При цитировании текста цитата приводится в кавычках, а после нее в квадратных скобках указывается ссылка на литературный источник по списку использованной литературы и номер страницы, на которой в этом источнике помещен цитируемый текст. Если делается ссылка на источник, но цитата из него не приводится, то достаточно в круглых скобках указать фамилию автора и год в соответствии со списком использованной литературы без приведения номеров страниц. Такой порядок оформления ссылок на литературные источники позволяет избежать повторения названий источников при многократном их использовании в тексте.</w:t>
      </w:r>
    </w:p>
    <w:p w:rsidR="00374AD6" w:rsidRPr="00852EBC" w:rsidRDefault="00374AD6" w:rsidP="00852EBC">
      <w:pPr>
        <w:spacing w:line="240" w:lineRule="auto"/>
        <w:ind w:left="1980" w:hanging="1271"/>
        <w:jc w:val="both"/>
        <w:rPr>
          <w:rFonts w:ascii="Times New Roman" w:hAnsi="Times New Roman"/>
          <w:sz w:val="28"/>
          <w:szCs w:val="28"/>
        </w:rPr>
      </w:pPr>
      <w:r w:rsidRPr="00852EBC">
        <w:rPr>
          <w:rFonts w:ascii="Times New Roman" w:hAnsi="Times New Roman"/>
          <w:sz w:val="28"/>
          <w:szCs w:val="28"/>
        </w:rPr>
        <w:t xml:space="preserve">Например: </w:t>
      </w:r>
      <w:r w:rsidRPr="00852EBC">
        <w:rPr>
          <w:rFonts w:ascii="Times New Roman" w:hAnsi="Times New Roman"/>
          <w:sz w:val="28"/>
          <w:szCs w:val="28"/>
        </w:rPr>
        <w:tab/>
        <w:t xml:space="preserve">[15, </w:t>
      </w:r>
      <w:r w:rsidRPr="00852EBC">
        <w:rPr>
          <w:rFonts w:ascii="Times New Roman" w:hAnsi="Times New Roman"/>
          <w:sz w:val="28"/>
          <w:szCs w:val="28"/>
          <w:lang w:val="en-US"/>
        </w:rPr>
        <w:t>c</w:t>
      </w:r>
      <w:r w:rsidRPr="00852EBC">
        <w:rPr>
          <w:rFonts w:ascii="Times New Roman" w:hAnsi="Times New Roman"/>
          <w:sz w:val="28"/>
          <w:szCs w:val="28"/>
        </w:rPr>
        <w:t>. 237-239]</w:t>
      </w:r>
    </w:p>
    <w:p w:rsidR="00374AD6" w:rsidRPr="00852EBC" w:rsidRDefault="00374AD6" w:rsidP="00852EBC">
      <w:pPr>
        <w:spacing w:line="240" w:lineRule="auto"/>
        <w:ind w:left="1260" w:firstLine="720"/>
        <w:jc w:val="both"/>
        <w:rPr>
          <w:rFonts w:ascii="Times New Roman" w:hAnsi="Times New Roman"/>
          <w:sz w:val="28"/>
          <w:szCs w:val="28"/>
        </w:rPr>
      </w:pPr>
      <w:r w:rsidRPr="00852EBC">
        <w:rPr>
          <w:rFonts w:ascii="Times New Roman" w:hAnsi="Times New Roman"/>
          <w:sz w:val="28"/>
          <w:szCs w:val="28"/>
        </w:rPr>
        <w:t>(Гребнев, 1999)</w:t>
      </w:r>
    </w:p>
    <w:p w:rsidR="00374AD6" w:rsidRPr="00852EBC" w:rsidRDefault="00374AD6" w:rsidP="00852EBC">
      <w:pPr>
        <w:spacing w:line="240" w:lineRule="auto"/>
        <w:ind w:left="1980"/>
        <w:jc w:val="both"/>
        <w:rPr>
          <w:rFonts w:ascii="Times New Roman" w:hAnsi="Times New Roman"/>
          <w:sz w:val="28"/>
          <w:szCs w:val="28"/>
        </w:rPr>
      </w:pPr>
      <w:r w:rsidRPr="00852EBC">
        <w:rPr>
          <w:rFonts w:ascii="Times New Roman" w:hAnsi="Times New Roman"/>
          <w:sz w:val="28"/>
          <w:szCs w:val="28"/>
        </w:rPr>
        <w:t>(</w:t>
      </w:r>
      <w:r w:rsidRPr="00852EBC">
        <w:rPr>
          <w:rFonts w:ascii="Times New Roman" w:hAnsi="Times New Roman"/>
          <w:sz w:val="28"/>
          <w:szCs w:val="28"/>
          <w:lang w:val="en-US"/>
        </w:rPr>
        <w:t>Fogel</w:t>
      </w:r>
      <w:r w:rsidRPr="00852EBC">
        <w:rPr>
          <w:rFonts w:ascii="Times New Roman" w:hAnsi="Times New Roman"/>
          <w:sz w:val="28"/>
          <w:szCs w:val="28"/>
        </w:rPr>
        <w:t>, 1992</w:t>
      </w:r>
      <w:r w:rsidRPr="00852EBC">
        <w:rPr>
          <w:rFonts w:ascii="Times New Roman" w:hAnsi="Times New Roman"/>
          <w:sz w:val="28"/>
          <w:szCs w:val="28"/>
          <w:lang w:val="en-US"/>
        </w:rPr>
        <w:t>a</w:t>
      </w:r>
      <w:r w:rsidRPr="00852EBC">
        <w:rPr>
          <w:rFonts w:ascii="Times New Roman" w:hAnsi="Times New Roman"/>
          <w:sz w:val="28"/>
          <w:szCs w:val="28"/>
        </w:rPr>
        <w:t>, 1993</w:t>
      </w:r>
      <w:r w:rsidRPr="00852EBC">
        <w:rPr>
          <w:rFonts w:ascii="Times New Roman" w:hAnsi="Times New Roman"/>
          <w:sz w:val="28"/>
          <w:szCs w:val="28"/>
          <w:lang w:val="en-US"/>
        </w:rPr>
        <w:t>a</w:t>
      </w:r>
      <w:r w:rsidRPr="00852EBC">
        <w:rPr>
          <w:rFonts w:ascii="Times New Roman" w:hAnsi="Times New Roman"/>
          <w:sz w:val="28"/>
          <w:szCs w:val="28"/>
        </w:rPr>
        <w:t xml:space="preserve">) </w:t>
      </w:r>
    </w:p>
    <w:p w:rsidR="00374AD6" w:rsidRPr="0070736E" w:rsidRDefault="00374AD6" w:rsidP="00852EBC">
      <w:pPr>
        <w:pStyle w:val="9"/>
        <w:spacing w:before="0" w:after="0"/>
        <w:ind w:firstLine="709"/>
        <w:jc w:val="both"/>
        <w:rPr>
          <w:rFonts w:ascii="Times New Roman" w:hAnsi="Times New Roman" w:cs="Times New Roman"/>
          <w:bCs/>
          <w:i/>
          <w:sz w:val="28"/>
          <w:szCs w:val="28"/>
        </w:rPr>
      </w:pPr>
      <w:r w:rsidRPr="0070736E">
        <w:rPr>
          <w:rFonts w:ascii="Times New Roman" w:hAnsi="Times New Roman" w:cs="Times New Roman"/>
          <w:bCs/>
          <w:i/>
          <w:sz w:val="28"/>
          <w:szCs w:val="28"/>
        </w:rPr>
        <w:t>Правила оформления приложений</w:t>
      </w:r>
    </w:p>
    <w:p w:rsidR="00374AD6" w:rsidRPr="00852EBC" w:rsidRDefault="00374AD6" w:rsidP="00852EBC">
      <w:pPr>
        <w:spacing w:line="240" w:lineRule="auto"/>
        <w:ind w:firstLine="709"/>
        <w:jc w:val="both"/>
        <w:rPr>
          <w:rFonts w:ascii="Times New Roman" w:hAnsi="Times New Roman"/>
          <w:sz w:val="28"/>
          <w:szCs w:val="28"/>
        </w:rPr>
      </w:pPr>
      <w:r w:rsidRPr="00852EBC">
        <w:rPr>
          <w:rFonts w:ascii="Times New Roman" w:hAnsi="Times New Roman"/>
          <w:sz w:val="28"/>
          <w:szCs w:val="28"/>
        </w:rPr>
        <w:t xml:space="preserve">Приложение – заключительная часть работы, которая имеет дополнительное, обычно справочное значение, но является необходимой для более полного освещения темы. По содержанию приложения могут быть очень разнообразны: копии подлинных документов, выдержки из отчётных материалов, отдельные положения из инструкций и правил и т.д. По форме они могут представлять собой текст, таблицы, графики, карты. </w:t>
      </w:r>
    </w:p>
    <w:p w:rsidR="00374AD6" w:rsidRPr="00852EBC" w:rsidRDefault="00374AD6" w:rsidP="00852EBC">
      <w:pPr>
        <w:spacing w:line="240" w:lineRule="auto"/>
        <w:ind w:firstLine="709"/>
        <w:jc w:val="both"/>
        <w:rPr>
          <w:rFonts w:ascii="Times New Roman" w:hAnsi="Times New Roman"/>
          <w:sz w:val="28"/>
          <w:szCs w:val="28"/>
        </w:rPr>
      </w:pPr>
      <w:r w:rsidRPr="00852EBC">
        <w:rPr>
          <w:rFonts w:ascii="Times New Roman" w:hAnsi="Times New Roman"/>
          <w:sz w:val="28"/>
          <w:szCs w:val="28"/>
        </w:rPr>
        <w:t>В приложение не включается список использованной литературы, справочные комментарии и примечания, которые являются не приложениями к основному тексту, а элементами справочно-сопроводительного аппарата работы, помогающими пользоваться ее основным текстом. Приложения оформляются как продолжение выпускной квалификационной работы на ее последних страницах.</w:t>
      </w:r>
    </w:p>
    <w:p w:rsidR="00374AD6" w:rsidRPr="00852EBC" w:rsidRDefault="00374AD6" w:rsidP="00852EBC">
      <w:pPr>
        <w:spacing w:line="240" w:lineRule="auto"/>
        <w:ind w:firstLine="709"/>
        <w:jc w:val="both"/>
        <w:rPr>
          <w:rFonts w:ascii="Times New Roman" w:hAnsi="Times New Roman"/>
          <w:sz w:val="28"/>
          <w:szCs w:val="28"/>
        </w:rPr>
      </w:pPr>
      <w:r w:rsidRPr="00852EBC">
        <w:rPr>
          <w:rFonts w:ascii="Times New Roman" w:hAnsi="Times New Roman"/>
          <w:sz w:val="28"/>
          <w:szCs w:val="28"/>
        </w:rPr>
        <w:t>Каждое приложение должно начинаться с новой страницы с указанием в правом верхнем углу слова «Приложение» и иметь тематический заголовок. При наличии в работе более одного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«смотри», оно обычно сокращается и заключается вместе с шифром в круглые скобки по форме. Отражение приложения в оглавлении работы делается в виде самостоятельной рубрики с полным названием каждого приложения.</w:t>
      </w:r>
    </w:p>
    <w:p w:rsidR="00DA2836" w:rsidRPr="0070736E" w:rsidRDefault="00DA2836" w:rsidP="0070736E">
      <w:pPr>
        <w:pStyle w:val="ad"/>
        <w:numPr>
          <w:ilvl w:val="0"/>
          <w:numId w:val="13"/>
        </w:numPr>
        <w:spacing w:line="240" w:lineRule="auto"/>
        <w:jc w:val="both"/>
        <w:rPr>
          <w:rFonts w:ascii="Times New Roman" w:hAnsi="Times New Roman"/>
          <w:b/>
          <w:sz w:val="28"/>
          <w:szCs w:val="28"/>
        </w:rPr>
      </w:pPr>
      <w:r w:rsidRPr="0070736E">
        <w:rPr>
          <w:rFonts w:ascii="Times New Roman" w:hAnsi="Times New Roman"/>
          <w:b/>
          <w:sz w:val="28"/>
          <w:szCs w:val="28"/>
        </w:rPr>
        <w:t>Общие требования к отзыву руководителя на ВКР.</w:t>
      </w:r>
    </w:p>
    <w:p w:rsidR="00DA2836" w:rsidRPr="00852EBC" w:rsidRDefault="00DA2836" w:rsidP="00852EBC">
      <w:pPr>
        <w:spacing w:line="240" w:lineRule="auto"/>
        <w:ind w:firstLine="709"/>
        <w:jc w:val="both"/>
        <w:rPr>
          <w:rFonts w:ascii="Times New Roman" w:hAnsi="Times New Roman"/>
          <w:sz w:val="28"/>
          <w:szCs w:val="28"/>
        </w:rPr>
      </w:pPr>
      <w:r w:rsidRPr="00852EBC">
        <w:rPr>
          <w:rFonts w:ascii="Times New Roman" w:hAnsi="Times New Roman"/>
          <w:sz w:val="28"/>
          <w:szCs w:val="28"/>
        </w:rPr>
        <w:t xml:space="preserve">Научный руководитель оформляет отзыв на работу студента в письменном виде. В отзыве научный руководитель отмечает положительные стороны работы, обращает внимание на ее недостатки, не устраненные студентом, определяет степень самостоятельности и творческого подхода, проявленных студентом в процессе работы, степень соответствия требованиям, предъявляемым к ВКР, рекомендует выпускную квалификационную работу к защите. </w:t>
      </w:r>
    </w:p>
    <w:p w:rsidR="00DA2836" w:rsidRPr="00852EBC" w:rsidRDefault="00DA2836" w:rsidP="00852EBC">
      <w:pPr>
        <w:spacing w:line="240" w:lineRule="auto"/>
        <w:ind w:firstLine="709"/>
        <w:jc w:val="both"/>
        <w:rPr>
          <w:rFonts w:ascii="Times New Roman" w:hAnsi="Times New Roman"/>
          <w:sz w:val="28"/>
          <w:szCs w:val="28"/>
        </w:rPr>
      </w:pPr>
      <w:r w:rsidRPr="00852EBC">
        <w:rPr>
          <w:rFonts w:ascii="Times New Roman" w:hAnsi="Times New Roman"/>
          <w:sz w:val="28"/>
          <w:szCs w:val="28"/>
        </w:rPr>
        <w:t xml:space="preserve">Критерии оценки ВКР научным руководителем </w:t>
      </w:r>
      <w:r w:rsidRPr="005843FF">
        <w:rPr>
          <w:rFonts w:ascii="Times New Roman" w:hAnsi="Times New Roman"/>
          <w:sz w:val="28"/>
          <w:szCs w:val="28"/>
        </w:rPr>
        <w:t>в Приложении</w:t>
      </w:r>
      <w:r w:rsidR="0070736E" w:rsidRPr="005843FF">
        <w:rPr>
          <w:rFonts w:ascii="Times New Roman" w:hAnsi="Times New Roman"/>
          <w:sz w:val="28"/>
          <w:szCs w:val="28"/>
        </w:rPr>
        <w:t xml:space="preserve"> 3.</w:t>
      </w:r>
    </w:p>
    <w:p w:rsidR="00DA2836" w:rsidRPr="0070736E" w:rsidRDefault="00DA2836" w:rsidP="0070736E">
      <w:pPr>
        <w:pStyle w:val="ad"/>
        <w:numPr>
          <w:ilvl w:val="0"/>
          <w:numId w:val="13"/>
        </w:numPr>
        <w:spacing w:line="240" w:lineRule="auto"/>
        <w:jc w:val="both"/>
        <w:rPr>
          <w:rFonts w:ascii="Times New Roman" w:hAnsi="Times New Roman"/>
          <w:b/>
          <w:sz w:val="28"/>
          <w:szCs w:val="28"/>
        </w:rPr>
      </w:pPr>
      <w:r w:rsidRPr="0070736E">
        <w:rPr>
          <w:rFonts w:ascii="Times New Roman" w:hAnsi="Times New Roman"/>
          <w:b/>
          <w:sz w:val="28"/>
          <w:szCs w:val="28"/>
        </w:rPr>
        <w:t xml:space="preserve">Общие требования к отзыву рецензента на ВКР. </w:t>
      </w:r>
    </w:p>
    <w:p w:rsidR="00DA2836" w:rsidRPr="00852EBC" w:rsidRDefault="00DA2836" w:rsidP="00852EBC">
      <w:pPr>
        <w:spacing w:line="240" w:lineRule="auto"/>
        <w:ind w:firstLine="709"/>
        <w:jc w:val="both"/>
        <w:rPr>
          <w:rFonts w:ascii="Times New Roman" w:hAnsi="Times New Roman"/>
          <w:sz w:val="28"/>
          <w:szCs w:val="28"/>
        </w:rPr>
      </w:pPr>
      <w:r w:rsidRPr="00852EBC">
        <w:rPr>
          <w:rFonts w:ascii="Times New Roman" w:hAnsi="Times New Roman"/>
          <w:sz w:val="28"/>
          <w:szCs w:val="28"/>
        </w:rPr>
        <w:t>Рецензент оформляет в письменном виде рецензию, в которой оценивается качество дипломной работы, анализирует ее содержание, основные положения работы и выводы.  рецензии дается развернутая характеристика каждого раздела дипломной работы с выделение положительных сторон и недостатков.</w:t>
      </w:r>
    </w:p>
    <w:p w:rsidR="00DA2836" w:rsidRPr="00852EBC" w:rsidRDefault="00DA2836" w:rsidP="00852EBC">
      <w:pPr>
        <w:spacing w:line="240" w:lineRule="auto"/>
        <w:ind w:firstLine="709"/>
        <w:jc w:val="both"/>
        <w:rPr>
          <w:rFonts w:ascii="Times New Roman" w:hAnsi="Times New Roman"/>
          <w:sz w:val="28"/>
          <w:szCs w:val="28"/>
        </w:rPr>
      </w:pPr>
      <w:r w:rsidRPr="00852EBC">
        <w:rPr>
          <w:rFonts w:ascii="Times New Roman" w:hAnsi="Times New Roman"/>
          <w:sz w:val="28"/>
          <w:szCs w:val="28"/>
        </w:rPr>
        <w:t xml:space="preserve"> Рецензент анализирует и оценивает работу по следующим параметрам:</w:t>
      </w:r>
    </w:p>
    <w:p w:rsidR="00DA2836" w:rsidRPr="00852EBC" w:rsidRDefault="00DA2836" w:rsidP="00852EBC">
      <w:pPr>
        <w:pStyle w:val="ad"/>
        <w:numPr>
          <w:ilvl w:val="0"/>
          <w:numId w:val="30"/>
        </w:numPr>
        <w:spacing w:line="240" w:lineRule="auto"/>
        <w:jc w:val="both"/>
        <w:rPr>
          <w:rFonts w:ascii="Times New Roman" w:hAnsi="Times New Roman"/>
          <w:sz w:val="28"/>
          <w:szCs w:val="28"/>
        </w:rPr>
      </w:pPr>
      <w:r w:rsidRPr="00852EBC">
        <w:rPr>
          <w:rFonts w:ascii="Times New Roman" w:hAnsi="Times New Roman"/>
          <w:sz w:val="28"/>
          <w:szCs w:val="28"/>
        </w:rPr>
        <w:t>Актуальность и значение избранной темы, степень обоснованности проблемы.</w:t>
      </w:r>
    </w:p>
    <w:p w:rsidR="00DA2836" w:rsidRPr="00852EBC" w:rsidRDefault="00DA2836" w:rsidP="00852EBC">
      <w:pPr>
        <w:pStyle w:val="ad"/>
        <w:numPr>
          <w:ilvl w:val="0"/>
          <w:numId w:val="30"/>
        </w:numPr>
        <w:spacing w:line="240" w:lineRule="auto"/>
        <w:jc w:val="both"/>
        <w:rPr>
          <w:rFonts w:ascii="Times New Roman" w:hAnsi="Times New Roman"/>
          <w:sz w:val="28"/>
          <w:szCs w:val="28"/>
        </w:rPr>
      </w:pPr>
      <w:r w:rsidRPr="00852EBC">
        <w:rPr>
          <w:rFonts w:ascii="Times New Roman" w:hAnsi="Times New Roman"/>
          <w:sz w:val="28"/>
          <w:szCs w:val="28"/>
        </w:rPr>
        <w:t>Новизна исследования, его теоретическая и практическая значимость, практическая направленность работы.</w:t>
      </w:r>
    </w:p>
    <w:p w:rsidR="00DA2836" w:rsidRPr="00852EBC" w:rsidRDefault="00DA2836" w:rsidP="00852EBC">
      <w:pPr>
        <w:pStyle w:val="ad"/>
        <w:numPr>
          <w:ilvl w:val="0"/>
          <w:numId w:val="30"/>
        </w:numPr>
        <w:spacing w:line="240" w:lineRule="auto"/>
        <w:jc w:val="both"/>
        <w:rPr>
          <w:rFonts w:ascii="Times New Roman" w:hAnsi="Times New Roman"/>
          <w:sz w:val="28"/>
          <w:szCs w:val="28"/>
        </w:rPr>
      </w:pPr>
      <w:r w:rsidRPr="00852EBC">
        <w:rPr>
          <w:rFonts w:ascii="Times New Roman" w:hAnsi="Times New Roman"/>
          <w:sz w:val="28"/>
          <w:szCs w:val="28"/>
        </w:rPr>
        <w:t>Четкость формулировок цели и задач исследования, соответствие им структуры работы.</w:t>
      </w:r>
    </w:p>
    <w:p w:rsidR="00DA2836" w:rsidRPr="00852EBC" w:rsidRDefault="00DA2836" w:rsidP="00852EBC">
      <w:pPr>
        <w:pStyle w:val="ad"/>
        <w:numPr>
          <w:ilvl w:val="0"/>
          <w:numId w:val="30"/>
        </w:numPr>
        <w:spacing w:line="240" w:lineRule="auto"/>
        <w:jc w:val="both"/>
        <w:rPr>
          <w:rFonts w:ascii="Times New Roman" w:hAnsi="Times New Roman"/>
          <w:sz w:val="28"/>
          <w:szCs w:val="28"/>
        </w:rPr>
      </w:pPr>
      <w:r w:rsidRPr="00852EBC">
        <w:rPr>
          <w:rFonts w:ascii="Times New Roman" w:hAnsi="Times New Roman"/>
          <w:sz w:val="28"/>
          <w:szCs w:val="28"/>
        </w:rPr>
        <w:t>Разработанность теоретической базы исследования.</w:t>
      </w:r>
    </w:p>
    <w:p w:rsidR="00DA2836" w:rsidRPr="00852EBC" w:rsidRDefault="00DA2836" w:rsidP="00852EBC">
      <w:pPr>
        <w:pStyle w:val="ad"/>
        <w:numPr>
          <w:ilvl w:val="0"/>
          <w:numId w:val="30"/>
        </w:numPr>
        <w:spacing w:line="240" w:lineRule="auto"/>
        <w:jc w:val="both"/>
        <w:rPr>
          <w:rFonts w:ascii="Times New Roman" w:hAnsi="Times New Roman"/>
          <w:sz w:val="28"/>
          <w:szCs w:val="28"/>
        </w:rPr>
      </w:pPr>
      <w:r w:rsidRPr="00852EBC">
        <w:rPr>
          <w:rFonts w:ascii="Times New Roman" w:hAnsi="Times New Roman"/>
          <w:sz w:val="28"/>
          <w:szCs w:val="28"/>
        </w:rPr>
        <w:t>Характер работы с информационными источниками, корректность их  использования, полнота обзора литературы по теме работы. Качество анализа нормативных документов, исследуемых по теме ВКР.</w:t>
      </w:r>
    </w:p>
    <w:p w:rsidR="00DA2836" w:rsidRPr="00852EBC" w:rsidRDefault="00DA2836" w:rsidP="00852EBC">
      <w:pPr>
        <w:pStyle w:val="ad"/>
        <w:numPr>
          <w:ilvl w:val="0"/>
          <w:numId w:val="30"/>
        </w:numPr>
        <w:spacing w:line="240" w:lineRule="auto"/>
        <w:jc w:val="both"/>
        <w:rPr>
          <w:rFonts w:ascii="Times New Roman" w:hAnsi="Times New Roman"/>
          <w:sz w:val="28"/>
          <w:szCs w:val="28"/>
        </w:rPr>
      </w:pPr>
      <w:r w:rsidRPr="00852EBC">
        <w:rPr>
          <w:rFonts w:ascii="Times New Roman" w:hAnsi="Times New Roman"/>
          <w:sz w:val="28"/>
          <w:szCs w:val="28"/>
        </w:rPr>
        <w:t>Исследовательский характер работы.</w:t>
      </w:r>
    </w:p>
    <w:p w:rsidR="00DA2836" w:rsidRPr="00852EBC" w:rsidRDefault="00DA2836" w:rsidP="00852EBC">
      <w:pPr>
        <w:pStyle w:val="ad"/>
        <w:numPr>
          <w:ilvl w:val="0"/>
          <w:numId w:val="30"/>
        </w:numPr>
        <w:spacing w:line="240" w:lineRule="auto"/>
        <w:jc w:val="both"/>
        <w:rPr>
          <w:rFonts w:ascii="Times New Roman" w:hAnsi="Times New Roman"/>
          <w:sz w:val="28"/>
          <w:szCs w:val="28"/>
        </w:rPr>
      </w:pPr>
      <w:r w:rsidRPr="00852EBC">
        <w:rPr>
          <w:rFonts w:ascii="Times New Roman" w:hAnsi="Times New Roman"/>
          <w:sz w:val="28"/>
          <w:szCs w:val="28"/>
        </w:rPr>
        <w:t xml:space="preserve">Логичность и системность изложения материала. Наличие аргументированных выводов по результатам работы, их соответствие целевым установкам. </w:t>
      </w:r>
    </w:p>
    <w:p w:rsidR="00DA2836" w:rsidRPr="00852EBC" w:rsidRDefault="00DA2836" w:rsidP="00852EBC">
      <w:pPr>
        <w:pStyle w:val="ad"/>
        <w:numPr>
          <w:ilvl w:val="0"/>
          <w:numId w:val="30"/>
        </w:numPr>
        <w:spacing w:line="240" w:lineRule="auto"/>
        <w:jc w:val="both"/>
        <w:rPr>
          <w:rFonts w:ascii="Times New Roman" w:hAnsi="Times New Roman"/>
          <w:sz w:val="28"/>
          <w:szCs w:val="28"/>
        </w:rPr>
      </w:pPr>
      <w:r w:rsidRPr="00852EBC">
        <w:rPr>
          <w:rFonts w:ascii="Times New Roman" w:hAnsi="Times New Roman"/>
          <w:sz w:val="28"/>
          <w:szCs w:val="28"/>
        </w:rPr>
        <w:t>Качество оформления работы и стиль изложения материала.</w:t>
      </w:r>
    </w:p>
    <w:p w:rsidR="007B4706" w:rsidRPr="00852EBC" w:rsidRDefault="007B4706" w:rsidP="00852EBC">
      <w:pPr>
        <w:pStyle w:val="ad"/>
        <w:spacing w:line="240" w:lineRule="auto"/>
        <w:ind w:left="1069"/>
        <w:jc w:val="both"/>
        <w:rPr>
          <w:rFonts w:ascii="Times New Roman" w:hAnsi="Times New Roman"/>
          <w:sz w:val="28"/>
          <w:szCs w:val="28"/>
        </w:rPr>
      </w:pPr>
      <w:r w:rsidRPr="00852EBC">
        <w:rPr>
          <w:rFonts w:ascii="Times New Roman" w:hAnsi="Times New Roman"/>
          <w:sz w:val="28"/>
          <w:szCs w:val="28"/>
        </w:rPr>
        <w:t>В заключении делаются замечания, указываются опросы, которые возникли  в процессе анализа работы; формулируются выводы о соответствии дипломной работы требованиям, предъявляемым к  квалификационным работам выпускника университета, даются рекомендации по внедрению результатов исследования, выставляется оценка в виде балла. Рецензент должен подписать работу, заверить подпись и поставить печать организации, в которой он работает (для внешнего рецензента).Объем рецензии обычно составляет от одной до трех страниц машинописного текста.</w:t>
      </w:r>
    </w:p>
    <w:p w:rsidR="00DA2836" w:rsidRDefault="00DA2836" w:rsidP="00852EBC">
      <w:pPr>
        <w:pStyle w:val="ad"/>
        <w:spacing w:line="240" w:lineRule="auto"/>
        <w:ind w:left="1069"/>
        <w:jc w:val="both"/>
        <w:rPr>
          <w:rFonts w:ascii="Times New Roman" w:hAnsi="Times New Roman"/>
          <w:sz w:val="28"/>
          <w:szCs w:val="28"/>
        </w:rPr>
      </w:pPr>
      <w:r w:rsidRPr="00852EBC">
        <w:rPr>
          <w:rFonts w:ascii="Times New Roman" w:hAnsi="Times New Roman"/>
          <w:sz w:val="28"/>
          <w:szCs w:val="28"/>
        </w:rPr>
        <w:t xml:space="preserve">Критерии оценки </w:t>
      </w:r>
      <w:r w:rsidR="007B4706" w:rsidRPr="00852EBC">
        <w:rPr>
          <w:rFonts w:ascii="Times New Roman" w:hAnsi="Times New Roman"/>
          <w:sz w:val="28"/>
          <w:szCs w:val="28"/>
        </w:rPr>
        <w:t xml:space="preserve">ВКР </w:t>
      </w:r>
      <w:r w:rsidR="007B4706" w:rsidRPr="005843FF">
        <w:rPr>
          <w:rFonts w:ascii="Times New Roman" w:hAnsi="Times New Roman"/>
          <w:sz w:val="28"/>
          <w:szCs w:val="28"/>
        </w:rPr>
        <w:t>рецензентом в Приложении</w:t>
      </w:r>
      <w:r w:rsidR="0070736E" w:rsidRPr="005843FF">
        <w:rPr>
          <w:rFonts w:ascii="Times New Roman" w:hAnsi="Times New Roman"/>
          <w:sz w:val="28"/>
          <w:szCs w:val="28"/>
        </w:rPr>
        <w:t xml:space="preserve"> 4</w:t>
      </w:r>
      <w:r w:rsidR="005843FF">
        <w:rPr>
          <w:rFonts w:ascii="Times New Roman" w:hAnsi="Times New Roman"/>
          <w:sz w:val="28"/>
          <w:szCs w:val="28"/>
        </w:rPr>
        <w:t>.</w:t>
      </w:r>
    </w:p>
    <w:p w:rsidR="0070736E" w:rsidRPr="00852EBC" w:rsidRDefault="0070736E" w:rsidP="00852EBC">
      <w:pPr>
        <w:pStyle w:val="ad"/>
        <w:spacing w:line="240" w:lineRule="auto"/>
        <w:ind w:left="1069"/>
        <w:jc w:val="both"/>
        <w:rPr>
          <w:rFonts w:ascii="Times New Roman" w:hAnsi="Times New Roman"/>
          <w:sz w:val="28"/>
          <w:szCs w:val="28"/>
        </w:rPr>
      </w:pPr>
    </w:p>
    <w:p w:rsidR="00AF5D68" w:rsidRPr="0070736E" w:rsidRDefault="007B4706" w:rsidP="0070736E">
      <w:pPr>
        <w:pStyle w:val="ad"/>
        <w:numPr>
          <w:ilvl w:val="0"/>
          <w:numId w:val="13"/>
        </w:numPr>
        <w:spacing w:line="240" w:lineRule="auto"/>
        <w:jc w:val="both"/>
        <w:rPr>
          <w:rFonts w:ascii="Times New Roman" w:hAnsi="Times New Roman"/>
          <w:b/>
          <w:sz w:val="28"/>
          <w:szCs w:val="28"/>
        </w:rPr>
      </w:pPr>
      <w:r w:rsidRPr="0070736E">
        <w:rPr>
          <w:rFonts w:ascii="Times New Roman" w:hAnsi="Times New Roman"/>
          <w:b/>
          <w:sz w:val="28"/>
          <w:szCs w:val="28"/>
        </w:rPr>
        <w:t>Оценка</w:t>
      </w:r>
      <w:r w:rsidR="00E73175" w:rsidRPr="0070736E">
        <w:rPr>
          <w:rFonts w:ascii="Times New Roman" w:hAnsi="Times New Roman"/>
          <w:b/>
          <w:sz w:val="28"/>
          <w:szCs w:val="28"/>
        </w:rPr>
        <w:t xml:space="preserve">   выпускной квалификационной работы.</w:t>
      </w:r>
    </w:p>
    <w:p w:rsidR="00627B14" w:rsidRPr="00852EBC" w:rsidRDefault="00627B14" w:rsidP="00852EBC">
      <w:pPr>
        <w:pStyle w:val="a8"/>
        <w:tabs>
          <w:tab w:val="left" w:pos="1418"/>
        </w:tabs>
        <w:spacing w:before="0" w:beforeAutospacing="0" w:after="0" w:afterAutospacing="0"/>
        <w:jc w:val="both"/>
        <w:rPr>
          <w:rFonts w:ascii="Times New Roman" w:hAnsi="Times New Roman" w:cs="Times New Roman"/>
          <w:sz w:val="28"/>
          <w:szCs w:val="28"/>
        </w:rPr>
      </w:pPr>
      <w:r w:rsidRPr="00852EBC">
        <w:rPr>
          <w:rFonts w:ascii="Times New Roman" w:hAnsi="Times New Roman" w:cs="Times New Roman"/>
          <w:sz w:val="28"/>
          <w:szCs w:val="28"/>
        </w:rPr>
        <w:t>Оценка за дипломную работу складывается из трех показателей, включающих в себя:</w:t>
      </w:r>
    </w:p>
    <w:p w:rsidR="00627B14" w:rsidRPr="00852EBC" w:rsidRDefault="00627B14" w:rsidP="00852EBC">
      <w:pPr>
        <w:pStyle w:val="a8"/>
        <w:numPr>
          <w:ilvl w:val="0"/>
          <w:numId w:val="31"/>
        </w:numPr>
        <w:tabs>
          <w:tab w:val="left" w:pos="1418"/>
        </w:tabs>
        <w:spacing w:before="0" w:beforeAutospacing="0" w:after="0" w:afterAutospacing="0"/>
        <w:jc w:val="both"/>
        <w:rPr>
          <w:rFonts w:ascii="Times New Roman" w:hAnsi="Times New Roman" w:cs="Times New Roman"/>
          <w:sz w:val="28"/>
          <w:szCs w:val="28"/>
        </w:rPr>
      </w:pPr>
      <w:r w:rsidRPr="00852EBC">
        <w:rPr>
          <w:rFonts w:ascii="Times New Roman" w:hAnsi="Times New Roman" w:cs="Times New Roman"/>
          <w:sz w:val="28"/>
          <w:szCs w:val="28"/>
        </w:rPr>
        <w:t>Оценку в отзыве научного руководителя, в которой отмечаются деловые и личностные качества дипломника, проявленные в ходе выполнения квалификационной работы, степень его профессиональной подготовки, соответствие работы студента требованиям, предъявляемым к ВКР.</w:t>
      </w:r>
    </w:p>
    <w:p w:rsidR="00627B14" w:rsidRPr="00852EBC" w:rsidRDefault="00627B14" w:rsidP="00852EBC">
      <w:pPr>
        <w:pStyle w:val="a8"/>
        <w:numPr>
          <w:ilvl w:val="0"/>
          <w:numId w:val="31"/>
        </w:numPr>
        <w:tabs>
          <w:tab w:val="left" w:pos="1418"/>
        </w:tabs>
        <w:spacing w:before="0" w:beforeAutospacing="0" w:after="0" w:afterAutospacing="0"/>
        <w:jc w:val="both"/>
        <w:rPr>
          <w:rFonts w:ascii="Times New Roman" w:hAnsi="Times New Roman" w:cs="Times New Roman"/>
          <w:sz w:val="28"/>
          <w:szCs w:val="28"/>
        </w:rPr>
      </w:pPr>
      <w:r w:rsidRPr="00852EBC">
        <w:rPr>
          <w:rFonts w:ascii="Times New Roman" w:hAnsi="Times New Roman" w:cs="Times New Roman"/>
          <w:sz w:val="28"/>
          <w:szCs w:val="28"/>
        </w:rPr>
        <w:t>Оценку рецензентом качества выполненной дипломной работы.</w:t>
      </w:r>
    </w:p>
    <w:p w:rsidR="00627B14" w:rsidRPr="00852EBC" w:rsidRDefault="00627B14" w:rsidP="00852EBC">
      <w:pPr>
        <w:pStyle w:val="a8"/>
        <w:numPr>
          <w:ilvl w:val="0"/>
          <w:numId w:val="31"/>
        </w:numPr>
        <w:tabs>
          <w:tab w:val="left" w:pos="1418"/>
        </w:tabs>
        <w:spacing w:before="0" w:beforeAutospacing="0" w:after="0" w:afterAutospacing="0"/>
        <w:jc w:val="both"/>
        <w:rPr>
          <w:rFonts w:ascii="Times New Roman" w:hAnsi="Times New Roman" w:cs="Times New Roman"/>
          <w:sz w:val="28"/>
          <w:szCs w:val="28"/>
        </w:rPr>
      </w:pPr>
      <w:r w:rsidRPr="00852EBC">
        <w:rPr>
          <w:rFonts w:ascii="Times New Roman" w:hAnsi="Times New Roman" w:cs="Times New Roman"/>
          <w:sz w:val="28"/>
          <w:szCs w:val="28"/>
        </w:rPr>
        <w:t>Оценку членами итоговой государственной аттестационной комиссии качества дипломной работы</w:t>
      </w:r>
      <w:r w:rsidR="00DA2836" w:rsidRPr="00852EBC">
        <w:rPr>
          <w:rFonts w:ascii="Times New Roman" w:hAnsi="Times New Roman" w:cs="Times New Roman"/>
          <w:sz w:val="28"/>
          <w:szCs w:val="28"/>
        </w:rPr>
        <w:t xml:space="preserve"> и качества ее защиты ( качества доклада, презентации, умение отвечать на вопросы и т.д.).</w:t>
      </w:r>
    </w:p>
    <w:p w:rsidR="007B4706" w:rsidRPr="00852EBC" w:rsidRDefault="007B4706" w:rsidP="00852EBC">
      <w:pPr>
        <w:pStyle w:val="a8"/>
        <w:tabs>
          <w:tab w:val="left" w:pos="1418"/>
        </w:tabs>
        <w:spacing w:before="0" w:beforeAutospacing="0" w:after="0" w:afterAutospacing="0"/>
        <w:ind w:left="720"/>
        <w:jc w:val="both"/>
        <w:rPr>
          <w:rFonts w:ascii="Times New Roman" w:hAnsi="Times New Roman" w:cs="Times New Roman"/>
          <w:sz w:val="28"/>
          <w:szCs w:val="28"/>
        </w:rPr>
      </w:pPr>
      <w:r w:rsidRPr="00852EBC">
        <w:rPr>
          <w:rFonts w:ascii="Times New Roman" w:hAnsi="Times New Roman" w:cs="Times New Roman"/>
          <w:sz w:val="28"/>
          <w:szCs w:val="28"/>
        </w:rPr>
        <w:t>Подготовка студента к защите дипломной работы включает:</w:t>
      </w:r>
    </w:p>
    <w:p w:rsidR="007B4706" w:rsidRPr="00852EBC" w:rsidRDefault="007B4706" w:rsidP="00852EBC">
      <w:pPr>
        <w:pStyle w:val="a8"/>
        <w:tabs>
          <w:tab w:val="left" w:pos="1418"/>
        </w:tabs>
        <w:spacing w:before="0" w:beforeAutospacing="0" w:after="0" w:afterAutospacing="0"/>
        <w:ind w:left="720"/>
        <w:jc w:val="both"/>
        <w:rPr>
          <w:rFonts w:ascii="Times New Roman" w:hAnsi="Times New Roman" w:cs="Times New Roman"/>
          <w:sz w:val="28"/>
          <w:szCs w:val="28"/>
        </w:rPr>
      </w:pPr>
      <w:r w:rsidRPr="00852EBC">
        <w:rPr>
          <w:rFonts w:ascii="Times New Roman" w:hAnsi="Times New Roman" w:cs="Times New Roman"/>
          <w:sz w:val="28"/>
          <w:szCs w:val="28"/>
        </w:rPr>
        <w:t>Ознакомление с замечаниями научного руководителя и рецензента, подготовка ответов на вопросы рецензента, составление текста ( плана) выступления, подготовки презентации выступления, необходимых схем, таблиц, графиков, иллюстрирующих результаты дипломного исследования.</w:t>
      </w:r>
    </w:p>
    <w:p w:rsidR="00E73175" w:rsidRPr="00852EBC" w:rsidRDefault="007B4706" w:rsidP="0070736E">
      <w:pPr>
        <w:pStyle w:val="a8"/>
        <w:tabs>
          <w:tab w:val="left" w:pos="1418"/>
        </w:tabs>
        <w:spacing w:before="0" w:beforeAutospacing="0" w:after="0" w:afterAutospacing="0"/>
        <w:jc w:val="both"/>
        <w:rPr>
          <w:rFonts w:ascii="Times New Roman" w:hAnsi="Times New Roman" w:cs="Times New Roman"/>
          <w:sz w:val="28"/>
          <w:szCs w:val="28"/>
        </w:rPr>
      </w:pPr>
      <w:r w:rsidRPr="00852EBC">
        <w:rPr>
          <w:rFonts w:ascii="Times New Roman" w:hAnsi="Times New Roman" w:cs="Times New Roman"/>
          <w:sz w:val="28"/>
          <w:szCs w:val="28"/>
        </w:rPr>
        <w:t>Требования к  докладу студента на защите дипломной работы. Доклад о содержании работы должен быть тщательно продуманным, логичным, стройным и доказательным. В нем автор излагает</w:t>
      </w:r>
      <w:r w:rsidR="00852EBC" w:rsidRPr="00852EBC">
        <w:rPr>
          <w:rFonts w:ascii="Times New Roman" w:hAnsi="Times New Roman" w:cs="Times New Roman"/>
          <w:sz w:val="28"/>
          <w:szCs w:val="28"/>
        </w:rPr>
        <w:t xml:space="preserve"> предмет,</w:t>
      </w:r>
      <w:r w:rsidRPr="00852EBC">
        <w:rPr>
          <w:rFonts w:ascii="Times New Roman" w:hAnsi="Times New Roman" w:cs="Times New Roman"/>
          <w:sz w:val="28"/>
          <w:szCs w:val="28"/>
        </w:rPr>
        <w:t xml:space="preserve"> цели и задачи исследования, </w:t>
      </w:r>
      <w:r w:rsidR="00852EBC" w:rsidRPr="00852EBC">
        <w:rPr>
          <w:rFonts w:ascii="Times New Roman" w:hAnsi="Times New Roman" w:cs="Times New Roman"/>
          <w:sz w:val="28"/>
          <w:szCs w:val="28"/>
        </w:rPr>
        <w:t>использованные методы, гипотезу, результаты и выводы, обосновывает их, отмечает практическую значимость работы, ее новизну и актуальность.</w:t>
      </w:r>
      <w:r w:rsidRPr="00852EBC">
        <w:rPr>
          <w:rFonts w:ascii="Times New Roman" w:hAnsi="Times New Roman" w:cs="Times New Roman"/>
          <w:sz w:val="28"/>
          <w:szCs w:val="28"/>
        </w:rPr>
        <w:t xml:space="preserve"> </w:t>
      </w:r>
    </w:p>
    <w:p w:rsidR="00852EBC" w:rsidRPr="00852EBC" w:rsidRDefault="00852EBC" w:rsidP="00852EBC">
      <w:pPr>
        <w:pStyle w:val="a8"/>
        <w:tabs>
          <w:tab w:val="left" w:pos="1418"/>
        </w:tabs>
        <w:spacing w:before="0" w:beforeAutospacing="0" w:after="0" w:afterAutospacing="0"/>
        <w:ind w:left="720"/>
        <w:jc w:val="both"/>
        <w:rPr>
          <w:rFonts w:ascii="Times New Roman" w:hAnsi="Times New Roman" w:cs="Times New Roman"/>
          <w:sz w:val="28"/>
          <w:szCs w:val="28"/>
        </w:rPr>
      </w:pPr>
      <w:r w:rsidRPr="00852EBC">
        <w:rPr>
          <w:rFonts w:ascii="Times New Roman" w:hAnsi="Times New Roman" w:cs="Times New Roman"/>
          <w:sz w:val="28"/>
          <w:szCs w:val="28"/>
        </w:rPr>
        <w:t>Время выступления – 10-12 минут.</w:t>
      </w:r>
    </w:p>
    <w:p w:rsidR="00852EBC" w:rsidRPr="00852EBC" w:rsidRDefault="00852EBC" w:rsidP="00852EBC">
      <w:pPr>
        <w:pStyle w:val="a8"/>
        <w:tabs>
          <w:tab w:val="left" w:pos="1418"/>
        </w:tabs>
        <w:spacing w:before="0" w:beforeAutospacing="0" w:after="0" w:afterAutospacing="0"/>
        <w:ind w:left="720"/>
        <w:jc w:val="both"/>
        <w:rPr>
          <w:rFonts w:ascii="Times New Roman" w:hAnsi="Times New Roman" w:cs="Times New Roman"/>
          <w:sz w:val="28"/>
          <w:szCs w:val="28"/>
        </w:rPr>
      </w:pPr>
    </w:p>
    <w:p w:rsidR="00852EBC" w:rsidRPr="00852EBC" w:rsidRDefault="00852EBC" w:rsidP="00852EBC">
      <w:pPr>
        <w:pStyle w:val="a8"/>
        <w:tabs>
          <w:tab w:val="left" w:pos="1418"/>
        </w:tabs>
        <w:spacing w:before="0" w:beforeAutospacing="0" w:after="0" w:afterAutospacing="0"/>
        <w:ind w:left="720"/>
        <w:jc w:val="both"/>
        <w:rPr>
          <w:rFonts w:ascii="Times New Roman" w:hAnsi="Times New Roman" w:cs="Times New Roman"/>
          <w:sz w:val="28"/>
          <w:szCs w:val="28"/>
        </w:rPr>
      </w:pPr>
    </w:p>
    <w:p w:rsidR="005843FF" w:rsidRDefault="005843FF" w:rsidP="00F77F60">
      <w:pPr>
        <w:pStyle w:val="a8"/>
        <w:tabs>
          <w:tab w:val="left" w:pos="1418"/>
        </w:tabs>
        <w:spacing w:before="0" w:beforeAutospacing="0" w:after="0" w:afterAutospacing="0"/>
        <w:ind w:left="720"/>
        <w:jc w:val="right"/>
        <w:rPr>
          <w:rFonts w:ascii="Times New Roman" w:hAnsi="Times New Roman" w:cs="Times New Roman"/>
          <w:sz w:val="28"/>
          <w:szCs w:val="28"/>
        </w:rPr>
      </w:pPr>
    </w:p>
    <w:p w:rsidR="005843FF" w:rsidRDefault="005843FF" w:rsidP="00F77F60">
      <w:pPr>
        <w:pStyle w:val="a8"/>
        <w:tabs>
          <w:tab w:val="left" w:pos="1418"/>
        </w:tabs>
        <w:spacing w:before="0" w:beforeAutospacing="0" w:after="0" w:afterAutospacing="0"/>
        <w:ind w:left="720"/>
        <w:jc w:val="right"/>
        <w:rPr>
          <w:rFonts w:ascii="Times New Roman" w:hAnsi="Times New Roman" w:cs="Times New Roman"/>
          <w:sz w:val="28"/>
          <w:szCs w:val="28"/>
        </w:rPr>
      </w:pPr>
    </w:p>
    <w:p w:rsidR="00DE13CA" w:rsidRDefault="00DE13CA" w:rsidP="00F77F60">
      <w:pPr>
        <w:pStyle w:val="a8"/>
        <w:tabs>
          <w:tab w:val="left" w:pos="1418"/>
        </w:tabs>
        <w:spacing w:before="0" w:beforeAutospacing="0" w:after="0" w:afterAutospacing="0"/>
        <w:ind w:left="720"/>
        <w:jc w:val="right"/>
        <w:rPr>
          <w:rFonts w:ascii="Times New Roman" w:hAnsi="Times New Roman" w:cs="Times New Roman"/>
          <w:sz w:val="28"/>
          <w:szCs w:val="28"/>
        </w:rPr>
      </w:pPr>
    </w:p>
    <w:p w:rsidR="00DE13CA" w:rsidRDefault="00DE13CA" w:rsidP="00F77F60">
      <w:pPr>
        <w:pStyle w:val="a8"/>
        <w:tabs>
          <w:tab w:val="left" w:pos="1418"/>
        </w:tabs>
        <w:spacing w:before="0" w:beforeAutospacing="0" w:after="0" w:afterAutospacing="0"/>
        <w:ind w:left="720"/>
        <w:jc w:val="right"/>
        <w:rPr>
          <w:rFonts w:ascii="Times New Roman" w:hAnsi="Times New Roman" w:cs="Times New Roman"/>
          <w:sz w:val="28"/>
          <w:szCs w:val="28"/>
        </w:rPr>
      </w:pPr>
    </w:p>
    <w:p w:rsidR="00DE13CA" w:rsidRDefault="00DE13CA" w:rsidP="00F77F60">
      <w:pPr>
        <w:pStyle w:val="a8"/>
        <w:tabs>
          <w:tab w:val="left" w:pos="1418"/>
        </w:tabs>
        <w:spacing w:before="0" w:beforeAutospacing="0" w:after="0" w:afterAutospacing="0"/>
        <w:ind w:left="720"/>
        <w:jc w:val="right"/>
        <w:rPr>
          <w:rFonts w:ascii="Times New Roman" w:hAnsi="Times New Roman" w:cs="Times New Roman"/>
          <w:sz w:val="28"/>
          <w:szCs w:val="28"/>
        </w:rPr>
      </w:pPr>
    </w:p>
    <w:p w:rsidR="00DE13CA" w:rsidRDefault="00DE13CA" w:rsidP="00F77F60">
      <w:pPr>
        <w:pStyle w:val="a8"/>
        <w:tabs>
          <w:tab w:val="left" w:pos="1418"/>
        </w:tabs>
        <w:spacing w:before="0" w:beforeAutospacing="0" w:after="0" w:afterAutospacing="0"/>
        <w:ind w:left="720"/>
        <w:jc w:val="right"/>
        <w:rPr>
          <w:rFonts w:ascii="Times New Roman" w:hAnsi="Times New Roman" w:cs="Times New Roman"/>
          <w:sz w:val="28"/>
          <w:szCs w:val="28"/>
        </w:rPr>
      </w:pPr>
    </w:p>
    <w:p w:rsidR="00DE13CA" w:rsidRDefault="00DE13CA" w:rsidP="00F77F60">
      <w:pPr>
        <w:pStyle w:val="a8"/>
        <w:tabs>
          <w:tab w:val="left" w:pos="1418"/>
        </w:tabs>
        <w:spacing w:before="0" w:beforeAutospacing="0" w:after="0" w:afterAutospacing="0"/>
        <w:ind w:left="720"/>
        <w:jc w:val="right"/>
        <w:rPr>
          <w:rFonts w:ascii="Times New Roman" w:hAnsi="Times New Roman" w:cs="Times New Roman"/>
          <w:sz w:val="28"/>
          <w:szCs w:val="28"/>
        </w:rPr>
      </w:pPr>
    </w:p>
    <w:p w:rsidR="00DE13CA" w:rsidRDefault="00DE13CA" w:rsidP="00F77F60">
      <w:pPr>
        <w:pStyle w:val="a8"/>
        <w:tabs>
          <w:tab w:val="left" w:pos="1418"/>
        </w:tabs>
        <w:spacing w:before="0" w:beforeAutospacing="0" w:after="0" w:afterAutospacing="0"/>
        <w:ind w:left="720"/>
        <w:jc w:val="right"/>
        <w:rPr>
          <w:rFonts w:ascii="Times New Roman" w:hAnsi="Times New Roman" w:cs="Times New Roman"/>
          <w:sz w:val="28"/>
          <w:szCs w:val="28"/>
        </w:rPr>
      </w:pPr>
    </w:p>
    <w:p w:rsidR="00DE13CA" w:rsidRDefault="00DE13CA" w:rsidP="00F77F60">
      <w:pPr>
        <w:pStyle w:val="a8"/>
        <w:tabs>
          <w:tab w:val="left" w:pos="1418"/>
        </w:tabs>
        <w:spacing w:before="0" w:beforeAutospacing="0" w:after="0" w:afterAutospacing="0"/>
        <w:ind w:left="720"/>
        <w:jc w:val="right"/>
        <w:rPr>
          <w:rFonts w:ascii="Times New Roman" w:hAnsi="Times New Roman" w:cs="Times New Roman"/>
          <w:sz w:val="28"/>
          <w:szCs w:val="28"/>
        </w:rPr>
      </w:pPr>
    </w:p>
    <w:p w:rsidR="00DE13CA" w:rsidRDefault="00DE13CA" w:rsidP="00F77F60">
      <w:pPr>
        <w:pStyle w:val="a8"/>
        <w:tabs>
          <w:tab w:val="left" w:pos="1418"/>
        </w:tabs>
        <w:spacing w:before="0" w:beforeAutospacing="0" w:after="0" w:afterAutospacing="0"/>
        <w:ind w:left="720"/>
        <w:jc w:val="right"/>
        <w:rPr>
          <w:rFonts w:ascii="Times New Roman" w:hAnsi="Times New Roman" w:cs="Times New Roman"/>
          <w:sz w:val="28"/>
          <w:szCs w:val="28"/>
        </w:rPr>
      </w:pPr>
    </w:p>
    <w:p w:rsidR="00DE13CA" w:rsidRDefault="00DE13CA" w:rsidP="00F77F60">
      <w:pPr>
        <w:pStyle w:val="a8"/>
        <w:tabs>
          <w:tab w:val="left" w:pos="1418"/>
        </w:tabs>
        <w:spacing w:before="0" w:beforeAutospacing="0" w:after="0" w:afterAutospacing="0"/>
        <w:ind w:left="720"/>
        <w:jc w:val="right"/>
        <w:rPr>
          <w:rFonts w:ascii="Times New Roman" w:hAnsi="Times New Roman" w:cs="Times New Roman"/>
          <w:sz w:val="28"/>
          <w:szCs w:val="28"/>
        </w:rPr>
      </w:pPr>
    </w:p>
    <w:p w:rsidR="00DE13CA" w:rsidRDefault="00DE13CA" w:rsidP="00F77F60">
      <w:pPr>
        <w:pStyle w:val="a8"/>
        <w:tabs>
          <w:tab w:val="left" w:pos="1418"/>
        </w:tabs>
        <w:spacing w:before="0" w:beforeAutospacing="0" w:after="0" w:afterAutospacing="0"/>
        <w:ind w:left="720"/>
        <w:jc w:val="right"/>
        <w:rPr>
          <w:rFonts w:ascii="Times New Roman" w:hAnsi="Times New Roman" w:cs="Times New Roman"/>
          <w:sz w:val="28"/>
          <w:szCs w:val="28"/>
        </w:rPr>
      </w:pPr>
    </w:p>
    <w:p w:rsidR="00DE13CA" w:rsidRDefault="00DE13CA" w:rsidP="00F77F60">
      <w:pPr>
        <w:pStyle w:val="a8"/>
        <w:tabs>
          <w:tab w:val="left" w:pos="1418"/>
        </w:tabs>
        <w:spacing w:before="0" w:beforeAutospacing="0" w:after="0" w:afterAutospacing="0"/>
        <w:ind w:left="720"/>
        <w:jc w:val="right"/>
        <w:rPr>
          <w:rFonts w:ascii="Times New Roman" w:hAnsi="Times New Roman" w:cs="Times New Roman"/>
          <w:sz w:val="28"/>
          <w:szCs w:val="28"/>
        </w:rPr>
      </w:pPr>
    </w:p>
    <w:p w:rsidR="00DE13CA" w:rsidRDefault="00DE13CA" w:rsidP="00F77F60">
      <w:pPr>
        <w:pStyle w:val="a8"/>
        <w:tabs>
          <w:tab w:val="left" w:pos="1418"/>
        </w:tabs>
        <w:spacing w:before="0" w:beforeAutospacing="0" w:after="0" w:afterAutospacing="0"/>
        <w:ind w:left="720"/>
        <w:jc w:val="right"/>
        <w:rPr>
          <w:rFonts w:ascii="Times New Roman" w:hAnsi="Times New Roman" w:cs="Times New Roman"/>
          <w:sz w:val="28"/>
          <w:szCs w:val="28"/>
        </w:rPr>
      </w:pPr>
    </w:p>
    <w:p w:rsidR="00DE13CA" w:rsidRDefault="00DE13CA" w:rsidP="00F77F60">
      <w:pPr>
        <w:pStyle w:val="a8"/>
        <w:tabs>
          <w:tab w:val="left" w:pos="1418"/>
        </w:tabs>
        <w:spacing w:before="0" w:beforeAutospacing="0" w:after="0" w:afterAutospacing="0"/>
        <w:ind w:left="720"/>
        <w:jc w:val="right"/>
        <w:rPr>
          <w:rFonts w:ascii="Times New Roman" w:hAnsi="Times New Roman" w:cs="Times New Roman"/>
          <w:sz w:val="28"/>
          <w:szCs w:val="28"/>
        </w:rPr>
      </w:pPr>
    </w:p>
    <w:p w:rsidR="00DE13CA" w:rsidRDefault="00DE13CA" w:rsidP="00F77F60">
      <w:pPr>
        <w:pStyle w:val="a8"/>
        <w:tabs>
          <w:tab w:val="left" w:pos="1418"/>
        </w:tabs>
        <w:spacing w:before="0" w:beforeAutospacing="0" w:after="0" w:afterAutospacing="0"/>
        <w:ind w:left="720"/>
        <w:jc w:val="right"/>
        <w:rPr>
          <w:rFonts w:ascii="Times New Roman" w:hAnsi="Times New Roman" w:cs="Times New Roman"/>
          <w:sz w:val="28"/>
          <w:szCs w:val="28"/>
        </w:rPr>
      </w:pPr>
    </w:p>
    <w:p w:rsidR="00DE13CA" w:rsidRDefault="00DE13CA" w:rsidP="00F77F60">
      <w:pPr>
        <w:pStyle w:val="a8"/>
        <w:tabs>
          <w:tab w:val="left" w:pos="1418"/>
        </w:tabs>
        <w:spacing w:before="0" w:beforeAutospacing="0" w:after="0" w:afterAutospacing="0"/>
        <w:ind w:left="720"/>
        <w:jc w:val="right"/>
        <w:rPr>
          <w:rFonts w:ascii="Times New Roman" w:hAnsi="Times New Roman" w:cs="Times New Roman"/>
          <w:sz w:val="28"/>
          <w:szCs w:val="28"/>
        </w:rPr>
      </w:pPr>
    </w:p>
    <w:p w:rsidR="00DE13CA" w:rsidRDefault="00DE13CA" w:rsidP="00F77F60">
      <w:pPr>
        <w:pStyle w:val="a8"/>
        <w:tabs>
          <w:tab w:val="left" w:pos="1418"/>
        </w:tabs>
        <w:spacing w:before="0" w:beforeAutospacing="0" w:after="0" w:afterAutospacing="0"/>
        <w:ind w:left="720"/>
        <w:jc w:val="right"/>
        <w:rPr>
          <w:rFonts w:ascii="Times New Roman" w:hAnsi="Times New Roman" w:cs="Times New Roman"/>
          <w:sz w:val="28"/>
          <w:szCs w:val="28"/>
        </w:rPr>
      </w:pPr>
    </w:p>
    <w:p w:rsidR="00DE13CA" w:rsidRDefault="00DE13CA" w:rsidP="00F77F60">
      <w:pPr>
        <w:pStyle w:val="a8"/>
        <w:tabs>
          <w:tab w:val="left" w:pos="1418"/>
        </w:tabs>
        <w:spacing w:before="0" w:beforeAutospacing="0" w:after="0" w:afterAutospacing="0"/>
        <w:ind w:left="720"/>
        <w:jc w:val="right"/>
        <w:rPr>
          <w:rFonts w:ascii="Times New Roman" w:hAnsi="Times New Roman" w:cs="Times New Roman"/>
          <w:sz w:val="28"/>
          <w:szCs w:val="28"/>
        </w:rPr>
      </w:pPr>
    </w:p>
    <w:p w:rsidR="00DE13CA" w:rsidRDefault="00DE13CA" w:rsidP="00F77F60">
      <w:pPr>
        <w:pStyle w:val="a8"/>
        <w:tabs>
          <w:tab w:val="left" w:pos="1418"/>
        </w:tabs>
        <w:spacing w:before="0" w:beforeAutospacing="0" w:after="0" w:afterAutospacing="0"/>
        <w:ind w:left="720"/>
        <w:jc w:val="right"/>
        <w:rPr>
          <w:rFonts w:ascii="Times New Roman" w:hAnsi="Times New Roman" w:cs="Times New Roman"/>
          <w:sz w:val="28"/>
          <w:szCs w:val="28"/>
        </w:rPr>
      </w:pPr>
    </w:p>
    <w:p w:rsidR="00DE13CA" w:rsidRDefault="00DE13CA" w:rsidP="00F77F60">
      <w:pPr>
        <w:pStyle w:val="a8"/>
        <w:tabs>
          <w:tab w:val="left" w:pos="1418"/>
        </w:tabs>
        <w:spacing w:before="0" w:beforeAutospacing="0" w:after="0" w:afterAutospacing="0"/>
        <w:ind w:left="720"/>
        <w:jc w:val="right"/>
        <w:rPr>
          <w:rFonts w:ascii="Times New Roman" w:hAnsi="Times New Roman" w:cs="Times New Roman"/>
          <w:sz w:val="28"/>
          <w:szCs w:val="28"/>
        </w:rPr>
      </w:pPr>
    </w:p>
    <w:p w:rsidR="00DE13CA" w:rsidRDefault="00DE13CA" w:rsidP="00F77F60">
      <w:pPr>
        <w:pStyle w:val="a8"/>
        <w:tabs>
          <w:tab w:val="left" w:pos="1418"/>
        </w:tabs>
        <w:spacing w:before="0" w:beforeAutospacing="0" w:after="0" w:afterAutospacing="0"/>
        <w:ind w:left="720"/>
        <w:jc w:val="right"/>
        <w:rPr>
          <w:rFonts w:ascii="Times New Roman" w:hAnsi="Times New Roman" w:cs="Times New Roman"/>
          <w:sz w:val="28"/>
          <w:szCs w:val="28"/>
        </w:rPr>
      </w:pPr>
    </w:p>
    <w:p w:rsidR="00DE13CA" w:rsidRDefault="00DE13CA" w:rsidP="00F77F60">
      <w:pPr>
        <w:pStyle w:val="a8"/>
        <w:tabs>
          <w:tab w:val="left" w:pos="1418"/>
        </w:tabs>
        <w:spacing w:before="0" w:beforeAutospacing="0" w:after="0" w:afterAutospacing="0"/>
        <w:ind w:left="720"/>
        <w:jc w:val="right"/>
        <w:rPr>
          <w:rFonts w:ascii="Times New Roman" w:hAnsi="Times New Roman" w:cs="Times New Roman"/>
          <w:sz w:val="28"/>
          <w:szCs w:val="28"/>
        </w:rPr>
      </w:pPr>
    </w:p>
    <w:p w:rsidR="00DE13CA" w:rsidRDefault="00DE13CA" w:rsidP="00F77F60">
      <w:pPr>
        <w:pStyle w:val="a8"/>
        <w:tabs>
          <w:tab w:val="left" w:pos="1418"/>
        </w:tabs>
        <w:spacing w:before="0" w:beforeAutospacing="0" w:after="0" w:afterAutospacing="0"/>
        <w:ind w:left="720"/>
        <w:jc w:val="right"/>
        <w:rPr>
          <w:rFonts w:ascii="Times New Roman" w:hAnsi="Times New Roman" w:cs="Times New Roman"/>
          <w:sz w:val="28"/>
          <w:szCs w:val="28"/>
        </w:rPr>
      </w:pPr>
    </w:p>
    <w:p w:rsidR="00DE13CA" w:rsidRDefault="00DE13CA" w:rsidP="00F77F60">
      <w:pPr>
        <w:pStyle w:val="a8"/>
        <w:tabs>
          <w:tab w:val="left" w:pos="1418"/>
        </w:tabs>
        <w:spacing w:before="0" w:beforeAutospacing="0" w:after="0" w:afterAutospacing="0"/>
        <w:ind w:left="720"/>
        <w:jc w:val="right"/>
        <w:rPr>
          <w:rFonts w:ascii="Times New Roman" w:hAnsi="Times New Roman" w:cs="Times New Roman"/>
          <w:sz w:val="28"/>
          <w:szCs w:val="28"/>
        </w:rPr>
      </w:pPr>
    </w:p>
    <w:p w:rsidR="00DE13CA" w:rsidRDefault="00DE13CA" w:rsidP="00F77F60">
      <w:pPr>
        <w:pStyle w:val="a8"/>
        <w:tabs>
          <w:tab w:val="left" w:pos="1418"/>
        </w:tabs>
        <w:spacing w:before="0" w:beforeAutospacing="0" w:after="0" w:afterAutospacing="0"/>
        <w:ind w:left="720"/>
        <w:jc w:val="right"/>
        <w:rPr>
          <w:rFonts w:ascii="Times New Roman" w:hAnsi="Times New Roman" w:cs="Times New Roman"/>
          <w:sz w:val="28"/>
          <w:szCs w:val="28"/>
        </w:rPr>
      </w:pPr>
    </w:p>
    <w:p w:rsidR="00DE13CA" w:rsidRDefault="00DE13CA" w:rsidP="00F77F60">
      <w:pPr>
        <w:pStyle w:val="a8"/>
        <w:tabs>
          <w:tab w:val="left" w:pos="1418"/>
        </w:tabs>
        <w:spacing w:before="0" w:beforeAutospacing="0" w:after="0" w:afterAutospacing="0"/>
        <w:ind w:left="720"/>
        <w:jc w:val="right"/>
        <w:rPr>
          <w:rFonts w:ascii="Times New Roman" w:hAnsi="Times New Roman" w:cs="Times New Roman"/>
          <w:sz w:val="28"/>
          <w:szCs w:val="28"/>
        </w:rPr>
      </w:pPr>
    </w:p>
    <w:p w:rsidR="00DE13CA" w:rsidRDefault="00DE13CA" w:rsidP="00F77F60">
      <w:pPr>
        <w:pStyle w:val="a8"/>
        <w:tabs>
          <w:tab w:val="left" w:pos="1418"/>
        </w:tabs>
        <w:spacing w:before="0" w:beforeAutospacing="0" w:after="0" w:afterAutospacing="0"/>
        <w:ind w:left="720"/>
        <w:jc w:val="right"/>
        <w:rPr>
          <w:rFonts w:ascii="Times New Roman" w:hAnsi="Times New Roman" w:cs="Times New Roman"/>
          <w:sz w:val="28"/>
          <w:szCs w:val="28"/>
        </w:rPr>
      </w:pPr>
    </w:p>
    <w:p w:rsidR="00DE13CA" w:rsidRDefault="00DE13CA" w:rsidP="00F77F60">
      <w:pPr>
        <w:pStyle w:val="a8"/>
        <w:tabs>
          <w:tab w:val="left" w:pos="1418"/>
        </w:tabs>
        <w:spacing w:before="0" w:beforeAutospacing="0" w:after="0" w:afterAutospacing="0"/>
        <w:ind w:left="720"/>
        <w:jc w:val="right"/>
        <w:rPr>
          <w:rFonts w:ascii="Times New Roman" w:hAnsi="Times New Roman" w:cs="Times New Roman"/>
          <w:sz w:val="28"/>
          <w:szCs w:val="28"/>
        </w:rPr>
      </w:pPr>
    </w:p>
    <w:p w:rsidR="00DE13CA" w:rsidRDefault="00DE13CA" w:rsidP="00F77F60">
      <w:pPr>
        <w:pStyle w:val="a8"/>
        <w:tabs>
          <w:tab w:val="left" w:pos="1418"/>
        </w:tabs>
        <w:spacing w:before="0" w:beforeAutospacing="0" w:after="0" w:afterAutospacing="0"/>
        <w:ind w:left="720"/>
        <w:jc w:val="right"/>
        <w:rPr>
          <w:rFonts w:ascii="Times New Roman" w:hAnsi="Times New Roman" w:cs="Times New Roman"/>
          <w:sz w:val="28"/>
          <w:szCs w:val="28"/>
        </w:rPr>
      </w:pPr>
    </w:p>
    <w:p w:rsidR="00DE13CA" w:rsidRDefault="00DE13CA" w:rsidP="00F77F60">
      <w:pPr>
        <w:pStyle w:val="a8"/>
        <w:tabs>
          <w:tab w:val="left" w:pos="1418"/>
        </w:tabs>
        <w:spacing w:before="0" w:beforeAutospacing="0" w:after="0" w:afterAutospacing="0"/>
        <w:ind w:left="720"/>
        <w:jc w:val="right"/>
        <w:rPr>
          <w:rFonts w:ascii="Times New Roman" w:hAnsi="Times New Roman" w:cs="Times New Roman"/>
          <w:sz w:val="28"/>
          <w:szCs w:val="28"/>
        </w:rPr>
      </w:pPr>
    </w:p>
    <w:p w:rsidR="00DE13CA" w:rsidRDefault="00DE13CA" w:rsidP="00F77F60">
      <w:pPr>
        <w:pStyle w:val="a8"/>
        <w:tabs>
          <w:tab w:val="left" w:pos="1418"/>
        </w:tabs>
        <w:spacing w:before="0" w:beforeAutospacing="0" w:after="0" w:afterAutospacing="0"/>
        <w:ind w:left="720"/>
        <w:jc w:val="right"/>
        <w:rPr>
          <w:rFonts w:ascii="Times New Roman" w:hAnsi="Times New Roman" w:cs="Times New Roman"/>
          <w:sz w:val="28"/>
          <w:szCs w:val="28"/>
        </w:rPr>
      </w:pPr>
    </w:p>
    <w:p w:rsidR="00DE13CA" w:rsidRDefault="00DE13CA" w:rsidP="00F77F60">
      <w:pPr>
        <w:pStyle w:val="a8"/>
        <w:tabs>
          <w:tab w:val="left" w:pos="1418"/>
        </w:tabs>
        <w:spacing w:before="0" w:beforeAutospacing="0" w:after="0" w:afterAutospacing="0"/>
        <w:ind w:left="720"/>
        <w:jc w:val="right"/>
        <w:rPr>
          <w:rFonts w:ascii="Times New Roman" w:hAnsi="Times New Roman" w:cs="Times New Roman"/>
          <w:sz w:val="28"/>
          <w:szCs w:val="28"/>
        </w:rPr>
      </w:pPr>
    </w:p>
    <w:p w:rsidR="00CB1B88" w:rsidRPr="0025606B" w:rsidRDefault="00CB1B88" w:rsidP="0025606B">
      <w:pPr>
        <w:pStyle w:val="a8"/>
        <w:tabs>
          <w:tab w:val="left" w:pos="1418"/>
        </w:tabs>
        <w:spacing w:before="0" w:beforeAutospacing="0" w:after="0" w:afterAutospacing="0"/>
        <w:rPr>
          <w:rFonts w:ascii="Times New Roman" w:hAnsi="Times New Roman" w:cs="Times New Roman"/>
          <w:sz w:val="28"/>
          <w:szCs w:val="28"/>
          <w:lang w:val="en-US"/>
        </w:rPr>
      </w:pPr>
    </w:p>
    <w:p w:rsidR="00852EBC" w:rsidRPr="00852EBC" w:rsidRDefault="0070736E" w:rsidP="00F77F60">
      <w:pPr>
        <w:pStyle w:val="a8"/>
        <w:tabs>
          <w:tab w:val="left" w:pos="1418"/>
        </w:tabs>
        <w:spacing w:before="0" w:beforeAutospacing="0" w:after="0" w:afterAutospacing="0"/>
        <w:ind w:left="720"/>
        <w:jc w:val="right"/>
        <w:rPr>
          <w:rFonts w:ascii="Times New Roman" w:hAnsi="Times New Roman" w:cs="Times New Roman"/>
          <w:sz w:val="28"/>
          <w:szCs w:val="28"/>
        </w:rPr>
      </w:pPr>
      <w:r>
        <w:rPr>
          <w:rFonts w:ascii="Times New Roman" w:hAnsi="Times New Roman" w:cs="Times New Roman"/>
          <w:sz w:val="28"/>
          <w:szCs w:val="28"/>
        </w:rPr>
        <w:t>ПРИЛОЖЕНИЕ 1</w:t>
      </w:r>
    </w:p>
    <w:p w:rsidR="0025606B" w:rsidRPr="0025606B" w:rsidRDefault="0025606B" w:rsidP="0025606B">
      <w:pPr>
        <w:widowControl w:val="0"/>
        <w:tabs>
          <w:tab w:val="left" w:pos="5420"/>
        </w:tabs>
        <w:spacing w:after="0" w:line="240" w:lineRule="auto"/>
        <w:jc w:val="center"/>
        <w:rPr>
          <w:rFonts w:ascii="Times New Roman" w:hAnsi="Times New Roman"/>
          <w:b/>
          <w:snapToGrid w:val="0"/>
          <w:sz w:val="26"/>
          <w:szCs w:val="26"/>
        </w:rPr>
      </w:pPr>
      <w:r w:rsidRPr="0025606B">
        <w:rPr>
          <w:rFonts w:ascii="Times New Roman" w:hAnsi="Times New Roman"/>
          <w:b/>
          <w:snapToGrid w:val="0"/>
          <w:sz w:val="26"/>
          <w:szCs w:val="26"/>
        </w:rPr>
        <w:t>Правительство Российской Федерации</w:t>
      </w:r>
    </w:p>
    <w:p w:rsidR="0025606B" w:rsidRPr="0025606B" w:rsidRDefault="0025606B" w:rsidP="0025606B">
      <w:pPr>
        <w:widowControl w:val="0"/>
        <w:tabs>
          <w:tab w:val="left" w:pos="5420"/>
        </w:tabs>
        <w:spacing w:after="0" w:line="240" w:lineRule="auto"/>
        <w:ind w:firstLine="709"/>
        <w:jc w:val="center"/>
        <w:rPr>
          <w:rFonts w:ascii="Times New Roman" w:hAnsi="Times New Roman"/>
          <w:b/>
          <w:snapToGrid w:val="0"/>
          <w:sz w:val="26"/>
          <w:szCs w:val="26"/>
        </w:rPr>
      </w:pPr>
    </w:p>
    <w:p w:rsidR="0025606B" w:rsidRPr="0025606B" w:rsidRDefault="0025606B" w:rsidP="0025606B">
      <w:pPr>
        <w:widowControl w:val="0"/>
        <w:spacing w:after="0" w:line="360" w:lineRule="auto"/>
        <w:ind w:firstLine="709"/>
        <w:jc w:val="center"/>
        <w:rPr>
          <w:rFonts w:ascii="Times New Roman" w:hAnsi="Times New Roman"/>
          <w:b/>
          <w:snapToGrid w:val="0"/>
          <w:sz w:val="26"/>
          <w:szCs w:val="26"/>
        </w:rPr>
      </w:pPr>
      <w:r w:rsidRPr="0025606B">
        <w:rPr>
          <w:rFonts w:ascii="Times New Roman" w:hAnsi="Times New Roman"/>
          <w:b/>
          <w:snapToGrid w:val="0"/>
          <w:sz w:val="26"/>
          <w:szCs w:val="26"/>
        </w:rPr>
        <w:t xml:space="preserve">Федеральное государственное автономное образовательное учреждение высшего профессионального образования </w:t>
      </w:r>
    </w:p>
    <w:p w:rsidR="0025606B" w:rsidRPr="0025606B" w:rsidRDefault="0025606B" w:rsidP="0025606B">
      <w:pPr>
        <w:widowControl w:val="0"/>
        <w:spacing w:after="0" w:line="360" w:lineRule="auto"/>
        <w:ind w:firstLine="709"/>
        <w:jc w:val="center"/>
        <w:rPr>
          <w:rFonts w:ascii="Times New Roman" w:hAnsi="Times New Roman"/>
          <w:b/>
          <w:snapToGrid w:val="0"/>
          <w:sz w:val="26"/>
          <w:szCs w:val="26"/>
        </w:rPr>
      </w:pPr>
      <w:r w:rsidRPr="0025606B">
        <w:rPr>
          <w:rFonts w:ascii="Times New Roman" w:hAnsi="Times New Roman"/>
          <w:b/>
          <w:snapToGrid w:val="0"/>
          <w:sz w:val="26"/>
          <w:szCs w:val="26"/>
        </w:rPr>
        <w:t xml:space="preserve">«Национальный исследовательский университет </w:t>
      </w:r>
    </w:p>
    <w:p w:rsidR="0025606B" w:rsidRPr="0025606B" w:rsidRDefault="0025606B" w:rsidP="0025606B">
      <w:pPr>
        <w:widowControl w:val="0"/>
        <w:spacing w:after="0" w:line="360" w:lineRule="auto"/>
        <w:ind w:firstLine="709"/>
        <w:jc w:val="center"/>
        <w:rPr>
          <w:rFonts w:ascii="Helvetica" w:hAnsi="Helvetica"/>
          <w:snapToGrid w:val="0"/>
          <w:sz w:val="26"/>
          <w:szCs w:val="26"/>
        </w:rPr>
      </w:pPr>
      <w:r w:rsidRPr="0025606B">
        <w:rPr>
          <w:rFonts w:ascii="Times New Roman" w:hAnsi="Times New Roman"/>
          <w:b/>
          <w:snapToGrid w:val="0"/>
          <w:sz w:val="26"/>
          <w:szCs w:val="26"/>
        </w:rPr>
        <w:t>«Высшая школа экономики»</w:t>
      </w:r>
    </w:p>
    <w:p w:rsidR="0025606B" w:rsidRPr="0025606B" w:rsidRDefault="0025606B" w:rsidP="0025606B">
      <w:pPr>
        <w:widowControl w:val="0"/>
        <w:spacing w:after="0" w:line="240" w:lineRule="auto"/>
        <w:ind w:firstLine="709"/>
        <w:rPr>
          <w:rFonts w:ascii="Helvetica" w:hAnsi="Helvetica"/>
          <w:snapToGrid w:val="0"/>
          <w:sz w:val="26"/>
          <w:szCs w:val="26"/>
        </w:rPr>
      </w:pPr>
    </w:p>
    <w:p w:rsidR="0025606B" w:rsidRPr="0025606B" w:rsidRDefault="0025606B" w:rsidP="0025606B">
      <w:pPr>
        <w:spacing w:before="240" w:after="60" w:line="240" w:lineRule="auto"/>
        <w:ind w:firstLine="709"/>
        <w:jc w:val="center"/>
        <w:outlineLvl w:val="5"/>
        <w:rPr>
          <w:rFonts w:ascii="Times New Roman" w:hAnsi="Times New Roman"/>
          <w:b/>
          <w:bCs/>
          <w:sz w:val="26"/>
          <w:szCs w:val="26"/>
        </w:rPr>
      </w:pPr>
      <w:r w:rsidRPr="0025606B">
        <w:rPr>
          <w:rFonts w:ascii="Times New Roman" w:hAnsi="Times New Roman"/>
          <w:b/>
          <w:bCs/>
          <w:sz w:val="26"/>
          <w:szCs w:val="26"/>
        </w:rPr>
        <w:t>Факультет менеджмента</w:t>
      </w:r>
    </w:p>
    <w:p w:rsidR="0025606B" w:rsidRPr="0025606B" w:rsidRDefault="0025606B" w:rsidP="0025606B">
      <w:pPr>
        <w:spacing w:before="240" w:after="60" w:line="240" w:lineRule="auto"/>
        <w:ind w:firstLine="709"/>
        <w:outlineLvl w:val="5"/>
        <w:rPr>
          <w:rFonts w:ascii="Times New Roman" w:hAnsi="Times New Roman"/>
          <w:b/>
          <w:bCs/>
          <w:sz w:val="26"/>
          <w:szCs w:val="26"/>
        </w:rPr>
      </w:pPr>
      <w:r w:rsidRPr="0025606B">
        <w:rPr>
          <w:rFonts w:ascii="Times New Roman" w:hAnsi="Times New Roman"/>
          <w:b/>
          <w:bCs/>
          <w:sz w:val="26"/>
          <w:szCs w:val="26"/>
        </w:rPr>
        <w:t>Кафедра ____________________________________________________________</w:t>
      </w:r>
    </w:p>
    <w:p w:rsidR="0025606B" w:rsidRPr="0025606B" w:rsidRDefault="0025606B" w:rsidP="0025606B">
      <w:pPr>
        <w:widowControl w:val="0"/>
        <w:autoSpaceDE w:val="0"/>
        <w:autoSpaceDN w:val="0"/>
        <w:adjustRightInd w:val="0"/>
        <w:spacing w:after="0" w:line="240" w:lineRule="auto"/>
        <w:ind w:firstLine="709"/>
        <w:jc w:val="center"/>
        <w:rPr>
          <w:rFonts w:ascii="Helvetica" w:hAnsi="Helvetica"/>
          <w:snapToGrid w:val="0"/>
          <w:sz w:val="26"/>
          <w:szCs w:val="26"/>
        </w:rPr>
      </w:pPr>
    </w:p>
    <w:p w:rsidR="0025606B" w:rsidRPr="0025606B" w:rsidRDefault="0025606B" w:rsidP="0025606B">
      <w:pPr>
        <w:widowControl w:val="0"/>
        <w:autoSpaceDE w:val="0"/>
        <w:autoSpaceDN w:val="0"/>
        <w:adjustRightInd w:val="0"/>
        <w:spacing w:after="0" w:line="240" w:lineRule="auto"/>
        <w:ind w:firstLine="709"/>
        <w:jc w:val="center"/>
        <w:rPr>
          <w:rFonts w:ascii="Helvetica" w:hAnsi="Helvetica"/>
          <w:snapToGrid w:val="0"/>
          <w:sz w:val="26"/>
          <w:szCs w:val="26"/>
        </w:rPr>
      </w:pPr>
    </w:p>
    <w:p w:rsidR="0025606B" w:rsidRPr="0025606B" w:rsidRDefault="0025606B" w:rsidP="0025606B">
      <w:pPr>
        <w:widowControl w:val="0"/>
        <w:autoSpaceDE w:val="0"/>
        <w:autoSpaceDN w:val="0"/>
        <w:adjustRightInd w:val="0"/>
        <w:spacing w:after="0" w:line="240" w:lineRule="auto"/>
        <w:ind w:firstLine="709"/>
        <w:jc w:val="center"/>
        <w:rPr>
          <w:rFonts w:ascii="Helvetica" w:hAnsi="Helvetica"/>
          <w:snapToGrid w:val="0"/>
          <w:sz w:val="26"/>
          <w:szCs w:val="26"/>
        </w:rPr>
      </w:pPr>
    </w:p>
    <w:p w:rsidR="0025606B" w:rsidRPr="0025606B" w:rsidRDefault="0025606B" w:rsidP="0025606B">
      <w:pPr>
        <w:autoSpaceDE w:val="0"/>
        <w:autoSpaceDN w:val="0"/>
        <w:adjustRightInd w:val="0"/>
        <w:spacing w:after="0" w:line="360" w:lineRule="auto"/>
        <w:ind w:firstLine="709"/>
        <w:jc w:val="center"/>
        <w:rPr>
          <w:rFonts w:ascii="Times New Roman" w:eastAsia="Calibri" w:hAnsi="Times New Roman"/>
          <w:bCs/>
          <w:sz w:val="28"/>
          <w:szCs w:val="28"/>
          <w:lang w:eastAsia="en-US"/>
        </w:rPr>
      </w:pPr>
      <w:r w:rsidRPr="0025606B">
        <w:rPr>
          <w:rFonts w:ascii="Times New Roman" w:eastAsia="Calibri" w:hAnsi="Times New Roman"/>
          <w:bCs/>
          <w:sz w:val="28"/>
          <w:szCs w:val="28"/>
          <w:lang w:eastAsia="en-US"/>
        </w:rPr>
        <w:t>Фамилия Имя Отчество автора</w:t>
      </w:r>
    </w:p>
    <w:p w:rsidR="0025606B" w:rsidRPr="0025606B" w:rsidRDefault="0025606B" w:rsidP="0025606B">
      <w:pPr>
        <w:autoSpaceDE w:val="0"/>
        <w:autoSpaceDN w:val="0"/>
        <w:adjustRightInd w:val="0"/>
        <w:spacing w:after="0" w:line="360" w:lineRule="auto"/>
        <w:ind w:firstLine="709"/>
        <w:jc w:val="center"/>
        <w:rPr>
          <w:rFonts w:ascii="Times New Roman" w:eastAsia="Calibri" w:hAnsi="Times New Roman"/>
          <w:b/>
          <w:bCs/>
          <w:caps/>
          <w:sz w:val="28"/>
          <w:szCs w:val="28"/>
          <w:lang w:eastAsia="en-US"/>
        </w:rPr>
      </w:pPr>
      <w:r w:rsidRPr="0025606B">
        <w:rPr>
          <w:rFonts w:ascii="Times New Roman" w:eastAsia="Calibri" w:hAnsi="Times New Roman"/>
          <w:b/>
          <w:bCs/>
          <w:caps/>
          <w:sz w:val="28"/>
          <w:szCs w:val="28"/>
          <w:lang w:eastAsia="en-US"/>
        </w:rPr>
        <w:t>НАЗВАНИЕ ТЕМЫ ВКР</w:t>
      </w:r>
    </w:p>
    <w:p w:rsidR="0025606B" w:rsidRPr="0025606B" w:rsidRDefault="0025606B" w:rsidP="0025606B">
      <w:pPr>
        <w:spacing w:after="0" w:line="240" w:lineRule="auto"/>
        <w:ind w:firstLine="709"/>
        <w:jc w:val="center"/>
        <w:rPr>
          <w:rFonts w:ascii="Times New Roman" w:eastAsia="Calibri" w:hAnsi="Times New Roman"/>
          <w:bCs/>
          <w:sz w:val="28"/>
          <w:szCs w:val="28"/>
          <w:lang w:eastAsia="en-US"/>
        </w:rPr>
      </w:pPr>
      <w:r w:rsidRPr="0025606B">
        <w:rPr>
          <w:rFonts w:ascii="Times New Roman" w:eastAsia="Calibri" w:hAnsi="Times New Roman"/>
          <w:bCs/>
          <w:sz w:val="28"/>
          <w:szCs w:val="28"/>
          <w:lang w:eastAsia="en-US"/>
        </w:rPr>
        <w:t>Выпускная квалификационная работа по направлению</w:t>
      </w:r>
    </w:p>
    <w:p w:rsidR="0025606B" w:rsidRPr="0025606B" w:rsidRDefault="0025606B" w:rsidP="0025606B">
      <w:pPr>
        <w:spacing w:after="0" w:line="240" w:lineRule="auto"/>
        <w:ind w:firstLine="709"/>
        <w:jc w:val="center"/>
        <w:rPr>
          <w:rFonts w:ascii="Times New Roman" w:eastAsia="Calibri" w:hAnsi="Times New Roman"/>
          <w:bCs/>
          <w:sz w:val="28"/>
          <w:szCs w:val="28"/>
          <w:lang w:eastAsia="en-US"/>
        </w:rPr>
      </w:pPr>
      <w:r w:rsidRPr="0025606B">
        <w:rPr>
          <w:rFonts w:ascii="Times New Roman" w:eastAsia="Calibri" w:hAnsi="Times New Roman"/>
          <w:bCs/>
          <w:sz w:val="28"/>
          <w:szCs w:val="28"/>
          <w:lang w:eastAsia="en-US"/>
        </w:rPr>
        <w:t xml:space="preserve">080200.62 – «Менеджмент» </w:t>
      </w:r>
    </w:p>
    <w:p w:rsidR="0025606B" w:rsidRPr="0025606B" w:rsidRDefault="0025606B" w:rsidP="0025606B">
      <w:pPr>
        <w:autoSpaceDE w:val="0"/>
        <w:autoSpaceDN w:val="0"/>
        <w:adjustRightInd w:val="0"/>
        <w:spacing w:after="0" w:line="360" w:lineRule="auto"/>
        <w:ind w:firstLine="709"/>
        <w:jc w:val="center"/>
        <w:rPr>
          <w:rFonts w:ascii="Times New Roman" w:eastAsia="Calibri" w:hAnsi="Times New Roman"/>
          <w:bCs/>
          <w:sz w:val="28"/>
          <w:szCs w:val="28"/>
          <w:lang w:eastAsia="en-US"/>
        </w:rPr>
      </w:pPr>
      <w:r w:rsidRPr="0025606B">
        <w:rPr>
          <w:rFonts w:ascii="Times New Roman" w:eastAsia="Calibri" w:hAnsi="Times New Roman"/>
          <w:bCs/>
          <w:sz w:val="28"/>
          <w:szCs w:val="28"/>
          <w:lang w:eastAsia="en-US"/>
        </w:rPr>
        <w:t xml:space="preserve">группа №___ </w:t>
      </w:r>
    </w:p>
    <w:p w:rsidR="0025606B" w:rsidRPr="0025606B" w:rsidRDefault="0025606B" w:rsidP="0025606B">
      <w:pPr>
        <w:widowControl w:val="0"/>
        <w:autoSpaceDE w:val="0"/>
        <w:autoSpaceDN w:val="0"/>
        <w:adjustRightInd w:val="0"/>
        <w:spacing w:before="35" w:after="0" w:line="240" w:lineRule="auto"/>
        <w:ind w:firstLine="709"/>
        <w:jc w:val="both"/>
        <w:rPr>
          <w:rFonts w:ascii="Helvetica" w:hAnsi="Helvetica"/>
          <w:snapToGrid w:val="0"/>
          <w:sz w:val="26"/>
          <w:szCs w:val="26"/>
        </w:rPr>
      </w:pPr>
    </w:p>
    <w:p w:rsidR="0025606B" w:rsidRPr="0025606B" w:rsidRDefault="0025606B" w:rsidP="0025606B">
      <w:pPr>
        <w:widowControl w:val="0"/>
        <w:autoSpaceDE w:val="0"/>
        <w:autoSpaceDN w:val="0"/>
        <w:adjustRightInd w:val="0"/>
        <w:spacing w:before="35" w:after="0" w:line="240" w:lineRule="auto"/>
        <w:ind w:left="6300" w:firstLine="709"/>
        <w:jc w:val="both"/>
        <w:rPr>
          <w:rFonts w:ascii="Helvetica" w:hAnsi="Helvetica"/>
          <w:snapToGrid w:val="0"/>
          <w:sz w:val="26"/>
          <w:szCs w:val="26"/>
        </w:rPr>
      </w:pPr>
    </w:p>
    <w:tbl>
      <w:tblPr>
        <w:tblW w:w="0" w:type="auto"/>
        <w:tblInd w:w="1101" w:type="dxa"/>
        <w:tblLook w:val="04A0"/>
      </w:tblPr>
      <w:tblGrid>
        <w:gridCol w:w="4512"/>
        <w:gridCol w:w="4513"/>
      </w:tblGrid>
      <w:tr w:rsidR="0025606B" w:rsidRPr="0025606B" w:rsidTr="007C38D0">
        <w:tc>
          <w:tcPr>
            <w:tcW w:w="4785" w:type="dxa"/>
          </w:tcPr>
          <w:p w:rsidR="0025606B" w:rsidRPr="0025606B" w:rsidRDefault="0025606B" w:rsidP="0025606B">
            <w:pPr>
              <w:spacing w:after="0" w:line="360" w:lineRule="auto"/>
              <w:ind w:firstLine="709"/>
              <w:rPr>
                <w:rFonts w:ascii="Times New Roman" w:eastAsia="Calibri" w:hAnsi="Times New Roman"/>
                <w:sz w:val="28"/>
                <w:szCs w:val="28"/>
                <w:lang w:eastAsia="en-US"/>
              </w:rPr>
            </w:pPr>
            <w:r w:rsidRPr="0025606B">
              <w:rPr>
                <w:rFonts w:ascii="Times New Roman" w:eastAsia="Calibri" w:hAnsi="Times New Roman"/>
                <w:sz w:val="28"/>
                <w:szCs w:val="28"/>
                <w:lang w:eastAsia="en-US"/>
              </w:rPr>
              <w:t>Рецензент</w:t>
            </w:r>
          </w:p>
          <w:p w:rsidR="0025606B" w:rsidRPr="0025606B" w:rsidRDefault="0025606B" w:rsidP="0025606B">
            <w:pPr>
              <w:spacing w:after="0" w:line="360" w:lineRule="auto"/>
              <w:ind w:firstLine="709"/>
              <w:rPr>
                <w:rFonts w:ascii="Times New Roman" w:eastAsia="Calibri" w:hAnsi="Times New Roman"/>
                <w:sz w:val="28"/>
                <w:szCs w:val="28"/>
                <w:lang w:eastAsia="en-US"/>
              </w:rPr>
            </w:pPr>
            <w:r w:rsidRPr="0025606B">
              <w:rPr>
                <w:rFonts w:ascii="Times New Roman" w:eastAsia="Calibri" w:hAnsi="Times New Roman"/>
                <w:sz w:val="28"/>
                <w:szCs w:val="28"/>
                <w:lang w:eastAsia="en-US"/>
              </w:rPr>
              <w:t>д-р …. наук, проф.</w:t>
            </w:r>
          </w:p>
          <w:p w:rsidR="0025606B" w:rsidRPr="0025606B" w:rsidRDefault="0025606B" w:rsidP="0025606B">
            <w:pPr>
              <w:spacing w:after="0" w:line="360" w:lineRule="auto"/>
              <w:ind w:firstLine="709"/>
              <w:rPr>
                <w:rFonts w:ascii="Times New Roman" w:eastAsia="Calibri" w:hAnsi="Times New Roman"/>
                <w:sz w:val="28"/>
                <w:szCs w:val="28"/>
                <w:lang w:eastAsia="en-US"/>
              </w:rPr>
            </w:pPr>
            <w:r w:rsidRPr="0025606B">
              <w:rPr>
                <w:rFonts w:ascii="Times New Roman" w:eastAsia="Calibri" w:hAnsi="Times New Roman"/>
                <w:sz w:val="28"/>
                <w:szCs w:val="28"/>
                <w:lang w:eastAsia="en-US"/>
              </w:rPr>
              <w:t>____________________</w:t>
            </w:r>
          </w:p>
          <w:p w:rsidR="0025606B" w:rsidRPr="0025606B" w:rsidRDefault="0025606B" w:rsidP="0025606B">
            <w:pPr>
              <w:autoSpaceDE w:val="0"/>
              <w:autoSpaceDN w:val="0"/>
              <w:adjustRightInd w:val="0"/>
              <w:spacing w:after="0" w:line="360" w:lineRule="auto"/>
              <w:ind w:firstLine="709"/>
              <w:rPr>
                <w:rFonts w:ascii="Times New Roman" w:eastAsia="Calibri" w:hAnsi="Times New Roman"/>
                <w:bCs/>
                <w:sz w:val="28"/>
                <w:szCs w:val="28"/>
                <w:lang w:eastAsia="en-US"/>
              </w:rPr>
            </w:pPr>
            <w:r w:rsidRPr="0025606B">
              <w:rPr>
                <w:rFonts w:ascii="Times New Roman" w:eastAsia="Calibri" w:hAnsi="Times New Roman"/>
                <w:sz w:val="28"/>
                <w:szCs w:val="28"/>
                <w:lang w:eastAsia="en-US"/>
              </w:rPr>
              <w:t>И.О. Фамилия</w:t>
            </w:r>
          </w:p>
        </w:tc>
        <w:tc>
          <w:tcPr>
            <w:tcW w:w="4786" w:type="dxa"/>
          </w:tcPr>
          <w:p w:rsidR="0025606B" w:rsidRPr="0025606B" w:rsidRDefault="0025606B" w:rsidP="0025606B">
            <w:pPr>
              <w:spacing w:after="0" w:line="360" w:lineRule="auto"/>
              <w:ind w:firstLine="709"/>
              <w:jc w:val="right"/>
              <w:rPr>
                <w:rFonts w:ascii="Times New Roman" w:eastAsia="Calibri" w:hAnsi="Times New Roman"/>
                <w:sz w:val="28"/>
                <w:szCs w:val="28"/>
                <w:lang w:eastAsia="en-US"/>
              </w:rPr>
            </w:pPr>
            <w:r w:rsidRPr="0025606B">
              <w:rPr>
                <w:rFonts w:ascii="Times New Roman" w:eastAsia="Calibri" w:hAnsi="Times New Roman"/>
                <w:sz w:val="28"/>
                <w:szCs w:val="28"/>
                <w:lang w:eastAsia="en-US"/>
              </w:rPr>
              <w:t>Научный руководитель</w:t>
            </w:r>
          </w:p>
          <w:p w:rsidR="0025606B" w:rsidRPr="0025606B" w:rsidRDefault="0025606B" w:rsidP="0025606B">
            <w:pPr>
              <w:spacing w:after="0" w:line="360" w:lineRule="auto"/>
              <w:ind w:firstLine="709"/>
              <w:jc w:val="right"/>
              <w:rPr>
                <w:rFonts w:ascii="Times New Roman" w:eastAsia="Calibri" w:hAnsi="Times New Roman"/>
                <w:sz w:val="28"/>
                <w:szCs w:val="28"/>
                <w:lang w:eastAsia="en-US"/>
              </w:rPr>
            </w:pPr>
            <w:r w:rsidRPr="0025606B">
              <w:rPr>
                <w:rFonts w:ascii="Times New Roman" w:eastAsia="Calibri" w:hAnsi="Times New Roman"/>
                <w:sz w:val="28"/>
                <w:szCs w:val="28"/>
                <w:lang w:eastAsia="en-US"/>
              </w:rPr>
              <w:t>д-р …. наук, проф.</w:t>
            </w:r>
          </w:p>
          <w:p w:rsidR="0025606B" w:rsidRPr="0025606B" w:rsidRDefault="0025606B" w:rsidP="0025606B">
            <w:pPr>
              <w:spacing w:after="0" w:line="360" w:lineRule="auto"/>
              <w:ind w:firstLine="709"/>
              <w:jc w:val="right"/>
              <w:rPr>
                <w:rFonts w:ascii="Times New Roman" w:eastAsia="Calibri" w:hAnsi="Times New Roman"/>
                <w:sz w:val="28"/>
                <w:szCs w:val="28"/>
                <w:lang w:eastAsia="en-US"/>
              </w:rPr>
            </w:pPr>
            <w:r w:rsidRPr="0025606B">
              <w:rPr>
                <w:rFonts w:ascii="Times New Roman" w:eastAsia="Calibri" w:hAnsi="Times New Roman"/>
                <w:sz w:val="28"/>
                <w:szCs w:val="28"/>
                <w:lang w:eastAsia="en-US"/>
              </w:rPr>
              <w:t>____________________</w:t>
            </w:r>
          </w:p>
          <w:p w:rsidR="0025606B" w:rsidRPr="0025606B" w:rsidRDefault="0025606B" w:rsidP="0025606B">
            <w:pPr>
              <w:spacing w:after="0" w:line="360" w:lineRule="auto"/>
              <w:ind w:firstLine="709"/>
              <w:jc w:val="right"/>
              <w:rPr>
                <w:rFonts w:ascii="Times New Roman" w:eastAsia="Calibri" w:hAnsi="Times New Roman"/>
                <w:sz w:val="28"/>
                <w:szCs w:val="28"/>
                <w:lang w:eastAsia="en-US"/>
              </w:rPr>
            </w:pPr>
            <w:r w:rsidRPr="0025606B">
              <w:rPr>
                <w:rFonts w:ascii="Times New Roman" w:eastAsia="Calibri" w:hAnsi="Times New Roman"/>
                <w:sz w:val="28"/>
                <w:szCs w:val="28"/>
                <w:lang w:eastAsia="en-US"/>
              </w:rPr>
              <w:t>И.О. Фамилия</w:t>
            </w:r>
          </w:p>
          <w:p w:rsidR="0025606B" w:rsidRPr="0025606B" w:rsidRDefault="0025606B" w:rsidP="0025606B">
            <w:pPr>
              <w:spacing w:after="0" w:line="360" w:lineRule="auto"/>
              <w:ind w:firstLine="709"/>
              <w:jc w:val="right"/>
              <w:rPr>
                <w:rFonts w:ascii="Times New Roman" w:eastAsia="Calibri" w:hAnsi="Times New Roman"/>
                <w:sz w:val="28"/>
                <w:szCs w:val="28"/>
                <w:lang w:eastAsia="en-US"/>
              </w:rPr>
            </w:pPr>
          </w:p>
          <w:p w:rsidR="0025606B" w:rsidRPr="0025606B" w:rsidRDefault="0025606B" w:rsidP="0025606B">
            <w:pPr>
              <w:spacing w:after="0" w:line="360" w:lineRule="auto"/>
              <w:ind w:firstLine="709"/>
              <w:jc w:val="right"/>
              <w:rPr>
                <w:rFonts w:ascii="Times New Roman" w:eastAsia="Calibri" w:hAnsi="Times New Roman"/>
                <w:sz w:val="28"/>
                <w:szCs w:val="28"/>
                <w:lang w:eastAsia="en-US"/>
              </w:rPr>
            </w:pPr>
            <w:r w:rsidRPr="0025606B">
              <w:rPr>
                <w:rFonts w:ascii="Times New Roman" w:eastAsia="Calibri" w:hAnsi="Times New Roman"/>
                <w:sz w:val="28"/>
                <w:szCs w:val="28"/>
                <w:lang w:eastAsia="en-US"/>
              </w:rPr>
              <w:t>Выполнил</w:t>
            </w:r>
          </w:p>
          <w:p w:rsidR="0025606B" w:rsidRPr="0025606B" w:rsidRDefault="0025606B" w:rsidP="0025606B">
            <w:pPr>
              <w:spacing w:after="0" w:line="360" w:lineRule="auto"/>
              <w:ind w:firstLine="709"/>
              <w:jc w:val="right"/>
              <w:rPr>
                <w:rFonts w:ascii="Times New Roman" w:eastAsia="Calibri" w:hAnsi="Times New Roman"/>
                <w:sz w:val="28"/>
                <w:szCs w:val="28"/>
                <w:lang w:eastAsia="en-US"/>
              </w:rPr>
            </w:pPr>
            <w:r w:rsidRPr="0025606B">
              <w:rPr>
                <w:rFonts w:ascii="Times New Roman" w:eastAsia="Calibri" w:hAnsi="Times New Roman"/>
                <w:sz w:val="28"/>
                <w:szCs w:val="28"/>
                <w:lang w:eastAsia="en-US"/>
              </w:rPr>
              <w:t>Студент(ка) группы № ___</w:t>
            </w:r>
          </w:p>
          <w:p w:rsidR="0025606B" w:rsidRPr="0025606B" w:rsidRDefault="0025606B" w:rsidP="0025606B">
            <w:pPr>
              <w:spacing w:after="0" w:line="360" w:lineRule="auto"/>
              <w:ind w:firstLine="709"/>
              <w:jc w:val="right"/>
              <w:rPr>
                <w:rFonts w:ascii="Times New Roman" w:eastAsia="Calibri" w:hAnsi="Times New Roman"/>
                <w:sz w:val="28"/>
                <w:szCs w:val="28"/>
                <w:lang w:eastAsia="en-US"/>
              </w:rPr>
            </w:pPr>
            <w:r w:rsidRPr="0025606B">
              <w:rPr>
                <w:rFonts w:ascii="Times New Roman" w:eastAsia="Calibri" w:hAnsi="Times New Roman"/>
                <w:sz w:val="28"/>
                <w:szCs w:val="28"/>
                <w:lang w:eastAsia="en-US"/>
              </w:rPr>
              <w:t>____________________</w:t>
            </w:r>
          </w:p>
          <w:p w:rsidR="0025606B" w:rsidRPr="0025606B" w:rsidRDefault="0025606B" w:rsidP="0025606B">
            <w:pPr>
              <w:spacing w:after="0" w:line="360" w:lineRule="auto"/>
              <w:ind w:firstLine="709"/>
              <w:jc w:val="right"/>
              <w:rPr>
                <w:rFonts w:ascii="Times New Roman" w:eastAsia="Calibri" w:hAnsi="Times New Roman"/>
                <w:sz w:val="28"/>
                <w:szCs w:val="28"/>
                <w:lang w:eastAsia="en-US"/>
              </w:rPr>
            </w:pPr>
            <w:r w:rsidRPr="0025606B">
              <w:rPr>
                <w:rFonts w:ascii="Times New Roman" w:eastAsia="Calibri" w:hAnsi="Times New Roman"/>
                <w:sz w:val="28"/>
                <w:szCs w:val="28"/>
                <w:lang w:eastAsia="en-US"/>
              </w:rPr>
              <w:t>И.О. Фа</w:t>
            </w:r>
            <w:bookmarkStart w:id="1" w:name="_GoBack"/>
            <w:bookmarkEnd w:id="1"/>
            <w:r w:rsidRPr="0025606B">
              <w:rPr>
                <w:rFonts w:ascii="Times New Roman" w:eastAsia="Calibri" w:hAnsi="Times New Roman"/>
                <w:sz w:val="28"/>
                <w:szCs w:val="28"/>
                <w:lang w:eastAsia="en-US"/>
              </w:rPr>
              <w:t>милия</w:t>
            </w:r>
          </w:p>
          <w:p w:rsidR="0025606B" w:rsidRPr="0025606B" w:rsidRDefault="0025606B" w:rsidP="0025606B">
            <w:pPr>
              <w:spacing w:after="0" w:line="360" w:lineRule="auto"/>
              <w:ind w:firstLine="709"/>
              <w:jc w:val="right"/>
              <w:rPr>
                <w:rFonts w:ascii="Times New Roman" w:eastAsia="Calibri" w:hAnsi="Times New Roman"/>
                <w:sz w:val="28"/>
                <w:szCs w:val="28"/>
                <w:lang w:eastAsia="en-US"/>
              </w:rPr>
            </w:pPr>
          </w:p>
          <w:p w:rsidR="0025606B" w:rsidRPr="0025606B" w:rsidRDefault="0025606B" w:rsidP="0025606B">
            <w:pPr>
              <w:autoSpaceDE w:val="0"/>
              <w:autoSpaceDN w:val="0"/>
              <w:adjustRightInd w:val="0"/>
              <w:spacing w:after="0" w:line="360" w:lineRule="auto"/>
              <w:ind w:firstLine="709"/>
              <w:jc w:val="center"/>
              <w:rPr>
                <w:rFonts w:ascii="Times New Roman" w:eastAsia="Calibri" w:hAnsi="Times New Roman"/>
                <w:bCs/>
                <w:sz w:val="28"/>
                <w:szCs w:val="28"/>
                <w:lang w:eastAsia="en-US"/>
              </w:rPr>
            </w:pPr>
          </w:p>
        </w:tc>
      </w:tr>
    </w:tbl>
    <w:p w:rsidR="0025606B" w:rsidRPr="0025606B" w:rsidRDefault="0025606B" w:rsidP="0025606B">
      <w:pPr>
        <w:widowControl w:val="0"/>
        <w:spacing w:after="0" w:line="240" w:lineRule="auto"/>
        <w:jc w:val="both"/>
        <w:rPr>
          <w:rFonts w:ascii="Times New Roman" w:hAnsi="Times New Roman"/>
          <w:snapToGrid w:val="0"/>
          <w:sz w:val="26"/>
          <w:szCs w:val="26"/>
          <w:lang w:val="en-US"/>
        </w:rPr>
      </w:pPr>
    </w:p>
    <w:p w:rsidR="0025606B" w:rsidRPr="0025606B" w:rsidRDefault="0025606B" w:rsidP="0025606B">
      <w:pPr>
        <w:widowControl w:val="0"/>
        <w:spacing w:after="0" w:line="240" w:lineRule="auto"/>
        <w:ind w:firstLine="709"/>
        <w:jc w:val="both"/>
        <w:rPr>
          <w:rFonts w:ascii="Times New Roman" w:hAnsi="Times New Roman"/>
          <w:snapToGrid w:val="0"/>
          <w:sz w:val="26"/>
          <w:szCs w:val="26"/>
        </w:rPr>
      </w:pPr>
    </w:p>
    <w:p w:rsidR="0025606B" w:rsidRPr="0025606B" w:rsidRDefault="0025606B" w:rsidP="0025606B">
      <w:pPr>
        <w:widowControl w:val="0"/>
        <w:autoSpaceDE w:val="0"/>
        <w:autoSpaceDN w:val="0"/>
        <w:adjustRightInd w:val="0"/>
        <w:spacing w:after="0" w:line="240" w:lineRule="auto"/>
        <w:ind w:firstLine="709"/>
        <w:jc w:val="center"/>
        <w:rPr>
          <w:rFonts w:ascii="Times New Roman" w:hAnsi="Times New Roman"/>
          <w:snapToGrid w:val="0"/>
          <w:sz w:val="26"/>
          <w:szCs w:val="26"/>
          <w:lang w:val="en-US"/>
        </w:rPr>
      </w:pPr>
      <w:r w:rsidRPr="0025606B">
        <w:rPr>
          <w:rFonts w:ascii="Times New Roman" w:hAnsi="Times New Roman"/>
          <w:snapToGrid w:val="0"/>
          <w:sz w:val="26"/>
          <w:szCs w:val="26"/>
        </w:rPr>
        <w:t>Нижний Новгород, 20</w:t>
      </w:r>
      <w:r w:rsidRPr="0025606B">
        <w:rPr>
          <w:rFonts w:ascii="Times New Roman" w:hAnsi="Times New Roman"/>
          <w:snapToGrid w:val="0"/>
          <w:sz w:val="26"/>
          <w:szCs w:val="26"/>
          <w:lang w:val="en-US"/>
        </w:rPr>
        <w:t>14</w:t>
      </w:r>
    </w:p>
    <w:p w:rsidR="00DE13CA" w:rsidRDefault="00DE13CA" w:rsidP="0049781E">
      <w:pPr>
        <w:pStyle w:val="a8"/>
        <w:tabs>
          <w:tab w:val="left" w:pos="1418"/>
        </w:tabs>
        <w:spacing w:before="0" w:beforeAutospacing="0" w:after="0" w:afterAutospacing="0"/>
        <w:ind w:left="720"/>
        <w:jc w:val="right"/>
        <w:rPr>
          <w:rFonts w:ascii="Times New Roman" w:hAnsi="Times New Roman" w:cs="Times New Roman"/>
          <w:sz w:val="28"/>
          <w:szCs w:val="28"/>
        </w:rPr>
      </w:pPr>
    </w:p>
    <w:p w:rsidR="00DE13CA" w:rsidRDefault="00DE13CA" w:rsidP="0049781E">
      <w:pPr>
        <w:pStyle w:val="a8"/>
        <w:tabs>
          <w:tab w:val="left" w:pos="1418"/>
        </w:tabs>
        <w:spacing w:before="0" w:beforeAutospacing="0" w:after="0" w:afterAutospacing="0"/>
        <w:ind w:left="720"/>
        <w:jc w:val="right"/>
        <w:rPr>
          <w:rFonts w:ascii="Times New Roman" w:hAnsi="Times New Roman" w:cs="Times New Roman"/>
          <w:sz w:val="28"/>
          <w:szCs w:val="28"/>
        </w:rPr>
      </w:pPr>
    </w:p>
    <w:p w:rsidR="00852EBC" w:rsidRPr="00852EBC" w:rsidRDefault="0049781E" w:rsidP="0049781E">
      <w:pPr>
        <w:pStyle w:val="a8"/>
        <w:tabs>
          <w:tab w:val="left" w:pos="1418"/>
        </w:tabs>
        <w:spacing w:before="0" w:beforeAutospacing="0" w:after="0" w:afterAutospacing="0"/>
        <w:ind w:left="720"/>
        <w:jc w:val="right"/>
        <w:rPr>
          <w:rFonts w:ascii="Times New Roman" w:hAnsi="Times New Roman" w:cs="Times New Roman"/>
          <w:sz w:val="28"/>
          <w:szCs w:val="28"/>
        </w:rPr>
      </w:pPr>
      <w:r>
        <w:rPr>
          <w:rFonts w:ascii="Times New Roman" w:hAnsi="Times New Roman" w:cs="Times New Roman"/>
          <w:sz w:val="28"/>
          <w:szCs w:val="28"/>
        </w:rPr>
        <w:t>ПРИЛОЖЕНИЕ 2</w:t>
      </w:r>
    </w:p>
    <w:p w:rsidR="00852EBC" w:rsidRPr="00852EBC" w:rsidRDefault="00852EBC" w:rsidP="00852EBC">
      <w:pPr>
        <w:pStyle w:val="a8"/>
        <w:tabs>
          <w:tab w:val="left" w:pos="1418"/>
        </w:tabs>
        <w:spacing w:before="0" w:beforeAutospacing="0" w:after="0" w:afterAutospacing="0"/>
        <w:ind w:left="720"/>
        <w:jc w:val="both"/>
        <w:rPr>
          <w:rFonts w:ascii="Times New Roman" w:hAnsi="Times New Roman" w:cs="Times New Roman"/>
          <w:sz w:val="28"/>
          <w:szCs w:val="28"/>
        </w:rPr>
      </w:pPr>
    </w:p>
    <w:p w:rsidR="0062419B" w:rsidRPr="0062419B" w:rsidRDefault="0062419B" w:rsidP="0062419B">
      <w:pPr>
        <w:pStyle w:val="12"/>
        <w:ind w:left="0"/>
        <w:jc w:val="center"/>
        <w:rPr>
          <w:b/>
          <w:sz w:val="28"/>
          <w:szCs w:val="28"/>
        </w:rPr>
      </w:pPr>
      <w:r w:rsidRPr="0062419B">
        <w:rPr>
          <w:b/>
          <w:sz w:val="28"/>
          <w:szCs w:val="28"/>
        </w:rPr>
        <w:t>Примеры библиографического оформления Списка использованных источников и литературы и примечаний</w:t>
      </w:r>
    </w:p>
    <w:p w:rsidR="0062419B" w:rsidRPr="0062419B" w:rsidRDefault="0062419B" w:rsidP="0062419B">
      <w:pPr>
        <w:pStyle w:val="12"/>
        <w:ind w:left="0"/>
        <w:jc w:val="both"/>
        <w:rPr>
          <w:b/>
          <w:sz w:val="28"/>
          <w:szCs w:val="28"/>
        </w:rPr>
      </w:pPr>
    </w:p>
    <w:p w:rsidR="0062419B" w:rsidRPr="0062419B" w:rsidRDefault="0062419B" w:rsidP="0062419B">
      <w:pPr>
        <w:ind w:firstLine="567"/>
        <w:jc w:val="both"/>
        <w:rPr>
          <w:rFonts w:ascii="Times New Roman" w:hAnsi="Times New Roman"/>
          <w:sz w:val="28"/>
          <w:szCs w:val="28"/>
        </w:rPr>
      </w:pPr>
      <w:r w:rsidRPr="0062419B">
        <w:rPr>
          <w:rFonts w:ascii="Times New Roman" w:hAnsi="Times New Roman"/>
          <w:sz w:val="28"/>
          <w:szCs w:val="28"/>
        </w:rPr>
        <w:t xml:space="preserve">Оформление Списка использованных источников и литературы регулируется положениями ГОСТ 7.1-2003 «Библиографическая запись. Библиографическое описание. Общие требования и правила составления» (ввден в действие с 1 июля </w:t>
      </w:r>
      <w:smartTag w:uri="urn:schemas-microsoft-com:office:smarttags" w:element="metricconverter">
        <w:smartTagPr>
          <w:attr w:name="ProductID" w:val="2004 г"/>
        </w:smartTagPr>
        <w:r w:rsidRPr="0062419B">
          <w:rPr>
            <w:rFonts w:ascii="Times New Roman" w:hAnsi="Times New Roman"/>
            <w:sz w:val="28"/>
            <w:szCs w:val="28"/>
          </w:rPr>
          <w:t>2004 г</w:t>
        </w:r>
      </w:smartTag>
      <w:r w:rsidRPr="0062419B">
        <w:rPr>
          <w:rFonts w:ascii="Times New Roman" w:hAnsi="Times New Roman"/>
          <w:sz w:val="28"/>
          <w:szCs w:val="28"/>
        </w:rPr>
        <w:t>.). ГОСТ 7.1-2003 отменил действие ряда стандартов: 7.1-84, 7.16-79, 7.18-79, 7.34-81, 7.40-82.</w:t>
      </w:r>
    </w:p>
    <w:p w:rsidR="0062419B" w:rsidRPr="0062419B" w:rsidRDefault="0062419B" w:rsidP="0062419B">
      <w:pPr>
        <w:ind w:firstLine="567"/>
        <w:jc w:val="both"/>
        <w:rPr>
          <w:rFonts w:ascii="Times New Roman" w:hAnsi="Times New Roman"/>
          <w:sz w:val="28"/>
          <w:szCs w:val="28"/>
        </w:rPr>
      </w:pPr>
    </w:p>
    <w:p w:rsidR="0062419B" w:rsidRPr="0062419B" w:rsidRDefault="0062419B" w:rsidP="0062419B">
      <w:pPr>
        <w:ind w:firstLine="567"/>
        <w:jc w:val="both"/>
        <w:rPr>
          <w:rFonts w:ascii="Times New Roman" w:hAnsi="Times New Roman"/>
          <w:sz w:val="28"/>
          <w:szCs w:val="28"/>
        </w:rPr>
      </w:pPr>
      <w:r w:rsidRPr="0062419B">
        <w:rPr>
          <w:rFonts w:ascii="Times New Roman" w:hAnsi="Times New Roman"/>
          <w:sz w:val="28"/>
          <w:szCs w:val="28"/>
        </w:rPr>
        <w:t>Схема библиографического описания однотомного издания в Списке использованных источников и литературы может выглядеть следующим образом:</w:t>
      </w:r>
    </w:p>
    <w:p w:rsidR="0062419B" w:rsidRPr="0062419B" w:rsidRDefault="0062419B" w:rsidP="0062419B">
      <w:pPr>
        <w:ind w:left="567" w:firstLine="567"/>
        <w:jc w:val="both"/>
        <w:rPr>
          <w:rFonts w:ascii="Times New Roman" w:hAnsi="Times New Roman"/>
          <w:b/>
          <w:sz w:val="28"/>
          <w:szCs w:val="28"/>
        </w:rPr>
      </w:pPr>
      <w:r w:rsidRPr="0062419B">
        <w:rPr>
          <w:rFonts w:ascii="Times New Roman" w:hAnsi="Times New Roman"/>
          <w:b/>
          <w:sz w:val="28"/>
          <w:szCs w:val="28"/>
        </w:rPr>
        <w:t xml:space="preserve">Заголовок описания. </w:t>
      </w:r>
      <w:r w:rsidRPr="0062419B">
        <w:rPr>
          <w:rFonts w:ascii="Times New Roman" w:hAnsi="Times New Roman"/>
          <w:b/>
          <w:sz w:val="28"/>
          <w:szCs w:val="28"/>
          <w:u w:val="single"/>
        </w:rPr>
        <w:t>Основное заглавие [Общее обозначение материала] : сведения, относящиеся к заглавию / первые сведения об ответственности</w:t>
      </w:r>
      <w:r w:rsidRPr="0062419B">
        <w:rPr>
          <w:rFonts w:ascii="Times New Roman" w:hAnsi="Times New Roman"/>
          <w:b/>
          <w:sz w:val="28"/>
          <w:szCs w:val="28"/>
        </w:rPr>
        <w:t xml:space="preserve"> ; последующие сведения об ответственности. – </w:t>
      </w:r>
      <w:r w:rsidRPr="0062419B">
        <w:rPr>
          <w:rFonts w:ascii="Times New Roman" w:hAnsi="Times New Roman"/>
          <w:b/>
          <w:sz w:val="28"/>
          <w:szCs w:val="28"/>
          <w:u w:val="single"/>
        </w:rPr>
        <w:t>Сведения об издании</w:t>
      </w:r>
      <w:r w:rsidRPr="0062419B">
        <w:rPr>
          <w:rFonts w:ascii="Times New Roman" w:hAnsi="Times New Roman"/>
          <w:b/>
          <w:sz w:val="28"/>
          <w:szCs w:val="28"/>
        </w:rPr>
        <w:t xml:space="preserve">, дополнительные сведения об издании. – Специфические сведения. – </w:t>
      </w:r>
      <w:r w:rsidRPr="0062419B">
        <w:rPr>
          <w:rFonts w:ascii="Times New Roman" w:hAnsi="Times New Roman"/>
          <w:b/>
          <w:sz w:val="28"/>
          <w:szCs w:val="28"/>
          <w:u w:val="single"/>
        </w:rPr>
        <w:t xml:space="preserve">Первое место издания </w:t>
      </w:r>
      <w:r w:rsidRPr="0062419B">
        <w:rPr>
          <w:rFonts w:ascii="Times New Roman" w:hAnsi="Times New Roman"/>
          <w:b/>
          <w:sz w:val="28"/>
          <w:szCs w:val="28"/>
        </w:rPr>
        <w:t xml:space="preserve">; Последующее место издания : </w:t>
      </w:r>
      <w:r w:rsidRPr="0062419B">
        <w:rPr>
          <w:rFonts w:ascii="Times New Roman" w:hAnsi="Times New Roman"/>
          <w:b/>
          <w:sz w:val="28"/>
          <w:szCs w:val="28"/>
          <w:u w:val="single"/>
        </w:rPr>
        <w:t>Издательство</w:t>
      </w:r>
      <w:r w:rsidRPr="0062419B">
        <w:rPr>
          <w:rFonts w:ascii="Times New Roman" w:hAnsi="Times New Roman"/>
          <w:b/>
          <w:sz w:val="28"/>
          <w:szCs w:val="28"/>
        </w:rPr>
        <w:t xml:space="preserve">, </w:t>
      </w:r>
      <w:r w:rsidRPr="0062419B">
        <w:rPr>
          <w:rFonts w:ascii="Times New Roman" w:hAnsi="Times New Roman"/>
          <w:b/>
          <w:sz w:val="28"/>
          <w:szCs w:val="28"/>
          <w:u w:val="single"/>
        </w:rPr>
        <w:t>Дата издания</w:t>
      </w:r>
      <w:r w:rsidRPr="0062419B">
        <w:rPr>
          <w:rFonts w:ascii="Times New Roman" w:hAnsi="Times New Roman"/>
          <w:b/>
          <w:sz w:val="28"/>
          <w:szCs w:val="28"/>
        </w:rPr>
        <w:t xml:space="preserve">. – </w:t>
      </w:r>
      <w:r w:rsidRPr="0062419B">
        <w:rPr>
          <w:rFonts w:ascii="Times New Roman" w:hAnsi="Times New Roman"/>
          <w:b/>
          <w:sz w:val="28"/>
          <w:szCs w:val="28"/>
          <w:u w:val="single"/>
        </w:rPr>
        <w:t xml:space="preserve">Объем </w:t>
      </w:r>
      <w:r w:rsidRPr="0062419B">
        <w:rPr>
          <w:rFonts w:ascii="Times New Roman" w:hAnsi="Times New Roman"/>
          <w:b/>
          <w:sz w:val="28"/>
          <w:szCs w:val="28"/>
        </w:rPr>
        <w:t>: иллюстрации. – (</w:t>
      </w:r>
      <w:r w:rsidRPr="0062419B">
        <w:rPr>
          <w:rFonts w:ascii="Times New Roman" w:hAnsi="Times New Roman"/>
          <w:b/>
          <w:sz w:val="28"/>
          <w:szCs w:val="28"/>
          <w:u w:val="single"/>
        </w:rPr>
        <w:t>Основное заглавие серии</w:t>
      </w:r>
      <w:r w:rsidRPr="0062419B">
        <w:rPr>
          <w:rFonts w:ascii="Times New Roman" w:hAnsi="Times New Roman"/>
          <w:b/>
          <w:sz w:val="28"/>
          <w:szCs w:val="28"/>
        </w:rPr>
        <w:t>)</w:t>
      </w:r>
    </w:p>
    <w:p w:rsidR="0062419B" w:rsidRPr="0062419B" w:rsidRDefault="0062419B" w:rsidP="0062419B">
      <w:pPr>
        <w:ind w:firstLine="567"/>
        <w:jc w:val="both"/>
        <w:rPr>
          <w:rFonts w:ascii="Times New Roman" w:hAnsi="Times New Roman"/>
          <w:sz w:val="28"/>
          <w:szCs w:val="28"/>
        </w:rPr>
      </w:pPr>
    </w:p>
    <w:p w:rsidR="0062419B" w:rsidRPr="0062419B" w:rsidRDefault="0062419B" w:rsidP="0062419B">
      <w:pPr>
        <w:ind w:firstLine="567"/>
        <w:jc w:val="both"/>
        <w:rPr>
          <w:rFonts w:ascii="Times New Roman" w:hAnsi="Times New Roman"/>
          <w:sz w:val="28"/>
          <w:szCs w:val="28"/>
        </w:rPr>
      </w:pPr>
      <w:r w:rsidRPr="0062419B">
        <w:rPr>
          <w:rFonts w:ascii="Times New Roman" w:hAnsi="Times New Roman"/>
          <w:sz w:val="28"/>
          <w:szCs w:val="28"/>
        </w:rPr>
        <w:t>Например:</w:t>
      </w:r>
    </w:p>
    <w:p w:rsidR="00695F37" w:rsidRPr="00CB1B88" w:rsidRDefault="0062419B" w:rsidP="00CB1B88">
      <w:pPr>
        <w:ind w:left="567" w:firstLine="567"/>
        <w:jc w:val="both"/>
        <w:rPr>
          <w:rFonts w:ascii="Times New Roman" w:hAnsi="Times New Roman"/>
          <w:sz w:val="28"/>
          <w:szCs w:val="28"/>
        </w:rPr>
      </w:pPr>
      <w:r w:rsidRPr="0062419B">
        <w:rPr>
          <w:rFonts w:ascii="Times New Roman" w:hAnsi="Times New Roman"/>
          <w:sz w:val="28"/>
          <w:szCs w:val="28"/>
        </w:rPr>
        <w:t>Радаев В.В. Экономическая социология : учеб. пособие для студ. / В.В. Радаев. – 2-е изд. – М. : Изд. дом ГУ ВШЭ, 2008. – 602 с. : ил. – (Учебники Высшей школы экономики : ВШЭ HSE).</w:t>
      </w:r>
    </w:p>
    <w:p w:rsidR="005843FF" w:rsidRDefault="005843FF" w:rsidP="0062419B">
      <w:pPr>
        <w:ind w:firstLine="567"/>
        <w:jc w:val="center"/>
        <w:rPr>
          <w:rFonts w:ascii="Times New Roman" w:hAnsi="Times New Roman"/>
          <w:b/>
          <w:sz w:val="28"/>
          <w:szCs w:val="28"/>
        </w:rPr>
      </w:pPr>
    </w:p>
    <w:p w:rsidR="0062419B" w:rsidRPr="0062419B" w:rsidRDefault="0062419B" w:rsidP="0062419B">
      <w:pPr>
        <w:ind w:firstLine="567"/>
        <w:jc w:val="center"/>
        <w:rPr>
          <w:rFonts w:ascii="Times New Roman" w:hAnsi="Times New Roman"/>
          <w:b/>
          <w:sz w:val="28"/>
          <w:szCs w:val="28"/>
        </w:rPr>
      </w:pPr>
      <w:r w:rsidRPr="0062419B">
        <w:rPr>
          <w:rFonts w:ascii="Times New Roman" w:hAnsi="Times New Roman"/>
          <w:b/>
          <w:sz w:val="28"/>
          <w:szCs w:val="28"/>
        </w:rPr>
        <w:t>Примеры библиографического описания изданий в библиографических списках</w:t>
      </w:r>
    </w:p>
    <w:p w:rsidR="0062419B" w:rsidRPr="0062419B" w:rsidRDefault="0062419B" w:rsidP="0062419B">
      <w:pPr>
        <w:ind w:firstLine="567"/>
        <w:jc w:val="both"/>
        <w:rPr>
          <w:rFonts w:ascii="Times New Roman" w:hAnsi="Times New Roman"/>
          <w:sz w:val="28"/>
          <w:szCs w:val="28"/>
        </w:rPr>
      </w:pPr>
    </w:p>
    <w:p w:rsidR="0062419B" w:rsidRPr="0062419B" w:rsidRDefault="0062419B" w:rsidP="0062419B">
      <w:pPr>
        <w:ind w:firstLine="567"/>
        <w:jc w:val="both"/>
        <w:rPr>
          <w:rFonts w:ascii="Times New Roman" w:hAnsi="Times New Roman"/>
          <w:bCs/>
          <w:sz w:val="28"/>
          <w:szCs w:val="28"/>
        </w:rPr>
      </w:pPr>
      <w:r w:rsidRPr="0062419B">
        <w:rPr>
          <w:rFonts w:ascii="Times New Roman" w:hAnsi="Times New Roman"/>
          <w:bCs/>
          <w:sz w:val="28"/>
          <w:szCs w:val="28"/>
        </w:rPr>
        <w:t>1 автор</w:t>
      </w:r>
    </w:p>
    <w:p w:rsidR="0062419B" w:rsidRPr="0062419B" w:rsidRDefault="0062419B" w:rsidP="0062419B">
      <w:pPr>
        <w:ind w:firstLine="567"/>
        <w:jc w:val="both"/>
        <w:rPr>
          <w:rFonts w:ascii="Times New Roman" w:hAnsi="Times New Roman"/>
          <w:bCs/>
          <w:sz w:val="28"/>
          <w:szCs w:val="28"/>
        </w:rPr>
      </w:pPr>
      <w:r w:rsidRPr="0062419B">
        <w:rPr>
          <w:rFonts w:ascii="Times New Roman" w:hAnsi="Times New Roman"/>
          <w:bCs/>
          <w:sz w:val="28"/>
          <w:szCs w:val="28"/>
        </w:rPr>
        <w:t xml:space="preserve">Коржихина Т.П. Советское государство и его учреждения, ноябрь </w:t>
      </w:r>
      <w:smartTag w:uri="urn:schemas-microsoft-com:office:smarttags" w:element="metricconverter">
        <w:smartTagPr>
          <w:attr w:name="ProductID" w:val="1917 г"/>
        </w:smartTagPr>
        <w:r w:rsidRPr="0062419B">
          <w:rPr>
            <w:rFonts w:ascii="Times New Roman" w:hAnsi="Times New Roman"/>
            <w:bCs/>
            <w:sz w:val="28"/>
            <w:szCs w:val="28"/>
          </w:rPr>
          <w:t>1917 г</w:t>
        </w:r>
      </w:smartTag>
      <w:r w:rsidRPr="0062419B">
        <w:rPr>
          <w:rFonts w:ascii="Times New Roman" w:hAnsi="Times New Roman"/>
          <w:bCs/>
          <w:sz w:val="28"/>
          <w:szCs w:val="28"/>
        </w:rPr>
        <w:t xml:space="preserve">. - декабрь </w:t>
      </w:r>
      <w:smartTag w:uri="urn:schemas-microsoft-com:office:smarttags" w:element="metricconverter">
        <w:smartTagPr>
          <w:attr w:name="ProductID" w:val="1991 г"/>
        </w:smartTagPr>
        <w:r w:rsidRPr="0062419B">
          <w:rPr>
            <w:rFonts w:ascii="Times New Roman" w:hAnsi="Times New Roman"/>
            <w:bCs/>
            <w:sz w:val="28"/>
            <w:szCs w:val="28"/>
          </w:rPr>
          <w:t>1991 г</w:t>
        </w:r>
      </w:smartTag>
      <w:r w:rsidRPr="0062419B">
        <w:rPr>
          <w:rFonts w:ascii="Times New Roman" w:hAnsi="Times New Roman"/>
          <w:bCs/>
          <w:sz w:val="28"/>
          <w:szCs w:val="28"/>
        </w:rPr>
        <w:t>. : учеб. для вузов / Т.П. Коржихина ; рукоп. подгот. к печати А.С. Сениным. - 2-е изд., перераб. и доп. - М. : РГГУ, 1995. - 418 с.</w:t>
      </w:r>
    </w:p>
    <w:p w:rsidR="0062419B" w:rsidRPr="0062419B" w:rsidRDefault="0062419B" w:rsidP="0062419B">
      <w:pPr>
        <w:ind w:firstLine="567"/>
        <w:jc w:val="both"/>
        <w:rPr>
          <w:rFonts w:ascii="Times New Roman" w:hAnsi="Times New Roman"/>
          <w:bCs/>
          <w:sz w:val="28"/>
          <w:szCs w:val="28"/>
          <w:lang w:val="en-US"/>
        </w:rPr>
      </w:pPr>
      <w:r w:rsidRPr="0062419B">
        <w:rPr>
          <w:rFonts w:ascii="Times New Roman" w:hAnsi="Times New Roman"/>
          <w:bCs/>
          <w:sz w:val="28"/>
          <w:szCs w:val="28"/>
          <w:lang w:val="en-US"/>
        </w:rPr>
        <w:t>Amt E. The accession of Henry VII in England : Royal gov. restored, 1149-1159 / E. Amt. – Woodbridge : The Boydell press, 1993. - 232, 6 p.</w:t>
      </w:r>
    </w:p>
    <w:p w:rsidR="0062419B" w:rsidRPr="0062419B" w:rsidRDefault="0062419B" w:rsidP="0062419B">
      <w:pPr>
        <w:ind w:firstLine="567"/>
        <w:jc w:val="both"/>
        <w:rPr>
          <w:rFonts w:ascii="Times New Roman" w:hAnsi="Times New Roman"/>
          <w:bCs/>
          <w:sz w:val="28"/>
          <w:szCs w:val="28"/>
          <w:lang w:val="en-US"/>
        </w:rPr>
      </w:pPr>
    </w:p>
    <w:p w:rsidR="0062419B" w:rsidRPr="0062419B" w:rsidRDefault="0062419B" w:rsidP="0062419B">
      <w:pPr>
        <w:ind w:firstLine="567"/>
        <w:jc w:val="both"/>
        <w:rPr>
          <w:rFonts w:ascii="Times New Roman" w:hAnsi="Times New Roman"/>
          <w:bCs/>
          <w:iCs/>
          <w:sz w:val="28"/>
          <w:szCs w:val="28"/>
        </w:rPr>
      </w:pPr>
      <w:r w:rsidRPr="0062419B">
        <w:rPr>
          <w:rFonts w:ascii="Times New Roman" w:hAnsi="Times New Roman"/>
          <w:bCs/>
          <w:iCs/>
          <w:sz w:val="28"/>
          <w:szCs w:val="28"/>
        </w:rPr>
        <w:t>2 автора</w:t>
      </w:r>
    </w:p>
    <w:p w:rsidR="0062419B" w:rsidRPr="0062419B" w:rsidRDefault="0062419B" w:rsidP="0062419B">
      <w:pPr>
        <w:ind w:firstLine="567"/>
        <w:jc w:val="both"/>
        <w:rPr>
          <w:rFonts w:ascii="Times New Roman" w:hAnsi="Times New Roman"/>
          <w:bCs/>
          <w:iCs/>
          <w:sz w:val="28"/>
          <w:szCs w:val="28"/>
        </w:rPr>
      </w:pPr>
      <w:r w:rsidRPr="0062419B">
        <w:rPr>
          <w:rFonts w:ascii="Times New Roman" w:hAnsi="Times New Roman"/>
          <w:bCs/>
          <w:iCs/>
          <w:sz w:val="28"/>
          <w:szCs w:val="28"/>
        </w:rPr>
        <w:t>Стрельцова Л.Е. Мастерская слова : учебник / Л.Е. Стрельцова, Н.Д. Тамарченко ; худож. Г., А. и Д. Юдины. – Тверь : Мартин - Полина, 1995. - 248 с. : ил.</w:t>
      </w:r>
    </w:p>
    <w:p w:rsidR="0062419B" w:rsidRPr="0062419B" w:rsidRDefault="0062419B" w:rsidP="0062419B">
      <w:pPr>
        <w:pStyle w:val="33"/>
        <w:rPr>
          <w:rFonts w:ascii="Times New Roman" w:hAnsi="Times New Roman"/>
          <w:bCs/>
          <w:iCs/>
          <w:sz w:val="28"/>
          <w:szCs w:val="28"/>
          <w:lang w:val="en-US"/>
        </w:rPr>
      </w:pPr>
      <w:r w:rsidRPr="0062419B">
        <w:rPr>
          <w:rFonts w:ascii="Times New Roman" w:hAnsi="Times New Roman"/>
          <w:bCs/>
          <w:iCs/>
          <w:sz w:val="28"/>
          <w:szCs w:val="28"/>
          <w:lang w:val="en-US"/>
        </w:rPr>
        <w:t>Mutechnick R.J. Research Methods for the Social Sciences : Practice and Applications / Robert J. Mutchnick, Bruce L. Berg. -  Boston etc : Allyn &amp; Bacon, Inc., 1996. - XII, 283 p.</w:t>
      </w:r>
    </w:p>
    <w:p w:rsidR="0062419B" w:rsidRPr="0062419B" w:rsidRDefault="0062419B" w:rsidP="0062419B">
      <w:pPr>
        <w:ind w:firstLine="567"/>
        <w:jc w:val="both"/>
        <w:rPr>
          <w:rFonts w:ascii="Times New Roman" w:hAnsi="Times New Roman"/>
          <w:bCs/>
          <w:iCs/>
          <w:sz w:val="28"/>
          <w:szCs w:val="28"/>
          <w:lang w:val="en-US"/>
        </w:rPr>
      </w:pPr>
    </w:p>
    <w:p w:rsidR="0062419B" w:rsidRPr="0062419B" w:rsidRDefault="0062419B" w:rsidP="0062419B">
      <w:pPr>
        <w:ind w:firstLine="567"/>
        <w:jc w:val="both"/>
        <w:rPr>
          <w:rFonts w:ascii="Times New Roman" w:hAnsi="Times New Roman"/>
          <w:bCs/>
          <w:iCs/>
          <w:sz w:val="28"/>
          <w:szCs w:val="28"/>
        </w:rPr>
      </w:pPr>
      <w:r w:rsidRPr="0062419B">
        <w:rPr>
          <w:rFonts w:ascii="Times New Roman" w:hAnsi="Times New Roman"/>
          <w:bCs/>
          <w:iCs/>
          <w:sz w:val="28"/>
          <w:szCs w:val="28"/>
        </w:rPr>
        <w:t>3 автора</w:t>
      </w:r>
    </w:p>
    <w:p w:rsidR="0062419B" w:rsidRPr="0062419B" w:rsidRDefault="0062419B" w:rsidP="0062419B">
      <w:pPr>
        <w:ind w:firstLine="567"/>
        <w:jc w:val="both"/>
        <w:rPr>
          <w:rFonts w:ascii="Times New Roman" w:hAnsi="Times New Roman"/>
          <w:bCs/>
          <w:iCs/>
          <w:sz w:val="28"/>
          <w:szCs w:val="28"/>
        </w:rPr>
      </w:pPr>
      <w:r w:rsidRPr="0062419B">
        <w:rPr>
          <w:rFonts w:ascii="Times New Roman" w:hAnsi="Times New Roman"/>
          <w:bCs/>
          <w:iCs/>
          <w:sz w:val="28"/>
          <w:szCs w:val="28"/>
        </w:rPr>
        <w:t>Пантин И.К. Революционная традиция в России, 1783-1883 гг. / И.К. Пантин, Е.Г. Плимак, В.Г. Хорос. - М. : Мысль, 1986. - 343 с.</w:t>
      </w:r>
    </w:p>
    <w:p w:rsidR="0062419B" w:rsidRPr="0062419B" w:rsidRDefault="0062419B" w:rsidP="0062419B">
      <w:pPr>
        <w:ind w:firstLine="567"/>
        <w:jc w:val="both"/>
        <w:rPr>
          <w:rFonts w:ascii="Times New Roman" w:hAnsi="Times New Roman"/>
          <w:bCs/>
          <w:iCs/>
          <w:sz w:val="28"/>
          <w:szCs w:val="28"/>
          <w:lang w:val="en-US"/>
        </w:rPr>
      </w:pPr>
      <w:r w:rsidRPr="0062419B">
        <w:rPr>
          <w:rFonts w:ascii="Times New Roman" w:hAnsi="Times New Roman"/>
          <w:bCs/>
          <w:iCs/>
          <w:sz w:val="28"/>
          <w:szCs w:val="28"/>
          <w:lang w:val="en-US"/>
        </w:rPr>
        <w:t>Biggart J. Bogdanov and His Work : A Guide to the Published and Unpublished Works of Alexander A. Bogdanov (Malinovsky) 1873-1928 / John Biggart, Georgii Gloveli and Avraham Yassour. –  Aldershot, UK ; Brookfield, USA : Ashgate, 1998. - VIII, 495 p.</w:t>
      </w:r>
    </w:p>
    <w:p w:rsidR="0062419B" w:rsidRPr="0062419B" w:rsidRDefault="0062419B" w:rsidP="0062419B">
      <w:pPr>
        <w:ind w:firstLine="567"/>
        <w:jc w:val="both"/>
        <w:rPr>
          <w:rFonts w:ascii="Times New Roman" w:hAnsi="Times New Roman"/>
          <w:bCs/>
          <w:iCs/>
          <w:sz w:val="28"/>
          <w:szCs w:val="28"/>
          <w:lang w:val="en-US"/>
        </w:rPr>
      </w:pPr>
    </w:p>
    <w:p w:rsidR="0062419B" w:rsidRPr="0062419B" w:rsidRDefault="0062419B" w:rsidP="0062419B">
      <w:pPr>
        <w:ind w:firstLine="567"/>
        <w:jc w:val="both"/>
        <w:rPr>
          <w:rFonts w:ascii="Times New Roman" w:hAnsi="Times New Roman"/>
          <w:bCs/>
          <w:iCs/>
          <w:sz w:val="28"/>
          <w:szCs w:val="28"/>
        </w:rPr>
      </w:pPr>
      <w:r w:rsidRPr="0062419B">
        <w:rPr>
          <w:rFonts w:ascii="Times New Roman" w:hAnsi="Times New Roman"/>
          <w:bCs/>
          <w:iCs/>
          <w:sz w:val="28"/>
          <w:szCs w:val="28"/>
        </w:rPr>
        <w:t>4 автора</w:t>
      </w:r>
    </w:p>
    <w:p w:rsidR="0062419B" w:rsidRPr="0062419B" w:rsidRDefault="0062419B" w:rsidP="0062419B">
      <w:pPr>
        <w:ind w:firstLine="567"/>
        <w:jc w:val="both"/>
        <w:rPr>
          <w:rFonts w:ascii="Times New Roman" w:hAnsi="Times New Roman"/>
          <w:bCs/>
          <w:sz w:val="28"/>
          <w:szCs w:val="28"/>
        </w:rPr>
      </w:pPr>
      <w:r w:rsidRPr="0062419B">
        <w:rPr>
          <w:rFonts w:ascii="Times New Roman" w:hAnsi="Times New Roman"/>
          <w:bCs/>
          <w:sz w:val="28"/>
          <w:szCs w:val="28"/>
        </w:rPr>
        <w:t>Источниковедение. Теория. История. Метод. Источники российской истории : учеб. пособие / И.Н. Данилевский, В.В. Кабанов, О.М. Медушевская, М.Ф. Румянцева. - М. : РГГУ, 2004. -  701 с.</w:t>
      </w:r>
    </w:p>
    <w:p w:rsidR="0062419B" w:rsidRPr="0062419B" w:rsidRDefault="0062419B" w:rsidP="0062419B">
      <w:pPr>
        <w:ind w:firstLine="567"/>
        <w:jc w:val="both"/>
        <w:rPr>
          <w:rFonts w:ascii="Times New Roman" w:hAnsi="Times New Roman"/>
          <w:bCs/>
          <w:sz w:val="28"/>
          <w:szCs w:val="28"/>
          <w:lang w:val="en-US"/>
        </w:rPr>
      </w:pPr>
      <w:r w:rsidRPr="0062419B">
        <w:rPr>
          <w:rFonts w:ascii="Times New Roman" w:hAnsi="Times New Roman"/>
          <w:bCs/>
          <w:sz w:val="28"/>
          <w:szCs w:val="28"/>
          <w:lang w:val="en-US"/>
        </w:rPr>
        <w:t>Geschichte der deutschen Gewerkschaften von den Anfängen bis 1945 / by Klaus Tenfelde, Klaus Schönhoven, Michael Schneider, Detlef J. K. Peukert ; Hrsg. von Ulrich Borsdorf, Gabriele Wieden. – K</w:t>
      </w:r>
      <w:r w:rsidRPr="0062419B">
        <w:rPr>
          <w:rFonts w:ascii="Times New Roman" w:hAnsi="Times New Roman"/>
          <w:bCs/>
          <w:sz w:val="28"/>
          <w:szCs w:val="28"/>
          <w:lang w:val="en-US"/>
        </w:rPr>
        <w:sym w:font="Times New Roman" w:char="00F6"/>
      </w:r>
      <w:r w:rsidRPr="0062419B">
        <w:rPr>
          <w:rFonts w:ascii="Times New Roman" w:hAnsi="Times New Roman"/>
          <w:bCs/>
          <w:sz w:val="28"/>
          <w:szCs w:val="28"/>
          <w:lang w:val="en-US"/>
        </w:rPr>
        <w:t>ln : Bund-Verl., 1987. – 600 s.</w:t>
      </w:r>
    </w:p>
    <w:p w:rsidR="0062419B" w:rsidRPr="0062419B" w:rsidRDefault="0062419B" w:rsidP="0062419B">
      <w:pPr>
        <w:ind w:firstLine="567"/>
        <w:jc w:val="both"/>
        <w:rPr>
          <w:rFonts w:ascii="Times New Roman" w:hAnsi="Times New Roman"/>
          <w:bCs/>
          <w:sz w:val="28"/>
          <w:szCs w:val="28"/>
          <w:lang w:val="en-US"/>
        </w:rPr>
      </w:pPr>
    </w:p>
    <w:p w:rsidR="0062419B" w:rsidRPr="0062419B" w:rsidRDefault="0062419B" w:rsidP="0062419B">
      <w:pPr>
        <w:ind w:firstLine="567"/>
        <w:jc w:val="both"/>
        <w:rPr>
          <w:rFonts w:ascii="Times New Roman" w:hAnsi="Times New Roman"/>
          <w:bCs/>
          <w:sz w:val="28"/>
          <w:szCs w:val="28"/>
        </w:rPr>
      </w:pPr>
      <w:r w:rsidRPr="0062419B">
        <w:rPr>
          <w:rFonts w:ascii="Times New Roman" w:hAnsi="Times New Roman"/>
          <w:bCs/>
          <w:sz w:val="28"/>
          <w:szCs w:val="28"/>
        </w:rPr>
        <w:t>5 авторов</w:t>
      </w:r>
    </w:p>
    <w:p w:rsidR="0062419B" w:rsidRPr="0062419B" w:rsidRDefault="0062419B" w:rsidP="0062419B">
      <w:pPr>
        <w:ind w:firstLine="567"/>
        <w:jc w:val="both"/>
        <w:rPr>
          <w:rFonts w:ascii="Times New Roman" w:hAnsi="Times New Roman"/>
          <w:bCs/>
          <w:sz w:val="28"/>
          <w:szCs w:val="28"/>
        </w:rPr>
      </w:pPr>
      <w:r w:rsidRPr="0062419B">
        <w:rPr>
          <w:rFonts w:ascii="Times New Roman" w:hAnsi="Times New Roman"/>
          <w:bCs/>
          <w:sz w:val="28"/>
          <w:szCs w:val="28"/>
        </w:rPr>
        <w:t>Историческая информатика / Е.Б. Белова, Л.И. Бородкин, И.М. Гарскова и др. ; под ред. Л.И. Бородкина, И.М. Гарсковой. - М. : Мосгорархив, 1996. - 400 с. : ил.</w:t>
      </w:r>
    </w:p>
    <w:p w:rsidR="0062419B" w:rsidRPr="0062419B" w:rsidRDefault="0062419B" w:rsidP="0062419B">
      <w:pPr>
        <w:ind w:firstLine="567"/>
        <w:jc w:val="both"/>
        <w:rPr>
          <w:rFonts w:ascii="Times New Roman" w:hAnsi="Times New Roman"/>
          <w:bCs/>
          <w:sz w:val="28"/>
          <w:szCs w:val="28"/>
          <w:lang w:val="en-US"/>
        </w:rPr>
      </w:pPr>
      <w:r w:rsidRPr="0062419B">
        <w:rPr>
          <w:rFonts w:ascii="Times New Roman" w:hAnsi="Times New Roman"/>
          <w:bCs/>
          <w:sz w:val="28"/>
          <w:szCs w:val="28"/>
          <w:lang w:val="en-US"/>
        </w:rPr>
        <w:t>The deserted villages of Northamptonshire / K.S. Allison, M.W. Beresford, J.G. Hurst a.o. – Leicester : Univ. press, 1966. - 48 p. : ill.</w:t>
      </w:r>
    </w:p>
    <w:p w:rsidR="0062419B" w:rsidRPr="0062419B" w:rsidRDefault="0062419B" w:rsidP="0062419B">
      <w:pPr>
        <w:ind w:firstLine="567"/>
        <w:jc w:val="both"/>
        <w:rPr>
          <w:rFonts w:ascii="Times New Roman" w:hAnsi="Times New Roman"/>
          <w:bCs/>
          <w:sz w:val="28"/>
          <w:szCs w:val="28"/>
          <w:lang w:val="en-US"/>
        </w:rPr>
      </w:pPr>
    </w:p>
    <w:p w:rsidR="0062419B" w:rsidRPr="0062419B" w:rsidRDefault="0062419B" w:rsidP="0062419B">
      <w:pPr>
        <w:ind w:firstLine="567"/>
        <w:jc w:val="both"/>
        <w:rPr>
          <w:rFonts w:ascii="Times New Roman" w:hAnsi="Times New Roman"/>
          <w:bCs/>
          <w:sz w:val="28"/>
          <w:szCs w:val="28"/>
        </w:rPr>
      </w:pPr>
      <w:r w:rsidRPr="0062419B">
        <w:rPr>
          <w:rFonts w:ascii="Times New Roman" w:hAnsi="Times New Roman"/>
          <w:bCs/>
          <w:sz w:val="28"/>
          <w:szCs w:val="28"/>
        </w:rPr>
        <w:t>Автореферат диссертации, диссертация</w:t>
      </w:r>
    </w:p>
    <w:p w:rsidR="0062419B" w:rsidRPr="0062419B" w:rsidRDefault="0062419B" w:rsidP="0062419B">
      <w:pPr>
        <w:ind w:firstLine="567"/>
        <w:jc w:val="both"/>
        <w:rPr>
          <w:rFonts w:ascii="Times New Roman" w:hAnsi="Times New Roman"/>
          <w:bCs/>
          <w:sz w:val="28"/>
          <w:szCs w:val="28"/>
        </w:rPr>
      </w:pPr>
      <w:r w:rsidRPr="0062419B">
        <w:rPr>
          <w:rFonts w:ascii="Times New Roman" w:hAnsi="Times New Roman"/>
          <w:bCs/>
          <w:sz w:val="28"/>
          <w:szCs w:val="28"/>
        </w:rPr>
        <w:t>Каменский А.Б. Реформы в России XVIII века: опыт целостного анализа : автореф. дис. ... д-ра ист. наук : 07.00.02 / Каменский Александр Борисович ; Рос. гос. гуманитар. ун-т. – М. : РГГУ, 1998. - 48 с.</w:t>
      </w:r>
    </w:p>
    <w:p w:rsidR="0062419B" w:rsidRPr="0062419B" w:rsidRDefault="0062419B" w:rsidP="0062419B">
      <w:pPr>
        <w:ind w:firstLine="567"/>
        <w:jc w:val="both"/>
        <w:rPr>
          <w:rFonts w:ascii="Times New Roman" w:hAnsi="Times New Roman"/>
          <w:bCs/>
          <w:sz w:val="28"/>
          <w:szCs w:val="28"/>
        </w:rPr>
      </w:pPr>
      <w:r w:rsidRPr="0062419B">
        <w:rPr>
          <w:rFonts w:ascii="Times New Roman" w:hAnsi="Times New Roman"/>
          <w:bCs/>
          <w:sz w:val="28"/>
          <w:szCs w:val="28"/>
          <w:lang w:val="en-US"/>
        </w:rPr>
        <w:t xml:space="preserve">Afferica J.M. The Political and Social Thought of Prince M.M. Shcherbatov : Ph. D.  </w:t>
      </w:r>
      <w:r w:rsidRPr="0062419B">
        <w:rPr>
          <w:rFonts w:ascii="Times New Roman" w:hAnsi="Times New Roman"/>
          <w:bCs/>
          <w:sz w:val="28"/>
          <w:szCs w:val="28"/>
        </w:rPr>
        <w:t xml:space="preserve">/ Joan M. Afferica. – </w:t>
      </w:r>
      <w:r w:rsidRPr="0062419B">
        <w:rPr>
          <w:rFonts w:ascii="Times New Roman" w:hAnsi="Times New Roman"/>
          <w:bCs/>
          <w:sz w:val="28"/>
          <w:szCs w:val="28"/>
          <w:lang w:val="en-US"/>
        </w:rPr>
        <w:t>Harvard</w:t>
      </w:r>
      <w:r w:rsidRPr="0062419B">
        <w:rPr>
          <w:rFonts w:ascii="Times New Roman" w:hAnsi="Times New Roman"/>
          <w:bCs/>
          <w:sz w:val="28"/>
          <w:szCs w:val="28"/>
        </w:rPr>
        <w:t xml:space="preserve"> : Univ. Pr., 1967. – 347 </w:t>
      </w:r>
      <w:r w:rsidRPr="0062419B">
        <w:rPr>
          <w:rFonts w:ascii="Times New Roman" w:hAnsi="Times New Roman"/>
          <w:bCs/>
          <w:sz w:val="28"/>
          <w:szCs w:val="28"/>
          <w:lang w:val="en-US"/>
        </w:rPr>
        <w:t>p</w:t>
      </w:r>
      <w:r w:rsidRPr="0062419B">
        <w:rPr>
          <w:rFonts w:ascii="Times New Roman" w:hAnsi="Times New Roman"/>
          <w:bCs/>
          <w:sz w:val="28"/>
          <w:szCs w:val="28"/>
        </w:rPr>
        <w:t>.</w:t>
      </w:r>
    </w:p>
    <w:p w:rsidR="0062419B" w:rsidRPr="0062419B" w:rsidRDefault="0062419B" w:rsidP="0062419B">
      <w:pPr>
        <w:ind w:firstLine="567"/>
        <w:jc w:val="both"/>
        <w:rPr>
          <w:rFonts w:ascii="Times New Roman" w:hAnsi="Times New Roman"/>
          <w:bCs/>
          <w:sz w:val="28"/>
          <w:szCs w:val="28"/>
        </w:rPr>
      </w:pPr>
    </w:p>
    <w:p w:rsidR="0062419B" w:rsidRPr="0062419B" w:rsidRDefault="0062419B" w:rsidP="0062419B">
      <w:pPr>
        <w:ind w:firstLine="567"/>
        <w:jc w:val="both"/>
        <w:rPr>
          <w:rFonts w:ascii="Times New Roman" w:hAnsi="Times New Roman"/>
          <w:bCs/>
          <w:sz w:val="28"/>
          <w:szCs w:val="28"/>
        </w:rPr>
      </w:pPr>
      <w:r w:rsidRPr="0062419B">
        <w:rPr>
          <w:rFonts w:ascii="Times New Roman" w:hAnsi="Times New Roman"/>
          <w:bCs/>
          <w:sz w:val="28"/>
          <w:szCs w:val="28"/>
        </w:rPr>
        <w:t>Публикации источников</w:t>
      </w:r>
    </w:p>
    <w:p w:rsidR="0062419B" w:rsidRPr="00851FD7" w:rsidRDefault="0062419B" w:rsidP="0062419B">
      <w:pPr>
        <w:ind w:firstLine="567"/>
        <w:jc w:val="both"/>
        <w:rPr>
          <w:rFonts w:ascii="Times New Roman" w:hAnsi="Times New Roman"/>
          <w:bCs/>
          <w:sz w:val="28"/>
          <w:szCs w:val="28"/>
          <w:lang w:val="en-US"/>
        </w:rPr>
      </w:pPr>
      <w:r w:rsidRPr="0062419B">
        <w:rPr>
          <w:rFonts w:ascii="Times New Roman" w:hAnsi="Times New Roman"/>
          <w:bCs/>
          <w:sz w:val="28"/>
          <w:szCs w:val="28"/>
        </w:rPr>
        <w:t>Аристотель. История животных / Аристотель ; пер. с древнегреч. В.П. Карпова ; ред., вступ. ст., примеч. Б.А. Старостина ; РГГУ, РАН. Ин</w:t>
      </w:r>
      <w:r w:rsidRPr="00851FD7">
        <w:rPr>
          <w:rFonts w:ascii="Times New Roman" w:hAnsi="Times New Roman"/>
          <w:bCs/>
          <w:sz w:val="28"/>
          <w:szCs w:val="28"/>
          <w:lang w:val="en-US"/>
        </w:rPr>
        <w:t>-</w:t>
      </w:r>
      <w:r w:rsidRPr="0062419B">
        <w:rPr>
          <w:rFonts w:ascii="Times New Roman" w:hAnsi="Times New Roman"/>
          <w:bCs/>
          <w:sz w:val="28"/>
          <w:szCs w:val="28"/>
        </w:rPr>
        <w:t>т</w:t>
      </w:r>
      <w:r w:rsidRPr="00851FD7">
        <w:rPr>
          <w:rFonts w:ascii="Times New Roman" w:hAnsi="Times New Roman"/>
          <w:bCs/>
          <w:sz w:val="28"/>
          <w:szCs w:val="28"/>
          <w:lang w:val="en-US"/>
        </w:rPr>
        <w:t xml:space="preserve"> </w:t>
      </w:r>
      <w:r w:rsidRPr="0062419B">
        <w:rPr>
          <w:rFonts w:ascii="Times New Roman" w:hAnsi="Times New Roman"/>
          <w:bCs/>
          <w:sz w:val="28"/>
          <w:szCs w:val="28"/>
        </w:rPr>
        <w:t>ист</w:t>
      </w:r>
      <w:r w:rsidRPr="00851FD7">
        <w:rPr>
          <w:rFonts w:ascii="Times New Roman" w:hAnsi="Times New Roman"/>
          <w:bCs/>
          <w:sz w:val="28"/>
          <w:szCs w:val="28"/>
          <w:lang w:val="en-US"/>
        </w:rPr>
        <w:t xml:space="preserve">. </w:t>
      </w:r>
      <w:r w:rsidRPr="0062419B">
        <w:rPr>
          <w:rFonts w:ascii="Times New Roman" w:hAnsi="Times New Roman"/>
          <w:bCs/>
          <w:sz w:val="28"/>
          <w:szCs w:val="28"/>
        </w:rPr>
        <w:t>естествознания</w:t>
      </w:r>
      <w:r w:rsidRPr="00851FD7">
        <w:rPr>
          <w:rFonts w:ascii="Times New Roman" w:hAnsi="Times New Roman"/>
          <w:bCs/>
          <w:sz w:val="28"/>
          <w:szCs w:val="28"/>
          <w:lang w:val="en-US"/>
        </w:rPr>
        <w:t xml:space="preserve"> </w:t>
      </w:r>
      <w:r w:rsidRPr="0062419B">
        <w:rPr>
          <w:rFonts w:ascii="Times New Roman" w:hAnsi="Times New Roman"/>
          <w:bCs/>
          <w:sz w:val="28"/>
          <w:szCs w:val="28"/>
        </w:rPr>
        <w:t>и</w:t>
      </w:r>
      <w:r w:rsidRPr="00851FD7">
        <w:rPr>
          <w:rFonts w:ascii="Times New Roman" w:hAnsi="Times New Roman"/>
          <w:bCs/>
          <w:sz w:val="28"/>
          <w:szCs w:val="28"/>
          <w:lang w:val="en-US"/>
        </w:rPr>
        <w:t xml:space="preserve"> </w:t>
      </w:r>
      <w:r w:rsidRPr="0062419B">
        <w:rPr>
          <w:rFonts w:ascii="Times New Roman" w:hAnsi="Times New Roman"/>
          <w:bCs/>
          <w:sz w:val="28"/>
          <w:szCs w:val="28"/>
        </w:rPr>
        <w:t>техники</w:t>
      </w:r>
      <w:r w:rsidRPr="00851FD7">
        <w:rPr>
          <w:rFonts w:ascii="Times New Roman" w:hAnsi="Times New Roman"/>
          <w:bCs/>
          <w:sz w:val="28"/>
          <w:szCs w:val="28"/>
          <w:lang w:val="en-US"/>
        </w:rPr>
        <w:t xml:space="preserve">. - </w:t>
      </w:r>
      <w:r w:rsidRPr="0062419B">
        <w:rPr>
          <w:rFonts w:ascii="Times New Roman" w:hAnsi="Times New Roman"/>
          <w:bCs/>
          <w:sz w:val="28"/>
          <w:szCs w:val="28"/>
        </w:rPr>
        <w:t>М</w:t>
      </w:r>
      <w:r w:rsidRPr="00851FD7">
        <w:rPr>
          <w:rFonts w:ascii="Times New Roman" w:hAnsi="Times New Roman"/>
          <w:bCs/>
          <w:sz w:val="28"/>
          <w:szCs w:val="28"/>
          <w:lang w:val="en-US"/>
        </w:rPr>
        <w:t xml:space="preserve">. : </w:t>
      </w:r>
      <w:r w:rsidRPr="0062419B">
        <w:rPr>
          <w:rFonts w:ascii="Times New Roman" w:hAnsi="Times New Roman"/>
          <w:bCs/>
          <w:sz w:val="28"/>
          <w:szCs w:val="28"/>
        </w:rPr>
        <w:t>РГГУ</w:t>
      </w:r>
      <w:r w:rsidRPr="00851FD7">
        <w:rPr>
          <w:rFonts w:ascii="Times New Roman" w:hAnsi="Times New Roman"/>
          <w:bCs/>
          <w:sz w:val="28"/>
          <w:szCs w:val="28"/>
          <w:lang w:val="en-US"/>
        </w:rPr>
        <w:t xml:space="preserve">, 1996. - 528 </w:t>
      </w:r>
      <w:r w:rsidRPr="0062419B">
        <w:rPr>
          <w:rFonts w:ascii="Times New Roman" w:hAnsi="Times New Roman"/>
          <w:bCs/>
          <w:sz w:val="28"/>
          <w:szCs w:val="28"/>
        </w:rPr>
        <w:t>с</w:t>
      </w:r>
      <w:r w:rsidRPr="00851FD7">
        <w:rPr>
          <w:rFonts w:ascii="Times New Roman" w:hAnsi="Times New Roman"/>
          <w:bCs/>
          <w:sz w:val="28"/>
          <w:szCs w:val="28"/>
          <w:lang w:val="en-US"/>
        </w:rPr>
        <w:t>.</w:t>
      </w:r>
    </w:p>
    <w:p w:rsidR="0062419B" w:rsidRPr="0062419B" w:rsidRDefault="0062419B" w:rsidP="0062419B">
      <w:pPr>
        <w:ind w:firstLine="567"/>
        <w:jc w:val="both"/>
        <w:rPr>
          <w:rFonts w:ascii="Times New Roman" w:hAnsi="Times New Roman"/>
          <w:bCs/>
          <w:sz w:val="28"/>
          <w:szCs w:val="28"/>
          <w:lang w:val="en-US"/>
        </w:rPr>
      </w:pPr>
      <w:r w:rsidRPr="0062419B">
        <w:rPr>
          <w:rFonts w:ascii="Times New Roman" w:hAnsi="Times New Roman"/>
          <w:bCs/>
          <w:sz w:val="28"/>
          <w:szCs w:val="28"/>
          <w:lang w:val="en-US"/>
        </w:rPr>
        <w:t>Chronicles of London / Ed. with introd. and notes by C. Kingsford. – Gloustershire : Sutton, 1977. - XXVIII, 368 p. : ill.</w:t>
      </w:r>
    </w:p>
    <w:p w:rsidR="0062419B" w:rsidRPr="0062419B" w:rsidRDefault="0062419B" w:rsidP="0062419B">
      <w:pPr>
        <w:ind w:firstLine="567"/>
        <w:jc w:val="both"/>
        <w:rPr>
          <w:rFonts w:ascii="Times New Roman" w:hAnsi="Times New Roman"/>
          <w:bCs/>
          <w:sz w:val="28"/>
          <w:szCs w:val="28"/>
          <w:lang w:val="en-US"/>
        </w:rPr>
      </w:pPr>
    </w:p>
    <w:p w:rsidR="0062419B" w:rsidRPr="0062419B" w:rsidRDefault="0062419B" w:rsidP="0062419B">
      <w:pPr>
        <w:ind w:firstLine="567"/>
        <w:jc w:val="both"/>
        <w:rPr>
          <w:rFonts w:ascii="Times New Roman" w:hAnsi="Times New Roman"/>
          <w:bCs/>
          <w:sz w:val="28"/>
          <w:szCs w:val="28"/>
        </w:rPr>
      </w:pPr>
      <w:r w:rsidRPr="0062419B">
        <w:rPr>
          <w:rFonts w:ascii="Times New Roman" w:hAnsi="Times New Roman"/>
          <w:bCs/>
          <w:sz w:val="28"/>
          <w:szCs w:val="28"/>
        </w:rPr>
        <w:t>Сборник статей</w:t>
      </w:r>
    </w:p>
    <w:p w:rsidR="0062419B" w:rsidRPr="0062419B" w:rsidRDefault="0062419B" w:rsidP="0062419B">
      <w:pPr>
        <w:ind w:firstLine="567"/>
        <w:jc w:val="both"/>
        <w:rPr>
          <w:rFonts w:ascii="Times New Roman" w:hAnsi="Times New Roman"/>
          <w:bCs/>
          <w:sz w:val="28"/>
          <w:szCs w:val="28"/>
          <w:lang w:val="en-US"/>
        </w:rPr>
      </w:pPr>
      <w:r w:rsidRPr="0062419B">
        <w:rPr>
          <w:rFonts w:ascii="Times New Roman" w:hAnsi="Times New Roman"/>
          <w:bCs/>
          <w:sz w:val="28"/>
          <w:szCs w:val="28"/>
        </w:rPr>
        <w:t>Конкурентоспособность и модернизация экономики : сб. студ. раб. / Гос. ун-т - Высш. шк. экономики при участии Всемир. банка, Междунар. валют. фонда и фонда «Бюро экон. анализа» ; отв. ред. Е</w:t>
      </w:r>
      <w:r w:rsidRPr="0062419B">
        <w:rPr>
          <w:rFonts w:ascii="Times New Roman" w:hAnsi="Times New Roman"/>
          <w:bCs/>
          <w:sz w:val="28"/>
          <w:szCs w:val="28"/>
          <w:lang w:val="en-US"/>
        </w:rPr>
        <w:t>.</w:t>
      </w:r>
      <w:r w:rsidRPr="0062419B">
        <w:rPr>
          <w:rFonts w:ascii="Times New Roman" w:hAnsi="Times New Roman"/>
          <w:bCs/>
          <w:sz w:val="28"/>
          <w:szCs w:val="28"/>
        </w:rPr>
        <w:t>Г</w:t>
      </w:r>
      <w:r w:rsidRPr="0062419B">
        <w:rPr>
          <w:rFonts w:ascii="Times New Roman" w:hAnsi="Times New Roman"/>
          <w:bCs/>
          <w:sz w:val="28"/>
          <w:szCs w:val="28"/>
          <w:lang w:val="en-US"/>
        </w:rPr>
        <w:t xml:space="preserve">. </w:t>
      </w:r>
      <w:r w:rsidRPr="0062419B">
        <w:rPr>
          <w:rFonts w:ascii="Times New Roman" w:hAnsi="Times New Roman"/>
          <w:bCs/>
          <w:sz w:val="28"/>
          <w:szCs w:val="28"/>
        </w:rPr>
        <w:t>Ясин</w:t>
      </w:r>
      <w:r w:rsidRPr="0062419B">
        <w:rPr>
          <w:rFonts w:ascii="Times New Roman" w:hAnsi="Times New Roman"/>
          <w:bCs/>
          <w:sz w:val="28"/>
          <w:szCs w:val="28"/>
          <w:lang w:val="en-US"/>
        </w:rPr>
        <w:t xml:space="preserve">. - </w:t>
      </w:r>
      <w:r w:rsidRPr="0062419B">
        <w:rPr>
          <w:rFonts w:ascii="Times New Roman" w:hAnsi="Times New Roman"/>
          <w:bCs/>
          <w:sz w:val="28"/>
          <w:szCs w:val="28"/>
        </w:rPr>
        <w:t>М</w:t>
      </w:r>
      <w:r w:rsidRPr="0062419B">
        <w:rPr>
          <w:rFonts w:ascii="Times New Roman" w:hAnsi="Times New Roman"/>
          <w:bCs/>
          <w:sz w:val="28"/>
          <w:szCs w:val="28"/>
          <w:lang w:val="en-US"/>
        </w:rPr>
        <w:t xml:space="preserve">. : </w:t>
      </w:r>
      <w:r w:rsidRPr="0062419B">
        <w:rPr>
          <w:rFonts w:ascii="Times New Roman" w:hAnsi="Times New Roman"/>
          <w:bCs/>
          <w:sz w:val="28"/>
          <w:szCs w:val="28"/>
        </w:rPr>
        <w:t>Издат</w:t>
      </w:r>
      <w:r w:rsidRPr="0062419B">
        <w:rPr>
          <w:rFonts w:ascii="Times New Roman" w:hAnsi="Times New Roman"/>
          <w:bCs/>
          <w:sz w:val="28"/>
          <w:szCs w:val="28"/>
          <w:lang w:val="en-US"/>
        </w:rPr>
        <w:t xml:space="preserve">. </w:t>
      </w:r>
      <w:r w:rsidRPr="0062419B">
        <w:rPr>
          <w:rFonts w:ascii="Times New Roman" w:hAnsi="Times New Roman"/>
          <w:bCs/>
          <w:sz w:val="28"/>
          <w:szCs w:val="28"/>
        </w:rPr>
        <w:t>дом</w:t>
      </w:r>
      <w:r w:rsidRPr="0062419B">
        <w:rPr>
          <w:rFonts w:ascii="Times New Roman" w:hAnsi="Times New Roman"/>
          <w:bCs/>
          <w:sz w:val="28"/>
          <w:szCs w:val="28"/>
          <w:lang w:val="en-US"/>
        </w:rPr>
        <w:t xml:space="preserve"> </w:t>
      </w:r>
      <w:r w:rsidRPr="0062419B">
        <w:rPr>
          <w:rFonts w:ascii="Times New Roman" w:hAnsi="Times New Roman"/>
          <w:bCs/>
          <w:sz w:val="28"/>
          <w:szCs w:val="28"/>
        </w:rPr>
        <w:t>ГУ</w:t>
      </w:r>
      <w:r w:rsidRPr="0062419B">
        <w:rPr>
          <w:rFonts w:ascii="Times New Roman" w:hAnsi="Times New Roman"/>
          <w:bCs/>
          <w:sz w:val="28"/>
          <w:szCs w:val="28"/>
          <w:lang w:val="en-US"/>
        </w:rPr>
        <w:t xml:space="preserve"> </w:t>
      </w:r>
      <w:r w:rsidRPr="0062419B">
        <w:rPr>
          <w:rFonts w:ascii="Times New Roman" w:hAnsi="Times New Roman"/>
          <w:bCs/>
          <w:sz w:val="28"/>
          <w:szCs w:val="28"/>
        </w:rPr>
        <w:t>ВШЭ</w:t>
      </w:r>
      <w:r w:rsidRPr="0062419B">
        <w:rPr>
          <w:rFonts w:ascii="Times New Roman" w:hAnsi="Times New Roman"/>
          <w:bCs/>
          <w:sz w:val="28"/>
          <w:szCs w:val="28"/>
          <w:lang w:val="en-US"/>
        </w:rPr>
        <w:t xml:space="preserve">, 2004. - 233 </w:t>
      </w:r>
      <w:r w:rsidRPr="0062419B">
        <w:rPr>
          <w:rFonts w:ascii="Times New Roman" w:hAnsi="Times New Roman"/>
          <w:bCs/>
          <w:sz w:val="28"/>
          <w:szCs w:val="28"/>
        </w:rPr>
        <w:t>с</w:t>
      </w:r>
      <w:r w:rsidRPr="0062419B">
        <w:rPr>
          <w:rFonts w:ascii="Times New Roman" w:hAnsi="Times New Roman"/>
          <w:bCs/>
          <w:sz w:val="28"/>
          <w:szCs w:val="28"/>
          <w:lang w:val="en-US"/>
        </w:rPr>
        <w:t xml:space="preserve">. </w:t>
      </w:r>
    </w:p>
    <w:p w:rsidR="0062419B" w:rsidRPr="0062419B" w:rsidRDefault="0062419B" w:rsidP="0062419B">
      <w:pPr>
        <w:ind w:firstLine="567"/>
        <w:jc w:val="both"/>
        <w:rPr>
          <w:rFonts w:ascii="Times New Roman" w:hAnsi="Times New Roman"/>
          <w:bCs/>
          <w:sz w:val="28"/>
          <w:szCs w:val="28"/>
          <w:lang w:val="en-US"/>
        </w:rPr>
      </w:pPr>
      <w:r w:rsidRPr="0062419B">
        <w:rPr>
          <w:rFonts w:ascii="Times New Roman" w:hAnsi="Times New Roman"/>
          <w:bCs/>
          <w:sz w:val="28"/>
          <w:szCs w:val="28"/>
          <w:lang w:val="en-US"/>
        </w:rPr>
        <w:t>Essays in American historiography : Papers presented in honor of Allan Nevins / Ed. by D. Sheehan, H.C. Syrett. - N.Y. ; L. : Columbia univ. press, 1961. - X, 320 p. : ill.</w:t>
      </w:r>
    </w:p>
    <w:p w:rsidR="0062419B" w:rsidRPr="0062419B" w:rsidRDefault="0062419B" w:rsidP="0062419B">
      <w:pPr>
        <w:ind w:firstLine="567"/>
        <w:jc w:val="both"/>
        <w:rPr>
          <w:rFonts w:ascii="Times New Roman" w:hAnsi="Times New Roman"/>
          <w:bCs/>
          <w:sz w:val="28"/>
          <w:szCs w:val="28"/>
          <w:lang w:val="en-US"/>
        </w:rPr>
      </w:pPr>
    </w:p>
    <w:p w:rsidR="0062419B" w:rsidRPr="0062419B" w:rsidRDefault="0062419B" w:rsidP="0062419B">
      <w:pPr>
        <w:ind w:firstLine="567"/>
        <w:jc w:val="both"/>
        <w:rPr>
          <w:rFonts w:ascii="Times New Roman" w:hAnsi="Times New Roman"/>
          <w:bCs/>
          <w:sz w:val="28"/>
          <w:szCs w:val="28"/>
        </w:rPr>
      </w:pPr>
      <w:r w:rsidRPr="0062419B">
        <w:rPr>
          <w:rFonts w:ascii="Times New Roman" w:hAnsi="Times New Roman"/>
          <w:bCs/>
          <w:sz w:val="28"/>
          <w:szCs w:val="28"/>
        </w:rPr>
        <w:t>Сборник материалов конференции</w:t>
      </w:r>
    </w:p>
    <w:p w:rsidR="0062419B" w:rsidRPr="0062419B" w:rsidRDefault="0062419B" w:rsidP="0062419B">
      <w:pPr>
        <w:ind w:firstLine="567"/>
        <w:jc w:val="both"/>
        <w:rPr>
          <w:rFonts w:ascii="Times New Roman" w:hAnsi="Times New Roman"/>
          <w:bCs/>
          <w:sz w:val="28"/>
          <w:szCs w:val="28"/>
        </w:rPr>
      </w:pPr>
      <w:r w:rsidRPr="0062419B">
        <w:rPr>
          <w:rFonts w:ascii="Times New Roman" w:hAnsi="Times New Roman"/>
          <w:bCs/>
          <w:sz w:val="28"/>
          <w:szCs w:val="28"/>
        </w:rPr>
        <w:t xml:space="preserve">Государственные институты России : прошлое и настоящее : материалы межвуз. науч. конф. памяти д-ра ист. наук, проф. Н.П. Ерошкина, 19-20 дек. </w:t>
      </w:r>
      <w:smartTag w:uri="urn:schemas-microsoft-com:office:smarttags" w:element="metricconverter">
        <w:smartTagPr>
          <w:attr w:name="ProductID" w:val="1995 г"/>
        </w:smartTagPr>
        <w:r w:rsidRPr="0062419B">
          <w:rPr>
            <w:rFonts w:ascii="Times New Roman" w:hAnsi="Times New Roman"/>
            <w:bCs/>
            <w:sz w:val="28"/>
            <w:szCs w:val="28"/>
          </w:rPr>
          <w:t>1995 г</w:t>
        </w:r>
      </w:smartTag>
      <w:r w:rsidRPr="0062419B">
        <w:rPr>
          <w:rFonts w:ascii="Times New Roman" w:hAnsi="Times New Roman"/>
          <w:bCs/>
          <w:sz w:val="28"/>
          <w:szCs w:val="28"/>
        </w:rPr>
        <w:t>. / Рос. гос. гуманитар. ун-т ; сост. : Архипова Т.Г., Бахтурина А.Ю. - М. : РГГУ, 1995. - 81 с.</w:t>
      </w:r>
    </w:p>
    <w:p w:rsidR="0062419B" w:rsidRPr="0062419B" w:rsidRDefault="0062419B" w:rsidP="0062419B">
      <w:pPr>
        <w:ind w:firstLine="567"/>
        <w:jc w:val="both"/>
        <w:rPr>
          <w:rFonts w:ascii="Times New Roman" w:hAnsi="Times New Roman"/>
          <w:bCs/>
          <w:sz w:val="28"/>
          <w:szCs w:val="28"/>
          <w:lang w:val="en-US"/>
        </w:rPr>
      </w:pPr>
      <w:r w:rsidRPr="0062419B">
        <w:rPr>
          <w:rFonts w:ascii="Times New Roman" w:hAnsi="Times New Roman"/>
          <w:bCs/>
          <w:sz w:val="28"/>
          <w:szCs w:val="28"/>
          <w:lang w:val="en-US"/>
        </w:rPr>
        <w:t>Proceedings of the Battle conference on Anglo-Norman studies. III. 1980 / Ed. by R.A. Brown. – Woodbridge : Boyden press, 1981. - 251 p. : ill.</w:t>
      </w:r>
    </w:p>
    <w:p w:rsidR="0062419B" w:rsidRPr="0062419B" w:rsidRDefault="0062419B" w:rsidP="0062419B">
      <w:pPr>
        <w:ind w:firstLine="567"/>
        <w:jc w:val="both"/>
        <w:rPr>
          <w:rFonts w:ascii="Times New Roman" w:hAnsi="Times New Roman"/>
          <w:bCs/>
          <w:sz w:val="28"/>
          <w:szCs w:val="28"/>
          <w:lang w:val="en-US"/>
        </w:rPr>
      </w:pPr>
    </w:p>
    <w:p w:rsidR="0062419B" w:rsidRPr="0062419B" w:rsidRDefault="0062419B" w:rsidP="0062419B">
      <w:pPr>
        <w:ind w:firstLine="567"/>
        <w:jc w:val="both"/>
        <w:rPr>
          <w:rFonts w:ascii="Times New Roman" w:hAnsi="Times New Roman"/>
          <w:bCs/>
          <w:sz w:val="28"/>
          <w:szCs w:val="28"/>
        </w:rPr>
      </w:pPr>
      <w:r w:rsidRPr="0062419B">
        <w:rPr>
          <w:rFonts w:ascii="Times New Roman" w:hAnsi="Times New Roman"/>
          <w:bCs/>
          <w:sz w:val="28"/>
          <w:szCs w:val="28"/>
        </w:rPr>
        <w:t>Сводное описание многотомного издания</w:t>
      </w:r>
    </w:p>
    <w:p w:rsidR="0062419B" w:rsidRPr="0062419B" w:rsidRDefault="0062419B" w:rsidP="0062419B">
      <w:pPr>
        <w:ind w:firstLine="567"/>
        <w:jc w:val="both"/>
        <w:rPr>
          <w:rFonts w:ascii="Times New Roman" w:hAnsi="Times New Roman"/>
          <w:bCs/>
          <w:sz w:val="28"/>
          <w:szCs w:val="28"/>
        </w:rPr>
      </w:pPr>
      <w:r w:rsidRPr="0062419B">
        <w:rPr>
          <w:rFonts w:ascii="Times New Roman" w:hAnsi="Times New Roman"/>
          <w:bCs/>
          <w:sz w:val="28"/>
          <w:szCs w:val="28"/>
        </w:rPr>
        <w:t>Модернизация экономики России. Социальный контекст : в 4 кн. / Гос. ун-т Высш. шк. экономики при участии Всемир. банка и фонда «Бюро экон. анализа» ; отв. ред. Е.Г. Ясин. – М. : Изд. дом ГУ ВШЭ, 2004. – 4 кн.</w:t>
      </w:r>
    </w:p>
    <w:p w:rsidR="0062419B" w:rsidRPr="0062419B" w:rsidRDefault="0062419B" w:rsidP="0062419B">
      <w:pPr>
        <w:ind w:firstLine="567"/>
        <w:jc w:val="both"/>
        <w:rPr>
          <w:rFonts w:ascii="Times New Roman" w:hAnsi="Times New Roman"/>
          <w:bCs/>
          <w:sz w:val="28"/>
          <w:szCs w:val="28"/>
          <w:lang w:val="en-US"/>
        </w:rPr>
      </w:pPr>
      <w:r w:rsidRPr="0062419B">
        <w:rPr>
          <w:rFonts w:ascii="Times New Roman" w:hAnsi="Times New Roman"/>
          <w:bCs/>
          <w:sz w:val="28"/>
          <w:szCs w:val="28"/>
        </w:rPr>
        <w:t>Карамзин Н.М. Сочинения : в 2 т. / Н.М. Карамзин ; сост., вступ. ст. и коммент. Г</w:t>
      </w:r>
      <w:r w:rsidRPr="0062419B">
        <w:rPr>
          <w:rFonts w:ascii="Times New Roman" w:hAnsi="Times New Roman"/>
          <w:bCs/>
          <w:sz w:val="28"/>
          <w:szCs w:val="28"/>
          <w:lang w:val="en-US"/>
        </w:rPr>
        <w:t>.</w:t>
      </w:r>
      <w:r w:rsidRPr="0062419B">
        <w:rPr>
          <w:rFonts w:ascii="Times New Roman" w:hAnsi="Times New Roman"/>
          <w:bCs/>
          <w:sz w:val="28"/>
          <w:szCs w:val="28"/>
        </w:rPr>
        <w:t>П</w:t>
      </w:r>
      <w:r w:rsidRPr="0062419B">
        <w:rPr>
          <w:rFonts w:ascii="Times New Roman" w:hAnsi="Times New Roman"/>
          <w:bCs/>
          <w:sz w:val="28"/>
          <w:szCs w:val="28"/>
          <w:lang w:val="en-US"/>
        </w:rPr>
        <w:t xml:space="preserve">. </w:t>
      </w:r>
      <w:r w:rsidRPr="0062419B">
        <w:rPr>
          <w:rFonts w:ascii="Times New Roman" w:hAnsi="Times New Roman"/>
          <w:bCs/>
          <w:sz w:val="28"/>
          <w:szCs w:val="28"/>
        </w:rPr>
        <w:t>Макогоненко</w:t>
      </w:r>
      <w:r w:rsidRPr="0062419B">
        <w:rPr>
          <w:rFonts w:ascii="Times New Roman" w:hAnsi="Times New Roman"/>
          <w:bCs/>
          <w:sz w:val="28"/>
          <w:szCs w:val="28"/>
          <w:lang w:val="en-US"/>
        </w:rPr>
        <w:t xml:space="preserve">. - </w:t>
      </w:r>
      <w:r w:rsidRPr="0062419B">
        <w:rPr>
          <w:rFonts w:ascii="Times New Roman" w:hAnsi="Times New Roman"/>
          <w:bCs/>
          <w:sz w:val="28"/>
          <w:szCs w:val="28"/>
        </w:rPr>
        <w:t>Л</w:t>
      </w:r>
      <w:r w:rsidRPr="0062419B">
        <w:rPr>
          <w:rFonts w:ascii="Times New Roman" w:hAnsi="Times New Roman"/>
          <w:bCs/>
          <w:sz w:val="28"/>
          <w:szCs w:val="28"/>
          <w:lang w:val="en-US"/>
        </w:rPr>
        <w:t xml:space="preserve">. : </w:t>
      </w:r>
      <w:r w:rsidRPr="0062419B">
        <w:rPr>
          <w:rFonts w:ascii="Times New Roman" w:hAnsi="Times New Roman"/>
          <w:bCs/>
          <w:sz w:val="28"/>
          <w:szCs w:val="28"/>
        </w:rPr>
        <w:t>Худож</w:t>
      </w:r>
      <w:r w:rsidRPr="0062419B">
        <w:rPr>
          <w:rFonts w:ascii="Times New Roman" w:hAnsi="Times New Roman"/>
          <w:bCs/>
          <w:sz w:val="28"/>
          <w:szCs w:val="28"/>
          <w:lang w:val="en-US"/>
        </w:rPr>
        <w:t xml:space="preserve">. </w:t>
      </w:r>
      <w:r w:rsidRPr="0062419B">
        <w:rPr>
          <w:rFonts w:ascii="Times New Roman" w:hAnsi="Times New Roman"/>
          <w:bCs/>
          <w:sz w:val="28"/>
          <w:szCs w:val="28"/>
        </w:rPr>
        <w:t>лит</w:t>
      </w:r>
      <w:r w:rsidRPr="0062419B">
        <w:rPr>
          <w:rFonts w:ascii="Times New Roman" w:hAnsi="Times New Roman"/>
          <w:bCs/>
          <w:sz w:val="28"/>
          <w:szCs w:val="28"/>
          <w:lang w:val="en-US"/>
        </w:rPr>
        <w:t xml:space="preserve">., 1984. – 2 </w:t>
      </w:r>
      <w:r w:rsidRPr="0062419B">
        <w:rPr>
          <w:rFonts w:ascii="Times New Roman" w:hAnsi="Times New Roman"/>
          <w:bCs/>
          <w:sz w:val="28"/>
          <w:szCs w:val="28"/>
        </w:rPr>
        <w:t>т</w:t>
      </w:r>
      <w:r w:rsidRPr="0062419B">
        <w:rPr>
          <w:rFonts w:ascii="Times New Roman" w:hAnsi="Times New Roman"/>
          <w:bCs/>
          <w:sz w:val="28"/>
          <w:szCs w:val="28"/>
          <w:lang w:val="en-US"/>
        </w:rPr>
        <w:t>.</w:t>
      </w:r>
    </w:p>
    <w:p w:rsidR="0062419B" w:rsidRPr="0062419B" w:rsidRDefault="0062419B" w:rsidP="0062419B">
      <w:pPr>
        <w:ind w:firstLine="567"/>
        <w:jc w:val="both"/>
        <w:rPr>
          <w:rFonts w:ascii="Times New Roman" w:hAnsi="Times New Roman"/>
          <w:bCs/>
          <w:sz w:val="28"/>
          <w:szCs w:val="28"/>
          <w:lang w:val="en-US"/>
        </w:rPr>
      </w:pPr>
      <w:r w:rsidRPr="0062419B">
        <w:rPr>
          <w:rFonts w:ascii="Times New Roman" w:hAnsi="Times New Roman"/>
          <w:bCs/>
          <w:sz w:val="28"/>
          <w:szCs w:val="28"/>
          <w:lang w:val="en-US"/>
        </w:rPr>
        <w:t>Lang A. A history of Scotland from the roman occupanion : in 4 vol. / by Andrew Lang. – Edinburg ; L. : Blackwood, 1902-1907. – 4 vol.</w:t>
      </w:r>
    </w:p>
    <w:p w:rsidR="0062419B" w:rsidRPr="0062419B" w:rsidRDefault="0062419B" w:rsidP="0062419B">
      <w:pPr>
        <w:ind w:firstLine="567"/>
        <w:jc w:val="both"/>
        <w:rPr>
          <w:rFonts w:ascii="Times New Roman" w:hAnsi="Times New Roman"/>
          <w:bCs/>
          <w:sz w:val="28"/>
          <w:szCs w:val="28"/>
          <w:lang w:val="en-US"/>
        </w:rPr>
      </w:pPr>
    </w:p>
    <w:p w:rsidR="0062419B" w:rsidRPr="0062419B" w:rsidRDefault="0062419B" w:rsidP="0062419B">
      <w:pPr>
        <w:ind w:firstLine="567"/>
        <w:jc w:val="both"/>
        <w:rPr>
          <w:rFonts w:ascii="Times New Roman" w:hAnsi="Times New Roman"/>
          <w:bCs/>
          <w:sz w:val="28"/>
          <w:szCs w:val="28"/>
        </w:rPr>
      </w:pPr>
      <w:r w:rsidRPr="0062419B">
        <w:rPr>
          <w:rFonts w:ascii="Times New Roman" w:hAnsi="Times New Roman"/>
          <w:bCs/>
          <w:sz w:val="28"/>
          <w:szCs w:val="28"/>
        </w:rPr>
        <w:t>Описание статьи из журнала</w:t>
      </w:r>
    </w:p>
    <w:p w:rsidR="0062419B" w:rsidRPr="0062419B" w:rsidRDefault="0062419B" w:rsidP="0062419B">
      <w:pPr>
        <w:ind w:firstLine="567"/>
        <w:jc w:val="both"/>
        <w:rPr>
          <w:rFonts w:ascii="Times New Roman" w:hAnsi="Times New Roman"/>
          <w:bCs/>
          <w:sz w:val="28"/>
          <w:szCs w:val="28"/>
        </w:rPr>
      </w:pPr>
      <w:r w:rsidRPr="0062419B">
        <w:rPr>
          <w:rFonts w:ascii="Times New Roman" w:hAnsi="Times New Roman"/>
          <w:bCs/>
          <w:sz w:val="28"/>
          <w:szCs w:val="28"/>
        </w:rPr>
        <w:t>Кузьмич О.С. Лучше ли быть здоровым? Экономическая отдача от здоровья в России / Кузьмич О.С., Рощин С.Ю. // Экономический журнал Высшее школы экономики. – 2008. – № 1. – С. 29-55.</w:t>
      </w:r>
    </w:p>
    <w:p w:rsidR="0062419B" w:rsidRPr="0062419B" w:rsidRDefault="0062419B" w:rsidP="0062419B">
      <w:pPr>
        <w:ind w:firstLine="567"/>
        <w:jc w:val="both"/>
        <w:rPr>
          <w:rFonts w:ascii="Times New Roman" w:hAnsi="Times New Roman"/>
          <w:bCs/>
          <w:sz w:val="28"/>
          <w:szCs w:val="28"/>
          <w:lang w:val="en-US"/>
        </w:rPr>
      </w:pPr>
      <w:r w:rsidRPr="0062419B">
        <w:rPr>
          <w:rFonts w:ascii="Times New Roman" w:hAnsi="Times New Roman"/>
          <w:bCs/>
          <w:sz w:val="28"/>
          <w:szCs w:val="28"/>
          <w:lang w:val="en-US"/>
        </w:rPr>
        <w:t>Savelyeva I.M. History Among Other Social Sciences / Savelyeva Irina M., Poletayev Andrey V. // Social Sciences. – Minneapolis, 2008. – Vol. 39, № 3. – P. 28-42.</w:t>
      </w:r>
    </w:p>
    <w:p w:rsidR="0062419B" w:rsidRPr="0062419B" w:rsidRDefault="0062419B" w:rsidP="0062419B">
      <w:pPr>
        <w:ind w:firstLine="567"/>
        <w:jc w:val="both"/>
        <w:rPr>
          <w:rFonts w:ascii="Times New Roman" w:hAnsi="Times New Roman"/>
          <w:bCs/>
          <w:sz w:val="28"/>
          <w:szCs w:val="28"/>
          <w:lang w:val="en-US"/>
        </w:rPr>
      </w:pPr>
    </w:p>
    <w:p w:rsidR="0062419B" w:rsidRPr="0062419B" w:rsidRDefault="0062419B" w:rsidP="0062419B">
      <w:pPr>
        <w:ind w:firstLine="567"/>
        <w:jc w:val="both"/>
        <w:rPr>
          <w:rFonts w:ascii="Times New Roman" w:hAnsi="Times New Roman"/>
          <w:bCs/>
          <w:sz w:val="28"/>
          <w:szCs w:val="28"/>
        </w:rPr>
      </w:pPr>
      <w:r w:rsidRPr="0062419B">
        <w:rPr>
          <w:rFonts w:ascii="Times New Roman" w:hAnsi="Times New Roman"/>
          <w:bCs/>
          <w:sz w:val="28"/>
          <w:szCs w:val="28"/>
        </w:rPr>
        <w:t>Описание статьи из сборника статей</w:t>
      </w:r>
    </w:p>
    <w:p w:rsidR="0062419B" w:rsidRPr="0062419B" w:rsidRDefault="0062419B" w:rsidP="0062419B">
      <w:pPr>
        <w:ind w:firstLine="567"/>
        <w:jc w:val="both"/>
        <w:rPr>
          <w:rFonts w:ascii="Times New Roman" w:hAnsi="Times New Roman"/>
          <w:bCs/>
          <w:sz w:val="28"/>
          <w:szCs w:val="28"/>
          <w:lang w:val="en-US"/>
        </w:rPr>
      </w:pPr>
      <w:r w:rsidRPr="0062419B">
        <w:rPr>
          <w:rFonts w:ascii="Times New Roman" w:hAnsi="Times New Roman"/>
          <w:bCs/>
          <w:sz w:val="28"/>
          <w:szCs w:val="28"/>
        </w:rPr>
        <w:t>Савельева И.М. Современное общество и историческая наука: вызовы и ответы / И.М. Савельева, А.В. Полетаев // Мир Клио : сб. ст. в честь Лорины Петровны Репиной / РАН, Ин-т всеобщей истории, Рос. о-во интеллектуальной истории ; под ред. О</w:t>
      </w:r>
      <w:r w:rsidRPr="0062419B">
        <w:rPr>
          <w:rFonts w:ascii="Times New Roman" w:hAnsi="Times New Roman"/>
          <w:bCs/>
          <w:sz w:val="28"/>
          <w:szCs w:val="28"/>
          <w:lang w:val="en-US"/>
        </w:rPr>
        <w:t>.</w:t>
      </w:r>
      <w:r w:rsidRPr="0062419B">
        <w:rPr>
          <w:rFonts w:ascii="Times New Roman" w:hAnsi="Times New Roman"/>
          <w:bCs/>
          <w:sz w:val="28"/>
          <w:szCs w:val="28"/>
        </w:rPr>
        <w:t>В</w:t>
      </w:r>
      <w:r w:rsidRPr="0062419B">
        <w:rPr>
          <w:rFonts w:ascii="Times New Roman" w:hAnsi="Times New Roman"/>
          <w:bCs/>
          <w:sz w:val="28"/>
          <w:szCs w:val="28"/>
          <w:lang w:val="en-US"/>
        </w:rPr>
        <w:t>. </w:t>
      </w:r>
      <w:r w:rsidRPr="0062419B">
        <w:rPr>
          <w:rFonts w:ascii="Times New Roman" w:hAnsi="Times New Roman"/>
          <w:bCs/>
          <w:sz w:val="28"/>
          <w:szCs w:val="28"/>
        </w:rPr>
        <w:t>Воробьевой</w:t>
      </w:r>
      <w:r w:rsidRPr="0062419B">
        <w:rPr>
          <w:rFonts w:ascii="Times New Roman" w:hAnsi="Times New Roman"/>
          <w:bCs/>
          <w:sz w:val="28"/>
          <w:szCs w:val="28"/>
          <w:lang w:val="en-US"/>
        </w:rPr>
        <w:t xml:space="preserve">. – </w:t>
      </w:r>
      <w:r w:rsidRPr="0062419B">
        <w:rPr>
          <w:rFonts w:ascii="Times New Roman" w:hAnsi="Times New Roman"/>
          <w:bCs/>
          <w:sz w:val="28"/>
          <w:szCs w:val="28"/>
        </w:rPr>
        <w:t>М</w:t>
      </w:r>
      <w:r w:rsidRPr="0062419B">
        <w:rPr>
          <w:rFonts w:ascii="Times New Roman" w:hAnsi="Times New Roman"/>
          <w:bCs/>
          <w:sz w:val="28"/>
          <w:szCs w:val="28"/>
          <w:lang w:val="en-US"/>
        </w:rPr>
        <w:t xml:space="preserve">. : </w:t>
      </w:r>
      <w:r w:rsidRPr="0062419B">
        <w:rPr>
          <w:rFonts w:ascii="Times New Roman" w:hAnsi="Times New Roman"/>
          <w:bCs/>
          <w:sz w:val="28"/>
          <w:szCs w:val="28"/>
        </w:rPr>
        <w:t>ИВИ</w:t>
      </w:r>
      <w:r w:rsidRPr="0062419B">
        <w:rPr>
          <w:rFonts w:ascii="Times New Roman" w:hAnsi="Times New Roman"/>
          <w:bCs/>
          <w:sz w:val="28"/>
          <w:szCs w:val="28"/>
          <w:lang w:val="en-US"/>
        </w:rPr>
        <w:t xml:space="preserve"> </w:t>
      </w:r>
      <w:r w:rsidRPr="0062419B">
        <w:rPr>
          <w:rFonts w:ascii="Times New Roman" w:hAnsi="Times New Roman"/>
          <w:bCs/>
          <w:sz w:val="28"/>
          <w:szCs w:val="28"/>
        </w:rPr>
        <w:t>РАН</w:t>
      </w:r>
      <w:r w:rsidRPr="0062419B">
        <w:rPr>
          <w:rFonts w:ascii="Times New Roman" w:hAnsi="Times New Roman"/>
          <w:bCs/>
          <w:sz w:val="28"/>
          <w:szCs w:val="28"/>
          <w:lang w:val="en-US"/>
        </w:rPr>
        <w:t xml:space="preserve">, 2007. – </w:t>
      </w:r>
      <w:r w:rsidRPr="0062419B">
        <w:rPr>
          <w:rFonts w:ascii="Times New Roman" w:hAnsi="Times New Roman"/>
          <w:bCs/>
          <w:sz w:val="28"/>
          <w:szCs w:val="28"/>
        </w:rPr>
        <w:t>Т</w:t>
      </w:r>
      <w:r w:rsidRPr="0062419B">
        <w:rPr>
          <w:rFonts w:ascii="Times New Roman" w:hAnsi="Times New Roman"/>
          <w:bCs/>
          <w:sz w:val="28"/>
          <w:szCs w:val="28"/>
          <w:lang w:val="en-US"/>
        </w:rPr>
        <w:t xml:space="preserve">. 1. – </w:t>
      </w:r>
      <w:r w:rsidRPr="0062419B">
        <w:rPr>
          <w:rFonts w:ascii="Times New Roman" w:hAnsi="Times New Roman"/>
          <w:bCs/>
          <w:sz w:val="28"/>
          <w:szCs w:val="28"/>
        </w:rPr>
        <w:t>С</w:t>
      </w:r>
      <w:r w:rsidRPr="0062419B">
        <w:rPr>
          <w:rFonts w:ascii="Times New Roman" w:hAnsi="Times New Roman"/>
          <w:bCs/>
          <w:sz w:val="28"/>
          <w:szCs w:val="28"/>
          <w:lang w:val="en-US"/>
        </w:rPr>
        <w:t>. 157–186.</w:t>
      </w:r>
    </w:p>
    <w:p w:rsidR="0062419B" w:rsidRPr="0062419B" w:rsidRDefault="0062419B" w:rsidP="0062419B">
      <w:pPr>
        <w:ind w:firstLine="567"/>
        <w:jc w:val="both"/>
        <w:rPr>
          <w:rFonts w:ascii="Times New Roman" w:hAnsi="Times New Roman"/>
          <w:bCs/>
          <w:sz w:val="28"/>
          <w:szCs w:val="28"/>
          <w:lang w:val="en-US"/>
        </w:rPr>
      </w:pPr>
      <w:r w:rsidRPr="0062419B">
        <w:rPr>
          <w:rFonts w:ascii="Times New Roman" w:hAnsi="Times New Roman"/>
          <w:bCs/>
          <w:sz w:val="28"/>
          <w:szCs w:val="28"/>
          <w:lang w:val="en-US"/>
        </w:rPr>
        <w:t>Murphy S. Charles Lucas and the Dublin election of 1748-1749 / Sean Murphy // Parlamentary history. – Gloucester ; N.Y., 1984. – Vol. 2. – P. 93-111.</w:t>
      </w:r>
    </w:p>
    <w:p w:rsidR="0062419B" w:rsidRPr="0062419B" w:rsidRDefault="0062419B" w:rsidP="0062419B">
      <w:pPr>
        <w:ind w:firstLine="567"/>
        <w:jc w:val="both"/>
        <w:rPr>
          <w:rFonts w:ascii="Times New Roman" w:hAnsi="Times New Roman"/>
          <w:bCs/>
          <w:sz w:val="28"/>
          <w:szCs w:val="28"/>
          <w:lang w:val="en-US"/>
        </w:rPr>
      </w:pPr>
    </w:p>
    <w:p w:rsidR="0062419B" w:rsidRPr="0062419B" w:rsidRDefault="0062419B" w:rsidP="0062419B">
      <w:pPr>
        <w:ind w:firstLine="567"/>
        <w:jc w:val="both"/>
        <w:rPr>
          <w:rFonts w:ascii="Times New Roman" w:hAnsi="Times New Roman"/>
          <w:bCs/>
          <w:sz w:val="28"/>
          <w:szCs w:val="28"/>
        </w:rPr>
      </w:pPr>
      <w:r w:rsidRPr="0062419B">
        <w:rPr>
          <w:rFonts w:ascii="Times New Roman" w:hAnsi="Times New Roman"/>
          <w:bCs/>
          <w:sz w:val="28"/>
          <w:szCs w:val="28"/>
        </w:rPr>
        <w:t>Описание статьи из тома продолжающегося издания</w:t>
      </w:r>
    </w:p>
    <w:p w:rsidR="0062419B" w:rsidRPr="0062419B" w:rsidRDefault="0062419B" w:rsidP="0062419B">
      <w:pPr>
        <w:ind w:firstLine="567"/>
        <w:jc w:val="both"/>
        <w:rPr>
          <w:rFonts w:ascii="Times New Roman" w:hAnsi="Times New Roman"/>
          <w:bCs/>
          <w:sz w:val="28"/>
          <w:szCs w:val="28"/>
        </w:rPr>
      </w:pPr>
      <w:r w:rsidRPr="0062419B">
        <w:rPr>
          <w:rFonts w:ascii="Times New Roman" w:hAnsi="Times New Roman"/>
          <w:bCs/>
          <w:sz w:val="28"/>
          <w:szCs w:val="28"/>
        </w:rPr>
        <w:t>Письмо М.Н. Тихомирова В.И. Язвицкому  (</w:t>
      </w:r>
      <w:smartTag w:uri="urn:schemas-microsoft-com:office:smarttags" w:element="metricconverter">
        <w:smartTagPr>
          <w:attr w:name="ProductID" w:val="1953 г"/>
        </w:smartTagPr>
        <w:r w:rsidRPr="0062419B">
          <w:rPr>
            <w:rFonts w:ascii="Times New Roman" w:hAnsi="Times New Roman"/>
            <w:bCs/>
            <w:sz w:val="28"/>
            <w:szCs w:val="28"/>
          </w:rPr>
          <w:t>1953 г</w:t>
        </w:r>
      </w:smartTag>
      <w:r w:rsidRPr="0062419B">
        <w:rPr>
          <w:rFonts w:ascii="Times New Roman" w:hAnsi="Times New Roman"/>
          <w:bCs/>
          <w:sz w:val="28"/>
          <w:szCs w:val="28"/>
        </w:rPr>
        <w:t>.) / публ. подгот. Р.Б. Казаков // Археографический ежегодник за 1993 год / отв. ред. С.О.</w:t>
      </w:r>
      <w:r w:rsidRPr="0062419B">
        <w:rPr>
          <w:rFonts w:ascii="Times New Roman" w:hAnsi="Times New Roman"/>
          <w:bCs/>
          <w:sz w:val="28"/>
          <w:szCs w:val="28"/>
          <w:lang w:val="en-US"/>
        </w:rPr>
        <w:t> </w:t>
      </w:r>
      <w:r w:rsidRPr="0062419B">
        <w:rPr>
          <w:rFonts w:ascii="Times New Roman" w:hAnsi="Times New Roman"/>
          <w:bCs/>
          <w:sz w:val="28"/>
          <w:szCs w:val="28"/>
        </w:rPr>
        <w:t>Шмидт. – М. : Наука, 1995. – С. 53-56.</w:t>
      </w:r>
    </w:p>
    <w:p w:rsidR="0062419B" w:rsidRPr="0062419B" w:rsidRDefault="0062419B" w:rsidP="0062419B">
      <w:pPr>
        <w:ind w:firstLine="567"/>
        <w:jc w:val="both"/>
        <w:rPr>
          <w:rFonts w:ascii="Times New Roman" w:hAnsi="Times New Roman"/>
          <w:bCs/>
          <w:sz w:val="28"/>
          <w:szCs w:val="28"/>
        </w:rPr>
      </w:pPr>
      <w:r w:rsidRPr="0062419B">
        <w:rPr>
          <w:rFonts w:ascii="Times New Roman" w:hAnsi="Times New Roman"/>
          <w:bCs/>
          <w:sz w:val="28"/>
          <w:szCs w:val="28"/>
          <w:lang w:val="en-US"/>
        </w:rPr>
        <w:t>Kaznina O. D.S. Mirsky to Maksim Gor’ky : Sixteen letters (1928-1934) / O. Kaznina, G.S. Smith // Oxford Slavonic papers. New</w:t>
      </w:r>
      <w:r w:rsidRPr="0062419B">
        <w:rPr>
          <w:rFonts w:ascii="Times New Roman" w:hAnsi="Times New Roman"/>
          <w:bCs/>
          <w:sz w:val="28"/>
          <w:szCs w:val="28"/>
        </w:rPr>
        <w:t xml:space="preserve"> </w:t>
      </w:r>
      <w:r w:rsidRPr="0062419B">
        <w:rPr>
          <w:rFonts w:ascii="Times New Roman" w:hAnsi="Times New Roman"/>
          <w:bCs/>
          <w:sz w:val="28"/>
          <w:szCs w:val="28"/>
          <w:lang w:val="en-US"/>
        </w:rPr>
        <w:t>ser</w:t>
      </w:r>
      <w:r w:rsidRPr="0062419B">
        <w:rPr>
          <w:rFonts w:ascii="Times New Roman" w:hAnsi="Times New Roman"/>
          <w:bCs/>
          <w:sz w:val="28"/>
          <w:szCs w:val="28"/>
        </w:rPr>
        <w:t xml:space="preserve">. - </w:t>
      </w:r>
      <w:r w:rsidRPr="0062419B">
        <w:rPr>
          <w:rFonts w:ascii="Times New Roman" w:hAnsi="Times New Roman"/>
          <w:bCs/>
          <w:sz w:val="28"/>
          <w:szCs w:val="28"/>
          <w:lang w:val="en-US"/>
        </w:rPr>
        <w:t>Oxford</w:t>
      </w:r>
      <w:r w:rsidRPr="0062419B">
        <w:rPr>
          <w:rFonts w:ascii="Times New Roman" w:hAnsi="Times New Roman"/>
          <w:bCs/>
          <w:sz w:val="28"/>
          <w:szCs w:val="28"/>
        </w:rPr>
        <w:t xml:space="preserve">, 1993. - </w:t>
      </w:r>
      <w:r w:rsidRPr="0062419B">
        <w:rPr>
          <w:rFonts w:ascii="Times New Roman" w:hAnsi="Times New Roman"/>
          <w:bCs/>
          <w:sz w:val="28"/>
          <w:szCs w:val="28"/>
          <w:lang w:val="en-US"/>
        </w:rPr>
        <w:t>Vol</w:t>
      </w:r>
      <w:r w:rsidRPr="0062419B">
        <w:rPr>
          <w:rFonts w:ascii="Times New Roman" w:hAnsi="Times New Roman"/>
          <w:bCs/>
          <w:sz w:val="28"/>
          <w:szCs w:val="28"/>
        </w:rPr>
        <w:t xml:space="preserve">. 26. - </w:t>
      </w:r>
      <w:r w:rsidRPr="0062419B">
        <w:rPr>
          <w:rFonts w:ascii="Times New Roman" w:hAnsi="Times New Roman"/>
          <w:bCs/>
          <w:sz w:val="28"/>
          <w:szCs w:val="28"/>
          <w:lang w:val="en-US"/>
        </w:rPr>
        <w:t>P</w:t>
      </w:r>
      <w:r w:rsidRPr="0062419B">
        <w:rPr>
          <w:rFonts w:ascii="Times New Roman" w:hAnsi="Times New Roman"/>
          <w:bCs/>
          <w:sz w:val="28"/>
          <w:szCs w:val="28"/>
        </w:rPr>
        <w:t>. 87-103.</w:t>
      </w:r>
    </w:p>
    <w:p w:rsidR="0062419B" w:rsidRPr="0062419B" w:rsidRDefault="0062419B" w:rsidP="0062419B">
      <w:pPr>
        <w:ind w:firstLine="567"/>
        <w:jc w:val="both"/>
        <w:rPr>
          <w:rFonts w:ascii="Times New Roman" w:hAnsi="Times New Roman"/>
          <w:bCs/>
          <w:sz w:val="28"/>
          <w:szCs w:val="28"/>
        </w:rPr>
      </w:pPr>
    </w:p>
    <w:p w:rsidR="0062419B" w:rsidRPr="0062419B" w:rsidRDefault="0062419B" w:rsidP="0062419B">
      <w:pPr>
        <w:ind w:firstLine="567"/>
        <w:jc w:val="both"/>
        <w:rPr>
          <w:rFonts w:ascii="Times New Roman" w:hAnsi="Times New Roman"/>
          <w:bCs/>
          <w:sz w:val="28"/>
          <w:szCs w:val="28"/>
        </w:rPr>
      </w:pPr>
      <w:r w:rsidRPr="0062419B">
        <w:rPr>
          <w:rFonts w:ascii="Times New Roman" w:hAnsi="Times New Roman"/>
          <w:bCs/>
          <w:sz w:val="28"/>
          <w:szCs w:val="28"/>
        </w:rPr>
        <w:t>Описание рецензии</w:t>
      </w:r>
    </w:p>
    <w:p w:rsidR="0062419B" w:rsidRPr="0062419B" w:rsidRDefault="0062419B" w:rsidP="0062419B">
      <w:pPr>
        <w:ind w:firstLine="567"/>
        <w:jc w:val="both"/>
        <w:rPr>
          <w:rFonts w:ascii="Times New Roman" w:hAnsi="Times New Roman"/>
          <w:bCs/>
          <w:sz w:val="28"/>
          <w:szCs w:val="28"/>
        </w:rPr>
      </w:pPr>
      <w:r w:rsidRPr="0062419B">
        <w:rPr>
          <w:rFonts w:ascii="Times New Roman" w:hAnsi="Times New Roman"/>
          <w:bCs/>
          <w:sz w:val="28"/>
          <w:szCs w:val="28"/>
        </w:rPr>
        <w:t xml:space="preserve">Степанский А.Д. </w:t>
      </w:r>
      <w:r w:rsidRPr="0062419B">
        <w:rPr>
          <w:rFonts w:ascii="Times New Roman" w:hAnsi="Times New Roman"/>
          <w:bCs/>
          <w:sz w:val="28"/>
          <w:szCs w:val="28"/>
        </w:rPr>
        <w:sym w:font="Times New Roman" w:char="005B"/>
      </w:r>
      <w:r w:rsidRPr="0062419B">
        <w:rPr>
          <w:rFonts w:ascii="Times New Roman" w:hAnsi="Times New Roman"/>
          <w:bCs/>
          <w:sz w:val="28"/>
          <w:szCs w:val="28"/>
        </w:rPr>
        <w:t>Рецензия</w:t>
      </w:r>
      <w:r w:rsidRPr="0062419B">
        <w:rPr>
          <w:rFonts w:ascii="Times New Roman" w:hAnsi="Times New Roman"/>
          <w:bCs/>
          <w:sz w:val="28"/>
          <w:szCs w:val="28"/>
        </w:rPr>
        <w:sym w:font="Times New Roman" w:char="005D"/>
      </w:r>
      <w:r w:rsidRPr="0062419B">
        <w:rPr>
          <w:rFonts w:ascii="Times New Roman" w:hAnsi="Times New Roman"/>
          <w:bCs/>
          <w:sz w:val="28"/>
          <w:szCs w:val="28"/>
        </w:rPr>
        <w:t xml:space="preserve"> // Вопросы истории. - 1994. - № 6. - С. 177-178. – Рец. на кн. : Политическая история России в партиях и лицах. – М. : Терра, 1993. – 366 с.</w:t>
      </w:r>
    </w:p>
    <w:p w:rsidR="0062419B" w:rsidRPr="0062419B" w:rsidRDefault="0062419B" w:rsidP="0062419B">
      <w:pPr>
        <w:ind w:firstLine="567"/>
        <w:jc w:val="both"/>
        <w:rPr>
          <w:rFonts w:ascii="Times New Roman" w:hAnsi="Times New Roman"/>
          <w:sz w:val="28"/>
          <w:szCs w:val="28"/>
          <w:lang w:val="en-US"/>
        </w:rPr>
      </w:pPr>
      <w:r w:rsidRPr="0062419B">
        <w:rPr>
          <w:rFonts w:ascii="Times New Roman" w:hAnsi="Times New Roman"/>
          <w:bCs/>
          <w:sz w:val="28"/>
          <w:szCs w:val="28"/>
          <w:lang w:val="en-US"/>
        </w:rPr>
        <w:t>Bruess G. [Recensio] // The Russian Review. - Columbus, OH, 1999. - Vol. 58, № 2. - P. 321-322. - Rec. ad op. : Cracraft J. The Petrine Revolution in Rassian Imagery / James Cracraft. – Chicago ; London : Univ. of Chicago Press, 1998. – XXIV, 375 p.</w:t>
      </w:r>
    </w:p>
    <w:p w:rsidR="0062419B" w:rsidRPr="0062419B" w:rsidRDefault="0062419B" w:rsidP="0062419B">
      <w:pPr>
        <w:ind w:firstLine="567"/>
        <w:jc w:val="both"/>
        <w:rPr>
          <w:rFonts w:ascii="Times New Roman" w:hAnsi="Times New Roman"/>
          <w:bCs/>
          <w:sz w:val="28"/>
          <w:szCs w:val="28"/>
          <w:lang w:val="en-US"/>
        </w:rPr>
      </w:pPr>
    </w:p>
    <w:p w:rsidR="0062419B" w:rsidRPr="0062419B" w:rsidRDefault="0062419B" w:rsidP="0062419B">
      <w:pPr>
        <w:ind w:firstLine="567"/>
        <w:jc w:val="both"/>
        <w:rPr>
          <w:rFonts w:ascii="Times New Roman" w:hAnsi="Times New Roman"/>
          <w:bCs/>
          <w:sz w:val="28"/>
          <w:szCs w:val="28"/>
        </w:rPr>
      </w:pPr>
      <w:r w:rsidRPr="0062419B">
        <w:rPr>
          <w:rFonts w:ascii="Times New Roman" w:hAnsi="Times New Roman"/>
          <w:bCs/>
          <w:sz w:val="28"/>
          <w:szCs w:val="28"/>
        </w:rPr>
        <w:t>Описание интервью</w:t>
      </w:r>
    </w:p>
    <w:p w:rsidR="0062419B" w:rsidRPr="0062419B" w:rsidRDefault="0062419B" w:rsidP="0062419B">
      <w:pPr>
        <w:ind w:firstLine="567"/>
        <w:jc w:val="both"/>
        <w:rPr>
          <w:rFonts w:ascii="Times New Roman" w:hAnsi="Times New Roman"/>
          <w:bCs/>
          <w:sz w:val="28"/>
          <w:szCs w:val="28"/>
        </w:rPr>
      </w:pPr>
      <w:r w:rsidRPr="0062419B">
        <w:rPr>
          <w:rFonts w:ascii="Times New Roman" w:hAnsi="Times New Roman"/>
          <w:bCs/>
          <w:sz w:val="28"/>
          <w:szCs w:val="28"/>
        </w:rPr>
        <w:t>«Не надо требовать от президента пива по восемь рублей» : режиссер Карен Шахназаров рассказал «НГ» о своей политической позиции / интервью записала Ю. Гришина // Независимая газ. – 2012. – 28 февр. – С. 5.</w:t>
      </w:r>
    </w:p>
    <w:p w:rsidR="0062419B" w:rsidRPr="0062419B" w:rsidRDefault="0062419B" w:rsidP="0062419B">
      <w:pPr>
        <w:ind w:firstLine="567"/>
        <w:jc w:val="both"/>
        <w:rPr>
          <w:rFonts w:ascii="Times New Roman" w:hAnsi="Times New Roman"/>
          <w:bCs/>
          <w:sz w:val="28"/>
          <w:szCs w:val="28"/>
        </w:rPr>
      </w:pPr>
    </w:p>
    <w:p w:rsidR="0062419B" w:rsidRPr="0062419B" w:rsidRDefault="0062419B" w:rsidP="0062419B">
      <w:pPr>
        <w:ind w:firstLine="567"/>
        <w:jc w:val="both"/>
        <w:rPr>
          <w:rFonts w:ascii="Times New Roman" w:hAnsi="Times New Roman"/>
          <w:bCs/>
          <w:sz w:val="28"/>
          <w:szCs w:val="28"/>
        </w:rPr>
      </w:pPr>
      <w:r w:rsidRPr="0062419B">
        <w:rPr>
          <w:rFonts w:ascii="Times New Roman" w:hAnsi="Times New Roman"/>
          <w:bCs/>
          <w:sz w:val="28"/>
          <w:szCs w:val="28"/>
        </w:rPr>
        <w:t>Описание издания на электронном оптическом диске и части издания на электронном оптическом диске</w:t>
      </w:r>
    </w:p>
    <w:p w:rsidR="0062419B" w:rsidRPr="0062419B" w:rsidRDefault="0062419B" w:rsidP="0062419B">
      <w:pPr>
        <w:pStyle w:val="af1"/>
        <w:ind w:firstLine="567"/>
        <w:jc w:val="both"/>
        <w:rPr>
          <w:sz w:val="28"/>
          <w:szCs w:val="28"/>
        </w:rPr>
      </w:pPr>
      <w:r w:rsidRPr="0062419B">
        <w:rPr>
          <w:sz w:val="28"/>
          <w:szCs w:val="28"/>
        </w:rPr>
        <w:t>Бабурина Н.И. 1917. Плакат в революции – революция в плакате [Электронный ресурс] : из истории рус. и сов. плаката нач. XX в. : мультимед. компьютер. курс / Н. Бабурина, К. Вашик, К. Харин ; Рос. гос. гуманитар. ун-т и др. – Электрон. дан. – М. : РГГУ, cop 1999. – 1 электрон. опт. диск (CD-ROM).</w:t>
      </w:r>
    </w:p>
    <w:p w:rsidR="0062419B" w:rsidRPr="0062419B" w:rsidRDefault="0062419B" w:rsidP="0062419B">
      <w:pPr>
        <w:pStyle w:val="af1"/>
        <w:ind w:firstLine="567"/>
        <w:jc w:val="both"/>
        <w:rPr>
          <w:sz w:val="28"/>
          <w:szCs w:val="28"/>
        </w:rPr>
      </w:pPr>
      <w:r w:rsidRPr="0062419B">
        <w:rPr>
          <w:sz w:val="28"/>
          <w:szCs w:val="28"/>
        </w:rPr>
        <w:t xml:space="preserve">Казаков Р.Б. Карамзин Николай Михайлович / Р.Б. Казаков // Большая энциклопедия Кирилла и Мефодия [Электронный ресурс]. – 5-е изд., версия </w:t>
      </w:r>
      <w:smartTag w:uri="urn:schemas-microsoft-com:office:smarttags" w:element="metricconverter">
        <w:smartTagPr>
          <w:attr w:name="ProductID" w:val="2001 г"/>
        </w:smartTagPr>
        <w:r w:rsidRPr="0062419B">
          <w:rPr>
            <w:sz w:val="28"/>
            <w:szCs w:val="28"/>
          </w:rPr>
          <w:t>2001 г</w:t>
        </w:r>
      </w:smartTag>
      <w:r w:rsidRPr="0062419B">
        <w:rPr>
          <w:sz w:val="28"/>
          <w:szCs w:val="28"/>
        </w:rPr>
        <w:t>. – Электрон. дан. – М. : Кирилл и Мефодий, 2001. – 2 электрон. опт. диска (</w:t>
      </w:r>
      <w:r w:rsidRPr="0062419B">
        <w:rPr>
          <w:sz w:val="28"/>
          <w:szCs w:val="28"/>
          <w:lang w:val="en-US"/>
        </w:rPr>
        <w:t>CD</w:t>
      </w:r>
      <w:r w:rsidRPr="0062419B">
        <w:rPr>
          <w:sz w:val="28"/>
          <w:szCs w:val="28"/>
        </w:rPr>
        <w:t>-</w:t>
      </w:r>
      <w:r w:rsidRPr="0062419B">
        <w:rPr>
          <w:sz w:val="28"/>
          <w:szCs w:val="28"/>
          <w:lang w:val="en-US"/>
        </w:rPr>
        <w:t>ROM</w:t>
      </w:r>
      <w:r w:rsidRPr="0062419B">
        <w:rPr>
          <w:sz w:val="28"/>
          <w:szCs w:val="28"/>
        </w:rPr>
        <w:t>).</w:t>
      </w:r>
    </w:p>
    <w:p w:rsidR="0062419B" w:rsidRPr="0062419B" w:rsidRDefault="0062419B" w:rsidP="0062419B">
      <w:pPr>
        <w:pStyle w:val="af1"/>
        <w:ind w:firstLine="567"/>
        <w:jc w:val="both"/>
        <w:rPr>
          <w:sz w:val="28"/>
          <w:szCs w:val="28"/>
        </w:rPr>
      </w:pPr>
    </w:p>
    <w:p w:rsidR="0062419B" w:rsidRPr="0062419B" w:rsidRDefault="0062419B" w:rsidP="0062419B">
      <w:pPr>
        <w:pStyle w:val="af1"/>
        <w:ind w:firstLine="567"/>
        <w:jc w:val="both"/>
        <w:rPr>
          <w:sz w:val="28"/>
          <w:szCs w:val="28"/>
        </w:rPr>
      </w:pPr>
      <w:r w:rsidRPr="0062419B">
        <w:rPr>
          <w:sz w:val="28"/>
          <w:szCs w:val="28"/>
        </w:rPr>
        <w:t>Описание интернет-ресурса и части интернет-ресурса</w:t>
      </w:r>
    </w:p>
    <w:p w:rsidR="0062419B" w:rsidRPr="0062419B" w:rsidRDefault="0062419B" w:rsidP="0062419B">
      <w:pPr>
        <w:pStyle w:val="af1"/>
        <w:ind w:firstLine="567"/>
        <w:jc w:val="both"/>
        <w:rPr>
          <w:sz w:val="28"/>
          <w:szCs w:val="28"/>
        </w:rPr>
      </w:pPr>
      <w:r w:rsidRPr="0062419B">
        <w:rPr>
          <w:sz w:val="28"/>
          <w:szCs w:val="28"/>
        </w:rPr>
        <w:t xml:space="preserve">Высшая школа экономики [Электронный ресурс] : нац. исслед. ун-т / Нац. исслед. ун-т «Высшая школа экономики». – Электрон. дан. – [М.] : НИУ ВШЭ, cop 1993-2012. – Режим доступа : </w:t>
      </w:r>
      <w:hyperlink r:id="rId8" w:history="1">
        <w:r w:rsidRPr="0062419B">
          <w:rPr>
            <w:rStyle w:val="af2"/>
            <w:sz w:val="28"/>
            <w:szCs w:val="28"/>
          </w:rPr>
          <w:t>http://www.hse.ru/</w:t>
        </w:r>
      </w:hyperlink>
      <w:r w:rsidRPr="0062419B">
        <w:rPr>
          <w:sz w:val="28"/>
          <w:szCs w:val="28"/>
        </w:rPr>
        <w:t>, свободный (дата обращения 1.03.2012).</w:t>
      </w:r>
    </w:p>
    <w:p w:rsidR="0062419B" w:rsidRPr="0062419B" w:rsidRDefault="0062419B" w:rsidP="0062419B">
      <w:pPr>
        <w:pStyle w:val="af1"/>
        <w:ind w:firstLine="567"/>
        <w:jc w:val="both"/>
        <w:rPr>
          <w:sz w:val="28"/>
          <w:szCs w:val="28"/>
        </w:rPr>
      </w:pPr>
      <w:r w:rsidRPr="0062419B">
        <w:rPr>
          <w:bCs/>
          <w:sz w:val="28"/>
          <w:szCs w:val="28"/>
        </w:rPr>
        <w:t xml:space="preserve">Савельева И.М. Думать по-настоящему / Ирина Савельева, Андрей Полетаев ; интервью записала Л. Мезенцева // </w:t>
      </w:r>
      <w:r w:rsidRPr="0062419B">
        <w:rPr>
          <w:sz w:val="28"/>
          <w:szCs w:val="28"/>
        </w:rPr>
        <w:t>Высшая школа экономики [Электронный ресурс] : нац. исслед. ун-т / Нац. исслед. ун-т «Высшая школа экономики». – Электрон. дан. – [М.] : НИУ ВШЭ, cop 1993-2012. – Режим доступа : http://www.hse.ru/news/4859142.html, свободный (дата обращения 1.03.2012).</w:t>
      </w:r>
    </w:p>
    <w:p w:rsidR="0062419B" w:rsidRPr="0062419B" w:rsidRDefault="0062419B" w:rsidP="0062419B">
      <w:pPr>
        <w:ind w:firstLine="567"/>
        <w:jc w:val="both"/>
        <w:rPr>
          <w:rFonts w:ascii="Times New Roman" w:hAnsi="Times New Roman"/>
          <w:bCs/>
          <w:sz w:val="28"/>
          <w:szCs w:val="28"/>
        </w:rPr>
      </w:pPr>
    </w:p>
    <w:p w:rsidR="00852EBC" w:rsidRPr="0062419B" w:rsidRDefault="00852EBC" w:rsidP="00852EBC">
      <w:pPr>
        <w:pStyle w:val="a8"/>
        <w:tabs>
          <w:tab w:val="left" w:pos="1418"/>
        </w:tabs>
        <w:spacing w:before="0" w:beforeAutospacing="0" w:after="0" w:afterAutospacing="0"/>
        <w:ind w:left="720"/>
        <w:jc w:val="both"/>
        <w:rPr>
          <w:rFonts w:ascii="Times New Roman" w:hAnsi="Times New Roman" w:cs="Times New Roman"/>
          <w:sz w:val="28"/>
          <w:szCs w:val="28"/>
        </w:rPr>
      </w:pPr>
    </w:p>
    <w:p w:rsidR="0062419B" w:rsidRPr="0062419B" w:rsidRDefault="0062419B" w:rsidP="00852EBC">
      <w:pPr>
        <w:pStyle w:val="a8"/>
        <w:tabs>
          <w:tab w:val="left" w:pos="1418"/>
        </w:tabs>
        <w:spacing w:before="0" w:beforeAutospacing="0" w:after="0" w:afterAutospacing="0"/>
        <w:ind w:left="720"/>
        <w:jc w:val="both"/>
        <w:rPr>
          <w:rFonts w:ascii="Times New Roman" w:hAnsi="Times New Roman" w:cs="Times New Roman"/>
          <w:sz w:val="28"/>
          <w:szCs w:val="28"/>
        </w:rPr>
      </w:pPr>
    </w:p>
    <w:p w:rsidR="0062419B" w:rsidRPr="0062419B" w:rsidRDefault="0062419B" w:rsidP="00852EBC">
      <w:pPr>
        <w:pStyle w:val="a8"/>
        <w:tabs>
          <w:tab w:val="left" w:pos="1418"/>
        </w:tabs>
        <w:spacing w:before="0" w:beforeAutospacing="0" w:after="0" w:afterAutospacing="0"/>
        <w:ind w:left="720"/>
        <w:jc w:val="both"/>
        <w:rPr>
          <w:rFonts w:ascii="Times New Roman" w:hAnsi="Times New Roman" w:cs="Times New Roman"/>
          <w:sz w:val="28"/>
          <w:szCs w:val="28"/>
        </w:rPr>
      </w:pPr>
    </w:p>
    <w:p w:rsidR="0062419B" w:rsidRPr="0062419B" w:rsidRDefault="0062419B" w:rsidP="00852EBC">
      <w:pPr>
        <w:pStyle w:val="a8"/>
        <w:tabs>
          <w:tab w:val="left" w:pos="1418"/>
        </w:tabs>
        <w:spacing w:before="0" w:beforeAutospacing="0" w:after="0" w:afterAutospacing="0"/>
        <w:ind w:left="720"/>
        <w:jc w:val="both"/>
        <w:rPr>
          <w:rFonts w:ascii="Times New Roman" w:hAnsi="Times New Roman" w:cs="Times New Roman"/>
          <w:sz w:val="28"/>
          <w:szCs w:val="28"/>
        </w:rPr>
      </w:pPr>
    </w:p>
    <w:p w:rsidR="0062419B" w:rsidRPr="0062419B" w:rsidRDefault="0062419B" w:rsidP="00852EBC">
      <w:pPr>
        <w:pStyle w:val="a8"/>
        <w:tabs>
          <w:tab w:val="left" w:pos="1418"/>
        </w:tabs>
        <w:spacing w:before="0" w:beforeAutospacing="0" w:after="0" w:afterAutospacing="0"/>
        <w:ind w:left="720"/>
        <w:jc w:val="both"/>
        <w:rPr>
          <w:rFonts w:ascii="Times New Roman" w:hAnsi="Times New Roman" w:cs="Times New Roman"/>
          <w:sz w:val="28"/>
          <w:szCs w:val="28"/>
        </w:rPr>
      </w:pPr>
    </w:p>
    <w:p w:rsidR="0062419B" w:rsidRDefault="0062419B" w:rsidP="00852EBC">
      <w:pPr>
        <w:pStyle w:val="a8"/>
        <w:tabs>
          <w:tab w:val="left" w:pos="1418"/>
        </w:tabs>
        <w:spacing w:before="0" w:beforeAutospacing="0" w:after="0" w:afterAutospacing="0"/>
        <w:ind w:left="720"/>
        <w:jc w:val="both"/>
        <w:rPr>
          <w:rFonts w:ascii="Times New Roman" w:hAnsi="Times New Roman" w:cs="Times New Roman"/>
          <w:sz w:val="28"/>
          <w:szCs w:val="28"/>
        </w:rPr>
      </w:pPr>
    </w:p>
    <w:p w:rsidR="0062419B" w:rsidRDefault="0062419B" w:rsidP="00852EBC">
      <w:pPr>
        <w:pStyle w:val="a8"/>
        <w:tabs>
          <w:tab w:val="left" w:pos="1418"/>
        </w:tabs>
        <w:spacing w:before="0" w:beforeAutospacing="0" w:after="0" w:afterAutospacing="0"/>
        <w:ind w:left="720"/>
        <w:jc w:val="both"/>
        <w:rPr>
          <w:rFonts w:ascii="Times New Roman" w:hAnsi="Times New Roman" w:cs="Times New Roman"/>
          <w:sz w:val="28"/>
          <w:szCs w:val="28"/>
        </w:rPr>
      </w:pPr>
    </w:p>
    <w:p w:rsidR="0062419B" w:rsidRDefault="0062419B" w:rsidP="00852EBC">
      <w:pPr>
        <w:pStyle w:val="a8"/>
        <w:tabs>
          <w:tab w:val="left" w:pos="1418"/>
        </w:tabs>
        <w:spacing w:before="0" w:beforeAutospacing="0" w:after="0" w:afterAutospacing="0"/>
        <w:ind w:left="720"/>
        <w:jc w:val="both"/>
        <w:rPr>
          <w:rFonts w:ascii="Times New Roman" w:hAnsi="Times New Roman" w:cs="Times New Roman"/>
          <w:sz w:val="28"/>
          <w:szCs w:val="28"/>
        </w:rPr>
      </w:pPr>
    </w:p>
    <w:p w:rsidR="0062419B" w:rsidRDefault="0062419B" w:rsidP="00852EBC">
      <w:pPr>
        <w:pStyle w:val="a8"/>
        <w:tabs>
          <w:tab w:val="left" w:pos="1418"/>
        </w:tabs>
        <w:spacing w:before="0" w:beforeAutospacing="0" w:after="0" w:afterAutospacing="0"/>
        <w:ind w:left="720"/>
        <w:jc w:val="both"/>
        <w:rPr>
          <w:rFonts w:ascii="Times New Roman" w:hAnsi="Times New Roman" w:cs="Times New Roman"/>
          <w:sz w:val="28"/>
          <w:szCs w:val="28"/>
        </w:rPr>
      </w:pPr>
    </w:p>
    <w:p w:rsidR="0062419B" w:rsidRDefault="0062419B" w:rsidP="00852EBC">
      <w:pPr>
        <w:pStyle w:val="a8"/>
        <w:tabs>
          <w:tab w:val="left" w:pos="1418"/>
        </w:tabs>
        <w:spacing w:before="0" w:beforeAutospacing="0" w:after="0" w:afterAutospacing="0"/>
        <w:ind w:left="720"/>
        <w:jc w:val="both"/>
        <w:rPr>
          <w:rFonts w:ascii="Times New Roman" w:hAnsi="Times New Roman" w:cs="Times New Roman"/>
          <w:sz w:val="28"/>
          <w:szCs w:val="28"/>
        </w:rPr>
      </w:pPr>
    </w:p>
    <w:p w:rsidR="0062419B" w:rsidRDefault="0062419B" w:rsidP="00852EBC">
      <w:pPr>
        <w:pStyle w:val="a8"/>
        <w:tabs>
          <w:tab w:val="left" w:pos="1418"/>
        </w:tabs>
        <w:spacing w:before="0" w:beforeAutospacing="0" w:after="0" w:afterAutospacing="0"/>
        <w:ind w:left="720"/>
        <w:jc w:val="both"/>
        <w:rPr>
          <w:rFonts w:ascii="Times New Roman" w:hAnsi="Times New Roman" w:cs="Times New Roman"/>
          <w:sz w:val="28"/>
          <w:szCs w:val="28"/>
        </w:rPr>
      </w:pPr>
    </w:p>
    <w:p w:rsidR="0062419B" w:rsidRDefault="00695F37" w:rsidP="00695F37">
      <w:pPr>
        <w:pStyle w:val="a8"/>
        <w:tabs>
          <w:tab w:val="left" w:pos="1418"/>
        </w:tabs>
        <w:spacing w:before="0" w:beforeAutospacing="0" w:after="0" w:afterAutospacing="0"/>
        <w:ind w:left="720"/>
        <w:jc w:val="both"/>
        <w:rPr>
          <w:rFonts w:ascii="Times New Roman" w:hAnsi="Times New Roman" w:cs="Times New Roman"/>
          <w:sz w:val="28"/>
          <w:szCs w:val="28"/>
        </w:rPr>
      </w:pPr>
      <w:r>
        <w:rPr>
          <w:rFonts w:ascii="Times New Roman" w:hAnsi="Times New Roman" w:cs="Times New Roman"/>
          <w:sz w:val="28"/>
          <w:szCs w:val="28"/>
        </w:rPr>
        <w:tab/>
      </w:r>
    </w:p>
    <w:p w:rsidR="00695F37" w:rsidRDefault="00695F37" w:rsidP="00695F37">
      <w:pPr>
        <w:pStyle w:val="a8"/>
        <w:tabs>
          <w:tab w:val="left" w:pos="1418"/>
        </w:tabs>
        <w:spacing w:before="0" w:beforeAutospacing="0" w:after="0" w:afterAutospacing="0"/>
        <w:ind w:left="720"/>
        <w:jc w:val="both"/>
        <w:rPr>
          <w:rFonts w:ascii="Times New Roman" w:hAnsi="Times New Roman" w:cs="Times New Roman"/>
          <w:sz w:val="28"/>
          <w:szCs w:val="28"/>
        </w:rPr>
      </w:pPr>
    </w:p>
    <w:p w:rsidR="00695F37" w:rsidRDefault="00695F37" w:rsidP="00695F37">
      <w:pPr>
        <w:pStyle w:val="a8"/>
        <w:tabs>
          <w:tab w:val="left" w:pos="1418"/>
        </w:tabs>
        <w:spacing w:before="0" w:beforeAutospacing="0" w:after="0" w:afterAutospacing="0"/>
        <w:ind w:left="720"/>
        <w:jc w:val="both"/>
        <w:rPr>
          <w:rFonts w:ascii="Times New Roman" w:hAnsi="Times New Roman" w:cs="Times New Roman"/>
          <w:sz w:val="28"/>
          <w:szCs w:val="28"/>
        </w:rPr>
      </w:pPr>
    </w:p>
    <w:p w:rsidR="00695F37" w:rsidRDefault="00695F37" w:rsidP="00695F37">
      <w:pPr>
        <w:pStyle w:val="a8"/>
        <w:tabs>
          <w:tab w:val="left" w:pos="1418"/>
        </w:tabs>
        <w:spacing w:before="0" w:beforeAutospacing="0" w:after="0" w:afterAutospacing="0"/>
        <w:ind w:left="720"/>
        <w:jc w:val="both"/>
        <w:rPr>
          <w:rFonts w:ascii="Times New Roman" w:hAnsi="Times New Roman" w:cs="Times New Roman"/>
          <w:sz w:val="28"/>
          <w:szCs w:val="28"/>
        </w:rPr>
      </w:pPr>
    </w:p>
    <w:p w:rsidR="0062419B" w:rsidRPr="00852EBC" w:rsidRDefault="0062419B" w:rsidP="00852EBC">
      <w:pPr>
        <w:pStyle w:val="a8"/>
        <w:tabs>
          <w:tab w:val="left" w:pos="1418"/>
        </w:tabs>
        <w:spacing w:before="0" w:beforeAutospacing="0" w:after="0" w:afterAutospacing="0"/>
        <w:ind w:left="720"/>
        <w:jc w:val="both"/>
        <w:rPr>
          <w:rFonts w:ascii="Times New Roman" w:hAnsi="Times New Roman" w:cs="Times New Roman"/>
          <w:sz w:val="28"/>
          <w:szCs w:val="28"/>
        </w:rPr>
      </w:pPr>
    </w:p>
    <w:p w:rsidR="00852EBC" w:rsidRPr="00852EBC" w:rsidRDefault="00852EBC" w:rsidP="00852EBC">
      <w:pPr>
        <w:pStyle w:val="a8"/>
        <w:tabs>
          <w:tab w:val="left" w:pos="1418"/>
        </w:tabs>
        <w:spacing w:before="0" w:beforeAutospacing="0" w:after="0" w:afterAutospacing="0"/>
        <w:ind w:left="720"/>
        <w:jc w:val="both"/>
        <w:rPr>
          <w:rFonts w:ascii="Times New Roman" w:hAnsi="Times New Roman" w:cs="Times New Roman"/>
          <w:sz w:val="28"/>
          <w:szCs w:val="28"/>
        </w:rPr>
      </w:pPr>
    </w:p>
    <w:p w:rsidR="00852EBC" w:rsidRDefault="00852EBC" w:rsidP="00852EBC">
      <w:pPr>
        <w:pStyle w:val="a8"/>
        <w:tabs>
          <w:tab w:val="left" w:pos="1418"/>
        </w:tabs>
        <w:spacing w:before="0" w:beforeAutospacing="0" w:after="0" w:afterAutospacing="0" w:line="360" w:lineRule="auto"/>
        <w:ind w:left="720"/>
        <w:jc w:val="both"/>
        <w:rPr>
          <w:rFonts w:ascii="Times New Roman" w:hAnsi="Times New Roman" w:cs="Times New Roman"/>
          <w:sz w:val="24"/>
          <w:szCs w:val="24"/>
        </w:rPr>
      </w:pPr>
    </w:p>
    <w:p w:rsidR="00DE13CA" w:rsidRDefault="00DE13CA" w:rsidP="00695F37">
      <w:pPr>
        <w:spacing w:line="240" w:lineRule="auto"/>
        <w:ind w:firstLine="709"/>
        <w:jc w:val="right"/>
        <w:rPr>
          <w:rFonts w:ascii="Times New Roman" w:hAnsi="Times New Roman"/>
          <w:sz w:val="28"/>
          <w:szCs w:val="28"/>
        </w:rPr>
      </w:pPr>
    </w:p>
    <w:p w:rsidR="00DE13CA" w:rsidRDefault="00DE13CA" w:rsidP="00695F37">
      <w:pPr>
        <w:spacing w:line="240" w:lineRule="auto"/>
        <w:ind w:firstLine="709"/>
        <w:jc w:val="right"/>
        <w:rPr>
          <w:rFonts w:ascii="Times New Roman" w:hAnsi="Times New Roman"/>
          <w:sz w:val="28"/>
          <w:szCs w:val="28"/>
        </w:rPr>
      </w:pPr>
    </w:p>
    <w:p w:rsidR="00DE13CA" w:rsidRDefault="00DE13CA" w:rsidP="00695F37">
      <w:pPr>
        <w:spacing w:line="240" w:lineRule="auto"/>
        <w:ind w:firstLine="709"/>
        <w:jc w:val="right"/>
        <w:rPr>
          <w:rFonts w:ascii="Times New Roman" w:hAnsi="Times New Roman"/>
          <w:sz w:val="28"/>
          <w:szCs w:val="28"/>
        </w:rPr>
      </w:pPr>
    </w:p>
    <w:p w:rsidR="00DE13CA" w:rsidRDefault="00DE13CA" w:rsidP="00695F37">
      <w:pPr>
        <w:spacing w:line="240" w:lineRule="auto"/>
        <w:ind w:firstLine="709"/>
        <w:jc w:val="right"/>
        <w:rPr>
          <w:rFonts w:ascii="Times New Roman" w:hAnsi="Times New Roman"/>
          <w:sz w:val="28"/>
          <w:szCs w:val="28"/>
        </w:rPr>
      </w:pPr>
    </w:p>
    <w:p w:rsidR="00CB1B88" w:rsidRDefault="00CB1B88" w:rsidP="00695F37">
      <w:pPr>
        <w:spacing w:line="240" w:lineRule="auto"/>
        <w:ind w:firstLine="709"/>
        <w:jc w:val="right"/>
        <w:rPr>
          <w:rFonts w:ascii="Times New Roman" w:hAnsi="Times New Roman"/>
          <w:sz w:val="28"/>
          <w:szCs w:val="28"/>
        </w:rPr>
      </w:pPr>
    </w:p>
    <w:p w:rsidR="00CB1B88" w:rsidRDefault="00CB1B88" w:rsidP="00695F37">
      <w:pPr>
        <w:spacing w:line="240" w:lineRule="auto"/>
        <w:ind w:firstLine="709"/>
        <w:jc w:val="right"/>
        <w:rPr>
          <w:rFonts w:ascii="Times New Roman" w:hAnsi="Times New Roman"/>
          <w:sz w:val="28"/>
          <w:szCs w:val="28"/>
        </w:rPr>
      </w:pPr>
    </w:p>
    <w:p w:rsidR="00CB1B88" w:rsidRDefault="00CB1B88" w:rsidP="00695F37">
      <w:pPr>
        <w:spacing w:line="240" w:lineRule="auto"/>
        <w:ind w:firstLine="709"/>
        <w:jc w:val="right"/>
        <w:rPr>
          <w:rFonts w:ascii="Times New Roman" w:hAnsi="Times New Roman"/>
          <w:sz w:val="28"/>
          <w:szCs w:val="28"/>
        </w:rPr>
      </w:pPr>
    </w:p>
    <w:p w:rsidR="00CB1B88" w:rsidRDefault="00CB1B88" w:rsidP="00695F37">
      <w:pPr>
        <w:spacing w:line="240" w:lineRule="auto"/>
        <w:ind w:firstLine="709"/>
        <w:jc w:val="right"/>
        <w:rPr>
          <w:rFonts w:ascii="Times New Roman" w:hAnsi="Times New Roman"/>
          <w:sz w:val="28"/>
          <w:szCs w:val="28"/>
        </w:rPr>
      </w:pPr>
    </w:p>
    <w:p w:rsidR="00CB1B88" w:rsidRDefault="00CB1B88" w:rsidP="00695F37">
      <w:pPr>
        <w:spacing w:line="240" w:lineRule="auto"/>
        <w:ind w:firstLine="709"/>
        <w:jc w:val="right"/>
        <w:rPr>
          <w:rFonts w:ascii="Times New Roman" w:hAnsi="Times New Roman"/>
          <w:sz w:val="28"/>
          <w:szCs w:val="28"/>
        </w:rPr>
      </w:pPr>
    </w:p>
    <w:p w:rsidR="00CB1B88" w:rsidRDefault="00CB1B88" w:rsidP="00695F37">
      <w:pPr>
        <w:spacing w:line="240" w:lineRule="auto"/>
        <w:ind w:firstLine="709"/>
        <w:jc w:val="right"/>
        <w:rPr>
          <w:rFonts w:ascii="Times New Roman" w:hAnsi="Times New Roman"/>
          <w:sz w:val="28"/>
          <w:szCs w:val="28"/>
        </w:rPr>
      </w:pPr>
    </w:p>
    <w:p w:rsidR="00CB1B88" w:rsidRDefault="00CB1B88" w:rsidP="00695F37">
      <w:pPr>
        <w:spacing w:line="240" w:lineRule="auto"/>
        <w:ind w:firstLine="709"/>
        <w:jc w:val="right"/>
        <w:rPr>
          <w:rFonts w:ascii="Times New Roman" w:hAnsi="Times New Roman"/>
          <w:sz w:val="28"/>
          <w:szCs w:val="28"/>
        </w:rPr>
      </w:pPr>
    </w:p>
    <w:p w:rsidR="00CB1B88" w:rsidRDefault="00CB1B88" w:rsidP="00695F37">
      <w:pPr>
        <w:spacing w:line="240" w:lineRule="auto"/>
        <w:ind w:firstLine="709"/>
        <w:jc w:val="right"/>
        <w:rPr>
          <w:rFonts w:ascii="Times New Roman" w:hAnsi="Times New Roman"/>
          <w:sz w:val="28"/>
          <w:szCs w:val="28"/>
        </w:rPr>
      </w:pPr>
    </w:p>
    <w:p w:rsidR="00695F37" w:rsidRDefault="00695F37" w:rsidP="00695F37">
      <w:pPr>
        <w:spacing w:line="240" w:lineRule="auto"/>
        <w:ind w:firstLine="709"/>
        <w:jc w:val="right"/>
        <w:rPr>
          <w:rFonts w:ascii="Times New Roman" w:hAnsi="Times New Roman"/>
          <w:sz w:val="28"/>
          <w:szCs w:val="28"/>
        </w:rPr>
      </w:pPr>
      <w:r>
        <w:rPr>
          <w:rFonts w:ascii="Times New Roman" w:hAnsi="Times New Roman"/>
          <w:sz w:val="28"/>
          <w:szCs w:val="28"/>
        </w:rPr>
        <w:t>ПРИЛОЖЕНИЕ 3</w:t>
      </w:r>
    </w:p>
    <w:p w:rsidR="00695F37" w:rsidRDefault="00695F37" w:rsidP="00695F37">
      <w:pPr>
        <w:spacing w:line="240" w:lineRule="auto"/>
        <w:ind w:firstLine="709"/>
        <w:jc w:val="both"/>
        <w:rPr>
          <w:rFonts w:ascii="Times New Roman" w:hAnsi="Times New Roman"/>
          <w:sz w:val="28"/>
          <w:szCs w:val="28"/>
        </w:rPr>
      </w:pPr>
    </w:p>
    <w:p w:rsidR="00695F37" w:rsidRPr="00852EBC" w:rsidRDefault="00695F37" w:rsidP="00695F37">
      <w:pPr>
        <w:spacing w:line="240" w:lineRule="auto"/>
        <w:ind w:firstLine="709"/>
        <w:jc w:val="center"/>
        <w:rPr>
          <w:rFonts w:ascii="Times New Roman" w:hAnsi="Times New Roman"/>
          <w:sz w:val="28"/>
          <w:szCs w:val="28"/>
        </w:rPr>
      </w:pPr>
      <w:r w:rsidRPr="00852EBC">
        <w:rPr>
          <w:rFonts w:ascii="Times New Roman" w:hAnsi="Times New Roman"/>
          <w:sz w:val="28"/>
          <w:szCs w:val="28"/>
        </w:rPr>
        <w:t>Критерии оценки ВКР научным руководителем</w:t>
      </w:r>
    </w:p>
    <w:p w:rsidR="00E73175" w:rsidRDefault="00E73175" w:rsidP="00E73175">
      <w:pPr>
        <w:pStyle w:val="a8"/>
        <w:tabs>
          <w:tab w:val="left" w:pos="1418"/>
        </w:tabs>
        <w:spacing w:before="0" w:beforeAutospacing="0" w:after="0" w:afterAutospacing="0" w:line="360" w:lineRule="auto"/>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42"/>
        <w:gridCol w:w="1914"/>
        <w:gridCol w:w="2073"/>
        <w:gridCol w:w="2043"/>
        <w:gridCol w:w="1921"/>
      </w:tblGrid>
      <w:tr w:rsidR="00F9684D" w:rsidRPr="00CF7C1C" w:rsidTr="00CF7C1C">
        <w:tc>
          <w:tcPr>
            <w:tcW w:w="1914" w:type="dxa"/>
          </w:tcPr>
          <w:p w:rsidR="00E73175" w:rsidRPr="00CF7C1C" w:rsidRDefault="00E73175" w:rsidP="00CF7C1C">
            <w:pPr>
              <w:pStyle w:val="a8"/>
              <w:tabs>
                <w:tab w:val="left" w:pos="1418"/>
              </w:tabs>
              <w:spacing w:before="0" w:beforeAutospacing="0" w:after="0" w:afterAutospacing="0" w:line="360" w:lineRule="auto"/>
              <w:jc w:val="both"/>
              <w:rPr>
                <w:rFonts w:ascii="Times New Roman" w:hAnsi="Times New Roman" w:cs="Times New Roman"/>
                <w:sz w:val="26"/>
                <w:szCs w:val="18"/>
              </w:rPr>
            </w:pPr>
          </w:p>
        </w:tc>
        <w:tc>
          <w:tcPr>
            <w:tcW w:w="1914" w:type="dxa"/>
          </w:tcPr>
          <w:p w:rsidR="00E73175" w:rsidRPr="00CF7C1C" w:rsidRDefault="00E73175" w:rsidP="00CF7C1C">
            <w:pPr>
              <w:pStyle w:val="a8"/>
              <w:tabs>
                <w:tab w:val="left" w:pos="1418"/>
              </w:tabs>
              <w:spacing w:before="0" w:beforeAutospacing="0" w:after="0" w:afterAutospacing="0" w:line="360" w:lineRule="auto"/>
              <w:jc w:val="both"/>
              <w:rPr>
                <w:rFonts w:ascii="Times New Roman" w:hAnsi="Times New Roman" w:cs="Times New Roman"/>
                <w:sz w:val="26"/>
                <w:szCs w:val="18"/>
              </w:rPr>
            </w:pPr>
            <w:r w:rsidRPr="00CF7C1C">
              <w:rPr>
                <w:rFonts w:ascii="Times New Roman" w:hAnsi="Times New Roman" w:cs="Times New Roman"/>
                <w:sz w:val="26"/>
                <w:szCs w:val="18"/>
              </w:rPr>
              <w:t>Оптимальный уровень ( «5»)</w:t>
            </w:r>
          </w:p>
        </w:tc>
        <w:tc>
          <w:tcPr>
            <w:tcW w:w="1914" w:type="dxa"/>
          </w:tcPr>
          <w:p w:rsidR="00E73175" w:rsidRPr="00CF7C1C" w:rsidRDefault="00E73175" w:rsidP="00CF7C1C">
            <w:pPr>
              <w:pStyle w:val="a8"/>
              <w:tabs>
                <w:tab w:val="left" w:pos="1418"/>
              </w:tabs>
              <w:spacing w:before="0" w:beforeAutospacing="0" w:after="0" w:afterAutospacing="0" w:line="360" w:lineRule="auto"/>
              <w:jc w:val="both"/>
              <w:rPr>
                <w:rFonts w:ascii="Times New Roman" w:hAnsi="Times New Roman" w:cs="Times New Roman"/>
                <w:sz w:val="26"/>
                <w:szCs w:val="18"/>
              </w:rPr>
            </w:pPr>
            <w:r w:rsidRPr="00CF7C1C">
              <w:rPr>
                <w:rFonts w:ascii="Times New Roman" w:hAnsi="Times New Roman" w:cs="Times New Roman"/>
                <w:sz w:val="26"/>
                <w:szCs w:val="18"/>
              </w:rPr>
              <w:t>Допустимый уровень ( «4»)</w:t>
            </w:r>
          </w:p>
        </w:tc>
        <w:tc>
          <w:tcPr>
            <w:tcW w:w="1914" w:type="dxa"/>
          </w:tcPr>
          <w:p w:rsidR="00E73175" w:rsidRPr="00CF7C1C" w:rsidRDefault="00E73175" w:rsidP="00CF7C1C">
            <w:pPr>
              <w:pStyle w:val="a8"/>
              <w:tabs>
                <w:tab w:val="left" w:pos="1418"/>
              </w:tabs>
              <w:spacing w:before="0" w:beforeAutospacing="0" w:after="0" w:afterAutospacing="0" w:line="360" w:lineRule="auto"/>
              <w:jc w:val="both"/>
              <w:rPr>
                <w:rFonts w:ascii="Times New Roman" w:hAnsi="Times New Roman" w:cs="Times New Roman"/>
                <w:sz w:val="26"/>
                <w:szCs w:val="18"/>
              </w:rPr>
            </w:pPr>
            <w:r w:rsidRPr="00CF7C1C">
              <w:rPr>
                <w:rFonts w:ascii="Times New Roman" w:hAnsi="Times New Roman" w:cs="Times New Roman"/>
                <w:sz w:val="26"/>
                <w:szCs w:val="18"/>
              </w:rPr>
              <w:t>Критический уровень ( «3»)</w:t>
            </w:r>
          </w:p>
        </w:tc>
        <w:tc>
          <w:tcPr>
            <w:tcW w:w="1915" w:type="dxa"/>
          </w:tcPr>
          <w:p w:rsidR="00E73175" w:rsidRPr="00CF7C1C" w:rsidRDefault="00E73175" w:rsidP="00CF7C1C">
            <w:pPr>
              <w:pStyle w:val="a8"/>
              <w:tabs>
                <w:tab w:val="left" w:pos="1418"/>
              </w:tabs>
              <w:spacing w:before="0" w:beforeAutospacing="0" w:after="0" w:afterAutospacing="0" w:line="360" w:lineRule="auto"/>
              <w:jc w:val="both"/>
              <w:rPr>
                <w:rFonts w:ascii="Times New Roman" w:hAnsi="Times New Roman" w:cs="Times New Roman"/>
                <w:sz w:val="26"/>
                <w:szCs w:val="18"/>
              </w:rPr>
            </w:pPr>
            <w:r w:rsidRPr="00CF7C1C">
              <w:rPr>
                <w:rFonts w:ascii="Times New Roman" w:hAnsi="Times New Roman" w:cs="Times New Roman"/>
                <w:sz w:val="26"/>
                <w:szCs w:val="18"/>
              </w:rPr>
              <w:t>Недопустимый уровень («2»)</w:t>
            </w:r>
          </w:p>
        </w:tc>
      </w:tr>
      <w:tr w:rsidR="00F9684D" w:rsidRPr="00CF7C1C" w:rsidTr="00CF7C1C">
        <w:tc>
          <w:tcPr>
            <w:tcW w:w="1914" w:type="dxa"/>
          </w:tcPr>
          <w:p w:rsidR="00E73175" w:rsidRPr="00CF7C1C" w:rsidRDefault="00E24AFD" w:rsidP="00CF7C1C">
            <w:pPr>
              <w:pStyle w:val="a8"/>
              <w:tabs>
                <w:tab w:val="left" w:pos="1418"/>
              </w:tabs>
              <w:spacing w:before="0" w:beforeAutospacing="0" w:after="0" w:afterAutospacing="0" w:line="360" w:lineRule="auto"/>
              <w:jc w:val="both"/>
              <w:rPr>
                <w:rFonts w:ascii="Times New Roman" w:hAnsi="Times New Roman" w:cs="Times New Roman"/>
                <w:sz w:val="22"/>
                <w:szCs w:val="22"/>
              </w:rPr>
            </w:pPr>
            <w:r w:rsidRPr="00CF7C1C">
              <w:rPr>
                <w:rFonts w:ascii="Times New Roman" w:hAnsi="Times New Roman" w:cs="Times New Roman"/>
                <w:sz w:val="22"/>
                <w:szCs w:val="22"/>
              </w:rPr>
              <w:t>1.</w:t>
            </w:r>
            <w:r w:rsidR="00E73175" w:rsidRPr="00CF7C1C">
              <w:rPr>
                <w:rFonts w:ascii="Times New Roman" w:hAnsi="Times New Roman" w:cs="Times New Roman"/>
                <w:sz w:val="22"/>
                <w:szCs w:val="22"/>
              </w:rPr>
              <w:t>Умение обосновать актуальность темы и раскрывать степень разработанности проблемы</w:t>
            </w:r>
          </w:p>
        </w:tc>
        <w:tc>
          <w:tcPr>
            <w:tcW w:w="1914" w:type="dxa"/>
          </w:tcPr>
          <w:p w:rsidR="00E73175" w:rsidRPr="00CF7C1C" w:rsidRDefault="00E24AFD" w:rsidP="00CF7C1C">
            <w:pPr>
              <w:pStyle w:val="a8"/>
              <w:tabs>
                <w:tab w:val="left" w:pos="1418"/>
              </w:tabs>
              <w:spacing w:before="0" w:beforeAutospacing="0" w:after="0" w:afterAutospacing="0" w:line="360" w:lineRule="auto"/>
              <w:jc w:val="both"/>
              <w:rPr>
                <w:rFonts w:ascii="Times New Roman" w:hAnsi="Times New Roman" w:cs="Times New Roman"/>
                <w:sz w:val="22"/>
                <w:szCs w:val="22"/>
              </w:rPr>
            </w:pPr>
            <w:r w:rsidRPr="00CF7C1C">
              <w:rPr>
                <w:rFonts w:ascii="Times New Roman" w:hAnsi="Times New Roman" w:cs="Times New Roman"/>
                <w:sz w:val="22"/>
                <w:szCs w:val="22"/>
              </w:rPr>
              <w:t>Автор умеет полно и развернуто обосновывать актуальность выбранной темы и проблему исследования, раскрыть основные направления ее разработки</w:t>
            </w:r>
          </w:p>
        </w:tc>
        <w:tc>
          <w:tcPr>
            <w:tcW w:w="1914" w:type="dxa"/>
          </w:tcPr>
          <w:p w:rsidR="00E73175" w:rsidRPr="00CF7C1C" w:rsidRDefault="00E24AFD" w:rsidP="00CF7C1C">
            <w:pPr>
              <w:pStyle w:val="a8"/>
              <w:tabs>
                <w:tab w:val="left" w:pos="1418"/>
              </w:tabs>
              <w:spacing w:before="0" w:beforeAutospacing="0" w:after="0" w:afterAutospacing="0" w:line="360" w:lineRule="auto"/>
              <w:jc w:val="both"/>
              <w:rPr>
                <w:rFonts w:ascii="Times New Roman" w:hAnsi="Times New Roman" w:cs="Times New Roman"/>
                <w:sz w:val="22"/>
                <w:szCs w:val="22"/>
              </w:rPr>
            </w:pPr>
            <w:r w:rsidRPr="00CF7C1C">
              <w:rPr>
                <w:rFonts w:ascii="Times New Roman" w:hAnsi="Times New Roman" w:cs="Times New Roman"/>
                <w:sz w:val="22"/>
                <w:szCs w:val="22"/>
              </w:rPr>
              <w:t>Автор умеет обосновывать актуальность темы, но делает это недостаточно полно; очень кратко раскрывает степень разработанности проблемы</w:t>
            </w:r>
          </w:p>
        </w:tc>
        <w:tc>
          <w:tcPr>
            <w:tcW w:w="1914" w:type="dxa"/>
          </w:tcPr>
          <w:p w:rsidR="00E73175" w:rsidRPr="00CF7C1C" w:rsidRDefault="00E24AFD" w:rsidP="00CF7C1C">
            <w:pPr>
              <w:pStyle w:val="a8"/>
              <w:tabs>
                <w:tab w:val="left" w:pos="1418"/>
              </w:tabs>
              <w:spacing w:before="0" w:beforeAutospacing="0" w:after="0" w:afterAutospacing="0" w:line="360" w:lineRule="auto"/>
              <w:jc w:val="both"/>
              <w:rPr>
                <w:rFonts w:ascii="Times New Roman" w:hAnsi="Times New Roman" w:cs="Times New Roman"/>
                <w:sz w:val="22"/>
                <w:szCs w:val="22"/>
              </w:rPr>
            </w:pPr>
            <w:r w:rsidRPr="00CF7C1C">
              <w:rPr>
                <w:rFonts w:ascii="Times New Roman" w:hAnsi="Times New Roman" w:cs="Times New Roman"/>
                <w:sz w:val="22"/>
                <w:szCs w:val="22"/>
              </w:rPr>
              <w:t>Автор недостаточно убедительно обосновывает актуальность выбранной темы, делает это схематично и поверхностно, неполно раскрывает степень разработанности проблемы</w:t>
            </w:r>
          </w:p>
        </w:tc>
        <w:tc>
          <w:tcPr>
            <w:tcW w:w="1915" w:type="dxa"/>
          </w:tcPr>
          <w:p w:rsidR="00E73175" w:rsidRPr="00CF7C1C" w:rsidRDefault="00E24AFD" w:rsidP="00CF7C1C">
            <w:pPr>
              <w:pStyle w:val="a8"/>
              <w:tabs>
                <w:tab w:val="left" w:pos="1418"/>
              </w:tabs>
              <w:spacing w:before="0" w:beforeAutospacing="0" w:after="0" w:afterAutospacing="0" w:line="360" w:lineRule="auto"/>
              <w:jc w:val="both"/>
              <w:rPr>
                <w:rFonts w:ascii="Times New Roman" w:hAnsi="Times New Roman" w:cs="Times New Roman"/>
                <w:sz w:val="22"/>
                <w:szCs w:val="22"/>
              </w:rPr>
            </w:pPr>
            <w:r w:rsidRPr="00CF7C1C">
              <w:rPr>
                <w:rFonts w:ascii="Times New Roman" w:hAnsi="Times New Roman" w:cs="Times New Roman"/>
                <w:sz w:val="22"/>
                <w:szCs w:val="22"/>
              </w:rPr>
              <w:t>Автор обнаруживает неумение обосновывать актуальность темы</w:t>
            </w:r>
            <w:r w:rsidR="003B3B94" w:rsidRPr="00CF7C1C">
              <w:rPr>
                <w:rFonts w:ascii="Times New Roman" w:hAnsi="Times New Roman" w:cs="Times New Roman"/>
                <w:sz w:val="22"/>
                <w:szCs w:val="22"/>
              </w:rPr>
              <w:t xml:space="preserve"> и раскрывать степень разработанности проблемы</w:t>
            </w:r>
          </w:p>
        </w:tc>
      </w:tr>
      <w:tr w:rsidR="00F9684D" w:rsidRPr="00CF7C1C" w:rsidTr="00CF7C1C">
        <w:tc>
          <w:tcPr>
            <w:tcW w:w="1914" w:type="dxa"/>
          </w:tcPr>
          <w:p w:rsidR="00E73175" w:rsidRPr="00CF7C1C" w:rsidRDefault="00E24AFD" w:rsidP="00CF7C1C">
            <w:pPr>
              <w:pStyle w:val="a8"/>
              <w:tabs>
                <w:tab w:val="left" w:pos="1418"/>
              </w:tabs>
              <w:spacing w:before="0" w:beforeAutospacing="0" w:after="0" w:afterAutospacing="0" w:line="360" w:lineRule="auto"/>
              <w:jc w:val="both"/>
              <w:rPr>
                <w:rFonts w:ascii="Times New Roman" w:hAnsi="Times New Roman" w:cs="Times New Roman"/>
                <w:sz w:val="22"/>
                <w:szCs w:val="22"/>
              </w:rPr>
            </w:pPr>
            <w:r w:rsidRPr="00CF7C1C">
              <w:rPr>
                <w:rFonts w:ascii="Times New Roman" w:hAnsi="Times New Roman" w:cs="Times New Roman"/>
                <w:sz w:val="22"/>
                <w:szCs w:val="22"/>
              </w:rPr>
              <w:t>2.</w:t>
            </w:r>
            <w:r w:rsidR="00E73175" w:rsidRPr="00CF7C1C">
              <w:rPr>
                <w:rFonts w:ascii="Times New Roman" w:hAnsi="Times New Roman" w:cs="Times New Roman"/>
                <w:sz w:val="22"/>
                <w:szCs w:val="22"/>
              </w:rPr>
              <w:t>Умение работать с научной, учебной, справочной, литературой, периодической печатью</w:t>
            </w:r>
          </w:p>
        </w:tc>
        <w:tc>
          <w:tcPr>
            <w:tcW w:w="1914" w:type="dxa"/>
          </w:tcPr>
          <w:p w:rsidR="00E73175" w:rsidRPr="00CF7C1C" w:rsidRDefault="003B3B94" w:rsidP="00CF7C1C">
            <w:pPr>
              <w:pStyle w:val="a8"/>
              <w:tabs>
                <w:tab w:val="left" w:pos="1418"/>
              </w:tabs>
              <w:spacing w:before="0" w:beforeAutospacing="0" w:after="0" w:afterAutospacing="0" w:line="360" w:lineRule="auto"/>
              <w:jc w:val="both"/>
              <w:rPr>
                <w:rFonts w:ascii="Times New Roman" w:hAnsi="Times New Roman" w:cs="Times New Roman"/>
                <w:sz w:val="22"/>
                <w:szCs w:val="22"/>
              </w:rPr>
            </w:pPr>
            <w:r w:rsidRPr="00CF7C1C">
              <w:rPr>
                <w:rFonts w:ascii="Times New Roman" w:hAnsi="Times New Roman" w:cs="Times New Roman"/>
                <w:sz w:val="22"/>
                <w:szCs w:val="22"/>
              </w:rPr>
              <w:t>Автор проявляет умение работать с научными источниками. Сопоставляет различные точки зрения, проводит критический анализ специальной литературы, свободно ориентируется в ней</w:t>
            </w:r>
          </w:p>
        </w:tc>
        <w:tc>
          <w:tcPr>
            <w:tcW w:w="1914" w:type="dxa"/>
          </w:tcPr>
          <w:p w:rsidR="00E73175" w:rsidRPr="00CF7C1C" w:rsidRDefault="003B3B94" w:rsidP="00CF7C1C">
            <w:pPr>
              <w:pStyle w:val="a8"/>
              <w:tabs>
                <w:tab w:val="left" w:pos="1418"/>
              </w:tabs>
              <w:spacing w:before="0" w:beforeAutospacing="0" w:after="0" w:afterAutospacing="0" w:line="360" w:lineRule="auto"/>
              <w:jc w:val="both"/>
              <w:rPr>
                <w:rFonts w:ascii="Times New Roman" w:hAnsi="Times New Roman" w:cs="Times New Roman"/>
                <w:sz w:val="22"/>
                <w:szCs w:val="22"/>
              </w:rPr>
            </w:pPr>
            <w:r w:rsidRPr="00CF7C1C">
              <w:rPr>
                <w:rFonts w:ascii="Times New Roman" w:hAnsi="Times New Roman" w:cs="Times New Roman"/>
                <w:sz w:val="22"/>
                <w:szCs w:val="22"/>
              </w:rPr>
              <w:t xml:space="preserve">Автор проявляет умение подбирать достаточное, но не исчерпывающее количество источников для освещения изучаемой проблемы, анализировать их. </w:t>
            </w:r>
          </w:p>
        </w:tc>
        <w:tc>
          <w:tcPr>
            <w:tcW w:w="1914" w:type="dxa"/>
          </w:tcPr>
          <w:p w:rsidR="00E73175" w:rsidRPr="00CF7C1C" w:rsidRDefault="003B3B94" w:rsidP="00CF7C1C">
            <w:pPr>
              <w:pStyle w:val="a8"/>
              <w:tabs>
                <w:tab w:val="left" w:pos="1418"/>
              </w:tabs>
              <w:spacing w:before="0" w:beforeAutospacing="0" w:after="0" w:afterAutospacing="0" w:line="360" w:lineRule="auto"/>
              <w:jc w:val="both"/>
              <w:rPr>
                <w:rFonts w:ascii="Times New Roman" w:hAnsi="Times New Roman" w:cs="Times New Roman"/>
                <w:sz w:val="22"/>
                <w:szCs w:val="22"/>
              </w:rPr>
            </w:pPr>
            <w:r w:rsidRPr="00CF7C1C">
              <w:rPr>
                <w:rFonts w:ascii="Times New Roman" w:hAnsi="Times New Roman" w:cs="Times New Roman"/>
                <w:sz w:val="22"/>
                <w:szCs w:val="22"/>
              </w:rPr>
              <w:t>Автор обнаруживает поверхностное знакомство со специальной литературой, недостаточно владеет критическими навыками.</w:t>
            </w:r>
          </w:p>
        </w:tc>
        <w:tc>
          <w:tcPr>
            <w:tcW w:w="1915" w:type="dxa"/>
          </w:tcPr>
          <w:p w:rsidR="00E73175" w:rsidRPr="00CF7C1C" w:rsidRDefault="003B3B94" w:rsidP="00CF7C1C">
            <w:pPr>
              <w:pStyle w:val="a8"/>
              <w:tabs>
                <w:tab w:val="left" w:pos="1418"/>
              </w:tabs>
              <w:spacing w:before="0" w:beforeAutospacing="0" w:after="0" w:afterAutospacing="0" w:line="360" w:lineRule="auto"/>
              <w:jc w:val="both"/>
              <w:rPr>
                <w:rFonts w:ascii="Times New Roman" w:hAnsi="Times New Roman" w:cs="Times New Roman"/>
                <w:sz w:val="22"/>
                <w:szCs w:val="22"/>
              </w:rPr>
            </w:pPr>
            <w:r w:rsidRPr="00CF7C1C">
              <w:rPr>
                <w:rFonts w:ascii="Times New Roman" w:hAnsi="Times New Roman" w:cs="Times New Roman"/>
                <w:sz w:val="22"/>
                <w:szCs w:val="22"/>
              </w:rPr>
              <w:t>Автор обнаруживает поверхностное знакомство со специальной литературой, слабо ориентируется в ней</w:t>
            </w:r>
          </w:p>
        </w:tc>
      </w:tr>
      <w:tr w:rsidR="00F9684D" w:rsidRPr="00CF7C1C" w:rsidTr="00CF7C1C">
        <w:tc>
          <w:tcPr>
            <w:tcW w:w="1914" w:type="dxa"/>
          </w:tcPr>
          <w:p w:rsidR="00E73175" w:rsidRPr="00CF7C1C" w:rsidRDefault="00E24AFD" w:rsidP="00CF7C1C">
            <w:pPr>
              <w:pStyle w:val="a8"/>
              <w:tabs>
                <w:tab w:val="left" w:pos="1418"/>
              </w:tabs>
              <w:spacing w:before="0" w:beforeAutospacing="0" w:after="0" w:afterAutospacing="0" w:line="360" w:lineRule="auto"/>
              <w:jc w:val="both"/>
              <w:rPr>
                <w:rFonts w:ascii="Times New Roman" w:hAnsi="Times New Roman" w:cs="Times New Roman"/>
                <w:sz w:val="22"/>
                <w:szCs w:val="22"/>
              </w:rPr>
            </w:pPr>
            <w:r w:rsidRPr="00CF7C1C">
              <w:rPr>
                <w:rFonts w:ascii="Times New Roman" w:hAnsi="Times New Roman" w:cs="Times New Roman"/>
                <w:sz w:val="22"/>
                <w:szCs w:val="22"/>
              </w:rPr>
              <w:t>3.У</w:t>
            </w:r>
            <w:r w:rsidR="00E73175" w:rsidRPr="00CF7C1C">
              <w:rPr>
                <w:rFonts w:ascii="Times New Roman" w:hAnsi="Times New Roman" w:cs="Times New Roman"/>
                <w:sz w:val="22"/>
                <w:szCs w:val="22"/>
              </w:rPr>
              <w:t>мение опираться на теоретические положения в решении задач практического характера</w:t>
            </w:r>
          </w:p>
        </w:tc>
        <w:tc>
          <w:tcPr>
            <w:tcW w:w="1914" w:type="dxa"/>
          </w:tcPr>
          <w:p w:rsidR="00E73175" w:rsidRPr="00CF7C1C" w:rsidRDefault="003B3B94" w:rsidP="00CF7C1C">
            <w:pPr>
              <w:pStyle w:val="a8"/>
              <w:tabs>
                <w:tab w:val="left" w:pos="1418"/>
              </w:tabs>
              <w:spacing w:before="0" w:beforeAutospacing="0" w:after="0" w:afterAutospacing="0" w:line="360" w:lineRule="auto"/>
              <w:jc w:val="both"/>
              <w:rPr>
                <w:rFonts w:ascii="Times New Roman" w:hAnsi="Times New Roman" w:cs="Times New Roman"/>
                <w:sz w:val="22"/>
                <w:szCs w:val="22"/>
              </w:rPr>
            </w:pPr>
            <w:r w:rsidRPr="00CF7C1C">
              <w:rPr>
                <w:rFonts w:ascii="Times New Roman" w:hAnsi="Times New Roman" w:cs="Times New Roman"/>
                <w:sz w:val="22"/>
                <w:szCs w:val="22"/>
              </w:rPr>
              <w:t>Автор свободно владеет понятийным аппаратом, умеет теоретически обосновывать собственное исследование; полно и качественно раскрывать тему</w:t>
            </w:r>
          </w:p>
        </w:tc>
        <w:tc>
          <w:tcPr>
            <w:tcW w:w="1914" w:type="dxa"/>
          </w:tcPr>
          <w:p w:rsidR="00E73175" w:rsidRPr="00CF7C1C" w:rsidRDefault="003B3B94" w:rsidP="00CF7C1C">
            <w:pPr>
              <w:pStyle w:val="a8"/>
              <w:tabs>
                <w:tab w:val="left" w:pos="1418"/>
              </w:tabs>
              <w:spacing w:before="0" w:beforeAutospacing="0" w:after="0" w:afterAutospacing="0" w:line="360" w:lineRule="auto"/>
              <w:jc w:val="both"/>
              <w:rPr>
                <w:rFonts w:ascii="Times New Roman" w:hAnsi="Times New Roman" w:cs="Times New Roman"/>
                <w:sz w:val="22"/>
                <w:szCs w:val="22"/>
              </w:rPr>
            </w:pPr>
            <w:r w:rsidRPr="00CF7C1C">
              <w:rPr>
                <w:rFonts w:ascii="Times New Roman" w:hAnsi="Times New Roman" w:cs="Times New Roman"/>
                <w:sz w:val="22"/>
                <w:szCs w:val="22"/>
              </w:rPr>
              <w:t>Автор свободно ориентируется в терминологической системе, умеет теоретически обосновывать собственное исследование.  При этом допускает отдельные недочеты в освещении фактов и логике построения всей работы.</w:t>
            </w:r>
          </w:p>
        </w:tc>
        <w:tc>
          <w:tcPr>
            <w:tcW w:w="1914" w:type="dxa"/>
          </w:tcPr>
          <w:p w:rsidR="00E73175" w:rsidRPr="00CF7C1C" w:rsidRDefault="003B3B94" w:rsidP="00CF7C1C">
            <w:pPr>
              <w:pStyle w:val="a8"/>
              <w:tabs>
                <w:tab w:val="left" w:pos="1418"/>
              </w:tabs>
              <w:spacing w:before="0" w:beforeAutospacing="0" w:after="0" w:afterAutospacing="0" w:line="360" w:lineRule="auto"/>
              <w:jc w:val="both"/>
              <w:rPr>
                <w:rFonts w:ascii="Times New Roman" w:hAnsi="Times New Roman" w:cs="Times New Roman"/>
                <w:sz w:val="22"/>
                <w:szCs w:val="22"/>
              </w:rPr>
            </w:pPr>
            <w:r w:rsidRPr="00CF7C1C">
              <w:rPr>
                <w:rFonts w:ascii="Times New Roman" w:hAnsi="Times New Roman" w:cs="Times New Roman"/>
                <w:sz w:val="22"/>
                <w:szCs w:val="22"/>
              </w:rPr>
              <w:t>Автор проявляет недостаточное владение понятийным аппаратом исследования. Теоретическая база работы отражает сущность проблемы, однако ее содержание не являетс</w:t>
            </w:r>
            <w:r w:rsidR="00BD3D3C" w:rsidRPr="00CF7C1C">
              <w:rPr>
                <w:rFonts w:ascii="Times New Roman" w:hAnsi="Times New Roman" w:cs="Times New Roman"/>
                <w:sz w:val="22"/>
                <w:szCs w:val="22"/>
              </w:rPr>
              <w:t>я исчерпывающим.</w:t>
            </w:r>
          </w:p>
        </w:tc>
        <w:tc>
          <w:tcPr>
            <w:tcW w:w="1915" w:type="dxa"/>
          </w:tcPr>
          <w:p w:rsidR="00E73175" w:rsidRPr="00CF7C1C" w:rsidRDefault="00BD3D3C" w:rsidP="00CF7C1C">
            <w:pPr>
              <w:pStyle w:val="a8"/>
              <w:tabs>
                <w:tab w:val="left" w:pos="1418"/>
              </w:tabs>
              <w:spacing w:before="0" w:beforeAutospacing="0" w:after="0" w:afterAutospacing="0" w:line="360" w:lineRule="auto"/>
              <w:jc w:val="both"/>
              <w:rPr>
                <w:rFonts w:ascii="Times New Roman" w:hAnsi="Times New Roman" w:cs="Times New Roman"/>
                <w:sz w:val="22"/>
                <w:szCs w:val="22"/>
              </w:rPr>
            </w:pPr>
            <w:r w:rsidRPr="00CF7C1C">
              <w:rPr>
                <w:rFonts w:ascii="Times New Roman" w:hAnsi="Times New Roman" w:cs="Times New Roman"/>
                <w:sz w:val="22"/>
                <w:szCs w:val="22"/>
              </w:rPr>
              <w:t>Автор слабо владеет понятийным аппаратом. Теоретическая часть работы не отражает или слабо отражает сущность научной проблемы.</w:t>
            </w:r>
          </w:p>
        </w:tc>
      </w:tr>
      <w:tr w:rsidR="00F9684D" w:rsidRPr="00CF7C1C" w:rsidTr="00CF7C1C">
        <w:tc>
          <w:tcPr>
            <w:tcW w:w="1914" w:type="dxa"/>
          </w:tcPr>
          <w:p w:rsidR="00E73175" w:rsidRPr="00CF7C1C" w:rsidRDefault="00E24AFD" w:rsidP="00CF7C1C">
            <w:pPr>
              <w:pStyle w:val="a8"/>
              <w:tabs>
                <w:tab w:val="left" w:pos="1418"/>
              </w:tabs>
              <w:spacing w:before="0" w:beforeAutospacing="0" w:after="0" w:afterAutospacing="0" w:line="360" w:lineRule="auto"/>
              <w:jc w:val="both"/>
              <w:rPr>
                <w:rFonts w:ascii="Times New Roman" w:hAnsi="Times New Roman" w:cs="Times New Roman"/>
                <w:sz w:val="26"/>
                <w:szCs w:val="18"/>
              </w:rPr>
            </w:pPr>
            <w:r w:rsidRPr="00CF7C1C">
              <w:rPr>
                <w:rFonts w:ascii="Times New Roman" w:hAnsi="Times New Roman" w:cs="Times New Roman"/>
                <w:sz w:val="26"/>
                <w:szCs w:val="18"/>
              </w:rPr>
              <w:t>4</w:t>
            </w:r>
            <w:r w:rsidRPr="00CF7C1C">
              <w:rPr>
                <w:rFonts w:ascii="Times New Roman" w:hAnsi="Times New Roman" w:cs="Times New Roman"/>
                <w:sz w:val="22"/>
                <w:szCs w:val="22"/>
              </w:rPr>
              <w:t>.Умение осуществлять</w:t>
            </w:r>
            <w:r w:rsidR="00BD3D3C" w:rsidRPr="00CF7C1C">
              <w:rPr>
                <w:rFonts w:ascii="Times New Roman" w:hAnsi="Times New Roman" w:cs="Times New Roman"/>
                <w:sz w:val="22"/>
                <w:szCs w:val="22"/>
              </w:rPr>
              <w:t xml:space="preserve"> теоретическое и</w:t>
            </w:r>
            <w:r w:rsidRPr="00CF7C1C">
              <w:rPr>
                <w:rFonts w:ascii="Times New Roman" w:hAnsi="Times New Roman" w:cs="Times New Roman"/>
                <w:sz w:val="22"/>
                <w:szCs w:val="22"/>
              </w:rPr>
              <w:t xml:space="preserve">  экспериментальное исследование</w:t>
            </w:r>
          </w:p>
        </w:tc>
        <w:tc>
          <w:tcPr>
            <w:tcW w:w="1914" w:type="dxa"/>
          </w:tcPr>
          <w:p w:rsidR="00E73175" w:rsidRPr="00CF7C1C" w:rsidRDefault="00BD3D3C" w:rsidP="00CF7C1C">
            <w:pPr>
              <w:pStyle w:val="a8"/>
              <w:tabs>
                <w:tab w:val="left" w:pos="1418"/>
              </w:tabs>
              <w:spacing w:before="0" w:beforeAutospacing="0" w:after="0" w:afterAutospacing="0" w:line="360" w:lineRule="auto"/>
              <w:jc w:val="both"/>
              <w:rPr>
                <w:rFonts w:ascii="Times New Roman" w:hAnsi="Times New Roman" w:cs="Times New Roman"/>
                <w:sz w:val="22"/>
                <w:szCs w:val="22"/>
              </w:rPr>
            </w:pPr>
            <w:r w:rsidRPr="00CF7C1C">
              <w:rPr>
                <w:rFonts w:ascii="Times New Roman" w:hAnsi="Times New Roman" w:cs="Times New Roman"/>
                <w:sz w:val="22"/>
                <w:szCs w:val="22"/>
              </w:rPr>
              <w:t xml:space="preserve">Автор владеет методологией научной работы, умеет использовать теоретический материал в ходе практического анализа, четко формулирует цель и задачи практического исследования, соотносит с ними полученные результаты. </w:t>
            </w:r>
            <w:r w:rsidR="00F9684D" w:rsidRPr="00CF7C1C">
              <w:rPr>
                <w:rFonts w:ascii="Times New Roman" w:hAnsi="Times New Roman" w:cs="Times New Roman"/>
                <w:sz w:val="22"/>
                <w:szCs w:val="22"/>
              </w:rPr>
              <w:t>Умеет анализировать полученные результаты, обобщать, формулировать выводы.</w:t>
            </w:r>
            <w:r w:rsidRPr="00CF7C1C">
              <w:rPr>
                <w:rFonts w:ascii="Times New Roman" w:hAnsi="Times New Roman" w:cs="Times New Roman"/>
                <w:sz w:val="22"/>
                <w:szCs w:val="22"/>
              </w:rPr>
              <w:t xml:space="preserve"> </w:t>
            </w:r>
          </w:p>
        </w:tc>
        <w:tc>
          <w:tcPr>
            <w:tcW w:w="1914" w:type="dxa"/>
          </w:tcPr>
          <w:p w:rsidR="00E73175" w:rsidRPr="00CF7C1C" w:rsidRDefault="00F9684D" w:rsidP="00CF7C1C">
            <w:pPr>
              <w:pStyle w:val="a8"/>
              <w:tabs>
                <w:tab w:val="left" w:pos="1418"/>
              </w:tabs>
              <w:spacing w:before="0" w:beforeAutospacing="0" w:after="0" w:afterAutospacing="0" w:line="360" w:lineRule="auto"/>
              <w:jc w:val="both"/>
              <w:rPr>
                <w:rFonts w:ascii="Times New Roman" w:hAnsi="Times New Roman" w:cs="Times New Roman"/>
                <w:sz w:val="22"/>
                <w:szCs w:val="22"/>
              </w:rPr>
            </w:pPr>
            <w:r w:rsidRPr="00CF7C1C">
              <w:rPr>
                <w:rFonts w:ascii="Times New Roman" w:hAnsi="Times New Roman" w:cs="Times New Roman"/>
                <w:sz w:val="22"/>
                <w:szCs w:val="22"/>
              </w:rPr>
              <w:t xml:space="preserve">Автор умеет использовать различные методы исследования, соотносить практическую часть исследования с теоретической частью. Умеет анализировать полученные результаты, формулирует выводы, допускает некоторую неполноту анализа. </w:t>
            </w:r>
          </w:p>
        </w:tc>
        <w:tc>
          <w:tcPr>
            <w:tcW w:w="1914" w:type="dxa"/>
          </w:tcPr>
          <w:p w:rsidR="00E73175" w:rsidRPr="00CF7C1C" w:rsidRDefault="00F9684D" w:rsidP="00CF7C1C">
            <w:pPr>
              <w:pStyle w:val="a8"/>
              <w:tabs>
                <w:tab w:val="left" w:pos="1418"/>
              </w:tabs>
              <w:spacing w:before="0" w:beforeAutospacing="0" w:after="0" w:afterAutospacing="0" w:line="360" w:lineRule="auto"/>
              <w:jc w:val="both"/>
              <w:rPr>
                <w:rFonts w:ascii="Times New Roman" w:hAnsi="Times New Roman" w:cs="Times New Roman"/>
                <w:sz w:val="26"/>
                <w:szCs w:val="18"/>
              </w:rPr>
            </w:pPr>
            <w:r w:rsidRPr="00CF7C1C">
              <w:rPr>
                <w:rFonts w:ascii="Times New Roman" w:hAnsi="Times New Roman" w:cs="Times New Roman"/>
                <w:sz w:val="22"/>
                <w:szCs w:val="22"/>
              </w:rPr>
              <w:t>Автор недостаточно</w:t>
            </w:r>
            <w:r w:rsidRPr="00CF7C1C">
              <w:rPr>
                <w:rFonts w:ascii="Times New Roman" w:hAnsi="Times New Roman" w:cs="Times New Roman"/>
                <w:sz w:val="26"/>
                <w:szCs w:val="18"/>
              </w:rPr>
              <w:t xml:space="preserve"> владеет </w:t>
            </w:r>
            <w:r w:rsidRPr="00CF7C1C">
              <w:rPr>
                <w:rFonts w:ascii="Times New Roman" w:hAnsi="Times New Roman" w:cs="Times New Roman"/>
                <w:sz w:val="22"/>
                <w:szCs w:val="22"/>
              </w:rPr>
              <w:t>методологией научной работы, не всегда соотносит исследовательскую и теоретическую части. Выводы и заключение нуждаются в  углублении и уточнении, часто не соотносятся с целью и задачами исследования</w:t>
            </w:r>
          </w:p>
        </w:tc>
        <w:tc>
          <w:tcPr>
            <w:tcW w:w="1915" w:type="dxa"/>
          </w:tcPr>
          <w:p w:rsidR="00E73175" w:rsidRPr="00CF7C1C" w:rsidRDefault="00F9684D" w:rsidP="00CF7C1C">
            <w:pPr>
              <w:pStyle w:val="a8"/>
              <w:tabs>
                <w:tab w:val="left" w:pos="1418"/>
              </w:tabs>
              <w:spacing w:before="0" w:beforeAutospacing="0" w:after="0" w:afterAutospacing="0" w:line="360" w:lineRule="auto"/>
              <w:jc w:val="both"/>
              <w:rPr>
                <w:rFonts w:ascii="Times New Roman" w:hAnsi="Times New Roman" w:cs="Times New Roman"/>
                <w:sz w:val="22"/>
                <w:szCs w:val="22"/>
              </w:rPr>
            </w:pPr>
            <w:r w:rsidRPr="00CF7C1C">
              <w:rPr>
                <w:rFonts w:ascii="Times New Roman" w:hAnsi="Times New Roman" w:cs="Times New Roman"/>
                <w:sz w:val="22"/>
                <w:szCs w:val="22"/>
              </w:rPr>
              <w:t>Автор не владеет или слабо владеет методологией  и методами научного исследования, обнаруживает слабые навыки анализа фактологического материала, делает выводы, носящие декларативный характер</w:t>
            </w:r>
          </w:p>
        </w:tc>
      </w:tr>
      <w:tr w:rsidR="00F9684D" w:rsidRPr="00CF7C1C" w:rsidTr="00CF7C1C">
        <w:tc>
          <w:tcPr>
            <w:tcW w:w="1914" w:type="dxa"/>
          </w:tcPr>
          <w:p w:rsidR="00E73175" w:rsidRPr="00CF7C1C" w:rsidRDefault="00E24AFD" w:rsidP="00CF7C1C">
            <w:pPr>
              <w:pStyle w:val="a8"/>
              <w:tabs>
                <w:tab w:val="left" w:pos="1418"/>
              </w:tabs>
              <w:spacing w:before="0" w:beforeAutospacing="0" w:after="0" w:afterAutospacing="0" w:line="360" w:lineRule="auto"/>
              <w:jc w:val="both"/>
              <w:rPr>
                <w:rFonts w:ascii="Times New Roman" w:hAnsi="Times New Roman" w:cs="Times New Roman"/>
                <w:sz w:val="22"/>
                <w:szCs w:val="22"/>
              </w:rPr>
            </w:pPr>
            <w:r w:rsidRPr="00CF7C1C">
              <w:rPr>
                <w:rFonts w:ascii="Times New Roman" w:hAnsi="Times New Roman" w:cs="Times New Roman"/>
                <w:sz w:val="22"/>
                <w:szCs w:val="22"/>
              </w:rPr>
              <w:t>5.Умение грамотно излагать и правильно оформлять работу в соответствии с  требованиями ВКР</w:t>
            </w:r>
          </w:p>
        </w:tc>
        <w:tc>
          <w:tcPr>
            <w:tcW w:w="1914" w:type="dxa"/>
          </w:tcPr>
          <w:p w:rsidR="00E73175" w:rsidRPr="00CF7C1C" w:rsidRDefault="00F9684D" w:rsidP="00CF7C1C">
            <w:pPr>
              <w:pStyle w:val="a8"/>
              <w:tabs>
                <w:tab w:val="left" w:pos="1418"/>
              </w:tabs>
              <w:spacing w:before="0" w:beforeAutospacing="0" w:after="0" w:afterAutospacing="0" w:line="360" w:lineRule="auto"/>
              <w:jc w:val="both"/>
              <w:rPr>
                <w:rFonts w:ascii="Times New Roman" w:hAnsi="Times New Roman" w:cs="Times New Roman"/>
                <w:sz w:val="22"/>
                <w:szCs w:val="22"/>
              </w:rPr>
            </w:pPr>
            <w:r w:rsidRPr="00CF7C1C">
              <w:rPr>
                <w:rFonts w:ascii="Times New Roman" w:hAnsi="Times New Roman" w:cs="Times New Roman"/>
                <w:sz w:val="22"/>
                <w:szCs w:val="22"/>
              </w:rPr>
              <w:t>Автор умеет оформлять работу в соответствии  со всеми требованиями. Работа не содержит опечаток и различного рода ошибок.</w:t>
            </w:r>
          </w:p>
        </w:tc>
        <w:tc>
          <w:tcPr>
            <w:tcW w:w="1914" w:type="dxa"/>
          </w:tcPr>
          <w:p w:rsidR="00E73175" w:rsidRPr="00CF7C1C" w:rsidRDefault="00F9684D" w:rsidP="00CF7C1C">
            <w:pPr>
              <w:pStyle w:val="a8"/>
              <w:tabs>
                <w:tab w:val="left" w:pos="1418"/>
              </w:tabs>
              <w:spacing w:before="0" w:beforeAutospacing="0" w:after="0" w:afterAutospacing="0" w:line="360" w:lineRule="auto"/>
              <w:jc w:val="both"/>
              <w:rPr>
                <w:rFonts w:ascii="Times New Roman" w:hAnsi="Times New Roman" w:cs="Times New Roman"/>
                <w:sz w:val="22"/>
                <w:szCs w:val="22"/>
              </w:rPr>
            </w:pPr>
            <w:r w:rsidRPr="00CF7C1C">
              <w:rPr>
                <w:rFonts w:ascii="Times New Roman" w:hAnsi="Times New Roman" w:cs="Times New Roman"/>
                <w:sz w:val="22"/>
                <w:szCs w:val="22"/>
              </w:rPr>
              <w:t>Автор допускает в оформлении работы некоторые стилистические и речевые недочеты и погрешности. В работе отсутствуют орфографические и пунктуационные ошибки.</w:t>
            </w:r>
          </w:p>
        </w:tc>
        <w:tc>
          <w:tcPr>
            <w:tcW w:w="1914" w:type="dxa"/>
          </w:tcPr>
          <w:p w:rsidR="00E73175" w:rsidRPr="00CF7C1C" w:rsidRDefault="00F9684D" w:rsidP="00CF7C1C">
            <w:pPr>
              <w:pStyle w:val="a8"/>
              <w:tabs>
                <w:tab w:val="left" w:pos="1418"/>
              </w:tabs>
              <w:spacing w:before="0" w:beforeAutospacing="0" w:after="0" w:afterAutospacing="0" w:line="360" w:lineRule="auto"/>
              <w:jc w:val="both"/>
              <w:rPr>
                <w:rFonts w:ascii="Times New Roman" w:hAnsi="Times New Roman" w:cs="Times New Roman"/>
                <w:sz w:val="22"/>
                <w:szCs w:val="22"/>
              </w:rPr>
            </w:pPr>
            <w:r w:rsidRPr="00CF7C1C">
              <w:rPr>
                <w:rFonts w:ascii="Times New Roman" w:hAnsi="Times New Roman" w:cs="Times New Roman"/>
                <w:sz w:val="22"/>
                <w:szCs w:val="22"/>
              </w:rPr>
              <w:t>Автор допускает орфографические, пунктуационные, грамматические, пунктуационные ошибки. Работа недостаточно выверена, опечатки исправлены не полностью.</w:t>
            </w:r>
          </w:p>
        </w:tc>
        <w:tc>
          <w:tcPr>
            <w:tcW w:w="1915" w:type="dxa"/>
          </w:tcPr>
          <w:p w:rsidR="00E73175" w:rsidRPr="00CF7C1C" w:rsidRDefault="00F9684D" w:rsidP="00CF7C1C">
            <w:pPr>
              <w:pStyle w:val="a8"/>
              <w:tabs>
                <w:tab w:val="left" w:pos="1418"/>
              </w:tabs>
              <w:spacing w:before="0" w:beforeAutospacing="0" w:after="0" w:afterAutospacing="0" w:line="360" w:lineRule="auto"/>
              <w:jc w:val="both"/>
              <w:rPr>
                <w:rFonts w:ascii="Times New Roman" w:hAnsi="Times New Roman" w:cs="Times New Roman"/>
                <w:sz w:val="22"/>
                <w:szCs w:val="22"/>
              </w:rPr>
            </w:pPr>
            <w:r w:rsidRPr="00CF7C1C">
              <w:rPr>
                <w:rFonts w:ascii="Times New Roman" w:hAnsi="Times New Roman" w:cs="Times New Roman"/>
                <w:sz w:val="22"/>
                <w:szCs w:val="22"/>
              </w:rPr>
              <w:t>Автор</w:t>
            </w:r>
            <w:r w:rsidR="0049137E" w:rsidRPr="00CF7C1C">
              <w:rPr>
                <w:rFonts w:ascii="Times New Roman" w:hAnsi="Times New Roman" w:cs="Times New Roman"/>
                <w:sz w:val="22"/>
                <w:szCs w:val="22"/>
              </w:rPr>
              <w:t xml:space="preserve"> не </w:t>
            </w:r>
            <w:r w:rsidRPr="00CF7C1C">
              <w:rPr>
                <w:rFonts w:ascii="Times New Roman" w:hAnsi="Times New Roman" w:cs="Times New Roman"/>
                <w:sz w:val="22"/>
                <w:szCs w:val="22"/>
              </w:rPr>
              <w:t xml:space="preserve"> умее</w:t>
            </w:r>
            <w:r w:rsidR="0049137E" w:rsidRPr="00CF7C1C">
              <w:rPr>
                <w:rFonts w:ascii="Times New Roman" w:hAnsi="Times New Roman" w:cs="Times New Roman"/>
                <w:sz w:val="22"/>
                <w:szCs w:val="22"/>
              </w:rPr>
              <w:t>т оформлять работу в соответствии с требованиями, предъявляемыми к ВКР.</w:t>
            </w:r>
          </w:p>
        </w:tc>
      </w:tr>
      <w:tr w:rsidR="00F9684D" w:rsidRPr="00CF7C1C" w:rsidTr="00CF7C1C">
        <w:tc>
          <w:tcPr>
            <w:tcW w:w="1914" w:type="dxa"/>
          </w:tcPr>
          <w:p w:rsidR="00E24AFD" w:rsidRPr="00CF7C1C" w:rsidRDefault="00E24AFD" w:rsidP="00CF7C1C">
            <w:pPr>
              <w:pStyle w:val="a8"/>
              <w:tabs>
                <w:tab w:val="left" w:pos="1418"/>
              </w:tabs>
              <w:spacing w:before="0" w:beforeAutospacing="0" w:after="0" w:afterAutospacing="0" w:line="360" w:lineRule="auto"/>
              <w:jc w:val="both"/>
              <w:rPr>
                <w:rFonts w:ascii="Times New Roman" w:hAnsi="Times New Roman" w:cs="Times New Roman"/>
                <w:sz w:val="22"/>
                <w:szCs w:val="22"/>
              </w:rPr>
            </w:pPr>
            <w:r w:rsidRPr="00CF7C1C">
              <w:rPr>
                <w:rFonts w:ascii="Times New Roman" w:hAnsi="Times New Roman" w:cs="Times New Roman"/>
                <w:sz w:val="22"/>
                <w:szCs w:val="22"/>
              </w:rPr>
              <w:t>5.Умение делать выводы и заключение по работе</w:t>
            </w:r>
          </w:p>
        </w:tc>
        <w:tc>
          <w:tcPr>
            <w:tcW w:w="1914" w:type="dxa"/>
          </w:tcPr>
          <w:p w:rsidR="00E24AFD" w:rsidRPr="00CF7C1C" w:rsidRDefault="0049137E" w:rsidP="00CF7C1C">
            <w:pPr>
              <w:pStyle w:val="a8"/>
              <w:tabs>
                <w:tab w:val="left" w:pos="1418"/>
              </w:tabs>
              <w:spacing w:before="0" w:beforeAutospacing="0" w:after="0" w:afterAutospacing="0" w:line="360" w:lineRule="auto"/>
              <w:jc w:val="both"/>
              <w:rPr>
                <w:rFonts w:ascii="Times New Roman" w:hAnsi="Times New Roman" w:cs="Times New Roman"/>
                <w:sz w:val="22"/>
                <w:szCs w:val="22"/>
              </w:rPr>
            </w:pPr>
            <w:r w:rsidRPr="00CF7C1C">
              <w:rPr>
                <w:rFonts w:ascii="Times New Roman" w:hAnsi="Times New Roman" w:cs="Times New Roman"/>
                <w:sz w:val="22"/>
                <w:szCs w:val="22"/>
              </w:rPr>
              <w:t>Работа представляет собой законченное самостоятельное исследование. В ней решены поставленные задачи.</w:t>
            </w:r>
          </w:p>
        </w:tc>
        <w:tc>
          <w:tcPr>
            <w:tcW w:w="1914" w:type="dxa"/>
          </w:tcPr>
          <w:p w:rsidR="00E24AFD" w:rsidRPr="00CF7C1C" w:rsidRDefault="0049137E" w:rsidP="00CF7C1C">
            <w:pPr>
              <w:pStyle w:val="a8"/>
              <w:tabs>
                <w:tab w:val="left" w:pos="1418"/>
              </w:tabs>
              <w:spacing w:before="0" w:beforeAutospacing="0" w:after="0" w:afterAutospacing="0" w:line="360" w:lineRule="auto"/>
              <w:jc w:val="both"/>
              <w:rPr>
                <w:rFonts w:ascii="Times New Roman" w:hAnsi="Times New Roman" w:cs="Times New Roman"/>
                <w:sz w:val="22"/>
                <w:szCs w:val="22"/>
              </w:rPr>
            </w:pPr>
            <w:r w:rsidRPr="00CF7C1C">
              <w:rPr>
                <w:rFonts w:ascii="Times New Roman" w:hAnsi="Times New Roman" w:cs="Times New Roman"/>
                <w:sz w:val="22"/>
                <w:szCs w:val="22"/>
              </w:rPr>
              <w:t>Работа представляет собой законченное самостоятельное исследование.  В ней решены ключевые задачи.</w:t>
            </w:r>
          </w:p>
        </w:tc>
        <w:tc>
          <w:tcPr>
            <w:tcW w:w="1914" w:type="dxa"/>
          </w:tcPr>
          <w:p w:rsidR="00E24AFD" w:rsidRPr="00CF7C1C" w:rsidRDefault="0049137E" w:rsidP="00CF7C1C">
            <w:pPr>
              <w:pStyle w:val="a8"/>
              <w:tabs>
                <w:tab w:val="left" w:pos="1418"/>
              </w:tabs>
              <w:spacing w:before="0" w:beforeAutospacing="0" w:after="0" w:afterAutospacing="0" w:line="360" w:lineRule="auto"/>
              <w:jc w:val="both"/>
              <w:rPr>
                <w:rFonts w:ascii="Times New Roman" w:hAnsi="Times New Roman" w:cs="Times New Roman"/>
                <w:sz w:val="22"/>
                <w:szCs w:val="22"/>
              </w:rPr>
            </w:pPr>
            <w:r w:rsidRPr="00CF7C1C">
              <w:rPr>
                <w:rFonts w:ascii="Times New Roman" w:hAnsi="Times New Roman" w:cs="Times New Roman"/>
                <w:sz w:val="22"/>
                <w:szCs w:val="22"/>
              </w:rPr>
              <w:t>Работа имеет недостаточную исследовательскую направленность. В ней частично решены поставленные задачи.</w:t>
            </w:r>
          </w:p>
        </w:tc>
        <w:tc>
          <w:tcPr>
            <w:tcW w:w="1915" w:type="dxa"/>
          </w:tcPr>
          <w:p w:rsidR="00E24AFD" w:rsidRPr="00CF7C1C" w:rsidRDefault="0049137E" w:rsidP="00CF7C1C">
            <w:pPr>
              <w:pStyle w:val="a8"/>
              <w:tabs>
                <w:tab w:val="left" w:pos="1418"/>
              </w:tabs>
              <w:spacing w:before="0" w:beforeAutospacing="0" w:after="0" w:afterAutospacing="0" w:line="360" w:lineRule="auto"/>
              <w:jc w:val="both"/>
              <w:rPr>
                <w:rFonts w:ascii="Times New Roman" w:hAnsi="Times New Roman" w:cs="Times New Roman"/>
                <w:sz w:val="22"/>
                <w:szCs w:val="22"/>
              </w:rPr>
            </w:pPr>
            <w:r w:rsidRPr="00CF7C1C">
              <w:rPr>
                <w:rFonts w:ascii="Times New Roman" w:hAnsi="Times New Roman" w:cs="Times New Roman"/>
                <w:sz w:val="22"/>
                <w:szCs w:val="22"/>
              </w:rPr>
              <w:t>Работа носит реферативный характер. Не решена большая часть задач.</w:t>
            </w:r>
          </w:p>
        </w:tc>
      </w:tr>
    </w:tbl>
    <w:p w:rsidR="00E73175" w:rsidRPr="00AF48E5" w:rsidRDefault="00E73175" w:rsidP="00E73175">
      <w:pPr>
        <w:pStyle w:val="a8"/>
        <w:tabs>
          <w:tab w:val="left" w:pos="1418"/>
        </w:tabs>
        <w:spacing w:before="0" w:beforeAutospacing="0" w:after="0" w:afterAutospacing="0" w:line="360" w:lineRule="auto"/>
        <w:jc w:val="both"/>
        <w:rPr>
          <w:rFonts w:ascii="Times New Roman" w:hAnsi="Times New Roman" w:cs="Times New Roman"/>
          <w:sz w:val="26"/>
          <w:szCs w:val="18"/>
        </w:rPr>
      </w:pPr>
    </w:p>
    <w:p w:rsidR="00B97C27" w:rsidRDefault="00B97C27" w:rsidP="00B97C27">
      <w:pPr>
        <w:spacing w:line="360" w:lineRule="auto"/>
        <w:ind w:left="720"/>
        <w:jc w:val="both"/>
        <w:rPr>
          <w:rFonts w:eastAsia="Arial Unicode MS"/>
          <w:sz w:val="24"/>
          <w:szCs w:val="24"/>
        </w:rPr>
      </w:pPr>
    </w:p>
    <w:p w:rsidR="00A24662" w:rsidRDefault="00A24662" w:rsidP="00B97C27">
      <w:pPr>
        <w:spacing w:line="360" w:lineRule="auto"/>
        <w:ind w:left="720"/>
        <w:jc w:val="both"/>
        <w:rPr>
          <w:rFonts w:eastAsia="Arial Unicode MS"/>
          <w:sz w:val="24"/>
          <w:szCs w:val="24"/>
        </w:rPr>
      </w:pPr>
    </w:p>
    <w:p w:rsidR="00A24662" w:rsidRDefault="00A24662" w:rsidP="00851FD7">
      <w:pPr>
        <w:spacing w:line="360" w:lineRule="auto"/>
        <w:jc w:val="both"/>
        <w:rPr>
          <w:rFonts w:eastAsia="Arial Unicode MS"/>
          <w:sz w:val="24"/>
          <w:szCs w:val="24"/>
        </w:rPr>
      </w:pPr>
    </w:p>
    <w:p w:rsidR="00DE13CA" w:rsidRDefault="00DE13CA" w:rsidP="00851FD7">
      <w:pPr>
        <w:spacing w:line="360" w:lineRule="auto"/>
        <w:jc w:val="both"/>
        <w:rPr>
          <w:rFonts w:eastAsia="Arial Unicode MS"/>
          <w:sz w:val="24"/>
          <w:szCs w:val="24"/>
        </w:rPr>
      </w:pPr>
    </w:p>
    <w:p w:rsidR="00DE13CA" w:rsidRDefault="00DE13CA" w:rsidP="00851FD7">
      <w:pPr>
        <w:spacing w:line="360" w:lineRule="auto"/>
        <w:jc w:val="both"/>
        <w:rPr>
          <w:rFonts w:eastAsia="Arial Unicode MS"/>
          <w:sz w:val="24"/>
          <w:szCs w:val="24"/>
        </w:rPr>
      </w:pPr>
    </w:p>
    <w:p w:rsidR="00DE13CA" w:rsidRDefault="00DE13CA" w:rsidP="00851FD7">
      <w:pPr>
        <w:spacing w:line="360" w:lineRule="auto"/>
        <w:jc w:val="both"/>
        <w:rPr>
          <w:rFonts w:eastAsia="Arial Unicode MS"/>
          <w:sz w:val="24"/>
          <w:szCs w:val="24"/>
        </w:rPr>
      </w:pPr>
    </w:p>
    <w:p w:rsidR="00DE13CA" w:rsidRDefault="00DE13CA" w:rsidP="00851FD7">
      <w:pPr>
        <w:spacing w:line="360" w:lineRule="auto"/>
        <w:jc w:val="both"/>
        <w:rPr>
          <w:rFonts w:eastAsia="Arial Unicode MS"/>
          <w:sz w:val="24"/>
          <w:szCs w:val="24"/>
        </w:rPr>
      </w:pPr>
    </w:p>
    <w:p w:rsidR="00DE13CA" w:rsidRDefault="00DE13CA" w:rsidP="00851FD7">
      <w:pPr>
        <w:spacing w:line="360" w:lineRule="auto"/>
        <w:jc w:val="both"/>
        <w:rPr>
          <w:rFonts w:eastAsia="Arial Unicode MS"/>
          <w:sz w:val="24"/>
          <w:szCs w:val="24"/>
        </w:rPr>
      </w:pPr>
    </w:p>
    <w:p w:rsidR="00DE13CA" w:rsidRDefault="00DE13CA" w:rsidP="00851FD7">
      <w:pPr>
        <w:spacing w:line="360" w:lineRule="auto"/>
        <w:jc w:val="both"/>
        <w:rPr>
          <w:rFonts w:eastAsia="Arial Unicode MS"/>
          <w:sz w:val="24"/>
          <w:szCs w:val="24"/>
        </w:rPr>
      </w:pPr>
    </w:p>
    <w:p w:rsidR="00DE13CA" w:rsidRDefault="00DE13CA" w:rsidP="00851FD7">
      <w:pPr>
        <w:spacing w:line="360" w:lineRule="auto"/>
        <w:jc w:val="both"/>
        <w:rPr>
          <w:rFonts w:eastAsia="Arial Unicode MS"/>
          <w:sz w:val="24"/>
          <w:szCs w:val="24"/>
        </w:rPr>
      </w:pPr>
    </w:p>
    <w:p w:rsidR="00CB1B88" w:rsidRDefault="00CB1B88" w:rsidP="00851FD7">
      <w:pPr>
        <w:spacing w:line="360" w:lineRule="auto"/>
        <w:jc w:val="both"/>
        <w:rPr>
          <w:rFonts w:eastAsia="Arial Unicode MS"/>
          <w:sz w:val="24"/>
          <w:szCs w:val="24"/>
        </w:rPr>
      </w:pPr>
    </w:p>
    <w:p w:rsidR="00CB1B88" w:rsidRDefault="00CB1B88" w:rsidP="00851FD7">
      <w:pPr>
        <w:spacing w:line="360" w:lineRule="auto"/>
        <w:jc w:val="both"/>
        <w:rPr>
          <w:rFonts w:eastAsia="Arial Unicode MS"/>
          <w:sz w:val="24"/>
          <w:szCs w:val="24"/>
        </w:rPr>
      </w:pPr>
    </w:p>
    <w:p w:rsidR="00A24662" w:rsidRPr="00695F37" w:rsidRDefault="00695F37" w:rsidP="00695F37">
      <w:pPr>
        <w:spacing w:line="360" w:lineRule="auto"/>
        <w:ind w:left="720"/>
        <w:jc w:val="right"/>
        <w:rPr>
          <w:rFonts w:ascii="Times New Roman" w:eastAsia="Arial Unicode MS" w:hAnsi="Times New Roman"/>
          <w:sz w:val="28"/>
          <w:szCs w:val="28"/>
        </w:rPr>
      </w:pPr>
      <w:r w:rsidRPr="00695F37">
        <w:rPr>
          <w:rFonts w:ascii="Times New Roman" w:eastAsia="Arial Unicode MS" w:hAnsi="Times New Roman"/>
          <w:sz w:val="28"/>
          <w:szCs w:val="28"/>
        </w:rPr>
        <w:t>ПРИЛОЖЕНИЕ 4</w:t>
      </w:r>
    </w:p>
    <w:p w:rsidR="00695F37" w:rsidRPr="00852EBC" w:rsidRDefault="00695F37" w:rsidP="00695F37">
      <w:pPr>
        <w:spacing w:line="240" w:lineRule="auto"/>
        <w:ind w:firstLine="709"/>
        <w:jc w:val="center"/>
        <w:rPr>
          <w:rFonts w:ascii="Times New Roman" w:hAnsi="Times New Roman"/>
          <w:sz w:val="28"/>
          <w:szCs w:val="28"/>
        </w:rPr>
      </w:pPr>
      <w:r w:rsidRPr="00852EBC">
        <w:rPr>
          <w:rFonts w:ascii="Times New Roman" w:hAnsi="Times New Roman"/>
          <w:sz w:val="28"/>
          <w:szCs w:val="28"/>
        </w:rPr>
        <w:t xml:space="preserve">Критерии </w:t>
      </w:r>
      <w:r w:rsidR="005843FF">
        <w:rPr>
          <w:rFonts w:ascii="Times New Roman" w:hAnsi="Times New Roman"/>
          <w:sz w:val="28"/>
          <w:szCs w:val="28"/>
        </w:rPr>
        <w:t>оценки дипломной работы (</w:t>
      </w:r>
      <w:r>
        <w:rPr>
          <w:rFonts w:ascii="Times New Roman" w:hAnsi="Times New Roman"/>
          <w:sz w:val="28"/>
          <w:szCs w:val="28"/>
        </w:rPr>
        <w:t xml:space="preserve">для рецензента) </w:t>
      </w:r>
    </w:p>
    <w:p w:rsidR="00A24662" w:rsidRDefault="00A24662" w:rsidP="00B97C27">
      <w:pPr>
        <w:spacing w:line="360" w:lineRule="auto"/>
        <w:ind w:left="720"/>
        <w:jc w:val="both"/>
        <w:rPr>
          <w:rFonts w:eastAsia="Arial Unicode MS"/>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71"/>
        <w:gridCol w:w="1914"/>
        <w:gridCol w:w="1895"/>
        <w:gridCol w:w="1802"/>
        <w:gridCol w:w="2024"/>
      </w:tblGrid>
      <w:tr w:rsidR="00DC7AFF" w:rsidRPr="00CF7C1C" w:rsidTr="00CF7C1C">
        <w:tc>
          <w:tcPr>
            <w:tcW w:w="1914" w:type="dxa"/>
          </w:tcPr>
          <w:p w:rsidR="00695F37" w:rsidRPr="00CF7C1C" w:rsidRDefault="00695F37" w:rsidP="00CF7C1C">
            <w:pPr>
              <w:spacing w:after="0" w:line="360" w:lineRule="auto"/>
              <w:jc w:val="both"/>
              <w:rPr>
                <w:rFonts w:eastAsia="Arial Unicode MS"/>
                <w:sz w:val="24"/>
                <w:szCs w:val="24"/>
              </w:rPr>
            </w:pPr>
          </w:p>
        </w:tc>
        <w:tc>
          <w:tcPr>
            <w:tcW w:w="1914" w:type="dxa"/>
          </w:tcPr>
          <w:p w:rsidR="00695F37" w:rsidRPr="00CF7C1C" w:rsidRDefault="00695F37" w:rsidP="00CF7C1C">
            <w:pPr>
              <w:spacing w:after="0" w:line="360" w:lineRule="auto"/>
              <w:jc w:val="both"/>
              <w:rPr>
                <w:rFonts w:eastAsia="Arial Unicode MS"/>
                <w:sz w:val="24"/>
                <w:szCs w:val="24"/>
              </w:rPr>
            </w:pPr>
            <w:r w:rsidRPr="00CF7C1C">
              <w:rPr>
                <w:rFonts w:eastAsia="Arial Unicode MS"/>
                <w:sz w:val="24"/>
                <w:szCs w:val="24"/>
              </w:rPr>
              <w:t>Оптимальный уровень («5»)</w:t>
            </w:r>
          </w:p>
        </w:tc>
        <w:tc>
          <w:tcPr>
            <w:tcW w:w="1914" w:type="dxa"/>
          </w:tcPr>
          <w:p w:rsidR="00695F37" w:rsidRPr="00CF7C1C" w:rsidRDefault="00695F37" w:rsidP="00CF7C1C">
            <w:pPr>
              <w:spacing w:after="0" w:line="360" w:lineRule="auto"/>
              <w:jc w:val="both"/>
              <w:rPr>
                <w:rFonts w:eastAsia="Arial Unicode MS"/>
                <w:sz w:val="24"/>
                <w:szCs w:val="24"/>
              </w:rPr>
            </w:pPr>
            <w:r w:rsidRPr="00CF7C1C">
              <w:rPr>
                <w:rFonts w:eastAsia="Arial Unicode MS"/>
                <w:sz w:val="24"/>
                <w:szCs w:val="24"/>
              </w:rPr>
              <w:t>Допустимый уровень («4»)</w:t>
            </w:r>
          </w:p>
        </w:tc>
        <w:tc>
          <w:tcPr>
            <w:tcW w:w="1914" w:type="dxa"/>
          </w:tcPr>
          <w:p w:rsidR="00695F37" w:rsidRPr="00CF7C1C" w:rsidRDefault="00695F37" w:rsidP="00CF7C1C">
            <w:pPr>
              <w:spacing w:after="0" w:line="360" w:lineRule="auto"/>
              <w:jc w:val="both"/>
              <w:rPr>
                <w:rFonts w:eastAsia="Arial Unicode MS"/>
                <w:sz w:val="24"/>
                <w:szCs w:val="24"/>
              </w:rPr>
            </w:pPr>
            <w:r w:rsidRPr="00CF7C1C">
              <w:rPr>
                <w:rFonts w:eastAsia="Arial Unicode MS"/>
                <w:sz w:val="24"/>
                <w:szCs w:val="24"/>
              </w:rPr>
              <w:t>Критический уровень («3»)</w:t>
            </w:r>
          </w:p>
        </w:tc>
        <w:tc>
          <w:tcPr>
            <w:tcW w:w="1915" w:type="dxa"/>
          </w:tcPr>
          <w:p w:rsidR="00695F37" w:rsidRPr="00CF7C1C" w:rsidRDefault="00695F37" w:rsidP="00CF7C1C">
            <w:pPr>
              <w:spacing w:after="0" w:line="360" w:lineRule="auto"/>
              <w:jc w:val="both"/>
              <w:rPr>
                <w:rFonts w:eastAsia="Arial Unicode MS"/>
                <w:sz w:val="24"/>
                <w:szCs w:val="24"/>
              </w:rPr>
            </w:pPr>
            <w:r w:rsidRPr="00CF7C1C">
              <w:rPr>
                <w:rFonts w:eastAsia="Arial Unicode MS"/>
                <w:sz w:val="24"/>
                <w:szCs w:val="24"/>
              </w:rPr>
              <w:t>Недопустимый уровень («2»)</w:t>
            </w:r>
          </w:p>
        </w:tc>
      </w:tr>
      <w:tr w:rsidR="00DC7AFF" w:rsidRPr="00CF7C1C" w:rsidTr="00CF7C1C">
        <w:tc>
          <w:tcPr>
            <w:tcW w:w="1914" w:type="dxa"/>
          </w:tcPr>
          <w:p w:rsidR="00695F37" w:rsidRPr="00CF7C1C" w:rsidRDefault="00695F37" w:rsidP="00CF7C1C">
            <w:pPr>
              <w:spacing w:after="0" w:line="240" w:lineRule="auto"/>
              <w:jc w:val="both"/>
              <w:rPr>
                <w:rFonts w:eastAsia="Arial Unicode MS"/>
                <w:sz w:val="24"/>
                <w:szCs w:val="24"/>
              </w:rPr>
            </w:pPr>
            <w:r w:rsidRPr="00CF7C1C">
              <w:rPr>
                <w:rFonts w:eastAsia="Arial Unicode MS"/>
                <w:sz w:val="24"/>
                <w:szCs w:val="24"/>
              </w:rPr>
              <w:t xml:space="preserve">Актуальность и значение избранной темы, степень обоснованности проблемы  </w:t>
            </w:r>
          </w:p>
        </w:tc>
        <w:tc>
          <w:tcPr>
            <w:tcW w:w="1914" w:type="dxa"/>
          </w:tcPr>
          <w:p w:rsidR="00695F37" w:rsidRPr="00CF7C1C" w:rsidRDefault="00A476AB" w:rsidP="00CF7C1C">
            <w:pPr>
              <w:spacing w:after="0" w:line="240" w:lineRule="auto"/>
              <w:jc w:val="both"/>
              <w:rPr>
                <w:rFonts w:eastAsia="Arial Unicode MS"/>
                <w:sz w:val="24"/>
                <w:szCs w:val="24"/>
              </w:rPr>
            </w:pPr>
            <w:r w:rsidRPr="00CF7C1C">
              <w:rPr>
                <w:rFonts w:eastAsia="Arial Unicode MS"/>
                <w:sz w:val="24"/>
                <w:szCs w:val="24"/>
              </w:rPr>
              <w:t>Выбранная тема является актуальной. В работе обоснована актуальность и значимость проблемы, степень ее разработанности и новизны.</w:t>
            </w:r>
          </w:p>
        </w:tc>
        <w:tc>
          <w:tcPr>
            <w:tcW w:w="1914" w:type="dxa"/>
          </w:tcPr>
          <w:p w:rsidR="00695F37" w:rsidRPr="00CF7C1C" w:rsidRDefault="00A476AB" w:rsidP="00CF7C1C">
            <w:pPr>
              <w:spacing w:after="0" w:line="240" w:lineRule="auto"/>
              <w:jc w:val="both"/>
              <w:rPr>
                <w:rFonts w:eastAsia="Arial Unicode MS"/>
                <w:sz w:val="24"/>
                <w:szCs w:val="24"/>
              </w:rPr>
            </w:pPr>
            <w:r w:rsidRPr="00CF7C1C">
              <w:rPr>
                <w:rFonts w:eastAsia="Arial Unicode MS"/>
                <w:sz w:val="24"/>
                <w:szCs w:val="24"/>
              </w:rPr>
              <w:t>Выбранная тема является актуальной. В работе кратко или недостаточно полно обоснована значимость проблемы исследования. Допускаются отдельные недочеты в формулировках.</w:t>
            </w:r>
          </w:p>
        </w:tc>
        <w:tc>
          <w:tcPr>
            <w:tcW w:w="1914" w:type="dxa"/>
          </w:tcPr>
          <w:p w:rsidR="00695F37" w:rsidRPr="00CF7C1C" w:rsidRDefault="00A476AB" w:rsidP="00CF7C1C">
            <w:pPr>
              <w:spacing w:after="0" w:line="240" w:lineRule="auto"/>
              <w:jc w:val="both"/>
              <w:rPr>
                <w:rFonts w:eastAsia="Arial Unicode MS"/>
                <w:sz w:val="24"/>
                <w:szCs w:val="24"/>
              </w:rPr>
            </w:pPr>
            <w:r w:rsidRPr="00CF7C1C">
              <w:rPr>
                <w:rFonts w:eastAsia="Arial Unicode MS"/>
                <w:sz w:val="24"/>
                <w:szCs w:val="24"/>
              </w:rPr>
              <w:t>Отдельные аспекты темы являются актуальными. Но в работе не обоснована актуальность и значимость.</w:t>
            </w:r>
          </w:p>
        </w:tc>
        <w:tc>
          <w:tcPr>
            <w:tcW w:w="1915" w:type="dxa"/>
          </w:tcPr>
          <w:p w:rsidR="00695F37" w:rsidRPr="00CF7C1C" w:rsidRDefault="00A476AB" w:rsidP="00CF7C1C">
            <w:pPr>
              <w:spacing w:after="0" w:line="240" w:lineRule="auto"/>
              <w:jc w:val="both"/>
              <w:rPr>
                <w:rFonts w:eastAsia="Arial Unicode MS"/>
                <w:sz w:val="24"/>
                <w:szCs w:val="24"/>
              </w:rPr>
            </w:pPr>
            <w:r w:rsidRPr="00CF7C1C">
              <w:rPr>
                <w:rFonts w:eastAsia="Arial Unicode MS"/>
                <w:sz w:val="24"/>
                <w:szCs w:val="24"/>
              </w:rPr>
              <w:t>Вызывает сомнение актуальность темы. В работе не обоснована постановка проблемы.</w:t>
            </w:r>
          </w:p>
        </w:tc>
      </w:tr>
      <w:tr w:rsidR="00DC7AFF" w:rsidRPr="00CF7C1C" w:rsidTr="00CF7C1C">
        <w:tc>
          <w:tcPr>
            <w:tcW w:w="1914" w:type="dxa"/>
          </w:tcPr>
          <w:p w:rsidR="00695F37" w:rsidRPr="00CF7C1C" w:rsidRDefault="00695F37" w:rsidP="00CF7C1C">
            <w:pPr>
              <w:spacing w:after="0" w:line="240" w:lineRule="auto"/>
              <w:jc w:val="both"/>
              <w:rPr>
                <w:rFonts w:eastAsia="Arial Unicode MS"/>
                <w:sz w:val="24"/>
                <w:szCs w:val="24"/>
              </w:rPr>
            </w:pPr>
            <w:r w:rsidRPr="00CF7C1C">
              <w:rPr>
                <w:rFonts w:eastAsia="Arial Unicode MS"/>
                <w:sz w:val="24"/>
                <w:szCs w:val="24"/>
              </w:rPr>
              <w:t>Новизна исследования, его теоретическая и практическая значимость</w:t>
            </w:r>
          </w:p>
        </w:tc>
        <w:tc>
          <w:tcPr>
            <w:tcW w:w="1914" w:type="dxa"/>
          </w:tcPr>
          <w:p w:rsidR="00695F37" w:rsidRPr="00CF7C1C" w:rsidRDefault="00540E15" w:rsidP="00CF7C1C">
            <w:pPr>
              <w:spacing w:after="0" w:line="240" w:lineRule="auto"/>
              <w:jc w:val="both"/>
              <w:rPr>
                <w:rFonts w:eastAsia="Arial Unicode MS"/>
                <w:sz w:val="24"/>
                <w:szCs w:val="24"/>
              </w:rPr>
            </w:pPr>
            <w:r w:rsidRPr="00CF7C1C">
              <w:rPr>
                <w:rFonts w:eastAsia="Arial Unicode MS"/>
                <w:sz w:val="24"/>
                <w:szCs w:val="24"/>
              </w:rPr>
              <w:t xml:space="preserve">Исследование имеет новизну, теоретическую и практическую значимость. Работа носит ярко выраженную практическую направленность.  </w:t>
            </w:r>
          </w:p>
        </w:tc>
        <w:tc>
          <w:tcPr>
            <w:tcW w:w="1914" w:type="dxa"/>
          </w:tcPr>
          <w:p w:rsidR="00695F37" w:rsidRPr="00CF7C1C" w:rsidRDefault="00416B23" w:rsidP="00CF7C1C">
            <w:pPr>
              <w:spacing w:after="0" w:line="240" w:lineRule="auto"/>
              <w:jc w:val="both"/>
              <w:rPr>
                <w:rFonts w:eastAsia="Arial Unicode MS"/>
                <w:sz w:val="24"/>
                <w:szCs w:val="24"/>
              </w:rPr>
            </w:pPr>
            <w:r w:rsidRPr="00CF7C1C">
              <w:rPr>
                <w:rFonts w:eastAsia="Arial Unicode MS"/>
                <w:sz w:val="24"/>
                <w:szCs w:val="24"/>
              </w:rPr>
              <w:t>Исследование имеет элементы новизны и теоретической значимости. Решены основные задачи практического характера. В работе отражены возможности использования результатов проведенного исследования в процессе профессиональной деятельности. Работа носит достаточную практическую значимость.</w:t>
            </w:r>
          </w:p>
        </w:tc>
        <w:tc>
          <w:tcPr>
            <w:tcW w:w="1914" w:type="dxa"/>
          </w:tcPr>
          <w:p w:rsidR="00695F37" w:rsidRPr="00CF7C1C" w:rsidRDefault="00416B23" w:rsidP="00CF7C1C">
            <w:pPr>
              <w:spacing w:after="0" w:line="240" w:lineRule="auto"/>
              <w:jc w:val="both"/>
              <w:rPr>
                <w:rFonts w:eastAsia="Arial Unicode MS"/>
                <w:sz w:val="24"/>
                <w:szCs w:val="24"/>
              </w:rPr>
            </w:pPr>
            <w:r w:rsidRPr="00CF7C1C">
              <w:rPr>
                <w:rFonts w:eastAsia="Arial Unicode MS"/>
                <w:sz w:val="24"/>
                <w:szCs w:val="24"/>
              </w:rPr>
              <w:t>Исследование имеет элементы новизны, но теоретическая значимость отсутствует. Практическая направленность работы выражена слабо, не определены перспективы использования результатов пров</w:t>
            </w:r>
            <w:r w:rsidR="00A476AB" w:rsidRPr="00CF7C1C">
              <w:rPr>
                <w:rFonts w:eastAsia="Arial Unicode MS"/>
                <w:sz w:val="24"/>
                <w:szCs w:val="24"/>
              </w:rPr>
              <w:t>еденного исследования на практике. Работа имеет недостаточную практическую значимость.</w:t>
            </w:r>
          </w:p>
        </w:tc>
        <w:tc>
          <w:tcPr>
            <w:tcW w:w="1915" w:type="dxa"/>
          </w:tcPr>
          <w:p w:rsidR="00695F37" w:rsidRPr="00CF7C1C" w:rsidRDefault="00A476AB" w:rsidP="00CF7C1C">
            <w:pPr>
              <w:spacing w:after="0" w:line="240" w:lineRule="auto"/>
              <w:jc w:val="both"/>
              <w:rPr>
                <w:rFonts w:eastAsia="Arial Unicode MS"/>
                <w:sz w:val="24"/>
                <w:szCs w:val="24"/>
              </w:rPr>
            </w:pPr>
            <w:r w:rsidRPr="00CF7C1C">
              <w:rPr>
                <w:rFonts w:eastAsia="Arial Unicode MS"/>
                <w:sz w:val="24"/>
                <w:szCs w:val="24"/>
              </w:rPr>
              <w:t>В исследовании отсутствует новизна. Освещаемая проблема в науке и практике решена. Не выделена практическая значимость исследования.</w:t>
            </w:r>
          </w:p>
        </w:tc>
      </w:tr>
      <w:tr w:rsidR="00DC7AFF" w:rsidRPr="00CF7C1C" w:rsidTr="00CF7C1C">
        <w:tc>
          <w:tcPr>
            <w:tcW w:w="1914" w:type="dxa"/>
          </w:tcPr>
          <w:p w:rsidR="00695F37" w:rsidRPr="00CF7C1C" w:rsidRDefault="00695F37" w:rsidP="00CF7C1C">
            <w:pPr>
              <w:spacing w:after="0" w:line="240" w:lineRule="auto"/>
              <w:jc w:val="both"/>
              <w:rPr>
                <w:rFonts w:eastAsia="Arial Unicode MS"/>
                <w:sz w:val="24"/>
                <w:szCs w:val="24"/>
              </w:rPr>
            </w:pPr>
            <w:r w:rsidRPr="00CF7C1C">
              <w:rPr>
                <w:rFonts w:eastAsia="Arial Unicode MS"/>
                <w:sz w:val="24"/>
                <w:szCs w:val="24"/>
              </w:rPr>
              <w:t xml:space="preserve">Четкость формулировок цели и задач исследования, </w:t>
            </w:r>
            <w:r w:rsidR="006F4A4B" w:rsidRPr="00CF7C1C">
              <w:rPr>
                <w:rFonts w:eastAsia="Arial Unicode MS"/>
                <w:sz w:val="24"/>
                <w:szCs w:val="24"/>
              </w:rPr>
              <w:t xml:space="preserve">их </w:t>
            </w:r>
            <w:r w:rsidRPr="00CF7C1C">
              <w:rPr>
                <w:rFonts w:eastAsia="Arial Unicode MS"/>
                <w:sz w:val="24"/>
                <w:szCs w:val="24"/>
              </w:rPr>
              <w:t xml:space="preserve">соответствие  структуре работы </w:t>
            </w:r>
          </w:p>
        </w:tc>
        <w:tc>
          <w:tcPr>
            <w:tcW w:w="1914" w:type="dxa"/>
          </w:tcPr>
          <w:p w:rsidR="00695F37" w:rsidRPr="00CF7C1C" w:rsidRDefault="006F4A4B" w:rsidP="00CF7C1C">
            <w:pPr>
              <w:spacing w:after="0" w:line="240" w:lineRule="auto"/>
              <w:jc w:val="both"/>
              <w:rPr>
                <w:rFonts w:eastAsia="Arial Unicode MS"/>
                <w:sz w:val="24"/>
                <w:szCs w:val="24"/>
              </w:rPr>
            </w:pPr>
            <w:r w:rsidRPr="00CF7C1C">
              <w:rPr>
                <w:rFonts w:eastAsia="Arial Unicode MS"/>
                <w:sz w:val="24"/>
                <w:szCs w:val="24"/>
              </w:rPr>
              <w:t>Продуман весь  методологический аппарат исследования. Цель и задачи исследования грамотно сформулированы, структура</w:t>
            </w:r>
            <w:r w:rsidR="00540E15" w:rsidRPr="00CF7C1C">
              <w:rPr>
                <w:rFonts w:eastAsia="Arial Unicode MS"/>
                <w:sz w:val="24"/>
                <w:szCs w:val="24"/>
              </w:rPr>
              <w:t xml:space="preserve"> работы им полностью соответствует. Выводы соотнесены с целью и задачами.</w:t>
            </w:r>
          </w:p>
        </w:tc>
        <w:tc>
          <w:tcPr>
            <w:tcW w:w="1914" w:type="dxa"/>
          </w:tcPr>
          <w:p w:rsidR="00695F37" w:rsidRPr="00CF7C1C" w:rsidRDefault="00540E15" w:rsidP="00CF7C1C">
            <w:pPr>
              <w:spacing w:after="0" w:line="240" w:lineRule="auto"/>
              <w:jc w:val="both"/>
              <w:rPr>
                <w:rFonts w:eastAsia="Arial Unicode MS"/>
                <w:sz w:val="24"/>
                <w:szCs w:val="24"/>
              </w:rPr>
            </w:pPr>
            <w:r w:rsidRPr="00CF7C1C">
              <w:rPr>
                <w:rFonts w:eastAsia="Arial Unicode MS"/>
                <w:sz w:val="24"/>
                <w:szCs w:val="24"/>
              </w:rPr>
              <w:t>Имеются недочеты в отдельных формулировках  методологического аппарата исследования.Цель и задачи грамотно сформулированы, структура работы и выводы им соответствуют, допускаются некоторые погрешности в логике построения работы</w:t>
            </w:r>
          </w:p>
        </w:tc>
        <w:tc>
          <w:tcPr>
            <w:tcW w:w="1914" w:type="dxa"/>
          </w:tcPr>
          <w:p w:rsidR="00695F37" w:rsidRPr="00CF7C1C" w:rsidRDefault="00540E15" w:rsidP="00CF7C1C">
            <w:pPr>
              <w:spacing w:after="0" w:line="240" w:lineRule="auto"/>
              <w:jc w:val="both"/>
              <w:rPr>
                <w:rFonts w:eastAsia="Arial Unicode MS"/>
                <w:sz w:val="24"/>
                <w:szCs w:val="24"/>
              </w:rPr>
            </w:pPr>
            <w:r w:rsidRPr="00CF7C1C">
              <w:rPr>
                <w:rFonts w:eastAsia="Arial Unicode MS"/>
                <w:sz w:val="24"/>
                <w:szCs w:val="24"/>
              </w:rPr>
              <w:t>Аппарат исследования неполный или недостаточно продуман. Цель и задачи сформулированы, выводы нуждаются в уточнении и углублении.</w:t>
            </w:r>
          </w:p>
        </w:tc>
        <w:tc>
          <w:tcPr>
            <w:tcW w:w="1915" w:type="dxa"/>
          </w:tcPr>
          <w:p w:rsidR="00695F37" w:rsidRPr="00CF7C1C" w:rsidRDefault="00540E15" w:rsidP="00CF7C1C">
            <w:pPr>
              <w:spacing w:after="0" w:line="240" w:lineRule="auto"/>
              <w:jc w:val="both"/>
              <w:rPr>
                <w:rFonts w:eastAsia="Arial Unicode MS"/>
                <w:sz w:val="24"/>
                <w:szCs w:val="24"/>
              </w:rPr>
            </w:pPr>
            <w:r w:rsidRPr="00CF7C1C">
              <w:rPr>
                <w:rFonts w:eastAsia="Arial Unicode MS"/>
                <w:sz w:val="24"/>
                <w:szCs w:val="24"/>
              </w:rPr>
              <w:t>Аппарат исследования не продуман или отсутствует его описание. Неудачно сформулированы цель и задачи, выводы носят декларативный характер.</w:t>
            </w:r>
          </w:p>
        </w:tc>
      </w:tr>
      <w:tr w:rsidR="00DC7AFF" w:rsidRPr="00CF7C1C" w:rsidTr="00CF7C1C">
        <w:tc>
          <w:tcPr>
            <w:tcW w:w="1914" w:type="dxa"/>
          </w:tcPr>
          <w:p w:rsidR="00695F37" w:rsidRPr="00CF7C1C" w:rsidRDefault="00695F37" w:rsidP="00CF7C1C">
            <w:pPr>
              <w:spacing w:after="0" w:line="240" w:lineRule="auto"/>
              <w:jc w:val="both"/>
              <w:rPr>
                <w:rFonts w:eastAsia="Arial Unicode MS"/>
                <w:sz w:val="24"/>
                <w:szCs w:val="24"/>
              </w:rPr>
            </w:pPr>
            <w:r w:rsidRPr="00CF7C1C">
              <w:rPr>
                <w:rFonts w:eastAsia="Arial Unicode MS"/>
                <w:sz w:val="24"/>
                <w:szCs w:val="24"/>
              </w:rPr>
              <w:t>Разработанность теоретической базы исследования</w:t>
            </w:r>
          </w:p>
        </w:tc>
        <w:tc>
          <w:tcPr>
            <w:tcW w:w="1914" w:type="dxa"/>
          </w:tcPr>
          <w:p w:rsidR="00695F37" w:rsidRPr="00CF7C1C" w:rsidRDefault="006F4A4B" w:rsidP="00CF7C1C">
            <w:pPr>
              <w:spacing w:after="0" w:line="240" w:lineRule="auto"/>
              <w:jc w:val="both"/>
              <w:rPr>
                <w:rFonts w:eastAsia="Arial Unicode MS"/>
                <w:sz w:val="24"/>
                <w:szCs w:val="24"/>
              </w:rPr>
            </w:pPr>
            <w:r w:rsidRPr="00CF7C1C">
              <w:rPr>
                <w:rFonts w:eastAsia="Arial Unicode MS"/>
                <w:sz w:val="24"/>
                <w:szCs w:val="24"/>
              </w:rPr>
              <w:t>Обоснован авторский подход к рению проблемы. Работа носит исследовательский характер,  содержит грамотно изложенную теоретическую базу. Продемонстрировано владение автором методологией научной работы</w:t>
            </w:r>
          </w:p>
        </w:tc>
        <w:tc>
          <w:tcPr>
            <w:tcW w:w="1914" w:type="dxa"/>
          </w:tcPr>
          <w:p w:rsidR="00695F37" w:rsidRPr="00CF7C1C" w:rsidRDefault="006F4A4B" w:rsidP="00CF7C1C">
            <w:pPr>
              <w:spacing w:after="0" w:line="240" w:lineRule="auto"/>
              <w:jc w:val="both"/>
              <w:rPr>
                <w:rFonts w:eastAsia="Arial Unicode MS"/>
                <w:sz w:val="24"/>
                <w:szCs w:val="24"/>
              </w:rPr>
            </w:pPr>
            <w:r w:rsidRPr="00CF7C1C">
              <w:rPr>
                <w:rFonts w:eastAsia="Arial Unicode MS"/>
                <w:sz w:val="24"/>
                <w:szCs w:val="24"/>
              </w:rPr>
              <w:t>Работа содержит грамотно изложенную теоретическую базу. В работе продемонстрировано умение автора определить теоретические основы своего исследования, владение различными методами и методиками</w:t>
            </w:r>
          </w:p>
        </w:tc>
        <w:tc>
          <w:tcPr>
            <w:tcW w:w="1914" w:type="dxa"/>
          </w:tcPr>
          <w:p w:rsidR="006F4A4B" w:rsidRPr="00CF7C1C" w:rsidRDefault="006F4A4B" w:rsidP="00CF7C1C">
            <w:pPr>
              <w:spacing w:after="0" w:line="240" w:lineRule="auto"/>
              <w:jc w:val="both"/>
              <w:rPr>
                <w:rFonts w:eastAsia="Arial Unicode MS"/>
                <w:sz w:val="24"/>
                <w:szCs w:val="24"/>
              </w:rPr>
            </w:pPr>
            <w:r w:rsidRPr="00CF7C1C">
              <w:rPr>
                <w:rFonts w:eastAsia="Arial Unicode MS"/>
                <w:sz w:val="24"/>
                <w:szCs w:val="24"/>
              </w:rPr>
              <w:t>Теоретическая база исследования отражает сущность проблемы, однако ее освещение не является исчерпывающим. В работе проявляется недостаточное владение автором понятийным аппаратом</w:t>
            </w:r>
          </w:p>
          <w:p w:rsidR="00695F37" w:rsidRPr="00CF7C1C" w:rsidRDefault="00695F37" w:rsidP="00CF7C1C">
            <w:pPr>
              <w:spacing w:after="0" w:line="240" w:lineRule="auto"/>
              <w:rPr>
                <w:rFonts w:eastAsia="Arial Unicode MS"/>
                <w:sz w:val="24"/>
                <w:szCs w:val="24"/>
              </w:rPr>
            </w:pPr>
          </w:p>
        </w:tc>
        <w:tc>
          <w:tcPr>
            <w:tcW w:w="1915" w:type="dxa"/>
          </w:tcPr>
          <w:p w:rsidR="00695F37" w:rsidRPr="00CF7C1C" w:rsidRDefault="006F4A4B" w:rsidP="00CF7C1C">
            <w:pPr>
              <w:spacing w:after="0" w:line="240" w:lineRule="auto"/>
              <w:jc w:val="both"/>
              <w:rPr>
                <w:rFonts w:eastAsia="Arial Unicode MS"/>
                <w:sz w:val="24"/>
                <w:szCs w:val="24"/>
              </w:rPr>
            </w:pPr>
            <w:r w:rsidRPr="00CF7C1C">
              <w:rPr>
                <w:rFonts w:eastAsia="Arial Unicode MS"/>
                <w:sz w:val="24"/>
                <w:szCs w:val="24"/>
              </w:rPr>
              <w:t>Теоретическая база работы не отражает сущность проблемы. В работе продемонстрировано слабое владение понятийным аппаратом исследования, неумение определить границы использования того или иного метода исследования</w:t>
            </w:r>
          </w:p>
        </w:tc>
      </w:tr>
      <w:tr w:rsidR="00DC7AFF" w:rsidRPr="00CF7C1C" w:rsidTr="00CF7C1C">
        <w:tc>
          <w:tcPr>
            <w:tcW w:w="1914" w:type="dxa"/>
          </w:tcPr>
          <w:p w:rsidR="00695F37" w:rsidRPr="00CF7C1C" w:rsidRDefault="009C2E86" w:rsidP="00CF7C1C">
            <w:pPr>
              <w:spacing w:after="0" w:line="240" w:lineRule="auto"/>
              <w:jc w:val="both"/>
              <w:rPr>
                <w:rFonts w:eastAsia="Arial Unicode MS"/>
                <w:sz w:val="24"/>
                <w:szCs w:val="24"/>
              </w:rPr>
            </w:pPr>
            <w:r w:rsidRPr="00CF7C1C">
              <w:rPr>
                <w:rFonts w:eastAsia="Arial Unicode MS"/>
                <w:sz w:val="24"/>
                <w:szCs w:val="24"/>
              </w:rPr>
              <w:t>Характер работы с информационными источниками, корректность их использования, полнота обзора литературы по теме</w:t>
            </w:r>
          </w:p>
        </w:tc>
        <w:tc>
          <w:tcPr>
            <w:tcW w:w="1914" w:type="dxa"/>
          </w:tcPr>
          <w:p w:rsidR="00695F37" w:rsidRPr="00CF7C1C" w:rsidRDefault="00DC7AFF" w:rsidP="00CF7C1C">
            <w:pPr>
              <w:spacing w:after="0" w:line="240" w:lineRule="auto"/>
              <w:jc w:val="both"/>
              <w:rPr>
                <w:rFonts w:eastAsia="Arial Unicode MS"/>
                <w:sz w:val="24"/>
                <w:szCs w:val="24"/>
              </w:rPr>
            </w:pPr>
            <w:r w:rsidRPr="00CF7C1C">
              <w:rPr>
                <w:rFonts w:eastAsia="Arial Unicode MS"/>
                <w:sz w:val="24"/>
                <w:szCs w:val="24"/>
              </w:rPr>
              <w:t>Умение работать</w:t>
            </w:r>
            <w:r w:rsidR="00B46063" w:rsidRPr="00CF7C1C">
              <w:rPr>
                <w:rFonts w:eastAsia="Arial Unicode MS"/>
                <w:sz w:val="24"/>
                <w:szCs w:val="24"/>
              </w:rPr>
              <w:t xml:space="preserve"> с научными источниками, сопоставлять различные точки зрения, проводить критический анализ специальной литературы, свободно ориентироваться в ней, самостоятельно делать выводы. Представленный библиографический список охватывает всю доступную для студента научную литературу, в том числе и иностранные источники. Источники использованы корректно. </w:t>
            </w:r>
          </w:p>
        </w:tc>
        <w:tc>
          <w:tcPr>
            <w:tcW w:w="1914" w:type="dxa"/>
          </w:tcPr>
          <w:p w:rsidR="00695F37" w:rsidRPr="00CF7C1C" w:rsidRDefault="00B46063" w:rsidP="00CF7C1C">
            <w:pPr>
              <w:spacing w:after="0" w:line="240" w:lineRule="auto"/>
              <w:jc w:val="both"/>
              <w:rPr>
                <w:rFonts w:eastAsia="Arial Unicode MS"/>
                <w:sz w:val="24"/>
                <w:szCs w:val="24"/>
              </w:rPr>
            </w:pPr>
            <w:r w:rsidRPr="00CF7C1C">
              <w:rPr>
                <w:rFonts w:eastAsia="Arial Unicode MS"/>
                <w:sz w:val="24"/>
                <w:szCs w:val="24"/>
              </w:rPr>
              <w:t>Хорошее умение анализировать специальную литературу, извлекать из нее необходимое для решения задач исследования. Представленная литература достаточна для освещения данной проблемы, но не исчерпывает все возможные издания. В отдельных случаях не оформлены ссылки на использованные источники или не указаны фамилии авторов.</w:t>
            </w:r>
          </w:p>
        </w:tc>
        <w:tc>
          <w:tcPr>
            <w:tcW w:w="1914" w:type="dxa"/>
          </w:tcPr>
          <w:p w:rsidR="00695F37" w:rsidRPr="00CF7C1C" w:rsidRDefault="00B46063" w:rsidP="00CF7C1C">
            <w:pPr>
              <w:spacing w:after="0" w:line="240" w:lineRule="auto"/>
              <w:jc w:val="both"/>
              <w:rPr>
                <w:rFonts w:eastAsia="Arial Unicode MS"/>
                <w:sz w:val="24"/>
                <w:szCs w:val="24"/>
              </w:rPr>
            </w:pPr>
            <w:r w:rsidRPr="00CF7C1C">
              <w:rPr>
                <w:rFonts w:eastAsia="Arial Unicode MS"/>
                <w:sz w:val="24"/>
                <w:szCs w:val="24"/>
              </w:rPr>
              <w:t>Слабое умение анализировать специальную литературу, делать выводы и обобщения. Не очень большой объем использованных источников. Отсутствуют ссылки на использование источников, не оформлены цитаты.</w:t>
            </w:r>
          </w:p>
        </w:tc>
        <w:tc>
          <w:tcPr>
            <w:tcW w:w="1915" w:type="dxa"/>
          </w:tcPr>
          <w:p w:rsidR="00695F37" w:rsidRPr="00CF7C1C" w:rsidRDefault="00B46063" w:rsidP="00CF7C1C">
            <w:pPr>
              <w:spacing w:after="0" w:line="240" w:lineRule="auto"/>
              <w:jc w:val="both"/>
              <w:rPr>
                <w:rFonts w:eastAsia="Arial Unicode MS"/>
                <w:sz w:val="24"/>
                <w:szCs w:val="24"/>
              </w:rPr>
            </w:pPr>
            <w:r w:rsidRPr="00CF7C1C">
              <w:rPr>
                <w:rFonts w:eastAsia="Arial Unicode MS"/>
                <w:sz w:val="24"/>
                <w:szCs w:val="24"/>
              </w:rPr>
              <w:t>Неудовлетворительное умение анализировать научные источники, делать необходимые выводы, поверхностное знакомство со специальной литературой. Узкий библиографический список. Работа имеет вид компиляции из немногочисленных источников без оформления ссылок на них или полностью заимствована.</w:t>
            </w:r>
            <w:r w:rsidR="006F4A4B" w:rsidRPr="00CF7C1C">
              <w:rPr>
                <w:rFonts w:eastAsia="Arial Unicode MS"/>
                <w:sz w:val="24"/>
                <w:szCs w:val="24"/>
              </w:rPr>
              <w:t xml:space="preserve"> </w:t>
            </w:r>
          </w:p>
        </w:tc>
      </w:tr>
      <w:tr w:rsidR="00DC7AFF" w:rsidRPr="00CF7C1C" w:rsidTr="00CF7C1C">
        <w:tc>
          <w:tcPr>
            <w:tcW w:w="1914" w:type="dxa"/>
          </w:tcPr>
          <w:p w:rsidR="00695F37" w:rsidRPr="00CF7C1C" w:rsidRDefault="009C2E86" w:rsidP="00CF7C1C">
            <w:pPr>
              <w:spacing w:after="0" w:line="240" w:lineRule="auto"/>
              <w:jc w:val="both"/>
              <w:rPr>
                <w:rFonts w:eastAsia="Arial Unicode MS"/>
                <w:sz w:val="24"/>
                <w:szCs w:val="24"/>
              </w:rPr>
            </w:pPr>
            <w:r w:rsidRPr="00CF7C1C">
              <w:rPr>
                <w:rFonts w:eastAsia="Arial Unicode MS"/>
                <w:sz w:val="24"/>
                <w:szCs w:val="24"/>
              </w:rPr>
              <w:t>Исследовательский характер работы</w:t>
            </w:r>
          </w:p>
        </w:tc>
        <w:tc>
          <w:tcPr>
            <w:tcW w:w="1914" w:type="dxa"/>
          </w:tcPr>
          <w:p w:rsidR="00695F37" w:rsidRPr="00CF7C1C" w:rsidRDefault="00DC7AFF" w:rsidP="00CF7C1C">
            <w:pPr>
              <w:spacing w:after="0" w:line="240" w:lineRule="auto"/>
              <w:jc w:val="both"/>
              <w:rPr>
                <w:rFonts w:eastAsia="Arial Unicode MS"/>
                <w:sz w:val="24"/>
                <w:szCs w:val="24"/>
              </w:rPr>
            </w:pPr>
            <w:r w:rsidRPr="00CF7C1C">
              <w:rPr>
                <w:rFonts w:eastAsia="Arial Unicode MS"/>
                <w:sz w:val="24"/>
                <w:szCs w:val="24"/>
              </w:rPr>
              <w:t>В работе полно и глубоко описано проведенное исследование, доказана его эффективность. Полученные результаты достоверны.</w:t>
            </w:r>
          </w:p>
        </w:tc>
        <w:tc>
          <w:tcPr>
            <w:tcW w:w="1914" w:type="dxa"/>
          </w:tcPr>
          <w:p w:rsidR="00695F37" w:rsidRPr="00CF7C1C" w:rsidRDefault="00DC7AFF" w:rsidP="00CF7C1C">
            <w:pPr>
              <w:spacing w:after="0" w:line="240" w:lineRule="auto"/>
              <w:jc w:val="both"/>
              <w:rPr>
                <w:rFonts w:eastAsia="Arial Unicode MS"/>
                <w:sz w:val="24"/>
                <w:szCs w:val="24"/>
              </w:rPr>
            </w:pPr>
            <w:r w:rsidRPr="00CF7C1C">
              <w:rPr>
                <w:rFonts w:eastAsia="Arial Unicode MS"/>
                <w:sz w:val="24"/>
                <w:szCs w:val="24"/>
              </w:rPr>
              <w:t>В работе описано проведенное исследование, но недостаточно полно. Полученные результаты достоверны.</w:t>
            </w:r>
          </w:p>
        </w:tc>
        <w:tc>
          <w:tcPr>
            <w:tcW w:w="1914" w:type="dxa"/>
          </w:tcPr>
          <w:p w:rsidR="00695F37" w:rsidRPr="00CF7C1C" w:rsidRDefault="00DC7AFF" w:rsidP="00CF7C1C">
            <w:pPr>
              <w:spacing w:after="0" w:line="240" w:lineRule="auto"/>
              <w:jc w:val="both"/>
              <w:rPr>
                <w:rFonts w:eastAsia="Arial Unicode MS"/>
                <w:sz w:val="24"/>
                <w:szCs w:val="24"/>
              </w:rPr>
            </w:pPr>
            <w:r w:rsidRPr="00CF7C1C">
              <w:rPr>
                <w:rFonts w:eastAsia="Arial Unicode MS"/>
                <w:sz w:val="24"/>
                <w:szCs w:val="24"/>
              </w:rPr>
              <w:t>В работе кратко и недостаточно содержательно описано проведенное исследование. Вызывает сомнение достоверность полученных результатов.</w:t>
            </w:r>
          </w:p>
        </w:tc>
        <w:tc>
          <w:tcPr>
            <w:tcW w:w="1915" w:type="dxa"/>
          </w:tcPr>
          <w:p w:rsidR="00695F37" w:rsidRPr="00CF7C1C" w:rsidRDefault="00DC7AFF" w:rsidP="00CF7C1C">
            <w:pPr>
              <w:spacing w:after="0" w:line="240" w:lineRule="auto"/>
              <w:jc w:val="both"/>
              <w:rPr>
                <w:rFonts w:eastAsia="Arial Unicode MS"/>
                <w:sz w:val="24"/>
                <w:szCs w:val="24"/>
              </w:rPr>
            </w:pPr>
            <w:r w:rsidRPr="00CF7C1C">
              <w:rPr>
                <w:rFonts w:eastAsia="Arial Unicode MS"/>
                <w:sz w:val="24"/>
                <w:szCs w:val="24"/>
              </w:rPr>
              <w:t>Работа не имеет исследовательской направленности, носит реферативный характер.</w:t>
            </w:r>
          </w:p>
        </w:tc>
      </w:tr>
      <w:tr w:rsidR="00DC7AFF" w:rsidRPr="00CF7C1C" w:rsidTr="00CF7C1C">
        <w:tc>
          <w:tcPr>
            <w:tcW w:w="1914" w:type="dxa"/>
          </w:tcPr>
          <w:p w:rsidR="00695F37" w:rsidRPr="00CF7C1C" w:rsidRDefault="009C2E86" w:rsidP="00CF7C1C">
            <w:pPr>
              <w:spacing w:after="0" w:line="240" w:lineRule="auto"/>
              <w:jc w:val="both"/>
              <w:rPr>
                <w:rFonts w:eastAsia="Arial Unicode MS"/>
                <w:sz w:val="24"/>
                <w:szCs w:val="24"/>
              </w:rPr>
            </w:pPr>
            <w:r w:rsidRPr="00CF7C1C">
              <w:rPr>
                <w:rFonts w:eastAsia="Arial Unicode MS"/>
                <w:sz w:val="24"/>
                <w:szCs w:val="24"/>
              </w:rPr>
              <w:t>Логичность и системность изложения материала. Наличие аргументированных выводов по результатам работы, их соответствие целевым установкам</w:t>
            </w:r>
          </w:p>
        </w:tc>
        <w:tc>
          <w:tcPr>
            <w:tcW w:w="1914" w:type="dxa"/>
          </w:tcPr>
          <w:p w:rsidR="00695F37" w:rsidRPr="00CF7C1C" w:rsidRDefault="009C2E86" w:rsidP="00CF7C1C">
            <w:pPr>
              <w:spacing w:after="0" w:line="240" w:lineRule="auto"/>
              <w:jc w:val="both"/>
              <w:rPr>
                <w:rFonts w:eastAsia="Arial Unicode MS"/>
                <w:sz w:val="24"/>
                <w:szCs w:val="24"/>
              </w:rPr>
            </w:pPr>
            <w:r w:rsidRPr="00CF7C1C">
              <w:rPr>
                <w:rFonts w:eastAsia="Arial Unicode MS"/>
                <w:sz w:val="24"/>
                <w:szCs w:val="24"/>
              </w:rPr>
              <w:t xml:space="preserve">В </w:t>
            </w:r>
            <w:r w:rsidR="00DC7AFF" w:rsidRPr="00CF7C1C">
              <w:rPr>
                <w:rFonts w:eastAsia="Arial Unicode MS"/>
                <w:sz w:val="24"/>
                <w:szCs w:val="24"/>
              </w:rPr>
              <w:t>работе имеется четкая структура</w:t>
            </w:r>
            <w:r w:rsidRPr="00CF7C1C">
              <w:rPr>
                <w:rFonts w:eastAsia="Arial Unicode MS"/>
                <w:sz w:val="24"/>
                <w:szCs w:val="24"/>
              </w:rPr>
              <w:t>, внутренне единство и композиционная целостность</w:t>
            </w:r>
            <w:r w:rsidR="00DC7AFF" w:rsidRPr="00CF7C1C">
              <w:rPr>
                <w:rFonts w:eastAsia="Arial Unicode MS"/>
                <w:sz w:val="24"/>
                <w:szCs w:val="24"/>
              </w:rPr>
              <w:t xml:space="preserve"> работы, логическая последовательность изложения материала</w:t>
            </w:r>
          </w:p>
        </w:tc>
        <w:tc>
          <w:tcPr>
            <w:tcW w:w="1914" w:type="dxa"/>
          </w:tcPr>
          <w:p w:rsidR="00695F37" w:rsidRPr="00CF7C1C" w:rsidRDefault="00DC7AFF" w:rsidP="00CF7C1C">
            <w:pPr>
              <w:spacing w:after="0" w:line="240" w:lineRule="auto"/>
              <w:jc w:val="both"/>
              <w:rPr>
                <w:rFonts w:eastAsia="Arial Unicode MS"/>
                <w:sz w:val="24"/>
                <w:szCs w:val="24"/>
              </w:rPr>
            </w:pPr>
            <w:r w:rsidRPr="00CF7C1C">
              <w:rPr>
                <w:rFonts w:eastAsia="Arial Unicode MS"/>
                <w:sz w:val="24"/>
                <w:szCs w:val="24"/>
              </w:rPr>
              <w:t>Материал изложен логично и последовательно, но имеются недочеты в структуре работы. Сделаны выводы по результатам работы, но они не всегда аргументированы. Выводы в основном соответствуют целевым установкам.</w:t>
            </w:r>
          </w:p>
        </w:tc>
        <w:tc>
          <w:tcPr>
            <w:tcW w:w="1914" w:type="dxa"/>
          </w:tcPr>
          <w:p w:rsidR="00695F37" w:rsidRPr="00CF7C1C" w:rsidRDefault="00DC7AFF" w:rsidP="00CF7C1C">
            <w:pPr>
              <w:spacing w:after="0" w:line="240" w:lineRule="auto"/>
              <w:jc w:val="both"/>
              <w:rPr>
                <w:rFonts w:eastAsia="Arial Unicode MS"/>
                <w:sz w:val="24"/>
                <w:szCs w:val="24"/>
              </w:rPr>
            </w:pPr>
            <w:r w:rsidRPr="00CF7C1C">
              <w:rPr>
                <w:rFonts w:eastAsia="Arial Unicode MS"/>
                <w:sz w:val="24"/>
                <w:szCs w:val="24"/>
              </w:rPr>
              <w:t xml:space="preserve">В работе отсутствует внутреннее единство, имеют место нарушения в логике и последовательности изложения материала. Выводы поверхностны, не всегда соответствуют целевым установкам. </w:t>
            </w:r>
          </w:p>
        </w:tc>
        <w:tc>
          <w:tcPr>
            <w:tcW w:w="1915" w:type="dxa"/>
          </w:tcPr>
          <w:p w:rsidR="00695F37" w:rsidRPr="00CF7C1C" w:rsidRDefault="00DC7AFF" w:rsidP="00CF7C1C">
            <w:pPr>
              <w:spacing w:after="0" w:line="240" w:lineRule="auto"/>
              <w:jc w:val="both"/>
              <w:rPr>
                <w:rFonts w:eastAsia="Arial Unicode MS"/>
                <w:sz w:val="24"/>
                <w:szCs w:val="24"/>
              </w:rPr>
            </w:pPr>
            <w:r w:rsidRPr="00CF7C1C">
              <w:rPr>
                <w:rFonts w:eastAsia="Arial Unicode MS"/>
                <w:sz w:val="24"/>
                <w:szCs w:val="24"/>
              </w:rPr>
              <w:t>Отсутствует логика в выборе структуры работы, нарушена последовательность в изложении материала. Выводы отсутствуют.</w:t>
            </w:r>
          </w:p>
        </w:tc>
      </w:tr>
      <w:tr w:rsidR="00DC7AFF" w:rsidRPr="00CF7C1C" w:rsidTr="00CF7C1C">
        <w:tc>
          <w:tcPr>
            <w:tcW w:w="1914" w:type="dxa"/>
          </w:tcPr>
          <w:p w:rsidR="009C2E86" w:rsidRPr="00CF7C1C" w:rsidRDefault="009C2E86" w:rsidP="00CF7C1C">
            <w:pPr>
              <w:spacing w:after="0" w:line="240" w:lineRule="auto"/>
              <w:jc w:val="both"/>
              <w:rPr>
                <w:rFonts w:eastAsia="Arial Unicode MS"/>
                <w:sz w:val="24"/>
                <w:szCs w:val="24"/>
              </w:rPr>
            </w:pPr>
            <w:r w:rsidRPr="00CF7C1C">
              <w:rPr>
                <w:rFonts w:eastAsia="Arial Unicode MS"/>
                <w:sz w:val="24"/>
                <w:szCs w:val="24"/>
              </w:rPr>
              <w:t>Качество оформления работы и стиль изложения материала</w:t>
            </w:r>
          </w:p>
        </w:tc>
        <w:tc>
          <w:tcPr>
            <w:tcW w:w="1914" w:type="dxa"/>
          </w:tcPr>
          <w:p w:rsidR="009C2E86" w:rsidRPr="00CF7C1C" w:rsidRDefault="009C2E86" w:rsidP="00CF7C1C">
            <w:pPr>
              <w:spacing w:after="0" w:line="240" w:lineRule="auto"/>
              <w:jc w:val="both"/>
              <w:rPr>
                <w:rFonts w:eastAsia="Arial Unicode MS"/>
                <w:sz w:val="24"/>
                <w:szCs w:val="24"/>
              </w:rPr>
            </w:pPr>
            <w:r w:rsidRPr="00CF7C1C">
              <w:rPr>
                <w:rFonts w:eastAsia="Arial Unicode MS"/>
                <w:sz w:val="24"/>
                <w:szCs w:val="24"/>
              </w:rPr>
              <w:t>Работа оформлена в соответствии со всеми требованиями, предъявляемыми к ВКР, автор хорошо владеет письменной разновидностью научного стиля</w:t>
            </w:r>
          </w:p>
        </w:tc>
        <w:tc>
          <w:tcPr>
            <w:tcW w:w="1914" w:type="dxa"/>
          </w:tcPr>
          <w:p w:rsidR="009C2E86" w:rsidRPr="00CF7C1C" w:rsidRDefault="009C2E86" w:rsidP="00CF7C1C">
            <w:pPr>
              <w:spacing w:after="0" w:line="240" w:lineRule="auto"/>
              <w:jc w:val="both"/>
              <w:rPr>
                <w:rFonts w:eastAsia="Arial Unicode MS"/>
                <w:sz w:val="24"/>
                <w:szCs w:val="24"/>
              </w:rPr>
            </w:pPr>
            <w:r w:rsidRPr="00CF7C1C">
              <w:rPr>
                <w:rFonts w:eastAsia="Arial Unicode MS"/>
                <w:sz w:val="24"/>
                <w:szCs w:val="24"/>
              </w:rPr>
              <w:t>В оформлении работы допущены некоторые стилистические и речевые недочеты и погрешности, при этом автор хорошо владеет научным стилем. Имеется недочеты в оформлении отдельных частей работы</w:t>
            </w:r>
          </w:p>
        </w:tc>
        <w:tc>
          <w:tcPr>
            <w:tcW w:w="1914" w:type="dxa"/>
          </w:tcPr>
          <w:p w:rsidR="009C2E86" w:rsidRPr="00CF7C1C" w:rsidRDefault="009C2E86" w:rsidP="00CF7C1C">
            <w:pPr>
              <w:spacing w:after="0" w:line="240" w:lineRule="auto"/>
              <w:jc w:val="both"/>
              <w:rPr>
                <w:rFonts w:eastAsia="Arial Unicode MS"/>
                <w:sz w:val="24"/>
                <w:szCs w:val="24"/>
              </w:rPr>
            </w:pPr>
            <w:r w:rsidRPr="00CF7C1C">
              <w:rPr>
                <w:rFonts w:eastAsia="Arial Unicode MS"/>
                <w:sz w:val="24"/>
                <w:szCs w:val="24"/>
              </w:rPr>
              <w:t>Недостаточно  владеет научным стилем речи. В работе имеются различного рода ошибки, текст плохо выверен, опечатки исправлены не полностью. Много недочетов в оформлении</w:t>
            </w:r>
          </w:p>
        </w:tc>
        <w:tc>
          <w:tcPr>
            <w:tcW w:w="1915" w:type="dxa"/>
          </w:tcPr>
          <w:p w:rsidR="009C2E86" w:rsidRPr="00CF7C1C" w:rsidRDefault="009C2E86" w:rsidP="00CF7C1C">
            <w:pPr>
              <w:spacing w:after="0" w:line="240" w:lineRule="auto"/>
              <w:jc w:val="both"/>
              <w:rPr>
                <w:rFonts w:eastAsia="Arial Unicode MS"/>
                <w:sz w:val="24"/>
                <w:szCs w:val="24"/>
              </w:rPr>
            </w:pPr>
            <w:r w:rsidRPr="00CF7C1C">
              <w:rPr>
                <w:rFonts w:eastAsia="Arial Unicode MS"/>
                <w:sz w:val="24"/>
                <w:szCs w:val="24"/>
              </w:rPr>
              <w:t>Оформление не соответствует требованиям, предъявляемым ВКР</w:t>
            </w:r>
          </w:p>
        </w:tc>
      </w:tr>
    </w:tbl>
    <w:p w:rsidR="00A24662" w:rsidRDefault="00A24662" w:rsidP="00B97C27">
      <w:pPr>
        <w:spacing w:line="360" w:lineRule="auto"/>
        <w:ind w:left="720"/>
        <w:jc w:val="both"/>
        <w:rPr>
          <w:rFonts w:eastAsia="Arial Unicode MS"/>
          <w:sz w:val="24"/>
          <w:szCs w:val="24"/>
        </w:rPr>
      </w:pPr>
    </w:p>
    <w:p w:rsidR="00A24662" w:rsidRDefault="00A24662" w:rsidP="00B97C27">
      <w:pPr>
        <w:spacing w:line="360" w:lineRule="auto"/>
        <w:ind w:left="720"/>
        <w:jc w:val="both"/>
        <w:rPr>
          <w:rFonts w:eastAsia="Arial Unicode MS"/>
          <w:sz w:val="24"/>
          <w:szCs w:val="24"/>
        </w:rPr>
      </w:pPr>
    </w:p>
    <w:p w:rsidR="00A24662" w:rsidRDefault="00A24662" w:rsidP="00B97C27">
      <w:pPr>
        <w:spacing w:line="360" w:lineRule="auto"/>
        <w:ind w:left="720"/>
        <w:jc w:val="both"/>
        <w:rPr>
          <w:rFonts w:eastAsia="Arial Unicode MS"/>
          <w:sz w:val="24"/>
          <w:szCs w:val="24"/>
        </w:rPr>
      </w:pPr>
    </w:p>
    <w:p w:rsidR="00F05940" w:rsidRDefault="00F05940">
      <w:pPr>
        <w:rPr>
          <w:rFonts w:ascii="Times New Roman" w:eastAsia="Arial Unicode MS" w:hAnsi="Times New Roman"/>
          <w:sz w:val="28"/>
          <w:szCs w:val="28"/>
        </w:rPr>
      </w:pPr>
      <w:r>
        <w:rPr>
          <w:rFonts w:ascii="Times New Roman" w:eastAsia="Arial Unicode MS" w:hAnsi="Times New Roman"/>
          <w:sz w:val="28"/>
          <w:szCs w:val="28"/>
        </w:rPr>
        <w:br w:type="page"/>
      </w:r>
    </w:p>
    <w:p w:rsidR="00B97C27" w:rsidRDefault="00851FD7" w:rsidP="00F05940">
      <w:pPr>
        <w:spacing w:line="360" w:lineRule="auto"/>
        <w:ind w:hanging="6"/>
        <w:jc w:val="right"/>
        <w:rPr>
          <w:rFonts w:ascii="Times New Roman" w:eastAsia="Arial Unicode MS" w:hAnsi="Times New Roman"/>
          <w:sz w:val="28"/>
          <w:szCs w:val="28"/>
        </w:rPr>
      </w:pPr>
      <w:r w:rsidRPr="00813A04">
        <w:rPr>
          <w:rFonts w:ascii="Times New Roman" w:eastAsia="Arial Unicode MS" w:hAnsi="Times New Roman"/>
          <w:sz w:val="28"/>
          <w:szCs w:val="28"/>
        </w:rPr>
        <w:t>ПРИЛОЖЕНИЕ 5</w:t>
      </w:r>
    </w:p>
    <w:p w:rsidR="00D34B75" w:rsidRPr="00D34B75" w:rsidRDefault="00D34B75" w:rsidP="00D34B75">
      <w:pPr>
        <w:jc w:val="center"/>
        <w:rPr>
          <w:rFonts w:ascii="Times New Roman" w:hAnsi="Times New Roman"/>
          <w:sz w:val="28"/>
          <w:szCs w:val="28"/>
        </w:rPr>
      </w:pPr>
      <w:r w:rsidRPr="00D34B75">
        <w:rPr>
          <w:rFonts w:ascii="Times New Roman" w:hAnsi="Times New Roman"/>
          <w:sz w:val="28"/>
          <w:szCs w:val="28"/>
        </w:rPr>
        <w:t>График  работы студента над дипломным исследованием бакалавра, специалиста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D34B75" w:rsidRPr="00CF7C1C" w:rsidTr="00CF7C1C">
        <w:tc>
          <w:tcPr>
            <w:tcW w:w="3190" w:type="dxa"/>
          </w:tcPr>
          <w:p w:rsidR="00D34B75" w:rsidRPr="00CF7C1C" w:rsidRDefault="00D34B75" w:rsidP="00CF7C1C">
            <w:pPr>
              <w:spacing w:after="0" w:line="240" w:lineRule="auto"/>
              <w:jc w:val="center"/>
              <w:rPr>
                <w:rFonts w:ascii="Times New Roman" w:hAnsi="Times New Roman"/>
                <w:sz w:val="28"/>
                <w:szCs w:val="28"/>
              </w:rPr>
            </w:pPr>
            <w:r w:rsidRPr="00CF7C1C">
              <w:rPr>
                <w:rFonts w:ascii="Times New Roman" w:hAnsi="Times New Roman"/>
                <w:sz w:val="28"/>
                <w:szCs w:val="28"/>
              </w:rPr>
              <w:t>Этапы работы над дипломным исследованием</w:t>
            </w:r>
          </w:p>
        </w:tc>
        <w:tc>
          <w:tcPr>
            <w:tcW w:w="3190" w:type="dxa"/>
          </w:tcPr>
          <w:p w:rsidR="00D34B75" w:rsidRPr="00CF7C1C" w:rsidRDefault="00D34B75" w:rsidP="00CF7C1C">
            <w:pPr>
              <w:spacing w:after="0" w:line="240" w:lineRule="auto"/>
              <w:jc w:val="center"/>
              <w:rPr>
                <w:rFonts w:ascii="Times New Roman" w:hAnsi="Times New Roman"/>
                <w:sz w:val="28"/>
                <w:szCs w:val="28"/>
              </w:rPr>
            </w:pPr>
            <w:r w:rsidRPr="00CF7C1C">
              <w:rPr>
                <w:rFonts w:ascii="Times New Roman" w:hAnsi="Times New Roman"/>
                <w:sz w:val="28"/>
                <w:szCs w:val="28"/>
              </w:rPr>
              <w:t>Срок выполнения</w:t>
            </w:r>
          </w:p>
        </w:tc>
        <w:tc>
          <w:tcPr>
            <w:tcW w:w="3191" w:type="dxa"/>
          </w:tcPr>
          <w:p w:rsidR="00D34B75" w:rsidRPr="00CF7C1C" w:rsidRDefault="00D34B75" w:rsidP="00CF7C1C">
            <w:pPr>
              <w:spacing w:after="0" w:line="240" w:lineRule="auto"/>
              <w:jc w:val="center"/>
              <w:rPr>
                <w:rFonts w:ascii="Times New Roman" w:hAnsi="Times New Roman"/>
                <w:sz w:val="28"/>
                <w:szCs w:val="28"/>
              </w:rPr>
            </w:pPr>
            <w:r w:rsidRPr="00CF7C1C">
              <w:rPr>
                <w:rFonts w:ascii="Times New Roman" w:hAnsi="Times New Roman"/>
                <w:sz w:val="28"/>
                <w:szCs w:val="28"/>
              </w:rPr>
              <w:t>Отметка о выполнении</w:t>
            </w:r>
          </w:p>
        </w:tc>
      </w:tr>
      <w:tr w:rsidR="00D34B75" w:rsidRPr="00CF7C1C" w:rsidTr="00CF7C1C">
        <w:tc>
          <w:tcPr>
            <w:tcW w:w="3190" w:type="dxa"/>
          </w:tcPr>
          <w:p w:rsidR="00D34B75" w:rsidRPr="00CF7C1C" w:rsidRDefault="00D34B75" w:rsidP="00CF7C1C">
            <w:pPr>
              <w:spacing w:after="0" w:line="240" w:lineRule="auto"/>
              <w:rPr>
                <w:rFonts w:ascii="Times New Roman" w:hAnsi="Times New Roman"/>
                <w:sz w:val="28"/>
                <w:szCs w:val="28"/>
              </w:rPr>
            </w:pPr>
            <w:r w:rsidRPr="00CF7C1C">
              <w:rPr>
                <w:rFonts w:ascii="Times New Roman" w:hAnsi="Times New Roman"/>
                <w:sz w:val="28"/>
                <w:szCs w:val="28"/>
              </w:rPr>
              <w:t>Разработка и утверждение  перечня тем ВКР кафедрой</w:t>
            </w:r>
          </w:p>
        </w:tc>
        <w:tc>
          <w:tcPr>
            <w:tcW w:w="3190" w:type="dxa"/>
          </w:tcPr>
          <w:p w:rsidR="00D34B75" w:rsidRPr="00CF7C1C" w:rsidRDefault="00D34B75" w:rsidP="00CF7C1C">
            <w:pPr>
              <w:spacing w:after="0" w:line="240" w:lineRule="auto"/>
              <w:jc w:val="center"/>
              <w:rPr>
                <w:rFonts w:ascii="Times New Roman" w:hAnsi="Times New Roman"/>
                <w:sz w:val="28"/>
                <w:szCs w:val="28"/>
              </w:rPr>
            </w:pPr>
            <w:r w:rsidRPr="00CF7C1C">
              <w:rPr>
                <w:rFonts w:ascii="Times New Roman" w:hAnsi="Times New Roman"/>
                <w:sz w:val="28"/>
                <w:szCs w:val="28"/>
              </w:rPr>
              <w:t>До 1 октября текущего года</w:t>
            </w:r>
          </w:p>
        </w:tc>
        <w:tc>
          <w:tcPr>
            <w:tcW w:w="3191" w:type="dxa"/>
          </w:tcPr>
          <w:p w:rsidR="00D34B75" w:rsidRPr="00CF7C1C" w:rsidRDefault="00D34B75" w:rsidP="00CF7C1C">
            <w:pPr>
              <w:spacing w:after="0" w:line="240" w:lineRule="auto"/>
              <w:jc w:val="center"/>
              <w:rPr>
                <w:rFonts w:ascii="Times New Roman" w:hAnsi="Times New Roman"/>
                <w:sz w:val="28"/>
                <w:szCs w:val="28"/>
              </w:rPr>
            </w:pPr>
          </w:p>
        </w:tc>
      </w:tr>
      <w:tr w:rsidR="00D34B75" w:rsidRPr="00CF7C1C" w:rsidTr="00CF7C1C">
        <w:tc>
          <w:tcPr>
            <w:tcW w:w="3190" w:type="dxa"/>
          </w:tcPr>
          <w:p w:rsidR="00D34B75" w:rsidRPr="00CF7C1C" w:rsidRDefault="00D34B75" w:rsidP="00CF7C1C">
            <w:pPr>
              <w:spacing w:after="0" w:line="240" w:lineRule="auto"/>
              <w:rPr>
                <w:rFonts w:ascii="Times New Roman" w:hAnsi="Times New Roman"/>
                <w:sz w:val="28"/>
                <w:szCs w:val="28"/>
              </w:rPr>
            </w:pPr>
            <w:r w:rsidRPr="00CF7C1C">
              <w:rPr>
                <w:rFonts w:ascii="Times New Roman" w:hAnsi="Times New Roman"/>
                <w:sz w:val="28"/>
                <w:szCs w:val="28"/>
              </w:rPr>
              <w:t>Доведение кафедрой до сведения студентов тематики ВКР с указанием руководителя</w:t>
            </w:r>
          </w:p>
        </w:tc>
        <w:tc>
          <w:tcPr>
            <w:tcW w:w="3190" w:type="dxa"/>
          </w:tcPr>
          <w:p w:rsidR="00D34B75" w:rsidRPr="00CF7C1C" w:rsidRDefault="00D34B75" w:rsidP="00CF7C1C">
            <w:pPr>
              <w:spacing w:after="0" w:line="240" w:lineRule="auto"/>
              <w:jc w:val="center"/>
              <w:rPr>
                <w:rFonts w:ascii="Times New Roman" w:hAnsi="Times New Roman"/>
                <w:sz w:val="28"/>
                <w:szCs w:val="28"/>
              </w:rPr>
            </w:pPr>
            <w:r w:rsidRPr="00CF7C1C">
              <w:rPr>
                <w:rFonts w:ascii="Times New Roman" w:hAnsi="Times New Roman"/>
                <w:sz w:val="28"/>
                <w:szCs w:val="28"/>
              </w:rPr>
              <w:t>До 5 октября текущего года</w:t>
            </w:r>
          </w:p>
        </w:tc>
        <w:tc>
          <w:tcPr>
            <w:tcW w:w="3191" w:type="dxa"/>
          </w:tcPr>
          <w:p w:rsidR="00D34B75" w:rsidRPr="00CF7C1C" w:rsidRDefault="00D34B75" w:rsidP="00CF7C1C">
            <w:pPr>
              <w:spacing w:after="0" w:line="240" w:lineRule="auto"/>
              <w:jc w:val="center"/>
              <w:rPr>
                <w:rFonts w:ascii="Times New Roman" w:hAnsi="Times New Roman"/>
                <w:sz w:val="28"/>
                <w:szCs w:val="28"/>
              </w:rPr>
            </w:pPr>
          </w:p>
        </w:tc>
      </w:tr>
      <w:tr w:rsidR="00D34B75" w:rsidRPr="00CF7C1C" w:rsidTr="00CF7C1C">
        <w:tc>
          <w:tcPr>
            <w:tcW w:w="3190" w:type="dxa"/>
          </w:tcPr>
          <w:p w:rsidR="00D34B75" w:rsidRPr="00CF7C1C" w:rsidRDefault="00D34B75" w:rsidP="00CF7C1C">
            <w:pPr>
              <w:spacing w:after="0" w:line="240" w:lineRule="auto"/>
              <w:rPr>
                <w:rFonts w:ascii="Times New Roman" w:hAnsi="Times New Roman"/>
                <w:sz w:val="28"/>
                <w:szCs w:val="28"/>
              </w:rPr>
            </w:pPr>
            <w:r w:rsidRPr="00CF7C1C">
              <w:rPr>
                <w:rFonts w:ascii="Times New Roman" w:hAnsi="Times New Roman"/>
                <w:sz w:val="28"/>
                <w:szCs w:val="28"/>
              </w:rPr>
              <w:t>Выбор темы ВКР, научного руководителя, заявление на утверждение темы ВКР секретарю кафедры</w:t>
            </w:r>
          </w:p>
        </w:tc>
        <w:tc>
          <w:tcPr>
            <w:tcW w:w="3190" w:type="dxa"/>
          </w:tcPr>
          <w:p w:rsidR="00D34B75" w:rsidRPr="00CF7C1C" w:rsidRDefault="00D34B75" w:rsidP="00CF7C1C">
            <w:pPr>
              <w:spacing w:after="0" w:line="240" w:lineRule="auto"/>
              <w:jc w:val="center"/>
              <w:rPr>
                <w:rFonts w:ascii="Times New Roman" w:hAnsi="Times New Roman"/>
                <w:sz w:val="28"/>
                <w:szCs w:val="28"/>
              </w:rPr>
            </w:pPr>
            <w:r w:rsidRPr="00CF7C1C">
              <w:rPr>
                <w:rFonts w:ascii="Times New Roman" w:hAnsi="Times New Roman"/>
                <w:sz w:val="28"/>
                <w:szCs w:val="28"/>
              </w:rPr>
              <w:t>До 1 ноября текущего года</w:t>
            </w:r>
          </w:p>
        </w:tc>
        <w:tc>
          <w:tcPr>
            <w:tcW w:w="3191" w:type="dxa"/>
          </w:tcPr>
          <w:p w:rsidR="00D34B75" w:rsidRPr="00CF7C1C" w:rsidRDefault="00D34B75" w:rsidP="00CF7C1C">
            <w:pPr>
              <w:spacing w:after="0" w:line="240" w:lineRule="auto"/>
              <w:jc w:val="center"/>
              <w:rPr>
                <w:rFonts w:ascii="Times New Roman" w:hAnsi="Times New Roman"/>
                <w:sz w:val="28"/>
                <w:szCs w:val="28"/>
              </w:rPr>
            </w:pPr>
          </w:p>
        </w:tc>
      </w:tr>
      <w:tr w:rsidR="00D34B75" w:rsidRPr="00CF7C1C" w:rsidTr="00CF7C1C">
        <w:tc>
          <w:tcPr>
            <w:tcW w:w="3190" w:type="dxa"/>
          </w:tcPr>
          <w:p w:rsidR="00D34B75" w:rsidRPr="00CF7C1C" w:rsidRDefault="00D34B75" w:rsidP="00CF7C1C">
            <w:pPr>
              <w:spacing w:after="0" w:line="240" w:lineRule="auto"/>
              <w:rPr>
                <w:rFonts w:ascii="Times New Roman" w:hAnsi="Times New Roman"/>
                <w:sz w:val="28"/>
                <w:szCs w:val="28"/>
              </w:rPr>
            </w:pPr>
            <w:r w:rsidRPr="00CF7C1C">
              <w:rPr>
                <w:rFonts w:ascii="Times New Roman" w:hAnsi="Times New Roman"/>
                <w:sz w:val="28"/>
                <w:szCs w:val="28"/>
              </w:rPr>
              <w:t>Оформление протокола заседания кафедры об утвержденной теме в соответствии с заявлением студента, назначение руководителя ( консультанта)</w:t>
            </w:r>
          </w:p>
        </w:tc>
        <w:tc>
          <w:tcPr>
            <w:tcW w:w="3190" w:type="dxa"/>
          </w:tcPr>
          <w:p w:rsidR="00D34B75" w:rsidRPr="00CF7C1C" w:rsidRDefault="00D34B75" w:rsidP="00CF7C1C">
            <w:pPr>
              <w:spacing w:after="0" w:line="240" w:lineRule="auto"/>
              <w:rPr>
                <w:rFonts w:ascii="Times New Roman" w:hAnsi="Times New Roman"/>
                <w:sz w:val="28"/>
                <w:szCs w:val="28"/>
              </w:rPr>
            </w:pPr>
            <w:r w:rsidRPr="00CF7C1C">
              <w:rPr>
                <w:rFonts w:ascii="Times New Roman" w:hAnsi="Times New Roman"/>
                <w:sz w:val="28"/>
                <w:szCs w:val="28"/>
              </w:rPr>
              <w:t>До 15 ноября</w:t>
            </w:r>
          </w:p>
        </w:tc>
        <w:tc>
          <w:tcPr>
            <w:tcW w:w="3191" w:type="dxa"/>
          </w:tcPr>
          <w:p w:rsidR="00D34B75" w:rsidRPr="00CF7C1C" w:rsidRDefault="00D34B75" w:rsidP="00CF7C1C">
            <w:pPr>
              <w:spacing w:after="0" w:line="240" w:lineRule="auto"/>
              <w:jc w:val="center"/>
              <w:rPr>
                <w:rFonts w:ascii="Times New Roman" w:hAnsi="Times New Roman"/>
                <w:sz w:val="28"/>
                <w:szCs w:val="28"/>
              </w:rPr>
            </w:pPr>
          </w:p>
        </w:tc>
      </w:tr>
      <w:tr w:rsidR="00D34B75" w:rsidRPr="00CF7C1C" w:rsidTr="00CF7C1C">
        <w:tc>
          <w:tcPr>
            <w:tcW w:w="3190" w:type="dxa"/>
          </w:tcPr>
          <w:p w:rsidR="00D34B75" w:rsidRPr="00CF7C1C" w:rsidRDefault="00D34B75" w:rsidP="00CF7C1C">
            <w:pPr>
              <w:spacing w:after="0" w:line="240" w:lineRule="auto"/>
              <w:rPr>
                <w:rFonts w:ascii="Times New Roman" w:hAnsi="Times New Roman"/>
                <w:sz w:val="28"/>
                <w:szCs w:val="28"/>
              </w:rPr>
            </w:pPr>
            <w:r w:rsidRPr="00CF7C1C">
              <w:rPr>
                <w:rFonts w:ascii="Times New Roman" w:hAnsi="Times New Roman"/>
                <w:sz w:val="28"/>
                <w:szCs w:val="28"/>
              </w:rPr>
              <w:t>Приказ филиала об утверждении тем ВКР</w:t>
            </w:r>
          </w:p>
        </w:tc>
        <w:tc>
          <w:tcPr>
            <w:tcW w:w="3190" w:type="dxa"/>
          </w:tcPr>
          <w:p w:rsidR="00D34B75" w:rsidRPr="00CF7C1C" w:rsidRDefault="00D34B75" w:rsidP="00CF7C1C">
            <w:pPr>
              <w:spacing w:after="0" w:line="240" w:lineRule="auto"/>
              <w:jc w:val="center"/>
              <w:rPr>
                <w:rFonts w:ascii="Times New Roman" w:hAnsi="Times New Roman"/>
                <w:sz w:val="28"/>
                <w:szCs w:val="28"/>
              </w:rPr>
            </w:pPr>
            <w:r w:rsidRPr="00CF7C1C">
              <w:rPr>
                <w:rFonts w:ascii="Times New Roman" w:hAnsi="Times New Roman"/>
                <w:sz w:val="28"/>
                <w:szCs w:val="28"/>
              </w:rPr>
              <w:t>До 1 декабря текущего года</w:t>
            </w:r>
          </w:p>
        </w:tc>
        <w:tc>
          <w:tcPr>
            <w:tcW w:w="3191" w:type="dxa"/>
          </w:tcPr>
          <w:p w:rsidR="00D34B75" w:rsidRPr="00CF7C1C" w:rsidRDefault="00D34B75" w:rsidP="00CF7C1C">
            <w:pPr>
              <w:spacing w:after="0" w:line="240" w:lineRule="auto"/>
              <w:jc w:val="center"/>
              <w:rPr>
                <w:rFonts w:ascii="Times New Roman" w:hAnsi="Times New Roman"/>
                <w:sz w:val="28"/>
                <w:szCs w:val="28"/>
              </w:rPr>
            </w:pPr>
          </w:p>
        </w:tc>
      </w:tr>
      <w:tr w:rsidR="00D34B75" w:rsidRPr="00CF7C1C" w:rsidTr="00CF7C1C">
        <w:tc>
          <w:tcPr>
            <w:tcW w:w="3190" w:type="dxa"/>
          </w:tcPr>
          <w:p w:rsidR="00D34B75" w:rsidRPr="00CF7C1C" w:rsidRDefault="00D34B75" w:rsidP="00CF7C1C">
            <w:pPr>
              <w:spacing w:after="0" w:line="240" w:lineRule="auto"/>
              <w:jc w:val="center"/>
              <w:rPr>
                <w:rFonts w:ascii="Times New Roman" w:hAnsi="Times New Roman"/>
                <w:sz w:val="28"/>
                <w:szCs w:val="28"/>
              </w:rPr>
            </w:pPr>
            <w:r w:rsidRPr="00CF7C1C">
              <w:rPr>
                <w:rFonts w:ascii="Times New Roman" w:hAnsi="Times New Roman"/>
                <w:sz w:val="28"/>
                <w:szCs w:val="28"/>
              </w:rPr>
              <w:t>Работа над содержанием дипломного исследования</w:t>
            </w:r>
          </w:p>
        </w:tc>
        <w:tc>
          <w:tcPr>
            <w:tcW w:w="3190" w:type="dxa"/>
          </w:tcPr>
          <w:p w:rsidR="00D34B75" w:rsidRPr="00CF7C1C" w:rsidRDefault="00D34B75" w:rsidP="00CF7C1C">
            <w:pPr>
              <w:spacing w:after="0" w:line="240" w:lineRule="auto"/>
              <w:jc w:val="center"/>
              <w:rPr>
                <w:rFonts w:ascii="Times New Roman" w:hAnsi="Times New Roman"/>
                <w:sz w:val="28"/>
                <w:szCs w:val="28"/>
              </w:rPr>
            </w:pPr>
            <w:r w:rsidRPr="00CF7C1C">
              <w:rPr>
                <w:rFonts w:ascii="Times New Roman" w:hAnsi="Times New Roman"/>
                <w:sz w:val="28"/>
                <w:szCs w:val="28"/>
              </w:rPr>
              <w:t>Ноябрь - май</w:t>
            </w:r>
          </w:p>
        </w:tc>
        <w:tc>
          <w:tcPr>
            <w:tcW w:w="3191" w:type="dxa"/>
          </w:tcPr>
          <w:p w:rsidR="00D34B75" w:rsidRPr="00CF7C1C" w:rsidRDefault="00D34B75" w:rsidP="00CF7C1C">
            <w:pPr>
              <w:spacing w:after="0" w:line="240" w:lineRule="auto"/>
              <w:jc w:val="center"/>
              <w:rPr>
                <w:rFonts w:ascii="Times New Roman" w:hAnsi="Times New Roman"/>
                <w:sz w:val="28"/>
                <w:szCs w:val="28"/>
              </w:rPr>
            </w:pPr>
          </w:p>
        </w:tc>
      </w:tr>
      <w:tr w:rsidR="00D34B75" w:rsidRPr="00CF7C1C" w:rsidTr="00CF7C1C">
        <w:tc>
          <w:tcPr>
            <w:tcW w:w="3190" w:type="dxa"/>
          </w:tcPr>
          <w:p w:rsidR="00D34B75" w:rsidRPr="00CF7C1C" w:rsidRDefault="00D34B75" w:rsidP="00CF7C1C">
            <w:pPr>
              <w:spacing w:after="0" w:line="240" w:lineRule="auto"/>
              <w:jc w:val="center"/>
              <w:rPr>
                <w:rFonts w:ascii="Times New Roman" w:hAnsi="Times New Roman"/>
                <w:sz w:val="28"/>
                <w:szCs w:val="28"/>
              </w:rPr>
            </w:pPr>
            <w:r w:rsidRPr="00CF7C1C">
              <w:rPr>
                <w:rFonts w:ascii="Times New Roman" w:hAnsi="Times New Roman"/>
                <w:sz w:val="28"/>
                <w:szCs w:val="28"/>
              </w:rPr>
              <w:t xml:space="preserve">Предзащита ВКР на кафедре </w:t>
            </w:r>
          </w:p>
        </w:tc>
        <w:tc>
          <w:tcPr>
            <w:tcW w:w="3190" w:type="dxa"/>
          </w:tcPr>
          <w:p w:rsidR="00D34B75" w:rsidRPr="00CF7C1C" w:rsidRDefault="00D34B75" w:rsidP="00CF7C1C">
            <w:pPr>
              <w:spacing w:after="0" w:line="240" w:lineRule="auto"/>
              <w:jc w:val="center"/>
              <w:rPr>
                <w:rFonts w:ascii="Times New Roman" w:hAnsi="Times New Roman"/>
                <w:sz w:val="28"/>
                <w:szCs w:val="28"/>
              </w:rPr>
            </w:pPr>
            <w:r w:rsidRPr="00CF7C1C">
              <w:rPr>
                <w:rFonts w:ascii="Times New Roman" w:hAnsi="Times New Roman"/>
                <w:sz w:val="28"/>
                <w:szCs w:val="28"/>
              </w:rPr>
              <w:t>апрель</w:t>
            </w:r>
          </w:p>
        </w:tc>
        <w:tc>
          <w:tcPr>
            <w:tcW w:w="3191" w:type="dxa"/>
          </w:tcPr>
          <w:p w:rsidR="00D34B75" w:rsidRPr="00CF7C1C" w:rsidRDefault="00D34B75" w:rsidP="00CF7C1C">
            <w:pPr>
              <w:spacing w:after="0" w:line="240" w:lineRule="auto"/>
              <w:jc w:val="center"/>
              <w:rPr>
                <w:rFonts w:ascii="Times New Roman" w:hAnsi="Times New Roman"/>
                <w:sz w:val="28"/>
                <w:szCs w:val="28"/>
              </w:rPr>
            </w:pPr>
          </w:p>
        </w:tc>
      </w:tr>
      <w:tr w:rsidR="00D34B75" w:rsidRPr="00CF7C1C" w:rsidTr="00CF7C1C">
        <w:tc>
          <w:tcPr>
            <w:tcW w:w="3190" w:type="dxa"/>
          </w:tcPr>
          <w:p w:rsidR="00D34B75" w:rsidRPr="00CF7C1C" w:rsidRDefault="00D34B75" w:rsidP="00CF7C1C">
            <w:pPr>
              <w:spacing w:after="0" w:line="240" w:lineRule="auto"/>
              <w:jc w:val="center"/>
              <w:rPr>
                <w:rFonts w:ascii="Times New Roman" w:hAnsi="Times New Roman"/>
                <w:sz w:val="28"/>
                <w:szCs w:val="28"/>
              </w:rPr>
            </w:pPr>
            <w:r w:rsidRPr="00CF7C1C">
              <w:rPr>
                <w:rFonts w:ascii="Times New Roman" w:hAnsi="Times New Roman"/>
                <w:sz w:val="28"/>
                <w:szCs w:val="28"/>
              </w:rPr>
              <w:t>Изменение или уточнение темы ВКР на основании личного заявления студента</w:t>
            </w:r>
          </w:p>
        </w:tc>
        <w:tc>
          <w:tcPr>
            <w:tcW w:w="3190" w:type="dxa"/>
          </w:tcPr>
          <w:p w:rsidR="00D34B75" w:rsidRPr="00CF7C1C" w:rsidRDefault="00D34B75" w:rsidP="00CF7C1C">
            <w:pPr>
              <w:spacing w:after="0" w:line="240" w:lineRule="auto"/>
              <w:jc w:val="center"/>
              <w:rPr>
                <w:rFonts w:ascii="Times New Roman" w:hAnsi="Times New Roman"/>
                <w:sz w:val="28"/>
                <w:szCs w:val="28"/>
              </w:rPr>
            </w:pPr>
            <w:r w:rsidRPr="00CF7C1C">
              <w:rPr>
                <w:rFonts w:ascii="Times New Roman" w:hAnsi="Times New Roman"/>
                <w:sz w:val="28"/>
                <w:szCs w:val="28"/>
              </w:rPr>
              <w:t>апрель</w:t>
            </w:r>
          </w:p>
        </w:tc>
        <w:tc>
          <w:tcPr>
            <w:tcW w:w="3191" w:type="dxa"/>
          </w:tcPr>
          <w:p w:rsidR="00D34B75" w:rsidRPr="00CF7C1C" w:rsidRDefault="00D34B75" w:rsidP="00CF7C1C">
            <w:pPr>
              <w:spacing w:after="0" w:line="240" w:lineRule="auto"/>
              <w:jc w:val="center"/>
              <w:rPr>
                <w:rFonts w:ascii="Times New Roman" w:hAnsi="Times New Roman"/>
                <w:sz w:val="28"/>
                <w:szCs w:val="28"/>
              </w:rPr>
            </w:pPr>
          </w:p>
        </w:tc>
      </w:tr>
      <w:tr w:rsidR="00D34B75" w:rsidRPr="00CF7C1C" w:rsidTr="00CF7C1C">
        <w:tc>
          <w:tcPr>
            <w:tcW w:w="3190" w:type="dxa"/>
          </w:tcPr>
          <w:p w:rsidR="00D34B75" w:rsidRPr="00CF7C1C" w:rsidRDefault="00D34B75" w:rsidP="00CF7C1C">
            <w:pPr>
              <w:spacing w:after="0" w:line="240" w:lineRule="auto"/>
              <w:jc w:val="center"/>
              <w:rPr>
                <w:rFonts w:ascii="Times New Roman" w:hAnsi="Times New Roman"/>
                <w:sz w:val="28"/>
                <w:szCs w:val="28"/>
              </w:rPr>
            </w:pPr>
            <w:r w:rsidRPr="00CF7C1C">
              <w:rPr>
                <w:rFonts w:ascii="Times New Roman" w:hAnsi="Times New Roman"/>
                <w:sz w:val="28"/>
                <w:szCs w:val="28"/>
              </w:rPr>
              <w:t>Представление окончательного варианта ВКР руководителю</w:t>
            </w:r>
          </w:p>
        </w:tc>
        <w:tc>
          <w:tcPr>
            <w:tcW w:w="3190" w:type="dxa"/>
          </w:tcPr>
          <w:p w:rsidR="00D34B75" w:rsidRPr="00CF7C1C" w:rsidRDefault="00D34B75" w:rsidP="00CF7C1C">
            <w:pPr>
              <w:spacing w:after="0" w:line="240" w:lineRule="auto"/>
              <w:jc w:val="center"/>
              <w:rPr>
                <w:rFonts w:ascii="Times New Roman" w:hAnsi="Times New Roman"/>
                <w:sz w:val="28"/>
                <w:szCs w:val="28"/>
              </w:rPr>
            </w:pPr>
            <w:r w:rsidRPr="00CF7C1C">
              <w:rPr>
                <w:rFonts w:ascii="Times New Roman" w:hAnsi="Times New Roman"/>
                <w:sz w:val="28"/>
                <w:szCs w:val="28"/>
              </w:rPr>
              <w:t>Не менее, чем за три недели до защиты (май)</w:t>
            </w:r>
          </w:p>
        </w:tc>
        <w:tc>
          <w:tcPr>
            <w:tcW w:w="3191" w:type="dxa"/>
          </w:tcPr>
          <w:p w:rsidR="00D34B75" w:rsidRPr="00CF7C1C" w:rsidRDefault="00D34B75" w:rsidP="00CF7C1C">
            <w:pPr>
              <w:spacing w:after="0" w:line="240" w:lineRule="auto"/>
              <w:jc w:val="center"/>
              <w:rPr>
                <w:rFonts w:ascii="Times New Roman" w:hAnsi="Times New Roman"/>
                <w:sz w:val="28"/>
                <w:szCs w:val="28"/>
              </w:rPr>
            </w:pPr>
          </w:p>
        </w:tc>
      </w:tr>
      <w:tr w:rsidR="00D34B75" w:rsidRPr="00CF7C1C" w:rsidTr="00CF7C1C">
        <w:tc>
          <w:tcPr>
            <w:tcW w:w="3190" w:type="dxa"/>
          </w:tcPr>
          <w:p w:rsidR="00D34B75" w:rsidRPr="00CF7C1C" w:rsidRDefault="00D34B75" w:rsidP="00CF7C1C">
            <w:pPr>
              <w:spacing w:after="0" w:line="240" w:lineRule="auto"/>
              <w:jc w:val="center"/>
              <w:rPr>
                <w:rFonts w:ascii="Times New Roman" w:hAnsi="Times New Roman"/>
                <w:sz w:val="28"/>
                <w:szCs w:val="28"/>
              </w:rPr>
            </w:pPr>
            <w:r w:rsidRPr="00CF7C1C">
              <w:rPr>
                <w:rFonts w:ascii="Times New Roman" w:hAnsi="Times New Roman"/>
                <w:sz w:val="28"/>
                <w:szCs w:val="28"/>
              </w:rPr>
              <w:t>Составление отзыва научным руководителем на ВКР</w:t>
            </w:r>
          </w:p>
        </w:tc>
        <w:tc>
          <w:tcPr>
            <w:tcW w:w="3190" w:type="dxa"/>
          </w:tcPr>
          <w:p w:rsidR="00D34B75" w:rsidRPr="00CF7C1C" w:rsidRDefault="00D34B75" w:rsidP="00CF7C1C">
            <w:pPr>
              <w:spacing w:after="0" w:line="240" w:lineRule="auto"/>
              <w:jc w:val="center"/>
              <w:rPr>
                <w:rFonts w:ascii="Times New Roman" w:hAnsi="Times New Roman"/>
                <w:sz w:val="28"/>
                <w:szCs w:val="28"/>
              </w:rPr>
            </w:pPr>
            <w:r w:rsidRPr="00CF7C1C">
              <w:rPr>
                <w:rFonts w:ascii="Times New Roman" w:hAnsi="Times New Roman"/>
                <w:sz w:val="28"/>
                <w:szCs w:val="28"/>
              </w:rPr>
              <w:t>В течение 7 календарных дней после получения законченной работы</w:t>
            </w:r>
          </w:p>
        </w:tc>
        <w:tc>
          <w:tcPr>
            <w:tcW w:w="3191" w:type="dxa"/>
          </w:tcPr>
          <w:p w:rsidR="00D34B75" w:rsidRPr="00CF7C1C" w:rsidRDefault="00D34B75" w:rsidP="00CF7C1C">
            <w:pPr>
              <w:spacing w:after="0" w:line="240" w:lineRule="auto"/>
              <w:jc w:val="center"/>
              <w:rPr>
                <w:rFonts w:ascii="Times New Roman" w:hAnsi="Times New Roman"/>
                <w:sz w:val="28"/>
                <w:szCs w:val="28"/>
              </w:rPr>
            </w:pPr>
          </w:p>
        </w:tc>
      </w:tr>
      <w:tr w:rsidR="00D34B75" w:rsidRPr="00CF7C1C" w:rsidTr="00CF7C1C">
        <w:trPr>
          <w:trHeight w:val="3404"/>
        </w:trPr>
        <w:tc>
          <w:tcPr>
            <w:tcW w:w="3190" w:type="dxa"/>
          </w:tcPr>
          <w:p w:rsidR="00D34B75" w:rsidRPr="00CF7C1C" w:rsidRDefault="00D34B75" w:rsidP="00CF7C1C">
            <w:pPr>
              <w:spacing w:after="0" w:line="240" w:lineRule="auto"/>
              <w:rPr>
                <w:rFonts w:ascii="Times New Roman" w:hAnsi="Times New Roman"/>
                <w:sz w:val="28"/>
                <w:szCs w:val="28"/>
              </w:rPr>
            </w:pPr>
            <w:r w:rsidRPr="00CF7C1C">
              <w:rPr>
                <w:rFonts w:ascii="Times New Roman" w:hAnsi="Times New Roman"/>
                <w:sz w:val="28"/>
                <w:szCs w:val="28"/>
              </w:rPr>
              <w:t>Оформленная ВКР подписывается студентом, руководителем и представляется  на бумажном и электронном носителях вместе с отзывом руководителя на кафедру секретарю. Работник кафедры фиксирует срок сдачи ВКР в журнале учета ВКР.</w:t>
            </w:r>
          </w:p>
        </w:tc>
        <w:tc>
          <w:tcPr>
            <w:tcW w:w="3190" w:type="dxa"/>
          </w:tcPr>
          <w:p w:rsidR="00D34B75" w:rsidRPr="00CF7C1C" w:rsidRDefault="00D34B75" w:rsidP="00CF7C1C">
            <w:pPr>
              <w:spacing w:after="0" w:line="240" w:lineRule="auto"/>
              <w:rPr>
                <w:rFonts w:ascii="Times New Roman" w:hAnsi="Times New Roman"/>
                <w:sz w:val="28"/>
                <w:szCs w:val="28"/>
              </w:rPr>
            </w:pPr>
            <w:r w:rsidRPr="00CF7C1C">
              <w:rPr>
                <w:rFonts w:ascii="Times New Roman" w:hAnsi="Times New Roman"/>
                <w:sz w:val="28"/>
                <w:szCs w:val="28"/>
              </w:rPr>
              <w:t>Не позднее, чем за 10 календарных  дней до защиты</w:t>
            </w:r>
          </w:p>
        </w:tc>
        <w:tc>
          <w:tcPr>
            <w:tcW w:w="3191" w:type="dxa"/>
          </w:tcPr>
          <w:p w:rsidR="00D34B75" w:rsidRPr="00CF7C1C" w:rsidRDefault="00D34B75" w:rsidP="00CF7C1C">
            <w:pPr>
              <w:spacing w:after="0" w:line="240" w:lineRule="auto"/>
              <w:jc w:val="center"/>
              <w:rPr>
                <w:rFonts w:ascii="Times New Roman" w:hAnsi="Times New Roman"/>
                <w:sz w:val="28"/>
                <w:szCs w:val="28"/>
              </w:rPr>
            </w:pPr>
          </w:p>
        </w:tc>
      </w:tr>
      <w:tr w:rsidR="00D34B75" w:rsidRPr="00CF7C1C" w:rsidTr="00CF7C1C">
        <w:tc>
          <w:tcPr>
            <w:tcW w:w="3190" w:type="dxa"/>
          </w:tcPr>
          <w:p w:rsidR="00D34B75" w:rsidRPr="00CF7C1C" w:rsidRDefault="00D34B75" w:rsidP="00CF7C1C">
            <w:pPr>
              <w:spacing w:after="0" w:line="240" w:lineRule="auto"/>
              <w:rPr>
                <w:rFonts w:ascii="Times New Roman" w:hAnsi="Times New Roman"/>
                <w:sz w:val="28"/>
                <w:szCs w:val="28"/>
              </w:rPr>
            </w:pPr>
            <w:r w:rsidRPr="00CF7C1C">
              <w:rPr>
                <w:rFonts w:ascii="Times New Roman" w:hAnsi="Times New Roman"/>
                <w:sz w:val="28"/>
                <w:szCs w:val="28"/>
              </w:rPr>
              <w:t>Если работа не представлена в указанный срок в соответствии с предъявленными требованиями, студент не допускается к защите</w:t>
            </w:r>
          </w:p>
        </w:tc>
        <w:tc>
          <w:tcPr>
            <w:tcW w:w="3190" w:type="dxa"/>
          </w:tcPr>
          <w:p w:rsidR="00D34B75" w:rsidRPr="00CF7C1C" w:rsidRDefault="00D34B75" w:rsidP="00CF7C1C">
            <w:pPr>
              <w:spacing w:after="0" w:line="240" w:lineRule="auto"/>
              <w:jc w:val="center"/>
              <w:rPr>
                <w:rFonts w:ascii="Times New Roman" w:hAnsi="Times New Roman"/>
                <w:sz w:val="28"/>
                <w:szCs w:val="28"/>
              </w:rPr>
            </w:pPr>
          </w:p>
        </w:tc>
        <w:tc>
          <w:tcPr>
            <w:tcW w:w="3191" w:type="dxa"/>
          </w:tcPr>
          <w:p w:rsidR="00D34B75" w:rsidRPr="00CF7C1C" w:rsidRDefault="00D34B75" w:rsidP="00CF7C1C">
            <w:pPr>
              <w:spacing w:after="0" w:line="240" w:lineRule="auto"/>
              <w:jc w:val="center"/>
              <w:rPr>
                <w:rFonts w:ascii="Times New Roman" w:hAnsi="Times New Roman"/>
                <w:sz w:val="28"/>
                <w:szCs w:val="28"/>
              </w:rPr>
            </w:pPr>
          </w:p>
        </w:tc>
      </w:tr>
      <w:tr w:rsidR="00D34B75" w:rsidRPr="00CF7C1C" w:rsidTr="00CF7C1C">
        <w:tc>
          <w:tcPr>
            <w:tcW w:w="3190" w:type="dxa"/>
          </w:tcPr>
          <w:p w:rsidR="00D34B75" w:rsidRPr="00CF7C1C" w:rsidRDefault="00D34B75" w:rsidP="00CF7C1C">
            <w:pPr>
              <w:spacing w:after="0" w:line="240" w:lineRule="auto"/>
              <w:rPr>
                <w:rFonts w:ascii="Times New Roman" w:hAnsi="Times New Roman"/>
                <w:sz w:val="28"/>
                <w:szCs w:val="28"/>
              </w:rPr>
            </w:pPr>
            <w:r w:rsidRPr="00CF7C1C">
              <w:rPr>
                <w:rFonts w:ascii="Times New Roman" w:hAnsi="Times New Roman"/>
                <w:sz w:val="28"/>
                <w:szCs w:val="28"/>
              </w:rPr>
              <w:t xml:space="preserve">ВКР отправляется на рецензирование не позднее, чем через 3 дня после сдачи работы. </w:t>
            </w:r>
          </w:p>
        </w:tc>
        <w:tc>
          <w:tcPr>
            <w:tcW w:w="3190" w:type="dxa"/>
          </w:tcPr>
          <w:p w:rsidR="00D34B75" w:rsidRPr="00CF7C1C" w:rsidRDefault="00D34B75" w:rsidP="00CF7C1C">
            <w:pPr>
              <w:spacing w:after="0" w:line="240" w:lineRule="auto"/>
              <w:rPr>
                <w:rFonts w:ascii="Times New Roman" w:hAnsi="Times New Roman"/>
                <w:sz w:val="28"/>
                <w:szCs w:val="28"/>
              </w:rPr>
            </w:pPr>
            <w:r w:rsidRPr="00CF7C1C">
              <w:rPr>
                <w:rFonts w:ascii="Times New Roman" w:hAnsi="Times New Roman"/>
                <w:sz w:val="28"/>
                <w:szCs w:val="28"/>
              </w:rPr>
              <w:t>Рецензент  передает готовую рецензию в недельный срок после получения ВКР</w:t>
            </w:r>
          </w:p>
        </w:tc>
        <w:tc>
          <w:tcPr>
            <w:tcW w:w="3191" w:type="dxa"/>
          </w:tcPr>
          <w:p w:rsidR="00D34B75" w:rsidRPr="00CF7C1C" w:rsidRDefault="00D34B75" w:rsidP="00CF7C1C">
            <w:pPr>
              <w:spacing w:after="0" w:line="240" w:lineRule="auto"/>
              <w:jc w:val="center"/>
              <w:rPr>
                <w:rFonts w:ascii="Times New Roman" w:hAnsi="Times New Roman"/>
                <w:sz w:val="28"/>
                <w:szCs w:val="28"/>
              </w:rPr>
            </w:pPr>
          </w:p>
        </w:tc>
      </w:tr>
      <w:tr w:rsidR="00D34B75" w:rsidRPr="00CF7C1C" w:rsidTr="00CF7C1C">
        <w:tc>
          <w:tcPr>
            <w:tcW w:w="3190" w:type="dxa"/>
          </w:tcPr>
          <w:p w:rsidR="00D34B75" w:rsidRPr="00CF7C1C" w:rsidRDefault="00D34B75" w:rsidP="00CF7C1C">
            <w:pPr>
              <w:spacing w:after="0" w:line="240" w:lineRule="auto"/>
              <w:jc w:val="center"/>
              <w:rPr>
                <w:rFonts w:ascii="Times New Roman" w:hAnsi="Times New Roman"/>
                <w:sz w:val="28"/>
                <w:szCs w:val="28"/>
              </w:rPr>
            </w:pPr>
            <w:r w:rsidRPr="00CF7C1C">
              <w:rPr>
                <w:rFonts w:ascii="Times New Roman" w:hAnsi="Times New Roman"/>
                <w:sz w:val="28"/>
                <w:szCs w:val="28"/>
              </w:rPr>
              <w:t>Защита ВКР</w:t>
            </w:r>
          </w:p>
        </w:tc>
        <w:tc>
          <w:tcPr>
            <w:tcW w:w="3190" w:type="dxa"/>
          </w:tcPr>
          <w:p w:rsidR="00D34B75" w:rsidRPr="00CF7C1C" w:rsidRDefault="00D34B75" w:rsidP="00CF7C1C">
            <w:pPr>
              <w:spacing w:after="0" w:line="240" w:lineRule="auto"/>
              <w:rPr>
                <w:rFonts w:ascii="Times New Roman" w:hAnsi="Times New Roman"/>
                <w:sz w:val="28"/>
                <w:szCs w:val="28"/>
              </w:rPr>
            </w:pPr>
            <w:r w:rsidRPr="00CF7C1C">
              <w:rPr>
                <w:rFonts w:ascii="Times New Roman" w:hAnsi="Times New Roman"/>
                <w:sz w:val="28"/>
                <w:szCs w:val="28"/>
              </w:rPr>
              <w:t>В соответствии с графиком проведения государственных аттестационных испытаний</w:t>
            </w:r>
          </w:p>
        </w:tc>
        <w:tc>
          <w:tcPr>
            <w:tcW w:w="3191" w:type="dxa"/>
          </w:tcPr>
          <w:p w:rsidR="00D34B75" w:rsidRPr="00CF7C1C" w:rsidRDefault="00D34B75" w:rsidP="00CF7C1C">
            <w:pPr>
              <w:spacing w:after="0" w:line="240" w:lineRule="auto"/>
              <w:jc w:val="center"/>
              <w:rPr>
                <w:rFonts w:ascii="Times New Roman" w:hAnsi="Times New Roman"/>
                <w:sz w:val="28"/>
                <w:szCs w:val="28"/>
              </w:rPr>
            </w:pPr>
          </w:p>
        </w:tc>
      </w:tr>
    </w:tbl>
    <w:p w:rsidR="00D34B75" w:rsidRPr="00C876D2" w:rsidRDefault="00D34B75" w:rsidP="00D34B75">
      <w:pPr>
        <w:jc w:val="center"/>
        <w:rPr>
          <w:sz w:val="28"/>
          <w:szCs w:val="28"/>
        </w:rPr>
      </w:pPr>
    </w:p>
    <w:tbl>
      <w:tblPr>
        <w:tblW w:w="10273" w:type="dxa"/>
        <w:tblLook w:val="00A0"/>
      </w:tblPr>
      <w:tblGrid>
        <w:gridCol w:w="5508"/>
        <w:gridCol w:w="4765"/>
      </w:tblGrid>
      <w:tr w:rsidR="00FA6374" w:rsidRPr="00CF7C1C" w:rsidTr="00A12E32">
        <w:tc>
          <w:tcPr>
            <w:tcW w:w="5508" w:type="dxa"/>
          </w:tcPr>
          <w:p w:rsidR="00FA6374" w:rsidRPr="00CF7C1C" w:rsidRDefault="00FA6374" w:rsidP="00A12E32">
            <w:pPr>
              <w:spacing w:line="240" w:lineRule="auto"/>
              <w:ind w:right="-2448"/>
              <w:rPr>
                <w:b/>
                <w:sz w:val="24"/>
                <w:szCs w:val="24"/>
              </w:rPr>
            </w:pPr>
          </w:p>
        </w:tc>
        <w:tc>
          <w:tcPr>
            <w:tcW w:w="4765" w:type="dxa"/>
          </w:tcPr>
          <w:p w:rsidR="00FA6374" w:rsidRPr="00CF7C1C" w:rsidRDefault="00FA6374" w:rsidP="00A12E32">
            <w:pPr>
              <w:spacing w:line="240" w:lineRule="auto"/>
              <w:ind w:right="-2448"/>
              <w:rPr>
                <w:rFonts w:ascii="Times New Roman" w:hAnsi="Times New Roman"/>
                <w:sz w:val="28"/>
                <w:szCs w:val="28"/>
              </w:rPr>
            </w:pPr>
            <w:r w:rsidRPr="00CF7C1C">
              <w:rPr>
                <w:rFonts w:ascii="Times New Roman" w:hAnsi="Times New Roman"/>
                <w:sz w:val="28"/>
                <w:szCs w:val="28"/>
              </w:rPr>
              <w:t>Приложение</w:t>
            </w:r>
          </w:p>
          <w:p w:rsidR="00FA6374" w:rsidRPr="00CF7C1C" w:rsidRDefault="00FA6374" w:rsidP="00A12E32">
            <w:pPr>
              <w:spacing w:line="240" w:lineRule="auto"/>
              <w:ind w:right="-2448"/>
              <w:rPr>
                <w:rFonts w:ascii="Times New Roman" w:hAnsi="Times New Roman"/>
                <w:sz w:val="28"/>
                <w:szCs w:val="28"/>
              </w:rPr>
            </w:pPr>
            <w:r w:rsidRPr="00CF7C1C">
              <w:rPr>
                <w:rFonts w:ascii="Times New Roman" w:hAnsi="Times New Roman"/>
                <w:sz w:val="28"/>
                <w:szCs w:val="28"/>
              </w:rPr>
              <w:t>к приказу НИУ ВШЭ</w:t>
            </w:r>
          </w:p>
          <w:p w:rsidR="00FA6374" w:rsidRPr="00CF7C1C" w:rsidRDefault="00FA6374" w:rsidP="00A12E32">
            <w:pPr>
              <w:spacing w:line="240" w:lineRule="auto"/>
              <w:ind w:right="-2448"/>
              <w:rPr>
                <w:rFonts w:ascii="Times New Roman" w:hAnsi="Times New Roman"/>
                <w:sz w:val="28"/>
                <w:szCs w:val="28"/>
              </w:rPr>
            </w:pPr>
            <w:r w:rsidRPr="00CF7C1C">
              <w:rPr>
                <w:rFonts w:ascii="Times New Roman" w:hAnsi="Times New Roman"/>
                <w:sz w:val="28"/>
                <w:szCs w:val="28"/>
              </w:rPr>
              <w:t>от 16.04.2012  № 6.18.1-06/1604-04</w:t>
            </w:r>
          </w:p>
          <w:p w:rsidR="00FA6374" w:rsidRPr="00CF7C1C" w:rsidRDefault="00FA6374" w:rsidP="00A12E32">
            <w:pPr>
              <w:spacing w:line="240" w:lineRule="auto"/>
              <w:ind w:right="-2448"/>
              <w:rPr>
                <w:rFonts w:ascii="Times New Roman" w:hAnsi="Times New Roman"/>
                <w:sz w:val="28"/>
                <w:szCs w:val="28"/>
              </w:rPr>
            </w:pPr>
            <w:r w:rsidRPr="00CF7C1C">
              <w:rPr>
                <w:rFonts w:ascii="Times New Roman" w:hAnsi="Times New Roman"/>
                <w:sz w:val="28"/>
                <w:szCs w:val="28"/>
              </w:rPr>
              <w:t>УТВЕРЖДЕНО</w:t>
            </w:r>
          </w:p>
          <w:p w:rsidR="00FA6374" w:rsidRPr="00CF7C1C" w:rsidRDefault="00FA6374" w:rsidP="00A12E32">
            <w:pPr>
              <w:spacing w:line="240" w:lineRule="auto"/>
              <w:ind w:right="-2448"/>
              <w:rPr>
                <w:rFonts w:ascii="Times New Roman" w:hAnsi="Times New Roman"/>
                <w:sz w:val="28"/>
                <w:szCs w:val="28"/>
              </w:rPr>
            </w:pPr>
            <w:r w:rsidRPr="00CF7C1C">
              <w:rPr>
                <w:rFonts w:ascii="Times New Roman" w:hAnsi="Times New Roman"/>
                <w:sz w:val="28"/>
                <w:szCs w:val="28"/>
              </w:rPr>
              <w:t>ученым советом НИУ ВШЭ</w:t>
            </w:r>
          </w:p>
          <w:p w:rsidR="00FA6374" w:rsidRPr="00CF7C1C" w:rsidRDefault="00FA6374" w:rsidP="00A12E32">
            <w:pPr>
              <w:spacing w:line="240" w:lineRule="auto"/>
              <w:ind w:right="-2448"/>
              <w:rPr>
                <w:rFonts w:ascii="Times New Roman" w:hAnsi="Times New Roman"/>
                <w:b/>
                <w:sz w:val="28"/>
                <w:szCs w:val="28"/>
              </w:rPr>
            </w:pPr>
            <w:r w:rsidRPr="00CF7C1C">
              <w:rPr>
                <w:rFonts w:ascii="Times New Roman" w:hAnsi="Times New Roman"/>
                <w:sz w:val="28"/>
                <w:szCs w:val="28"/>
              </w:rPr>
              <w:t>протокол</w:t>
            </w:r>
            <w:r w:rsidRPr="00CF7C1C" w:rsidDel="00C3402E">
              <w:rPr>
                <w:rFonts w:ascii="Times New Roman" w:hAnsi="Times New Roman"/>
                <w:sz w:val="28"/>
                <w:szCs w:val="28"/>
              </w:rPr>
              <w:t xml:space="preserve"> </w:t>
            </w:r>
            <w:r w:rsidRPr="00CF7C1C">
              <w:rPr>
                <w:rFonts w:ascii="Times New Roman" w:hAnsi="Times New Roman"/>
                <w:sz w:val="28"/>
                <w:szCs w:val="28"/>
              </w:rPr>
              <w:t>от 30.03.2012 г. № 34</w:t>
            </w:r>
          </w:p>
        </w:tc>
      </w:tr>
    </w:tbl>
    <w:p w:rsidR="00FA6374" w:rsidRDefault="00FA6374" w:rsidP="00FA6374">
      <w:pPr>
        <w:shd w:val="clear" w:color="auto" w:fill="FFFFFF"/>
        <w:spacing w:line="240" w:lineRule="auto"/>
        <w:jc w:val="both"/>
        <w:rPr>
          <w:rFonts w:ascii="Times New Roman" w:hAnsi="Times New Roman"/>
          <w:b/>
          <w:color w:val="000000"/>
          <w:sz w:val="28"/>
          <w:szCs w:val="28"/>
        </w:rPr>
      </w:pPr>
    </w:p>
    <w:p w:rsidR="00FA6374" w:rsidRDefault="00FA6374" w:rsidP="00FA6374">
      <w:pPr>
        <w:shd w:val="clear" w:color="auto" w:fill="FFFFFF"/>
        <w:spacing w:line="240" w:lineRule="auto"/>
        <w:jc w:val="both"/>
        <w:rPr>
          <w:rFonts w:ascii="Times New Roman" w:hAnsi="Times New Roman"/>
          <w:b/>
          <w:color w:val="000000"/>
          <w:sz w:val="28"/>
          <w:szCs w:val="28"/>
        </w:rPr>
      </w:pPr>
    </w:p>
    <w:p w:rsidR="00FA6374" w:rsidRPr="00852EBC" w:rsidRDefault="00FA6374" w:rsidP="00FA6374">
      <w:pPr>
        <w:shd w:val="clear" w:color="auto" w:fill="FFFFFF"/>
        <w:spacing w:line="240" w:lineRule="auto"/>
        <w:jc w:val="both"/>
        <w:rPr>
          <w:rFonts w:ascii="Times New Roman" w:hAnsi="Times New Roman"/>
          <w:b/>
          <w:color w:val="000000"/>
          <w:sz w:val="28"/>
          <w:szCs w:val="28"/>
        </w:rPr>
      </w:pPr>
    </w:p>
    <w:p w:rsidR="00FA6374" w:rsidRPr="00852EBC" w:rsidRDefault="00FA6374" w:rsidP="00FA6374">
      <w:pPr>
        <w:shd w:val="clear" w:color="auto" w:fill="FFFFFF"/>
        <w:spacing w:line="240" w:lineRule="auto"/>
        <w:jc w:val="both"/>
        <w:outlineLvl w:val="0"/>
        <w:rPr>
          <w:rFonts w:ascii="Times New Roman" w:hAnsi="Times New Roman"/>
          <w:b/>
          <w:color w:val="000000"/>
          <w:sz w:val="28"/>
          <w:szCs w:val="28"/>
        </w:rPr>
      </w:pPr>
      <w:r w:rsidRPr="00852EBC">
        <w:rPr>
          <w:rFonts w:ascii="Times New Roman" w:hAnsi="Times New Roman"/>
          <w:b/>
          <w:color w:val="000000"/>
          <w:sz w:val="28"/>
          <w:szCs w:val="28"/>
        </w:rPr>
        <w:t>Положение</w:t>
      </w:r>
    </w:p>
    <w:p w:rsidR="00FA6374" w:rsidRPr="00852EBC" w:rsidRDefault="00FA6374" w:rsidP="00FA6374">
      <w:pPr>
        <w:shd w:val="clear" w:color="auto" w:fill="FFFFFF"/>
        <w:spacing w:line="240" w:lineRule="auto"/>
        <w:jc w:val="both"/>
        <w:rPr>
          <w:rFonts w:ascii="Times New Roman" w:hAnsi="Times New Roman"/>
          <w:b/>
          <w:color w:val="000000"/>
          <w:sz w:val="28"/>
          <w:szCs w:val="28"/>
        </w:rPr>
      </w:pPr>
      <w:r w:rsidRPr="00852EBC">
        <w:rPr>
          <w:rFonts w:ascii="Times New Roman" w:hAnsi="Times New Roman"/>
          <w:b/>
          <w:color w:val="000000"/>
          <w:sz w:val="28"/>
          <w:szCs w:val="28"/>
        </w:rPr>
        <w:t>об итоговой государственной аттестации выпускников Национального исследовательского  университета  «Высшая школа экономики»</w:t>
      </w:r>
    </w:p>
    <w:p w:rsidR="00FA6374" w:rsidRPr="00852EBC" w:rsidRDefault="00FA6374" w:rsidP="00FA6374">
      <w:pPr>
        <w:pStyle w:val="a"/>
        <w:spacing w:line="240" w:lineRule="auto"/>
        <w:jc w:val="both"/>
        <w:rPr>
          <w:spacing w:val="0"/>
          <w:sz w:val="28"/>
          <w:szCs w:val="28"/>
        </w:rPr>
      </w:pPr>
      <w:r w:rsidRPr="00852EBC">
        <w:rPr>
          <w:spacing w:val="0"/>
          <w:sz w:val="28"/>
          <w:szCs w:val="28"/>
        </w:rPr>
        <w:t>Общие положения</w:t>
      </w:r>
    </w:p>
    <w:p w:rsidR="00FA6374" w:rsidRPr="00852EBC" w:rsidRDefault="00FA6374" w:rsidP="00FA6374">
      <w:pPr>
        <w:widowControl w:val="0"/>
        <w:numPr>
          <w:ilvl w:val="1"/>
          <w:numId w:val="2"/>
        </w:numPr>
        <w:shd w:val="clear" w:color="auto" w:fill="FFFFFF"/>
        <w:autoSpaceDE w:val="0"/>
        <w:autoSpaceDN w:val="0"/>
        <w:adjustRightInd w:val="0"/>
        <w:spacing w:after="0" w:line="240" w:lineRule="auto"/>
        <w:ind w:left="0" w:firstLine="0"/>
        <w:jc w:val="both"/>
        <w:rPr>
          <w:rFonts w:ascii="Times New Roman" w:hAnsi="Times New Roman"/>
          <w:color w:val="000000"/>
          <w:sz w:val="28"/>
          <w:szCs w:val="28"/>
        </w:rPr>
      </w:pPr>
      <w:r w:rsidRPr="00852EBC">
        <w:rPr>
          <w:rFonts w:ascii="Times New Roman" w:hAnsi="Times New Roman"/>
          <w:color w:val="000000"/>
          <w:sz w:val="28"/>
          <w:szCs w:val="28"/>
        </w:rPr>
        <w:t>Настоящее</w:t>
      </w:r>
      <w:r w:rsidRPr="00852EBC">
        <w:rPr>
          <w:rFonts w:ascii="Times New Roman" w:hAnsi="Times New Roman"/>
          <w:sz w:val="28"/>
          <w:szCs w:val="28"/>
        </w:rPr>
        <w:t xml:space="preserve"> Положение регламентирует порядок и правила организации и проведения итоговой государственной аттестации выпускников всех форм обучения федерального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 включая его филиалы (далее по тексту НИУ ВШЭ) и разработано в соответствии с законом Российской Федерации от 10.07.92 № 3266-1 «Об образовании», П</w:t>
      </w:r>
      <w:r w:rsidRPr="00852EBC">
        <w:rPr>
          <w:rFonts w:ascii="Times New Roman" w:hAnsi="Times New Roman"/>
          <w:color w:val="000000"/>
          <w:sz w:val="28"/>
          <w:szCs w:val="28"/>
        </w:rPr>
        <w:t>оложением об итоговой государственной аттестации выпускников высших учебных заведений Российской Федерации, утвержденным приказом Министерства образования Российской Федерации от 25.03.2003 № 1155, Инструкцией о порядке выдачи документов государственного образца о высшем профессиональном образовании, заполнении и хранении соответствующих бланков  документов, утвержденной приказом Министерства образования и науки Российской Федерации от 10.03.2005 № 65, уставом НИУ ВШЭ.</w:t>
      </w:r>
    </w:p>
    <w:p w:rsidR="00FA6374" w:rsidRPr="00852EBC" w:rsidRDefault="00FA6374" w:rsidP="00FA6374">
      <w:pPr>
        <w:widowControl w:val="0"/>
        <w:numPr>
          <w:ilvl w:val="1"/>
          <w:numId w:val="2"/>
        </w:numPr>
        <w:shd w:val="clear" w:color="auto" w:fill="FFFFFF"/>
        <w:autoSpaceDE w:val="0"/>
        <w:autoSpaceDN w:val="0"/>
        <w:adjustRightInd w:val="0"/>
        <w:spacing w:after="0" w:line="240" w:lineRule="auto"/>
        <w:ind w:left="0" w:firstLine="0"/>
        <w:jc w:val="both"/>
        <w:rPr>
          <w:rFonts w:ascii="Times New Roman" w:hAnsi="Times New Roman"/>
          <w:color w:val="000000"/>
          <w:sz w:val="28"/>
          <w:szCs w:val="28"/>
        </w:rPr>
      </w:pPr>
      <w:r w:rsidRPr="00852EBC">
        <w:rPr>
          <w:rFonts w:ascii="Times New Roman" w:hAnsi="Times New Roman"/>
          <w:color w:val="000000"/>
          <w:sz w:val="28"/>
          <w:szCs w:val="28"/>
        </w:rPr>
        <w:t xml:space="preserve"> Итоговая государственная аттестация выпускников, завершающих обучение по основным образовательным программам высшего профессионального образования в высших учебных заведениях, является обязательной.</w:t>
      </w:r>
    </w:p>
    <w:p w:rsidR="00FA6374" w:rsidRPr="00852EBC" w:rsidRDefault="00FA6374" w:rsidP="00FA6374">
      <w:pPr>
        <w:shd w:val="clear" w:color="auto" w:fill="FFFFFF"/>
        <w:spacing w:before="134" w:line="240" w:lineRule="auto"/>
        <w:ind w:firstLine="800"/>
        <w:jc w:val="both"/>
        <w:rPr>
          <w:rFonts w:ascii="Times New Roman" w:hAnsi="Times New Roman"/>
          <w:sz w:val="28"/>
          <w:szCs w:val="28"/>
        </w:rPr>
      </w:pPr>
      <w:r w:rsidRPr="00852EBC">
        <w:rPr>
          <w:rFonts w:ascii="Times New Roman" w:hAnsi="Times New Roman"/>
          <w:sz w:val="28"/>
          <w:szCs w:val="28"/>
        </w:rPr>
        <w:t xml:space="preserve">Основными образовательными программами высшего профессионального образования  НИУ ВШЭ являются программы бакалавриата, программы магистратуры и программы подготовки специалиста. </w:t>
      </w:r>
    </w:p>
    <w:p w:rsidR="00FA6374" w:rsidRPr="00852EBC" w:rsidRDefault="00FA6374" w:rsidP="00FA6374">
      <w:pPr>
        <w:widowControl w:val="0"/>
        <w:numPr>
          <w:ilvl w:val="1"/>
          <w:numId w:val="2"/>
        </w:numPr>
        <w:shd w:val="clear" w:color="auto" w:fill="FFFFFF"/>
        <w:autoSpaceDE w:val="0"/>
        <w:autoSpaceDN w:val="0"/>
        <w:adjustRightInd w:val="0"/>
        <w:spacing w:after="0" w:line="240" w:lineRule="auto"/>
        <w:ind w:left="0" w:firstLine="0"/>
        <w:jc w:val="both"/>
        <w:rPr>
          <w:rFonts w:ascii="Times New Roman" w:hAnsi="Times New Roman"/>
          <w:color w:val="000000"/>
          <w:sz w:val="28"/>
          <w:szCs w:val="28"/>
        </w:rPr>
      </w:pPr>
      <w:r w:rsidRPr="00852EBC">
        <w:rPr>
          <w:rFonts w:ascii="Times New Roman" w:hAnsi="Times New Roman"/>
          <w:color w:val="000000"/>
          <w:sz w:val="28"/>
          <w:szCs w:val="28"/>
        </w:rPr>
        <w:t>Итоговая государственная аттестация выпускников НИУ ВШЭ проводится по всем основным образовательным программам высшего профессионального образования, имеющим государственную аккредитацию.</w:t>
      </w:r>
    </w:p>
    <w:p w:rsidR="00FA6374" w:rsidRPr="00852EBC" w:rsidRDefault="00FA6374" w:rsidP="00FA6374">
      <w:pPr>
        <w:shd w:val="clear" w:color="auto" w:fill="FFFFFF"/>
        <w:spacing w:line="240" w:lineRule="auto"/>
        <w:ind w:left="5" w:firstLine="695"/>
        <w:jc w:val="both"/>
        <w:rPr>
          <w:rFonts w:ascii="Times New Roman" w:hAnsi="Times New Roman"/>
          <w:color w:val="000000"/>
          <w:sz w:val="28"/>
          <w:szCs w:val="28"/>
        </w:rPr>
      </w:pPr>
      <w:r w:rsidRPr="00852EBC">
        <w:rPr>
          <w:rFonts w:ascii="Times New Roman" w:hAnsi="Times New Roman"/>
          <w:color w:val="000000"/>
          <w:sz w:val="28"/>
          <w:szCs w:val="28"/>
        </w:rPr>
        <w:t>К итоговой государственной аттестации допускается лицо, успешно завершившее в полном объеме освоение основной образовательной программы по направлению подготовки (специальности) высшего профессионального образования, разработанной НИУ ВШЭ в соответствии с требованиями государственного образовательного стандарта высшего профессионального образования/федерального государственного образовательного стандарта  высшего профессионального образования/образовательного стандарта НИУ ВШЭ, в отношении которого установлена категория "Национальный исследовательский университет"</w:t>
      </w:r>
      <w:r w:rsidRPr="00852EBC">
        <w:rPr>
          <w:rStyle w:val="a7"/>
          <w:rFonts w:ascii="Times New Roman" w:hAnsi="Times New Roman"/>
          <w:color w:val="000000"/>
          <w:sz w:val="28"/>
          <w:szCs w:val="28"/>
        </w:rPr>
        <w:footnoteReference w:id="1"/>
      </w:r>
      <w:r w:rsidRPr="00852EBC">
        <w:rPr>
          <w:rFonts w:ascii="Times New Roman" w:hAnsi="Times New Roman"/>
          <w:color w:val="000000"/>
          <w:sz w:val="28"/>
          <w:szCs w:val="28"/>
        </w:rPr>
        <w:t xml:space="preserve"> (далее по тексту ОС ВПО).</w:t>
      </w:r>
    </w:p>
    <w:p w:rsidR="00FA6374" w:rsidRPr="00852EBC" w:rsidRDefault="00FA6374" w:rsidP="00FA6374">
      <w:pPr>
        <w:shd w:val="clear" w:color="auto" w:fill="FFFFFF"/>
        <w:spacing w:line="240" w:lineRule="auto"/>
        <w:ind w:left="5" w:firstLine="695"/>
        <w:jc w:val="both"/>
        <w:rPr>
          <w:rFonts w:ascii="Times New Roman" w:hAnsi="Times New Roman"/>
          <w:color w:val="000000"/>
          <w:sz w:val="28"/>
          <w:szCs w:val="28"/>
        </w:rPr>
      </w:pPr>
      <w:r w:rsidRPr="00852EBC">
        <w:rPr>
          <w:rFonts w:ascii="Times New Roman" w:hAnsi="Times New Roman"/>
          <w:color w:val="000000"/>
          <w:sz w:val="28"/>
          <w:szCs w:val="28"/>
        </w:rPr>
        <w:t>При условии успешного прохождения всех установленных видов итоговых аттестационных испытаний, входящих в итоговую государственную аттестацию, выпускнику НИУ ВШЭ присваивается соответствующая квалификация (степень) и выдается диплом государственного образца о высшем профессиональном образовании.</w:t>
      </w:r>
    </w:p>
    <w:p w:rsidR="00FA6374" w:rsidRPr="00852EBC" w:rsidRDefault="00FA6374" w:rsidP="00FA6374">
      <w:pPr>
        <w:widowControl w:val="0"/>
        <w:numPr>
          <w:ilvl w:val="1"/>
          <w:numId w:val="2"/>
        </w:numPr>
        <w:shd w:val="clear" w:color="auto" w:fill="FFFFFF"/>
        <w:autoSpaceDE w:val="0"/>
        <w:autoSpaceDN w:val="0"/>
        <w:adjustRightInd w:val="0"/>
        <w:spacing w:before="134" w:after="0" w:line="240" w:lineRule="auto"/>
        <w:ind w:left="0" w:firstLine="0"/>
        <w:jc w:val="both"/>
        <w:rPr>
          <w:rFonts w:ascii="Times New Roman" w:hAnsi="Times New Roman"/>
          <w:sz w:val="28"/>
          <w:szCs w:val="28"/>
        </w:rPr>
      </w:pPr>
      <w:r w:rsidRPr="00852EBC">
        <w:rPr>
          <w:rFonts w:ascii="Times New Roman" w:hAnsi="Times New Roman"/>
          <w:color w:val="000000"/>
          <w:sz w:val="28"/>
          <w:szCs w:val="28"/>
        </w:rPr>
        <w:t>Итоговая государственная аттестация осуществляется государственными аттестационными комиссиями, организуемыми по каждой основной образовательной программе высшего профессионального образования.</w:t>
      </w:r>
    </w:p>
    <w:p w:rsidR="00FA6374" w:rsidRPr="00852EBC" w:rsidRDefault="00FA6374" w:rsidP="00FA6374">
      <w:pPr>
        <w:widowControl w:val="0"/>
        <w:numPr>
          <w:ilvl w:val="1"/>
          <w:numId w:val="2"/>
        </w:numPr>
        <w:shd w:val="clear" w:color="auto" w:fill="FFFFFF"/>
        <w:autoSpaceDE w:val="0"/>
        <w:autoSpaceDN w:val="0"/>
        <w:adjustRightInd w:val="0"/>
        <w:spacing w:before="134" w:after="0" w:line="240" w:lineRule="auto"/>
        <w:ind w:left="0" w:firstLine="0"/>
        <w:jc w:val="both"/>
        <w:rPr>
          <w:rFonts w:ascii="Times New Roman" w:hAnsi="Times New Roman"/>
          <w:color w:val="000000"/>
          <w:sz w:val="28"/>
          <w:szCs w:val="28"/>
        </w:rPr>
      </w:pPr>
      <w:r w:rsidRPr="00852EBC">
        <w:rPr>
          <w:rFonts w:ascii="Times New Roman" w:hAnsi="Times New Roman"/>
          <w:color w:val="000000"/>
          <w:sz w:val="28"/>
          <w:szCs w:val="28"/>
        </w:rPr>
        <w:t>Основные функции государственных аттестационных комиссий:</w:t>
      </w:r>
    </w:p>
    <w:p w:rsidR="00FA6374" w:rsidRPr="00852EBC" w:rsidRDefault="00FA6374" w:rsidP="00FA6374">
      <w:pPr>
        <w:pStyle w:val="12"/>
        <w:numPr>
          <w:ilvl w:val="0"/>
          <w:numId w:val="1"/>
        </w:numPr>
        <w:shd w:val="clear" w:color="auto" w:fill="FFFFFF"/>
        <w:tabs>
          <w:tab w:val="left" w:pos="300"/>
        </w:tabs>
        <w:ind w:left="0" w:right="5" w:firstLine="0"/>
        <w:jc w:val="both"/>
        <w:rPr>
          <w:sz w:val="28"/>
          <w:szCs w:val="28"/>
        </w:rPr>
      </w:pPr>
      <w:r w:rsidRPr="00852EBC">
        <w:rPr>
          <w:color w:val="000000"/>
          <w:sz w:val="28"/>
          <w:szCs w:val="28"/>
        </w:rPr>
        <w:t>определение соответствия уровня подготовки выпускника требованиям ОС ВПО;</w:t>
      </w:r>
    </w:p>
    <w:p w:rsidR="00FA6374" w:rsidRPr="00852EBC" w:rsidRDefault="00FA6374" w:rsidP="00FA6374">
      <w:pPr>
        <w:pStyle w:val="12"/>
        <w:numPr>
          <w:ilvl w:val="0"/>
          <w:numId w:val="1"/>
        </w:numPr>
        <w:shd w:val="clear" w:color="auto" w:fill="FFFFFF"/>
        <w:tabs>
          <w:tab w:val="left" w:pos="300"/>
        </w:tabs>
        <w:ind w:left="0" w:right="5" w:firstLine="0"/>
        <w:jc w:val="both"/>
        <w:rPr>
          <w:color w:val="000000"/>
          <w:sz w:val="28"/>
          <w:szCs w:val="28"/>
        </w:rPr>
      </w:pPr>
      <w:r w:rsidRPr="00852EBC">
        <w:rPr>
          <w:color w:val="000000"/>
          <w:sz w:val="28"/>
          <w:szCs w:val="28"/>
        </w:rPr>
        <w:t>принятие решения о присвоении квалификации (степени) по результатам итоговой государственной аттестации и выдаче выпускнику соответствующего диплома государственного образца о высшем профессиональном образовании;</w:t>
      </w:r>
    </w:p>
    <w:p w:rsidR="00FA6374" w:rsidRPr="00852EBC" w:rsidRDefault="00FA6374" w:rsidP="00FA6374">
      <w:pPr>
        <w:shd w:val="clear" w:color="auto" w:fill="FFFFFF"/>
        <w:spacing w:line="240" w:lineRule="auto"/>
        <w:ind w:right="10"/>
        <w:jc w:val="both"/>
        <w:rPr>
          <w:rFonts w:ascii="Times New Roman" w:hAnsi="Times New Roman"/>
          <w:color w:val="000000"/>
          <w:sz w:val="28"/>
          <w:szCs w:val="28"/>
        </w:rPr>
      </w:pPr>
      <w:r w:rsidRPr="00852EBC">
        <w:rPr>
          <w:rFonts w:ascii="Times New Roman" w:hAnsi="Times New Roman"/>
          <w:color w:val="000000"/>
          <w:sz w:val="28"/>
          <w:szCs w:val="28"/>
        </w:rPr>
        <w:t>- разработка рекомендаций, направленных на совершенствование подготовки студентов, на основании результатов работы государственной аттестационной комиссии.</w:t>
      </w:r>
    </w:p>
    <w:p w:rsidR="00FA6374" w:rsidRPr="00852EBC" w:rsidRDefault="00FA6374" w:rsidP="00FA6374">
      <w:pPr>
        <w:pStyle w:val="a"/>
        <w:spacing w:line="240" w:lineRule="auto"/>
        <w:jc w:val="both"/>
        <w:rPr>
          <w:spacing w:val="0"/>
          <w:sz w:val="28"/>
          <w:szCs w:val="28"/>
        </w:rPr>
      </w:pPr>
      <w:r w:rsidRPr="00852EBC">
        <w:rPr>
          <w:spacing w:val="0"/>
          <w:sz w:val="28"/>
          <w:szCs w:val="28"/>
        </w:rPr>
        <w:t>Состав итоговой государственной аттестации</w:t>
      </w:r>
    </w:p>
    <w:p w:rsidR="00FA6374" w:rsidRPr="00852EBC" w:rsidRDefault="00FA6374" w:rsidP="00FA6374">
      <w:pPr>
        <w:widowControl w:val="0"/>
        <w:numPr>
          <w:ilvl w:val="1"/>
          <w:numId w:val="2"/>
        </w:numPr>
        <w:shd w:val="clear" w:color="auto" w:fill="FFFFFF"/>
        <w:autoSpaceDE w:val="0"/>
        <w:autoSpaceDN w:val="0"/>
        <w:adjustRightInd w:val="0"/>
        <w:spacing w:before="134" w:after="0" w:line="240" w:lineRule="auto"/>
        <w:ind w:left="0" w:firstLine="0"/>
        <w:jc w:val="both"/>
        <w:rPr>
          <w:rFonts w:ascii="Times New Roman" w:hAnsi="Times New Roman"/>
          <w:sz w:val="28"/>
          <w:szCs w:val="28"/>
        </w:rPr>
      </w:pPr>
      <w:r w:rsidRPr="00852EBC">
        <w:rPr>
          <w:rFonts w:ascii="Times New Roman" w:hAnsi="Times New Roman"/>
          <w:color w:val="000000"/>
          <w:sz w:val="28"/>
          <w:szCs w:val="28"/>
        </w:rPr>
        <w:t>Итоговая государственная аттестация выпускника может состоять из одного или нескольких итоговых аттестационных испытаний следующих видов:</w:t>
      </w:r>
    </w:p>
    <w:p w:rsidR="00FA6374" w:rsidRPr="00852EBC" w:rsidRDefault="00FA6374" w:rsidP="00FA6374">
      <w:pPr>
        <w:widowControl w:val="0"/>
        <w:numPr>
          <w:ilvl w:val="2"/>
          <w:numId w:val="2"/>
        </w:numPr>
        <w:shd w:val="clear" w:color="auto" w:fill="FFFFFF"/>
        <w:autoSpaceDE w:val="0"/>
        <w:autoSpaceDN w:val="0"/>
        <w:adjustRightInd w:val="0"/>
        <w:spacing w:before="134" w:after="0" w:line="240" w:lineRule="auto"/>
        <w:ind w:left="1560" w:hanging="1560"/>
        <w:jc w:val="both"/>
        <w:rPr>
          <w:rFonts w:ascii="Times New Roman" w:hAnsi="Times New Roman"/>
          <w:sz w:val="28"/>
          <w:szCs w:val="28"/>
        </w:rPr>
      </w:pPr>
      <w:r w:rsidRPr="00852EBC">
        <w:rPr>
          <w:rFonts w:ascii="Times New Roman" w:hAnsi="Times New Roman"/>
          <w:color w:val="000000"/>
          <w:sz w:val="28"/>
          <w:szCs w:val="28"/>
        </w:rPr>
        <w:t>государственный экзамен:</w:t>
      </w:r>
    </w:p>
    <w:p w:rsidR="00FA6374" w:rsidRPr="00852EBC" w:rsidRDefault="00FA6374" w:rsidP="00FA6374">
      <w:pPr>
        <w:pStyle w:val="12"/>
        <w:numPr>
          <w:ilvl w:val="0"/>
          <w:numId w:val="1"/>
        </w:numPr>
        <w:shd w:val="clear" w:color="auto" w:fill="FFFFFF"/>
        <w:tabs>
          <w:tab w:val="left" w:pos="300"/>
        </w:tabs>
        <w:ind w:left="0" w:right="5" w:firstLine="0"/>
        <w:jc w:val="both"/>
        <w:rPr>
          <w:color w:val="000000"/>
          <w:sz w:val="28"/>
          <w:szCs w:val="28"/>
        </w:rPr>
      </w:pPr>
      <w:r w:rsidRPr="00852EBC">
        <w:rPr>
          <w:color w:val="000000"/>
          <w:sz w:val="28"/>
          <w:szCs w:val="28"/>
        </w:rPr>
        <w:t>итоговый экзамен по отдельной дисциплине;</w:t>
      </w:r>
    </w:p>
    <w:p w:rsidR="00FA6374" w:rsidRPr="00852EBC" w:rsidRDefault="00FA6374" w:rsidP="00FA6374">
      <w:pPr>
        <w:pStyle w:val="12"/>
        <w:numPr>
          <w:ilvl w:val="0"/>
          <w:numId w:val="1"/>
        </w:numPr>
        <w:shd w:val="clear" w:color="auto" w:fill="FFFFFF"/>
        <w:tabs>
          <w:tab w:val="left" w:pos="300"/>
        </w:tabs>
        <w:ind w:left="0" w:right="5" w:firstLine="0"/>
        <w:jc w:val="both"/>
        <w:rPr>
          <w:color w:val="000000"/>
          <w:sz w:val="28"/>
          <w:szCs w:val="28"/>
        </w:rPr>
      </w:pPr>
      <w:r w:rsidRPr="00852EBC">
        <w:rPr>
          <w:color w:val="000000"/>
          <w:sz w:val="28"/>
          <w:szCs w:val="28"/>
        </w:rPr>
        <w:t>итоговый междисциплинарный экзамен по направлению подготовки (специальности) (далее по тексту итоговый междисциплинарный экзамен).</w:t>
      </w:r>
    </w:p>
    <w:p w:rsidR="00FA6374" w:rsidRPr="00852EBC" w:rsidRDefault="00FA6374" w:rsidP="00FA6374">
      <w:pPr>
        <w:widowControl w:val="0"/>
        <w:numPr>
          <w:ilvl w:val="2"/>
          <w:numId w:val="2"/>
        </w:numPr>
        <w:shd w:val="clear" w:color="auto" w:fill="FFFFFF"/>
        <w:autoSpaceDE w:val="0"/>
        <w:autoSpaceDN w:val="0"/>
        <w:adjustRightInd w:val="0"/>
        <w:spacing w:before="134" w:after="0" w:line="240" w:lineRule="auto"/>
        <w:ind w:left="1560" w:hanging="1560"/>
        <w:jc w:val="both"/>
        <w:rPr>
          <w:rFonts w:ascii="Times New Roman" w:hAnsi="Times New Roman"/>
          <w:color w:val="000000"/>
          <w:sz w:val="28"/>
          <w:szCs w:val="28"/>
        </w:rPr>
      </w:pPr>
      <w:r w:rsidRPr="00852EBC">
        <w:rPr>
          <w:rFonts w:ascii="Times New Roman" w:hAnsi="Times New Roman"/>
          <w:color w:val="000000"/>
          <w:sz w:val="28"/>
          <w:szCs w:val="28"/>
        </w:rPr>
        <w:t>защита выпускной квалификационной работы.</w:t>
      </w:r>
    </w:p>
    <w:p w:rsidR="00FA6374" w:rsidRPr="00852EBC" w:rsidRDefault="00FA6374" w:rsidP="00FA6374">
      <w:pPr>
        <w:widowControl w:val="0"/>
        <w:numPr>
          <w:ilvl w:val="1"/>
          <w:numId w:val="2"/>
        </w:numPr>
        <w:shd w:val="clear" w:color="auto" w:fill="FFFFFF"/>
        <w:autoSpaceDE w:val="0"/>
        <w:autoSpaceDN w:val="0"/>
        <w:adjustRightInd w:val="0"/>
        <w:spacing w:before="134" w:after="0" w:line="240" w:lineRule="auto"/>
        <w:ind w:left="0" w:firstLine="0"/>
        <w:jc w:val="both"/>
        <w:rPr>
          <w:rFonts w:ascii="Times New Roman" w:hAnsi="Times New Roman"/>
          <w:sz w:val="28"/>
          <w:szCs w:val="28"/>
        </w:rPr>
      </w:pPr>
      <w:r w:rsidRPr="00852EBC">
        <w:rPr>
          <w:rFonts w:ascii="Times New Roman" w:hAnsi="Times New Roman"/>
          <w:color w:val="000000"/>
          <w:sz w:val="28"/>
          <w:szCs w:val="28"/>
        </w:rPr>
        <w:t>Конкретный перечень обязательных итоговых аттестационных испытаний, входящих в состав итоговой государственной аттестации студентов по тому или иному направлению подготовки или специальности, определяется ОС ВПО в части требований к итоговой государственной аттестации выпускника.</w:t>
      </w:r>
    </w:p>
    <w:p w:rsidR="00FA6374" w:rsidRPr="00852EBC" w:rsidRDefault="00FA6374" w:rsidP="00FA6374">
      <w:pPr>
        <w:widowControl w:val="0"/>
        <w:numPr>
          <w:ilvl w:val="1"/>
          <w:numId w:val="2"/>
        </w:numPr>
        <w:shd w:val="clear" w:color="auto" w:fill="FFFFFF"/>
        <w:autoSpaceDE w:val="0"/>
        <w:autoSpaceDN w:val="0"/>
        <w:adjustRightInd w:val="0"/>
        <w:spacing w:before="134" w:after="0" w:line="240" w:lineRule="auto"/>
        <w:ind w:left="0" w:firstLine="0"/>
        <w:jc w:val="both"/>
        <w:rPr>
          <w:rFonts w:ascii="Times New Roman" w:hAnsi="Times New Roman"/>
          <w:color w:val="000000"/>
          <w:sz w:val="28"/>
          <w:szCs w:val="28"/>
        </w:rPr>
      </w:pPr>
      <w:r w:rsidRPr="00852EBC">
        <w:rPr>
          <w:rFonts w:ascii="Times New Roman" w:hAnsi="Times New Roman"/>
          <w:color w:val="000000"/>
          <w:sz w:val="28"/>
          <w:szCs w:val="28"/>
        </w:rPr>
        <w:t>В состав итоговой государственной аттестации обязательно включается защита выпускной квалификационной работы.</w:t>
      </w:r>
    </w:p>
    <w:p w:rsidR="00FA6374" w:rsidRPr="00852EBC" w:rsidRDefault="00FA6374" w:rsidP="00FA6374">
      <w:pPr>
        <w:widowControl w:val="0"/>
        <w:numPr>
          <w:ilvl w:val="1"/>
          <w:numId w:val="2"/>
        </w:numPr>
        <w:shd w:val="clear" w:color="auto" w:fill="FFFFFF"/>
        <w:autoSpaceDE w:val="0"/>
        <w:autoSpaceDN w:val="0"/>
        <w:adjustRightInd w:val="0"/>
        <w:spacing w:before="134" w:after="0" w:line="240" w:lineRule="auto"/>
        <w:ind w:left="0" w:firstLine="0"/>
        <w:jc w:val="both"/>
        <w:rPr>
          <w:rFonts w:ascii="Times New Roman" w:hAnsi="Times New Roman"/>
          <w:color w:val="000000"/>
          <w:sz w:val="28"/>
          <w:szCs w:val="28"/>
        </w:rPr>
      </w:pPr>
      <w:r w:rsidRPr="00852EBC">
        <w:rPr>
          <w:rFonts w:ascii="Times New Roman" w:hAnsi="Times New Roman"/>
          <w:color w:val="000000"/>
          <w:sz w:val="28"/>
          <w:szCs w:val="28"/>
        </w:rPr>
        <w:t>Итоговый экзамен по отдельной дисциплине определяет уровень усвоения студентом материала, предусмотренного учебной программой, и охватывает всё содержание данной дисциплины, установленное соответствующим ОС ВПО.</w:t>
      </w:r>
    </w:p>
    <w:p w:rsidR="00FA6374" w:rsidRPr="00852EBC" w:rsidRDefault="00FA6374" w:rsidP="00FA6374">
      <w:pPr>
        <w:widowControl w:val="0"/>
        <w:numPr>
          <w:ilvl w:val="1"/>
          <w:numId w:val="2"/>
        </w:numPr>
        <w:shd w:val="clear" w:color="auto" w:fill="FFFFFF"/>
        <w:autoSpaceDE w:val="0"/>
        <w:autoSpaceDN w:val="0"/>
        <w:adjustRightInd w:val="0"/>
        <w:spacing w:before="134" w:after="0" w:line="240" w:lineRule="auto"/>
        <w:ind w:left="0" w:firstLine="0"/>
        <w:jc w:val="both"/>
        <w:rPr>
          <w:rFonts w:ascii="Times New Roman" w:hAnsi="Times New Roman"/>
          <w:color w:val="000000"/>
          <w:sz w:val="28"/>
          <w:szCs w:val="28"/>
        </w:rPr>
      </w:pPr>
      <w:r w:rsidRPr="00852EBC">
        <w:rPr>
          <w:rFonts w:ascii="Times New Roman" w:hAnsi="Times New Roman"/>
          <w:color w:val="000000"/>
          <w:sz w:val="28"/>
          <w:szCs w:val="28"/>
        </w:rPr>
        <w:t>Итоговый междисциплинарный экзамен представляет собой итоговое испытание по профессионально-ориентированным междисциплинарным проблемам, устанавливающее соответствие подготовленности выпускников требованиям ОС ВПО.</w:t>
      </w:r>
    </w:p>
    <w:p w:rsidR="00FA6374" w:rsidRPr="00852EBC" w:rsidRDefault="00FA6374" w:rsidP="00FA6374">
      <w:pPr>
        <w:shd w:val="clear" w:color="auto" w:fill="FFFFFF"/>
        <w:spacing w:line="240" w:lineRule="auto"/>
        <w:ind w:right="14" w:firstLine="700"/>
        <w:jc w:val="both"/>
        <w:rPr>
          <w:rFonts w:ascii="Times New Roman" w:hAnsi="Times New Roman"/>
          <w:sz w:val="28"/>
          <w:szCs w:val="28"/>
        </w:rPr>
      </w:pPr>
      <w:r w:rsidRPr="00852EBC">
        <w:rPr>
          <w:rFonts w:ascii="Times New Roman" w:hAnsi="Times New Roman"/>
          <w:color w:val="000000"/>
          <w:sz w:val="28"/>
          <w:szCs w:val="28"/>
        </w:rPr>
        <w:t>Итоговый междисциплинарный экзамен проводится с целью проверки уровня и качества общепрофессиональной и специальной подготовки студентов и должен, наряду с требованиями к содержанию отдельных дисциплин, учитывать также общие требования к выпускнику, предусмотренные ОС ВПО по данному направлению подготовки (специальности). Итоговый междисциплинарный экзамен позволяет выявить и оценить теоретическую подготовку выпускника для решения профессиональных задач, готовность к основным видам профессиональной деятельности.</w:t>
      </w:r>
    </w:p>
    <w:p w:rsidR="00FA6374" w:rsidRPr="00852EBC" w:rsidRDefault="00FA6374" w:rsidP="00FA6374">
      <w:pPr>
        <w:shd w:val="clear" w:color="auto" w:fill="FFFFFF"/>
        <w:spacing w:line="240" w:lineRule="auto"/>
        <w:ind w:right="14" w:firstLine="700"/>
        <w:jc w:val="both"/>
        <w:rPr>
          <w:rFonts w:ascii="Times New Roman" w:hAnsi="Times New Roman"/>
          <w:color w:val="000000"/>
          <w:sz w:val="28"/>
          <w:szCs w:val="28"/>
        </w:rPr>
      </w:pPr>
      <w:r w:rsidRPr="00852EBC">
        <w:rPr>
          <w:rFonts w:ascii="Times New Roman" w:hAnsi="Times New Roman"/>
          <w:color w:val="000000"/>
          <w:sz w:val="28"/>
          <w:szCs w:val="28"/>
        </w:rPr>
        <w:t>Итоговый междисциплинарный экзамен должен носить комплексный характер и проводиться по соответствующим основным образовательным программам высшего профессионального образования, охватывающим широкий спектр фундаментальных вопросов направления подготовки (специальности). Требования к оформлению программы итогового междисциплинарного экзамена представлены в Приложениях 1а, 1б к настоящему Положению.</w:t>
      </w:r>
    </w:p>
    <w:p w:rsidR="00FA6374" w:rsidRPr="00852EBC" w:rsidRDefault="00FA6374" w:rsidP="00FA6374">
      <w:pPr>
        <w:widowControl w:val="0"/>
        <w:numPr>
          <w:ilvl w:val="1"/>
          <w:numId w:val="2"/>
        </w:numPr>
        <w:shd w:val="clear" w:color="auto" w:fill="FFFFFF"/>
        <w:autoSpaceDE w:val="0"/>
        <w:autoSpaceDN w:val="0"/>
        <w:adjustRightInd w:val="0"/>
        <w:spacing w:before="134" w:after="0" w:line="240" w:lineRule="auto"/>
        <w:ind w:left="5" w:right="14" w:hanging="5"/>
        <w:jc w:val="both"/>
        <w:rPr>
          <w:rFonts w:ascii="Times New Roman" w:hAnsi="Times New Roman"/>
          <w:color w:val="000000"/>
          <w:sz w:val="28"/>
          <w:szCs w:val="28"/>
        </w:rPr>
      </w:pPr>
      <w:r w:rsidRPr="00852EBC">
        <w:rPr>
          <w:rFonts w:ascii="Times New Roman" w:hAnsi="Times New Roman"/>
          <w:color w:val="000000"/>
          <w:sz w:val="28"/>
          <w:szCs w:val="28"/>
        </w:rPr>
        <w:t xml:space="preserve">Выпускные квалификационные работы выполняются:  </w:t>
      </w:r>
    </w:p>
    <w:p w:rsidR="00FA6374" w:rsidRPr="00852EBC" w:rsidRDefault="00FA6374" w:rsidP="00FA6374">
      <w:pPr>
        <w:widowControl w:val="0"/>
        <w:numPr>
          <w:ilvl w:val="2"/>
          <w:numId w:val="2"/>
        </w:numPr>
        <w:shd w:val="clear" w:color="auto" w:fill="FFFFFF"/>
        <w:tabs>
          <w:tab w:val="left" w:pos="700"/>
          <w:tab w:val="left" w:pos="1985"/>
          <w:tab w:val="left" w:pos="2127"/>
          <w:tab w:val="left" w:pos="2410"/>
        </w:tabs>
        <w:autoSpaceDE w:val="0"/>
        <w:autoSpaceDN w:val="0"/>
        <w:adjustRightInd w:val="0"/>
        <w:spacing w:before="134" w:after="0" w:line="240" w:lineRule="auto"/>
        <w:ind w:left="700" w:right="14" w:hanging="700"/>
        <w:jc w:val="both"/>
        <w:rPr>
          <w:rFonts w:ascii="Times New Roman" w:hAnsi="Times New Roman"/>
          <w:color w:val="000000"/>
          <w:sz w:val="28"/>
          <w:szCs w:val="28"/>
        </w:rPr>
      </w:pPr>
      <w:r w:rsidRPr="00852EBC">
        <w:rPr>
          <w:rFonts w:ascii="Times New Roman" w:hAnsi="Times New Roman"/>
          <w:color w:val="000000"/>
          <w:sz w:val="28"/>
          <w:szCs w:val="28"/>
        </w:rPr>
        <w:t>для квалификации (степени) бакалавр  - в форме бакалаврской работы;</w:t>
      </w:r>
    </w:p>
    <w:p w:rsidR="00FA6374" w:rsidRPr="00852EBC" w:rsidRDefault="00FA6374" w:rsidP="00FA6374">
      <w:pPr>
        <w:widowControl w:val="0"/>
        <w:numPr>
          <w:ilvl w:val="2"/>
          <w:numId w:val="2"/>
        </w:numPr>
        <w:shd w:val="clear" w:color="auto" w:fill="FFFFFF"/>
        <w:tabs>
          <w:tab w:val="left" w:pos="700"/>
          <w:tab w:val="left" w:pos="1985"/>
          <w:tab w:val="left" w:pos="2127"/>
          <w:tab w:val="left" w:pos="2410"/>
        </w:tabs>
        <w:autoSpaceDE w:val="0"/>
        <w:autoSpaceDN w:val="0"/>
        <w:adjustRightInd w:val="0"/>
        <w:spacing w:before="134" w:after="0" w:line="240" w:lineRule="auto"/>
        <w:ind w:left="700" w:right="14" w:hanging="700"/>
        <w:jc w:val="both"/>
        <w:rPr>
          <w:rFonts w:ascii="Times New Roman" w:hAnsi="Times New Roman"/>
          <w:color w:val="000000"/>
          <w:sz w:val="28"/>
          <w:szCs w:val="28"/>
        </w:rPr>
      </w:pPr>
      <w:r w:rsidRPr="00852EBC">
        <w:rPr>
          <w:rFonts w:ascii="Times New Roman" w:hAnsi="Times New Roman"/>
          <w:color w:val="000000"/>
          <w:sz w:val="28"/>
          <w:szCs w:val="28"/>
        </w:rPr>
        <w:t>для квалификации «дипломированный специалист» – в форме дипломной работы;</w:t>
      </w:r>
    </w:p>
    <w:p w:rsidR="00FA6374" w:rsidRPr="00852EBC" w:rsidRDefault="00FA6374" w:rsidP="00FA6374">
      <w:pPr>
        <w:widowControl w:val="0"/>
        <w:numPr>
          <w:ilvl w:val="2"/>
          <w:numId w:val="2"/>
        </w:numPr>
        <w:shd w:val="clear" w:color="auto" w:fill="FFFFFF"/>
        <w:tabs>
          <w:tab w:val="left" w:pos="700"/>
          <w:tab w:val="left" w:pos="1985"/>
          <w:tab w:val="left" w:pos="2127"/>
          <w:tab w:val="left" w:pos="2410"/>
        </w:tabs>
        <w:autoSpaceDE w:val="0"/>
        <w:autoSpaceDN w:val="0"/>
        <w:adjustRightInd w:val="0"/>
        <w:spacing w:before="134" w:after="0" w:line="240" w:lineRule="auto"/>
        <w:ind w:left="700" w:right="14" w:hanging="700"/>
        <w:jc w:val="both"/>
        <w:rPr>
          <w:rFonts w:ascii="Times New Roman" w:hAnsi="Times New Roman"/>
          <w:color w:val="000000"/>
          <w:sz w:val="28"/>
          <w:szCs w:val="28"/>
        </w:rPr>
      </w:pPr>
      <w:r w:rsidRPr="00852EBC">
        <w:rPr>
          <w:rFonts w:ascii="Times New Roman" w:hAnsi="Times New Roman"/>
          <w:color w:val="000000"/>
          <w:sz w:val="28"/>
          <w:szCs w:val="28"/>
        </w:rPr>
        <w:t>для квалификации  (степени) магистр  – в форме магистерской диссертации.</w:t>
      </w:r>
    </w:p>
    <w:p w:rsidR="00FA6374" w:rsidRPr="00852EBC" w:rsidRDefault="00FA6374" w:rsidP="00FA6374">
      <w:pPr>
        <w:widowControl w:val="0"/>
        <w:numPr>
          <w:ilvl w:val="1"/>
          <w:numId w:val="2"/>
        </w:numPr>
        <w:shd w:val="clear" w:color="auto" w:fill="FFFFFF"/>
        <w:autoSpaceDE w:val="0"/>
        <w:autoSpaceDN w:val="0"/>
        <w:adjustRightInd w:val="0"/>
        <w:spacing w:before="134" w:after="0" w:line="240" w:lineRule="auto"/>
        <w:ind w:left="5" w:right="14" w:hanging="5"/>
        <w:jc w:val="both"/>
        <w:rPr>
          <w:rFonts w:ascii="Times New Roman" w:hAnsi="Times New Roman"/>
          <w:color w:val="000000"/>
          <w:sz w:val="28"/>
          <w:szCs w:val="28"/>
        </w:rPr>
      </w:pPr>
      <w:r w:rsidRPr="00852EBC">
        <w:rPr>
          <w:rFonts w:ascii="Times New Roman" w:hAnsi="Times New Roman"/>
          <w:color w:val="000000"/>
          <w:sz w:val="28"/>
          <w:szCs w:val="28"/>
        </w:rPr>
        <w:t>Требования к выпускным квалификационным работам определяются ОС ВПО в части требований к итоговой государственной аттестации выпускника и квалификацией (степенью), присваиваемой выпускнику после успешного завершения государственных аттестационных испытаний.</w:t>
      </w:r>
    </w:p>
    <w:p w:rsidR="00FA6374" w:rsidRPr="00852EBC" w:rsidRDefault="00FA6374" w:rsidP="00FA6374">
      <w:pPr>
        <w:shd w:val="clear" w:color="auto" w:fill="FFFFFF"/>
        <w:spacing w:line="240" w:lineRule="auto"/>
        <w:ind w:right="14" w:firstLine="700"/>
        <w:jc w:val="both"/>
        <w:rPr>
          <w:rFonts w:ascii="Times New Roman" w:hAnsi="Times New Roman"/>
          <w:color w:val="000000"/>
          <w:sz w:val="28"/>
          <w:szCs w:val="28"/>
        </w:rPr>
      </w:pPr>
      <w:r w:rsidRPr="00852EBC">
        <w:rPr>
          <w:rFonts w:ascii="Times New Roman" w:hAnsi="Times New Roman"/>
          <w:color w:val="000000"/>
          <w:sz w:val="28"/>
          <w:szCs w:val="28"/>
        </w:rPr>
        <w:t>Тематика выпускных квалификационных работ разрабатывается кафедрами, а при отсутствии кафедральной структуры – профессорами и преподавателями соответствующего факультета</w:t>
      </w:r>
      <w:r w:rsidRPr="00852EBC">
        <w:rPr>
          <w:rStyle w:val="a7"/>
          <w:rFonts w:ascii="Times New Roman" w:hAnsi="Times New Roman"/>
          <w:color w:val="000000"/>
          <w:sz w:val="28"/>
          <w:szCs w:val="28"/>
        </w:rPr>
        <w:footnoteReference w:id="2"/>
      </w:r>
      <w:r w:rsidRPr="00852EBC">
        <w:rPr>
          <w:rFonts w:ascii="Times New Roman" w:hAnsi="Times New Roman"/>
          <w:color w:val="000000"/>
          <w:sz w:val="28"/>
          <w:szCs w:val="28"/>
        </w:rPr>
        <w:t xml:space="preserve"> (далее по тексту Подразделение) и утверждается учеными советами факультетов/Подразделений. </w:t>
      </w:r>
    </w:p>
    <w:p w:rsidR="00FA6374" w:rsidRPr="00852EBC" w:rsidRDefault="00FA6374" w:rsidP="00FA6374">
      <w:pPr>
        <w:shd w:val="clear" w:color="auto" w:fill="FFFFFF"/>
        <w:spacing w:line="240" w:lineRule="auto"/>
        <w:ind w:left="38" w:right="5" w:firstLine="662"/>
        <w:jc w:val="both"/>
        <w:rPr>
          <w:rFonts w:ascii="Times New Roman" w:hAnsi="Times New Roman"/>
          <w:color w:val="000000"/>
          <w:sz w:val="28"/>
          <w:szCs w:val="28"/>
        </w:rPr>
      </w:pPr>
      <w:r w:rsidRPr="00852EBC">
        <w:rPr>
          <w:rFonts w:ascii="Times New Roman" w:hAnsi="Times New Roman"/>
          <w:color w:val="000000"/>
          <w:sz w:val="28"/>
          <w:szCs w:val="28"/>
        </w:rPr>
        <w:t xml:space="preserve">Тематика выпускных квалификационных работ студентов, обучающихся в структурных подразделениях дополнительного профессионального образования (далее по тексту подразделения ДПО) по основным образовательным программам высшего профессионального образования, разрабатывается профессорско-преподавательским составом подразделения ДПО, согласовывается с профильными кафедрами и утверждается приказом НИУ ВШЭ. </w:t>
      </w:r>
    </w:p>
    <w:p w:rsidR="00FA6374" w:rsidRPr="00852EBC" w:rsidRDefault="00FA6374" w:rsidP="00FA6374">
      <w:pPr>
        <w:shd w:val="clear" w:color="auto" w:fill="FFFFFF"/>
        <w:spacing w:line="240" w:lineRule="auto"/>
        <w:ind w:left="38" w:right="5" w:firstLine="662"/>
        <w:jc w:val="both"/>
        <w:rPr>
          <w:rFonts w:ascii="Times New Roman" w:hAnsi="Times New Roman"/>
          <w:color w:val="000000"/>
          <w:sz w:val="28"/>
          <w:szCs w:val="28"/>
        </w:rPr>
      </w:pPr>
      <w:r w:rsidRPr="00852EBC">
        <w:rPr>
          <w:rFonts w:ascii="Times New Roman" w:hAnsi="Times New Roman"/>
          <w:color w:val="000000"/>
          <w:sz w:val="28"/>
          <w:szCs w:val="28"/>
        </w:rPr>
        <w:t>Студенту может предоставляться право выбора темы выпускной квалификационной работы вплоть до предложения своей темы с необходимым обоснованием целесообразности её разработки.</w:t>
      </w:r>
    </w:p>
    <w:p w:rsidR="00FA6374" w:rsidRPr="00852EBC" w:rsidRDefault="00FA6374" w:rsidP="00FA6374">
      <w:pPr>
        <w:shd w:val="clear" w:color="auto" w:fill="FFFFFF"/>
        <w:spacing w:line="240" w:lineRule="auto"/>
        <w:ind w:left="38" w:right="5" w:firstLine="662"/>
        <w:jc w:val="both"/>
        <w:rPr>
          <w:rFonts w:ascii="Times New Roman" w:hAnsi="Times New Roman"/>
          <w:color w:val="000000"/>
          <w:sz w:val="28"/>
          <w:szCs w:val="28"/>
        </w:rPr>
      </w:pPr>
      <w:r w:rsidRPr="00852EBC">
        <w:rPr>
          <w:rFonts w:ascii="Times New Roman" w:hAnsi="Times New Roman"/>
          <w:color w:val="000000"/>
          <w:sz w:val="28"/>
          <w:szCs w:val="28"/>
        </w:rPr>
        <w:t>При подготовке выпускной квалификационной работы каждому обучающемуся университета, включая подразделения ДПО, назначается руководитель и, при необходимости, консультанты. Назначение руководителей и консультантов оформляется приказом НИУ ВШЭ.</w:t>
      </w:r>
    </w:p>
    <w:p w:rsidR="00FA6374" w:rsidRPr="00852EBC" w:rsidRDefault="00FA6374" w:rsidP="00FA6374">
      <w:pPr>
        <w:shd w:val="clear" w:color="auto" w:fill="FFFFFF"/>
        <w:spacing w:line="240" w:lineRule="auto"/>
        <w:ind w:left="38" w:right="5" w:firstLine="662"/>
        <w:jc w:val="both"/>
        <w:rPr>
          <w:rFonts w:ascii="Times New Roman" w:hAnsi="Times New Roman"/>
          <w:color w:val="000000"/>
          <w:sz w:val="28"/>
          <w:szCs w:val="28"/>
        </w:rPr>
      </w:pPr>
      <w:r w:rsidRPr="00852EBC">
        <w:rPr>
          <w:rFonts w:ascii="Times New Roman" w:hAnsi="Times New Roman"/>
          <w:color w:val="000000"/>
          <w:sz w:val="28"/>
          <w:szCs w:val="28"/>
        </w:rPr>
        <w:t>При планировании учебного процесса на подготовку выпускной квалификационной работы должно предусматриваться определённое время, продолжительность которого регламентируется ОС ВПО по соответствующему направлению подготовки (специальности).</w:t>
      </w:r>
    </w:p>
    <w:p w:rsidR="00FA6374" w:rsidRPr="00852EBC" w:rsidRDefault="00FA6374" w:rsidP="00FA6374">
      <w:pPr>
        <w:shd w:val="clear" w:color="auto" w:fill="FFFFFF"/>
        <w:spacing w:line="240" w:lineRule="auto"/>
        <w:ind w:left="38" w:right="5" w:firstLine="662"/>
        <w:jc w:val="both"/>
        <w:rPr>
          <w:rFonts w:ascii="Times New Roman" w:hAnsi="Times New Roman"/>
          <w:color w:val="000000"/>
          <w:sz w:val="28"/>
          <w:szCs w:val="28"/>
        </w:rPr>
      </w:pPr>
      <w:r w:rsidRPr="00852EBC">
        <w:rPr>
          <w:rFonts w:ascii="Times New Roman" w:hAnsi="Times New Roman"/>
          <w:color w:val="000000"/>
          <w:sz w:val="28"/>
          <w:szCs w:val="28"/>
        </w:rPr>
        <w:t>Выпускные квалификационные работы бакалавров могут основываться на обобщении выполненных выпускником курсовых работ, подготавливаться к защите в завершающий период теоретического обучения.</w:t>
      </w:r>
    </w:p>
    <w:p w:rsidR="00FA6374" w:rsidRPr="00852EBC" w:rsidRDefault="00FA6374" w:rsidP="00FA6374">
      <w:pPr>
        <w:shd w:val="clear" w:color="auto" w:fill="FFFFFF"/>
        <w:spacing w:line="240" w:lineRule="auto"/>
        <w:ind w:left="38" w:right="5" w:firstLine="662"/>
        <w:jc w:val="both"/>
        <w:rPr>
          <w:rFonts w:ascii="Times New Roman" w:hAnsi="Times New Roman"/>
          <w:color w:val="000000"/>
          <w:sz w:val="28"/>
          <w:szCs w:val="28"/>
        </w:rPr>
      </w:pPr>
      <w:r w:rsidRPr="00852EBC">
        <w:rPr>
          <w:rFonts w:ascii="Times New Roman" w:hAnsi="Times New Roman"/>
          <w:color w:val="000000"/>
          <w:sz w:val="28"/>
          <w:szCs w:val="28"/>
        </w:rPr>
        <w:t>Выпускные квалификационные работы, выполненные по завершении основных образовательных программ высшего профессионального образования подлежат обязательному рецензированию</w:t>
      </w:r>
      <w:r w:rsidRPr="00852EBC">
        <w:rPr>
          <w:rFonts w:ascii="Times New Roman" w:hAnsi="Times New Roman"/>
          <w:color w:val="000000"/>
          <w:sz w:val="28"/>
          <w:szCs w:val="28"/>
          <w:vertAlign w:val="superscript"/>
        </w:rPr>
        <w:footnoteReference w:id="3"/>
      </w:r>
      <w:r w:rsidRPr="00852EBC">
        <w:rPr>
          <w:rFonts w:ascii="Times New Roman" w:hAnsi="Times New Roman"/>
          <w:color w:val="000000"/>
          <w:sz w:val="28"/>
          <w:szCs w:val="28"/>
        </w:rPr>
        <w:t xml:space="preserve">. В качестве рецензентов могут выступать преподаватели факультета, а также работники сторонних организаций. Последние выбираются заведующими кафедрами/заместителями декана по учебной работе Подразделений/руководителями подразделений ДПО из числа профессорско-преподавательского состава образовательных учреждений, работников организаций и учреждений, хорошо владеющих вопросами, связанными с тематикой выпускных квалификационных работ. </w:t>
      </w:r>
    </w:p>
    <w:p w:rsidR="00FA6374" w:rsidRPr="00852EBC" w:rsidRDefault="00FA6374" w:rsidP="00FA6374">
      <w:pPr>
        <w:widowControl w:val="0"/>
        <w:numPr>
          <w:ilvl w:val="1"/>
          <w:numId w:val="2"/>
        </w:numPr>
        <w:shd w:val="clear" w:color="auto" w:fill="FFFFFF"/>
        <w:autoSpaceDE w:val="0"/>
        <w:autoSpaceDN w:val="0"/>
        <w:adjustRightInd w:val="0"/>
        <w:spacing w:before="134" w:after="0" w:line="240" w:lineRule="auto"/>
        <w:ind w:left="5" w:right="14" w:hanging="5"/>
        <w:jc w:val="both"/>
        <w:rPr>
          <w:rFonts w:ascii="Times New Roman" w:hAnsi="Times New Roman"/>
          <w:sz w:val="28"/>
          <w:szCs w:val="28"/>
        </w:rPr>
      </w:pPr>
      <w:r w:rsidRPr="00852EBC">
        <w:rPr>
          <w:rFonts w:ascii="Times New Roman" w:hAnsi="Times New Roman"/>
          <w:color w:val="000000"/>
          <w:sz w:val="28"/>
          <w:szCs w:val="28"/>
        </w:rPr>
        <w:t>Программы государственных экзаменов  и критерии оценки выпускных квалификационных работ утверждаются учёными советами факультетов/ Подразделений/ подразделений ДПО (или руководителями подразделений ДПО). Утвержденные программы размещаются на сайтах соответствующих факультетов/Подразделений/подразделений ДПО.</w:t>
      </w:r>
    </w:p>
    <w:p w:rsidR="00FA6374" w:rsidRPr="00852EBC" w:rsidRDefault="00FA6374" w:rsidP="00FA6374">
      <w:pPr>
        <w:pStyle w:val="a"/>
        <w:spacing w:line="240" w:lineRule="auto"/>
        <w:jc w:val="both"/>
        <w:rPr>
          <w:spacing w:val="0"/>
          <w:sz w:val="28"/>
          <w:szCs w:val="28"/>
        </w:rPr>
      </w:pPr>
      <w:r w:rsidRPr="00852EBC">
        <w:rPr>
          <w:spacing w:val="0"/>
          <w:sz w:val="28"/>
          <w:szCs w:val="28"/>
        </w:rPr>
        <w:t>Структура государственных аттестационных комиссий</w:t>
      </w:r>
    </w:p>
    <w:p w:rsidR="00FA6374" w:rsidRPr="00852EBC" w:rsidRDefault="00FA6374" w:rsidP="00FA6374">
      <w:pPr>
        <w:widowControl w:val="0"/>
        <w:numPr>
          <w:ilvl w:val="1"/>
          <w:numId w:val="2"/>
        </w:numPr>
        <w:shd w:val="clear" w:color="auto" w:fill="FFFFFF"/>
        <w:autoSpaceDE w:val="0"/>
        <w:autoSpaceDN w:val="0"/>
        <w:adjustRightInd w:val="0"/>
        <w:spacing w:before="134" w:after="0" w:line="240" w:lineRule="auto"/>
        <w:ind w:left="5" w:right="14" w:hanging="5"/>
        <w:jc w:val="both"/>
        <w:rPr>
          <w:rFonts w:ascii="Times New Roman" w:hAnsi="Times New Roman"/>
          <w:sz w:val="28"/>
          <w:szCs w:val="28"/>
        </w:rPr>
      </w:pPr>
      <w:r w:rsidRPr="00852EBC">
        <w:rPr>
          <w:rFonts w:ascii="Times New Roman" w:hAnsi="Times New Roman"/>
          <w:color w:val="000000"/>
          <w:sz w:val="28"/>
          <w:szCs w:val="28"/>
        </w:rPr>
        <w:t>Государственная аттестационная комиссия (далее по тексту ГАК), организуемая по каждой основной образовательной программе высшего профессионального образования, состоит из нескольких экзаменационных комиссий в соответствии с перечнем итоговых аттестационных испытаний, включённых в состав итоговой государственной аттестации выпускников:</w:t>
      </w:r>
    </w:p>
    <w:p w:rsidR="00FA6374" w:rsidRPr="00852EBC" w:rsidRDefault="00FA6374" w:rsidP="00FA6374">
      <w:pPr>
        <w:pStyle w:val="12"/>
        <w:numPr>
          <w:ilvl w:val="0"/>
          <w:numId w:val="1"/>
        </w:numPr>
        <w:shd w:val="clear" w:color="auto" w:fill="FFFFFF"/>
        <w:tabs>
          <w:tab w:val="left" w:pos="300"/>
        </w:tabs>
        <w:ind w:left="0" w:right="5" w:firstLine="0"/>
        <w:jc w:val="both"/>
        <w:rPr>
          <w:color w:val="000000"/>
          <w:sz w:val="28"/>
          <w:szCs w:val="28"/>
        </w:rPr>
      </w:pPr>
      <w:r w:rsidRPr="00852EBC">
        <w:rPr>
          <w:color w:val="000000"/>
          <w:sz w:val="28"/>
          <w:szCs w:val="28"/>
        </w:rPr>
        <w:t>экзаменационной комиссии по приёму итогового экзамена по отдельной дисциплине;</w:t>
      </w:r>
    </w:p>
    <w:p w:rsidR="00FA6374" w:rsidRPr="00852EBC" w:rsidRDefault="00FA6374" w:rsidP="00FA6374">
      <w:pPr>
        <w:pStyle w:val="12"/>
        <w:numPr>
          <w:ilvl w:val="0"/>
          <w:numId w:val="1"/>
        </w:numPr>
        <w:shd w:val="clear" w:color="auto" w:fill="FFFFFF"/>
        <w:tabs>
          <w:tab w:val="left" w:pos="300"/>
        </w:tabs>
        <w:ind w:left="0" w:right="5" w:firstLine="0"/>
        <w:jc w:val="both"/>
        <w:rPr>
          <w:color w:val="000000"/>
          <w:sz w:val="28"/>
          <w:szCs w:val="28"/>
        </w:rPr>
      </w:pPr>
      <w:r w:rsidRPr="00852EBC">
        <w:rPr>
          <w:color w:val="000000"/>
          <w:sz w:val="28"/>
          <w:szCs w:val="28"/>
        </w:rPr>
        <w:t>экзаменационной комиссии по приёму итогового междисциплинарного экзамена по направлению подготовки (специальности);</w:t>
      </w:r>
    </w:p>
    <w:p w:rsidR="00FA6374" w:rsidRPr="00852EBC" w:rsidRDefault="00FA6374" w:rsidP="00FA6374">
      <w:pPr>
        <w:pStyle w:val="12"/>
        <w:numPr>
          <w:ilvl w:val="0"/>
          <w:numId w:val="1"/>
        </w:numPr>
        <w:shd w:val="clear" w:color="auto" w:fill="FFFFFF"/>
        <w:tabs>
          <w:tab w:val="left" w:pos="300"/>
        </w:tabs>
        <w:ind w:left="0" w:right="5" w:firstLine="0"/>
        <w:jc w:val="both"/>
        <w:rPr>
          <w:color w:val="000000"/>
          <w:sz w:val="28"/>
          <w:szCs w:val="28"/>
        </w:rPr>
      </w:pPr>
      <w:r w:rsidRPr="00852EBC">
        <w:rPr>
          <w:color w:val="000000"/>
          <w:sz w:val="28"/>
          <w:szCs w:val="28"/>
        </w:rPr>
        <w:t>экзаменационной комиссии по защите выпускных квалификационных работ.</w:t>
      </w:r>
    </w:p>
    <w:p w:rsidR="00FA6374" w:rsidRPr="00852EBC" w:rsidRDefault="00FA6374" w:rsidP="00FA6374">
      <w:pPr>
        <w:widowControl w:val="0"/>
        <w:numPr>
          <w:ilvl w:val="1"/>
          <w:numId w:val="2"/>
        </w:numPr>
        <w:shd w:val="clear" w:color="auto" w:fill="FFFFFF"/>
        <w:autoSpaceDE w:val="0"/>
        <w:autoSpaceDN w:val="0"/>
        <w:adjustRightInd w:val="0"/>
        <w:spacing w:before="134" w:after="0" w:line="240" w:lineRule="auto"/>
        <w:ind w:left="5" w:right="14" w:hanging="5"/>
        <w:jc w:val="both"/>
        <w:rPr>
          <w:rFonts w:ascii="Times New Roman" w:hAnsi="Times New Roman"/>
          <w:sz w:val="28"/>
          <w:szCs w:val="28"/>
        </w:rPr>
      </w:pPr>
      <w:r w:rsidRPr="00852EBC">
        <w:rPr>
          <w:rFonts w:ascii="Times New Roman" w:hAnsi="Times New Roman"/>
          <w:color w:val="000000"/>
          <w:sz w:val="28"/>
          <w:szCs w:val="28"/>
        </w:rPr>
        <w:t xml:space="preserve">По решению ученого совета НИУ ВШЭ по итоговым аттестационным испытаниям может быть сформировано несколько экзаменационных комиссий, а также организовано несколько ГАК по каждой основной образовательной программе высшего профессионального образования. </w:t>
      </w:r>
    </w:p>
    <w:p w:rsidR="00FA6374" w:rsidRPr="00852EBC" w:rsidRDefault="00FA6374" w:rsidP="00FA6374">
      <w:pPr>
        <w:widowControl w:val="0"/>
        <w:numPr>
          <w:ilvl w:val="1"/>
          <w:numId w:val="2"/>
        </w:numPr>
        <w:shd w:val="clear" w:color="auto" w:fill="FFFFFF"/>
        <w:autoSpaceDE w:val="0"/>
        <w:autoSpaceDN w:val="0"/>
        <w:adjustRightInd w:val="0"/>
        <w:spacing w:before="134" w:after="0" w:line="240" w:lineRule="auto"/>
        <w:ind w:left="5" w:right="14" w:hanging="5"/>
        <w:jc w:val="both"/>
        <w:rPr>
          <w:rFonts w:ascii="Times New Roman" w:hAnsi="Times New Roman"/>
          <w:color w:val="000000"/>
          <w:sz w:val="28"/>
          <w:szCs w:val="28"/>
        </w:rPr>
      </w:pPr>
      <w:r w:rsidRPr="00852EBC">
        <w:rPr>
          <w:rFonts w:ascii="Times New Roman" w:hAnsi="Times New Roman"/>
          <w:color w:val="000000"/>
          <w:sz w:val="28"/>
          <w:szCs w:val="28"/>
        </w:rPr>
        <w:t>ГАК возглавляет председатель, который организует и контролирует деятельность всех экзаменационных комиссий, обеспечивает единство требований, предъявляемых к выпускникам. Председатель ГАК может возглавлять одну из экзаменационных комиссий и принимать участие в работе любой из них на правах ее члена. Председателем ГАК должен быть доктор наук, профессор соответствующего профиля, не работающий в НИУ ВШЭ, а при отсутствии кандидата, соответствующего указанным требованиям - кандидат наук или крупный специалист предприятия, организации, учреждения, являющихся потребителями кадров данного профиля.</w:t>
      </w:r>
    </w:p>
    <w:p w:rsidR="00FA6374" w:rsidRPr="00852EBC" w:rsidRDefault="00FA6374" w:rsidP="00FA6374">
      <w:pPr>
        <w:shd w:val="clear" w:color="auto" w:fill="FFFFFF"/>
        <w:spacing w:line="240" w:lineRule="auto"/>
        <w:ind w:left="5" w:firstLine="695"/>
        <w:jc w:val="both"/>
        <w:rPr>
          <w:rFonts w:ascii="Times New Roman" w:hAnsi="Times New Roman"/>
          <w:color w:val="000000"/>
          <w:sz w:val="28"/>
          <w:szCs w:val="28"/>
        </w:rPr>
      </w:pPr>
      <w:r w:rsidRPr="00852EBC">
        <w:rPr>
          <w:rFonts w:ascii="Times New Roman" w:hAnsi="Times New Roman"/>
          <w:color w:val="000000"/>
          <w:sz w:val="28"/>
          <w:szCs w:val="28"/>
        </w:rPr>
        <w:t>Кандидатуры председателей ГАК выдвигаются учеными советами факультетов/Подразделений/подразделений ДПО (или руководителями подразделений ДПО) и по рекомендации ученого совета НИУ ВШЭ, утверждаются учредителем НИУ ВШЭ.</w:t>
      </w:r>
    </w:p>
    <w:p w:rsidR="00FA6374" w:rsidRPr="00852EBC" w:rsidRDefault="00FA6374" w:rsidP="00FA6374">
      <w:pPr>
        <w:shd w:val="clear" w:color="auto" w:fill="FFFFFF"/>
        <w:spacing w:line="240" w:lineRule="auto"/>
        <w:ind w:left="5" w:firstLine="695"/>
        <w:jc w:val="both"/>
        <w:rPr>
          <w:rFonts w:ascii="Times New Roman" w:hAnsi="Times New Roman"/>
          <w:color w:val="000000"/>
          <w:sz w:val="28"/>
          <w:szCs w:val="28"/>
        </w:rPr>
      </w:pPr>
      <w:r w:rsidRPr="00852EBC">
        <w:rPr>
          <w:rFonts w:ascii="Times New Roman" w:hAnsi="Times New Roman"/>
          <w:color w:val="000000"/>
          <w:sz w:val="28"/>
          <w:szCs w:val="28"/>
        </w:rPr>
        <w:t xml:space="preserve">После утверждения председателей ГАК для проведения итоговой государственной аттестации формируются государственные аттестационные комиссии по каждой основной образовательной программе высшего профессионального образования. </w:t>
      </w:r>
    </w:p>
    <w:p w:rsidR="00FA6374" w:rsidRPr="00852EBC" w:rsidRDefault="00FA6374" w:rsidP="00FA6374">
      <w:pPr>
        <w:shd w:val="clear" w:color="auto" w:fill="FFFFFF"/>
        <w:spacing w:line="240" w:lineRule="auto"/>
        <w:ind w:left="5" w:firstLine="695"/>
        <w:jc w:val="both"/>
        <w:rPr>
          <w:rFonts w:ascii="Times New Roman" w:hAnsi="Times New Roman"/>
          <w:color w:val="000000"/>
          <w:sz w:val="28"/>
          <w:szCs w:val="28"/>
        </w:rPr>
      </w:pPr>
      <w:r w:rsidRPr="00852EBC">
        <w:rPr>
          <w:rFonts w:ascii="Times New Roman" w:hAnsi="Times New Roman"/>
          <w:color w:val="000000"/>
          <w:sz w:val="28"/>
          <w:szCs w:val="28"/>
        </w:rPr>
        <w:t>Решением ученого совета НИУ ВШЭ по представлению ученых советов факультетов/Подразделений утверждаются заместители председателя ГАК. Заместителем председателя ГАК может быть декан факультета, руководитель Подразделения, заведующий кафедрой. Первый проректор и проректор НИУ ВШЭ, координирующие вопросы по учебной работе, являются заместителями председателей ГАК по должности.</w:t>
      </w:r>
    </w:p>
    <w:p w:rsidR="00FA6374" w:rsidRPr="00852EBC" w:rsidRDefault="00FA6374" w:rsidP="00FA6374">
      <w:pPr>
        <w:shd w:val="clear" w:color="auto" w:fill="FFFFFF"/>
        <w:spacing w:line="240" w:lineRule="auto"/>
        <w:ind w:left="5" w:firstLine="695"/>
        <w:jc w:val="both"/>
        <w:rPr>
          <w:rFonts w:ascii="Times New Roman" w:hAnsi="Times New Roman"/>
          <w:color w:val="000000"/>
          <w:sz w:val="28"/>
          <w:szCs w:val="28"/>
        </w:rPr>
      </w:pPr>
      <w:r w:rsidRPr="00852EBC">
        <w:rPr>
          <w:rFonts w:ascii="Times New Roman" w:hAnsi="Times New Roman"/>
          <w:color w:val="000000"/>
          <w:sz w:val="28"/>
          <w:szCs w:val="28"/>
        </w:rPr>
        <w:t>Заместителями председателей  ГАК по основным образовательным программам высшего профессионального образования, реализуемым подразделениями ДПО, являются, как правило, руководители подразделений ДПО.</w:t>
      </w:r>
    </w:p>
    <w:p w:rsidR="00FA6374" w:rsidRPr="00852EBC" w:rsidRDefault="00FA6374" w:rsidP="00FA6374">
      <w:pPr>
        <w:shd w:val="clear" w:color="auto" w:fill="FFFFFF"/>
        <w:spacing w:line="240" w:lineRule="auto"/>
        <w:ind w:left="10" w:right="5" w:firstLine="720"/>
        <w:jc w:val="both"/>
        <w:rPr>
          <w:rFonts w:ascii="Times New Roman" w:hAnsi="Times New Roman"/>
          <w:color w:val="000000"/>
          <w:sz w:val="28"/>
          <w:szCs w:val="28"/>
        </w:rPr>
      </w:pPr>
      <w:r w:rsidRPr="00852EBC">
        <w:rPr>
          <w:rFonts w:ascii="Times New Roman" w:hAnsi="Times New Roman"/>
          <w:color w:val="000000"/>
          <w:sz w:val="28"/>
          <w:szCs w:val="28"/>
        </w:rPr>
        <w:t>Состав экзаменационных</w:t>
      </w:r>
      <w:r w:rsidRPr="00852EBC">
        <w:rPr>
          <w:rFonts w:ascii="Times New Roman" w:hAnsi="Times New Roman"/>
          <w:sz w:val="28"/>
          <w:szCs w:val="28"/>
        </w:rPr>
        <w:t xml:space="preserve"> комиссий по отдельным видам итоговых аттестационных испытаний </w:t>
      </w:r>
      <w:r w:rsidRPr="00852EBC">
        <w:rPr>
          <w:rFonts w:ascii="Times New Roman" w:hAnsi="Times New Roman"/>
          <w:color w:val="000000"/>
          <w:sz w:val="28"/>
          <w:szCs w:val="28"/>
        </w:rPr>
        <w:t>формируется</w:t>
      </w:r>
      <w:r w:rsidRPr="00852EBC">
        <w:rPr>
          <w:rFonts w:ascii="Times New Roman" w:hAnsi="Times New Roman"/>
          <w:sz w:val="28"/>
          <w:szCs w:val="28"/>
        </w:rPr>
        <w:t xml:space="preserve"> из научно-педагогических работников, профессорско-преподавательского состава факультетов/Подразделений/ подразделений ДПО  НИУ ВШЭ и лиц, приглашаемых из сторонних организаций. Председатели экзаменационных комиссий являются заместителями председателя ГАК.</w:t>
      </w:r>
      <w:r w:rsidRPr="00852EBC">
        <w:rPr>
          <w:rFonts w:ascii="Times New Roman" w:hAnsi="Times New Roman"/>
          <w:color w:val="000000"/>
          <w:sz w:val="28"/>
          <w:szCs w:val="28"/>
        </w:rPr>
        <w:t xml:space="preserve"> </w:t>
      </w:r>
    </w:p>
    <w:p w:rsidR="00FA6374" w:rsidRPr="00852EBC" w:rsidRDefault="00FA6374" w:rsidP="00FA6374">
      <w:pPr>
        <w:shd w:val="clear" w:color="auto" w:fill="FFFFFF"/>
        <w:spacing w:line="240" w:lineRule="auto"/>
        <w:ind w:left="10" w:right="5" w:firstLine="720"/>
        <w:jc w:val="both"/>
        <w:rPr>
          <w:rFonts w:ascii="Times New Roman" w:hAnsi="Times New Roman"/>
          <w:sz w:val="28"/>
          <w:szCs w:val="28"/>
        </w:rPr>
      </w:pPr>
      <w:r w:rsidRPr="00852EBC">
        <w:rPr>
          <w:rFonts w:ascii="Times New Roman" w:hAnsi="Times New Roman"/>
          <w:color w:val="000000"/>
          <w:sz w:val="28"/>
          <w:szCs w:val="28"/>
        </w:rPr>
        <w:t>Председателем экзаменационной комиссии по отдельным видам итоговых аттестационных испытаний в подразделениях ДПО является руководитель подразделения ДПО.</w:t>
      </w:r>
    </w:p>
    <w:p w:rsidR="00FA6374" w:rsidRPr="00852EBC" w:rsidRDefault="00FA6374" w:rsidP="00FA6374">
      <w:pPr>
        <w:widowControl w:val="0"/>
        <w:numPr>
          <w:ilvl w:val="1"/>
          <w:numId w:val="2"/>
        </w:numPr>
        <w:shd w:val="clear" w:color="auto" w:fill="FFFFFF"/>
        <w:autoSpaceDE w:val="0"/>
        <w:autoSpaceDN w:val="0"/>
        <w:adjustRightInd w:val="0"/>
        <w:spacing w:before="134" w:after="0" w:line="240" w:lineRule="auto"/>
        <w:ind w:left="5" w:right="14" w:hanging="5"/>
        <w:jc w:val="both"/>
        <w:rPr>
          <w:rFonts w:ascii="Times New Roman" w:hAnsi="Times New Roman"/>
          <w:color w:val="000000"/>
          <w:sz w:val="28"/>
          <w:szCs w:val="28"/>
        </w:rPr>
      </w:pPr>
      <w:r w:rsidRPr="00852EBC">
        <w:rPr>
          <w:rFonts w:ascii="Times New Roman" w:hAnsi="Times New Roman"/>
          <w:color w:val="000000"/>
          <w:sz w:val="28"/>
          <w:szCs w:val="28"/>
        </w:rPr>
        <w:t>Состав государственных аттестационных комиссий и экзаменационных комиссий  по отдельным видам итоговых аттестационных испытаний утверждается приказом ректора НИУ ВШЭ после утверждения председателя ГАК.</w:t>
      </w:r>
    </w:p>
    <w:p w:rsidR="00FA6374" w:rsidRPr="00852EBC" w:rsidRDefault="00FA6374" w:rsidP="00FA6374">
      <w:pPr>
        <w:shd w:val="clear" w:color="auto" w:fill="FFFFFF"/>
        <w:spacing w:line="240" w:lineRule="auto"/>
        <w:ind w:left="5" w:firstLine="695"/>
        <w:jc w:val="both"/>
        <w:rPr>
          <w:rFonts w:ascii="Times New Roman" w:hAnsi="Times New Roman"/>
          <w:color w:val="000000"/>
          <w:sz w:val="28"/>
          <w:szCs w:val="28"/>
        </w:rPr>
      </w:pPr>
      <w:r w:rsidRPr="00852EBC">
        <w:rPr>
          <w:rFonts w:ascii="Times New Roman" w:hAnsi="Times New Roman"/>
          <w:color w:val="000000"/>
          <w:sz w:val="28"/>
          <w:szCs w:val="28"/>
        </w:rPr>
        <w:t>В состав ГАК факультетов/Подразделений филиалов НИУ ВШЭ входит представитель профессорско-преподавательского состава соответствующего профиля из НИУ ВШЭ (г. Москва).</w:t>
      </w:r>
    </w:p>
    <w:p w:rsidR="00FA6374" w:rsidRPr="00852EBC" w:rsidRDefault="00FA6374" w:rsidP="00FA6374">
      <w:pPr>
        <w:widowControl w:val="0"/>
        <w:numPr>
          <w:ilvl w:val="1"/>
          <w:numId w:val="2"/>
        </w:numPr>
        <w:shd w:val="clear" w:color="auto" w:fill="FFFFFF"/>
        <w:autoSpaceDE w:val="0"/>
        <w:autoSpaceDN w:val="0"/>
        <w:adjustRightInd w:val="0"/>
        <w:spacing w:before="134" w:after="0" w:line="240" w:lineRule="auto"/>
        <w:ind w:left="5" w:right="14" w:hanging="105"/>
        <w:jc w:val="both"/>
        <w:rPr>
          <w:rFonts w:ascii="Times New Roman" w:hAnsi="Times New Roman"/>
          <w:sz w:val="28"/>
          <w:szCs w:val="28"/>
        </w:rPr>
      </w:pPr>
      <w:r w:rsidRPr="00852EBC">
        <w:rPr>
          <w:rFonts w:ascii="Times New Roman" w:hAnsi="Times New Roman"/>
          <w:color w:val="000000"/>
          <w:sz w:val="28"/>
          <w:szCs w:val="28"/>
        </w:rPr>
        <w:t>Государственные аттестационные комиссии действуют в течение одного календарного года.</w:t>
      </w:r>
    </w:p>
    <w:p w:rsidR="00FA6374" w:rsidRPr="00852EBC" w:rsidRDefault="00FA6374" w:rsidP="00FA6374">
      <w:pPr>
        <w:widowControl w:val="0"/>
        <w:numPr>
          <w:ilvl w:val="1"/>
          <w:numId w:val="2"/>
        </w:numPr>
        <w:shd w:val="clear" w:color="auto" w:fill="FFFFFF"/>
        <w:autoSpaceDE w:val="0"/>
        <w:autoSpaceDN w:val="0"/>
        <w:adjustRightInd w:val="0"/>
        <w:spacing w:before="134" w:after="0" w:line="240" w:lineRule="auto"/>
        <w:ind w:left="5" w:right="14" w:hanging="105"/>
        <w:jc w:val="both"/>
        <w:rPr>
          <w:rFonts w:ascii="Times New Roman" w:hAnsi="Times New Roman"/>
          <w:color w:val="000000"/>
          <w:sz w:val="28"/>
          <w:szCs w:val="28"/>
        </w:rPr>
      </w:pPr>
      <w:r w:rsidRPr="00852EBC">
        <w:rPr>
          <w:rFonts w:ascii="Times New Roman" w:hAnsi="Times New Roman"/>
          <w:color w:val="000000"/>
          <w:sz w:val="28"/>
          <w:szCs w:val="28"/>
        </w:rPr>
        <w:t>Работа преподавателей НИУ ВШЭ в ГАК учитывается при планировании учебной нагрузки.</w:t>
      </w:r>
    </w:p>
    <w:p w:rsidR="00FA6374" w:rsidRPr="00852EBC" w:rsidRDefault="00FA6374" w:rsidP="00FA6374">
      <w:pPr>
        <w:pStyle w:val="a"/>
        <w:spacing w:line="240" w:lineRule="auto"/>
        <w:jc w:val="both"/>
        <w:rPr>
          <w:spacing w:val="0"/>
          <w:sz w:val="28"/>
          <w:szCs w:val="28"/>
        </w:rPr>
      </w:pPr>
      <w:r w:rsidRPr="00852EBC">
        <w:rPr>
          <w:spacing w:val="0"/>
          <w:sz w:val="28"/>
          <w:szCs w:val="28"/>
        </w:rPr>
        <w:t>Порядок проведения итоговой государственной аттестации</w:t>
      </w:r>
    </w:p>
    <w:p w:rsidR="00FA6374" w:rsidRPr="00852EBC" w:rsidRDefault="00FA6374" w:rsidP="00FA6374">
      <w:pPr>
        <w:widowControl w:val="0"/>
        <w:numPr>
          <w:ilvl w:val="1"/>
          <w:numId w:val="2"/>
        </w:numPr>
        <w:shd w:val="clear" w:color="auto" w:fill="FFFFFF"/>
        <w:autoSpaceDE w:val="0"/>
        <w:autoSpaceDN w:val="0"/>
        <w:adjustRightInd w:val="0"/>
        <w:spacing w:before="134" w:after="0" w:line="240" w:lineRule="auto"/>
        <w:ind w:left="5" w:right="14" w:hanging="5"/>
        <w:jc w:val="both"/>
        <w:rPr>
          <w:rFonts w:ascii="Times New Roman" w:hAnsi="Times New Roman"/>
          <w:color w:val="000000"/>
          <w:sz w:val="28"/>
          <w:szCs w:val="28"/>
        </w:rPr>
      </w:pPr>
      <w:r w:rsidRPr="00852EBC">
        <w:rPr>
          <w:rFonts w:ascii="Times New Roman" w:hAnsi="Times New Roman"/>
          <w:color w:val="000000"/>
          <w:sz w:val="28"/>
          <w:szCs w:val="28"/>
        </w:rPr>
        <w:t>Итоговая государственная аттестация студентов НИУ ВШЭ проводится в сроки, предусмотренные учебным планом направления подготовки (специальности) и графиком учебного процесса.</w:t>
      </w:r>
    </w:p>
    <w:p w:rsidR="00FA6374" w:rsidRPr="00852EBC" w:rsidRDefault="00FA6374" w:rsidP="00FA6374">
      <w:pPr>
        <w:widowControl w:val="0"/>
        <w:numPr>
          <w:ilvl w:val="1"/>
          <w:numId w:val="2"/>
        </w:numPr>
        <w:shd w:val="clear" w:color="auto" w:fill="FFFFFF"/>
        <w:autoSpaceDE w:val="0"/>
        <w:autoSpaceDN w:val="0"/>
        <w:adjustRightInd w:val="0"/>
        <w:spacing w:before="134" w:after="0" w:line="240" w:lineRule="auto"/>
        <w:ind w:left="5" w:right="14" w:hanging="5"/>
        <w:jc w:val="both"/>
        <w:rPr>
          <w:rFonts w:ascii="Times New Roman" w:hAnsi="Times New Roman"/>
          <w:color w:val="000000"/>
          <w:sz w:val="28"/>
          <w:szCs w:val="28"/>
        </w:rPr>
      </w:pPr>
      <w:r w:rsidRPr="00852EBC">
        <w:rPr>
          <w:rFonts w:ascii="Times New Roman" w:hAnsi="Times New Roman"/>
          <w:color w:val="000000"/>
          <w:sz w:val="28"/>
          <w:szCs w:val="28"/>
        </w:rPr>
        <w:t xml:space="preserve">Студенты обеспечиваются программами итоговых экзаменов по отдельным дисциплинам и итоговых междисциплинарных экзаменов по направлениям подготовки (специальностям) не позднее, чем за полгода до начала итоговой государственной аттестации; им создаются необходимые для подготовки условия, при необходимости проводятся консультации. </w:t>
      </w:r>
    </w:p>
    <w:p w:rsidR="00FA6374" w:rsidRPr="00852EBC" w:rsidRDefault="00FA6374" w:rsidP="00FA6374">
      <w:pPr>
        <w:widowControl w:val="0"/>
        <w:numPr>
          <w:ilvl w:val="1"/>
          <w:numId w:val="2"/>
        </w:numPr>
        <w:shd w:val="clear" w:color="auto" w:fill="FFFFFF"/>
        <w:autoSpaceDE w:val="0"/>
        <w:autoSpaceDN w:val="0"/>
        <w:adjustRightInd w:val="0"/>
        <w:spacing w:before="134" w:after="0" w:line="240" w:lineRule="auto"/>
        <w:ind w:left="5" w:right="14" w:hanging="5"/>
        <w:jc w:val="both"/>
        <w:rPr>
          <w:rFonts w:ascii="Times New Roman" w:hAnsi="Times New Roman"/>
          <w:color w:val="000000"/>
          <w:sz w:val="28"/>
          <w:szCs w:val="28"/>
        </w:rPr>
      </w:pPr>
      <w:r w:rsidRPr="00852EBC">
        <w:rPr>
          <w:rFonts w:ascii="Times New Roman" w:hAnsi="Times New Roman"/>
          <w:color w:val="000000"/>
          <w:sz w:val="28"/>
          <w:szCs w:val="28"/>
        </w:rPr>
        <w:t xml:space="preserve">Защита выпускных квалификационных работ проводится на заседаниях экзаменационных комиссий с участием не менее двух третей их состава. </w:t>
      </w:r>
    </w:p>
    <w:p w:rsidR="00FA6374" w:rsidRPr="00852EBC" w:rsidRDefault="00FA6374" w:rsidP="00FA6374">
      <w:pPr>
        <w:widowControl w:val="0"/>
        <w:numPr>
          <w:ilvl w:val="1"/>
          <w:numId w:val="2"/>
        </w:numPr>
        <w:shd w:val="clear" w:color="auto" w:fill="FFFFFF"/>
        <w:autoSpaceDE w:val="0"/>
        <w:autoSpaceDN w:val="0"/>
        <w:adjustRightInd w:val="0"/>
        <w:spacing w:before="134" w:after="0" w:line="240" w:lineRule="auto"/>
        <w:ind w:left="5" w:right="14" w:hanging="5"/>
        <w:jc w:val="both"/>
        <w:rPr>
          <w:rFonts w:ascii="Times New Roman" w:hAnsi="Times New Roman"/>
          <w:color w:val="000000"/>
          <w:sz w:val="28"/>
          <w:szCs w:val="28"/>
        </w:rPr>
      </w:pPr>
      <w:r w:rsidRPr="00852EBC">
        <w:rPr>
          <w:rFonts w:ascii="Times New Roman" w:hAnsi="Times New Roman"/>
          <w:color w:val="000000"/>
          <w:sz w:val="28"/>
          <w:szCs w:val="28"/>
        </w:rPr>
        <w:t xml:space="preserve">Заседания экзаменационных комиссий по приему государственных экзаменов, проводимых в устной форме, осуществляются с участием не менее половины состава комиссии. </w:t>
      </w:r>
    </w:p>
    <w:p w:rsidR="00FA6374" w:rsidRPr="00852EBC" w:rsidRDefault="00FA6374" w:rsidP="00FA6374">
      <w:pPr>
        <w:widowControl w:val="0"/>
        <w:numPr>
          <w:ilvl w:val="1"/>
          <w:numId w:val="2"/>
        </w:numPr>
        <w:shd w:val="clear" w:color="auto" w:fill="FFFFFF"/>
        <w:autoSpaceDE w:val="0"/>
        <w:autoSpaceDN w:val="0"/>
        <w:adjustRightInd w:val="0"/>
        <w:spacing w:before="134" w:after="0" w:line="240" w:lineRule="auto"/>
        <w:ind w:left="5" w:right="14" w:hanging="5"/>
        <w:jc w:val="both"/>
        <w:rPr>
          <w:rFonts w:ascii="Times New Roman" w:hAnsi="Times New Roman"/>
          <w:color w:val="000000"/>
          <w:sz w:val="28"/>
          <w:szCs w:val="28"/>
        </w:rPr>
      </w:pPr>
      <w:r w:rsidRPr="00852EBC">
        <w:rPr>
          <w:rFonts w:ascii="Times New Roman" w:hAnsi="Times New Roman"/>
          <w:color w:val="000000"/>
          <w:sz w:val="28"/>
          <w:szCs w:val="28"/>
        </w:rPr>
        <w:t>Во время проведения государственного экзамена в письменной форме в аудитории должно находиться не менее 2-х членов экзаменационной комиссии. Возможно установление графика пребывания членов комиссии в аудитории. Проверка письменной работы каждого студента, сдающего государственный экзамен, осуществляется не менее чем половиной состава экзаменационной комиссии.</w:t>
      </w:r>
    </w:p>
    <w:p w:rsidR="00FA6374" w:rsidRPr="00852EBC" w:rsidRDefault="00FA6374" w:rsidP="00FA6374">
      <w:pPr>
        <w:widowControl w:val="0"/>
        <w:numPr>
          <w:ilvl w:val="1"/>
          <w:numId w:val="2"/>
        </w:numPr>
        <w:shd w:val="clear" w:color="auto" w:fill="FFFFFF"/>
        <w:autoSpaceDE w:val="0"/>
        <w:autoSpaceDN w:val="0"/>
        <w:adjustRightInd w:val="0"/>
        <w:spacing w:before="134" w:after="0" w:line="240" w:lineRule="auto"/>
        <w:ind w:left="5" w:right="14" w:hanging="5"/>
        <w:jc w:val="both"/>
        <w:rPr>
          <w:rFonts w:ascii="Times New Roman" w:hAnsi="Times New Roman"/>
          <w:color w:val="000000"/>
          <w:sz w:val="28"/>
          <w:szCs w:val="28"/>
        </w:rPr>
      </w:pPr>
      <w:r w:rsidRPr="00852EBC">
        <w:rPr>
          <w:rFonts w:ascii="Times New Roman" w:hAnsi="Times New Roman"/>
          <w:color w:val="000000"/>
          <w:sz w:val="28"/>
          <w:szCs w:val="28"/>
        </w:rPr>
        <w:t>Решения государственной аттестационной и экзаменационных комиссий принимаются на закрытых заседаниях простым большинством голосов членов комиссий,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заместитель председателя комиссии) обладает правом решающего голоса.</w:t>
      </w:r>
    </w:p>
    <w:p w:rsidR="00FA6374" w:rsidRPr="00852EBC" w:rsidRDefault="00FA6374" w:rsidP="00FA6374">
      <w:pPr>
        <w:widowControl w:val="0"/>
        <w:numPr>
          <w:ilvl w:val="1"/>
          <w:numId w:val="2"/>
        </w:numPr>
        <w:shd w:val="clear" w:color="auto" w:fill="FFFFFF"/>
        <w:autoSpaceDE w:val="0"/>
        <w:autoSpaceDN w:val="0"/>
        <w:adjustRightInd w:val="0"/>
        <w:spacing w:before="134" w:after="0" w:line="240" w:lineRule="auto"/>
        <w:ind w:left="5" w:right="14" w:hanging="5"/>
        <w:jc w:val="both"/>
        <w:rPr>
          <w:rFonts w:ascii="Times New Roman" w:hAnsi="Times New Roman"/>
          <w:color w:val="000000"/>
          <w:sz w:val="28"/>
          <w:szCs w:val="28"/>
        </w:rPr>
      </w:pPr>
      <w:r w:rsidRPr="00852EBC">
        <w:rPr>
          <w:rFonts w:ascii="Times New Roman" w:hAnsi="Times New Roman"/>
          <w:color w:val="000000"/>
          <w:sz w:val="28"/>
          <w:szCs w:val="28"/>
        </w:rPr>
        <w:t>Результаты любого из видов итоговых аттестационных испытаний, включённых в итоговую государственную аттестацию, определяются оценками по пятибалльной и десятибалльной системам оценивания, т.е. «отлично» (8,9,10), «хорошо» (6,7), «удовлетворительно» (4,5), «неудовлетворительно» (0,1,2,3).</w:t>
      </w:r>
    </w:p>
    <w:p w:rsidR="00FA6374" w:rsidRPr="00852EBC" w:rsidRDefault="00FA6374" w:rsidP="00FA6374">
      <w:pPr>
        <w:widowControl w:val="0"/>
        <w:numPr>
          <w:ilvl w:val="1"/>
          <w:numId w:val="2"/>
        </w:numPr>
        <w:shd w:val="clear" w:color="auto" w:fill="FFFFFF"/>
        <w:autoSpaceDE w:val="0"/>
        <w:autoSpaceDN w:val="0"/>
        <w:adjustRightInd w:val="0"/>
        <w:spacing w:before="134" w:after="0" w:line="240" w:lineRule="auto"/>
        <w:ind w:left="0" w:right="14" w:firstLine="0"/>
        <w:jc w:val="both"/>
        <w:rPr>
          <w:rFonts w:ascii="Times New Roman" w:hAnsi="Times New Roman"/>
          <w:color w:val="000000"/>
          <w:sz w:val="28"/>
          <w:szCs w:val="28"/>
        </w:rPr>
      </w:pPr>
      <w:r w:rsidRPr="00852EBC">
        <w:rPr>
          <w:rFonts w:ascii="Times New Roman" w:hAnsi="Times New Roman"/>
          <w:color w:val="000000"/>
          <w:sz w:val="28"/>
          <w:szCs w:val="28"/>
        </w:rPr>
        <w:t>Результаты итоговых аттестационных испытаний объявляются в день проведения испытания после оформления в установленном порядке протоколов заседаний экзаменационных комиссий за исключением результатов государственных экзаменов, проводившихся в письменной форме. В этом случае назначается заседание экзаменационной комиссии,</w:t>
      </w:r>
      <w:r w:rsidRPr="00852EBC" w:rsidDel="000B7BBD">
        <w:rPr>
          <w:rFonts w:ascii="Times New Roman" w:hAnsi="Times New Roman"/>
          <w:color w:val="000000"/>
          <w:sz w:val="28"/>
          <w:szCs w:val="28"/>
        </w:rPr>
        <w:t xml:space="preserve"> </w:t>
      </w:r>
      <w:r w:rsidRPr="00852EBC">
        <w:rPr>
          <w:rFonts w:ascii="Times New Roman" w:hAnsi="Times New Roman"/>
          <w:color w:val="000000"/>
          <w:sz w:val="28"/>
          <w:szCs w:val="28"/>
        </w:rPr>
        <w:t xml:space="preserve">на котором осуществляется  проверка и оценка письменных работ. При этом в проверке работ участвует не менее половины от состава экзаменационной комиссии. Результаты проверки письменных  работ объявляются после проведения их проверки и оформления в установленном порядке </w:t>
      </w:r>
      <w:r w:rsidRPr="00852EBC">
        <w:rPr>
          <w:rFonts w:ascii="Times New Roman" w:hAnsi="Times New Roman"/>
          <w:sz w:val="28"/>
          <w:szCs w:val="28"/>
        </w:rPr>
        <w:t>протокола</w:t>
      </w:r>
      <w:r w:rsidRPr="00852EBC">
        <w:rPr>
          <w:rFonts w:ascii="Times New Roman" w:hAnsi="Times New Roman"/>
          <w:color w:val="FF0000"/>
          <w:sz w:val="28"/>
          <w:szCs w:val="28"/>
        </w:rPr>
        <w:t xml:space="preserve"> </w:t>
      </w:r>
      <w:r w:rsidRPr="00852EBC">
        <w:rPr>
          <w:rFonts w:ascii="Times New Roman" w:hAnsi="Times New Roman"/>
          <w:color w:val="000000"/>
          <w:sz w:val="28"/>
          <w:szCs w:val="28"/>
        </w:rPr>
        <w:t>заседания экзаменационной комиссии, но не позднее трех календарных дней после проведения итогового аттестационного испытания.</w:t>
      </w:r>
    </w:p>
    <w:p w:rsidR="00FA6374" w:rsidRPr="00852EBC" w:rsidRDefault="00FA6374" w:rsidP="00FA6374">
      <w:pPr>
        <w:widowControl w:val="0"/>
        <w:numPr>
          <w:ilvl w:val="1"/>
          <w:numId w:val="2"/>
        </w:numPr>
        <w:shd w:val="clear" w:color="auto" w:fill="FFFFFF"/>
        <w:autoSpaceDE w:val="0"/>
        <w:autoSpaceDN w:val="0"/>
        <w:adjustRightInd w:val="0"/>
        <w:spacing w:before="134" w:after="0" w:line="240" w:lineRule="auto"/>
        <w:ind w:left="5" w:right="14" w:hanging="5"/>
        <w:jc w:val="both"/>
        <w:rPr>
          <w:rFonts w:ascii="Times New Roman" w:hAnsi="Times New Roman"/>
          <w:color w:val="000000"/>
          <w:sz w:val="28"/>
          <w:szCs w:val="28"/>
        </w:rPr>
      </w:pPr>
      <w:r w:rsidRPr="00852EBC">
        <w:rPr>
          <w:rFonts w:ascii="Times New Roman" w:hAnsi="Times New Roman"/>
          <w:color w:val="000000"/>
          <w:sz w:val="28"/>
          <w:szCs w:val="28"/>
        </w:rPr>
        <w:t>Итоговый экзамен по отдельной дисциплине может организовываться до завершения полного курса обучения по основной образовательной программе высшего профессионального образования</w:t>
      </w:r>
      <w:r w:rsidRPr="00852EBC">
        <w:rPr>
          <w:rFonts w:ascii="Times New Roman" w:hAnsi="Times New Roman"/>
          <w:color w:val="000000"/>
          <w:sz w:val="28"/>
          <w:szCs w:val="28"/>
          <w:vertAlign w:val="superscript"/>
        </w:rPr>
        <w:footnoteReference w:id="4"/>
      </w:r>
      <w:r w:rsidRPr="00852EBC">
        <w:rPr>
          <w:rFonts w:ascii="Times New Roman" w:hAnsi="Times New Roman"/>
          <w:color w:val="000000"/>
          <w:sz w:val="28"/>
          <w:szCs w:val="28"/>
        </w:rPr>
        <w:t xml:space="preserve">. К итоговому экзамену по отдельной дисциплине допускаются лица, завершившие теоретический курс обучения по данной дисциплине. </w:t>
      </w:r>
    </w:p>
    <w:p w:rsidR="00FA6374" w:rsidRPr="00852EBC" w:rsidRDefault="00FA6374" w:rsidP="00FA6374">
      <w:pPr>
        <w:widowControl w:val="0"/>
        <w:numPr>
          <w:ilvl w:val="1"/>
          <w:numId w:val="2"/>
        </w:numPr>
        <w:shd w:val="clear" w:color="auto" w:fill="FFFFFF"/>
        <w:autoSpaceDE w:val="0"/>
        <w:autoSpaceDN w:val="0"/>
        <w:adjustRightInd w:val="0"/>
        <w:spacing w:before="134" w:after="0" w:line="240" w:lineRule="auto"/>
        <w:ind w:left="5" w:right="14" w:hanging="5"/>
        <w:jc w:val="both"/>
        <w:rPr>
          <w:rFonts w:ascii="Times New Roman" w:hAnsi="Times New Roman"/>
          <w:color w:val="000000"/>
          <w:sz w:val="28"/>
          <w:szCs w:val="28"/>
        </w:rPr>
      </w:pPr>
      <w:r w:rsidRPr="00852EBC">
        <w:rPr>
          <w:rFonts w:ascii="Times New Roman" w:hAnsi="Times New Roman"/>
          <w:color w:val="000000"/>
          <w:sz w:val="28"/>
          <w:szCs w:val="28"/>
        </w:rPr>
        <w:t>К итоговому междисциплинарному экзамену допускаются лица, успешно завершившие полный курс обучения по основной образовательной программе высшего профессионального образования по направлениям подготовки (специальностям), разработанной в соответствии с требованиями ОС ВПО, и успешно прошедшие все предшествующие виды итоговых аттестационных испытаний, предусмотренные учебным планом.</w:t>
      </w:r>
    </w:p>
    <w:p w:rsidR="00FA6374" w:rsidRPr="00852EBC" w:rsidRDefault="00FA6374" w:rsidP="00FA6374">
      <w:pPr>
        <w:widowControl w:val="0"/>
        <w:numPr>
          <w:ilvl w:val="1"/>
          <w:numId w:val="2"/>
        </w:numPr>
        <w:shd w:val="clear" w:color="auto" w:fill="FFFFFF"/>
        <w:autoSpaceDE w:val="0"/>
        <w:autoSpaceDN w:val="0"/>
        <w:adjustRightInd w:val="0"/>
        <w:spacing w:before="134" w:after="0" w:line="240" w:lineRule="auto"/>
        <w:ind w:left="5" w:right="14" w:hanging="5"/>
        <w:jc w:val="both"/>
        <w:rPr>
          <w:rFonts w:ascii="Times New Roman" w:hAnsi="Times New Roman"/>
          <w:color w:val="000000"/>
          <w:sz w:val="28"/>
          <w:szCs w:val="28"/>
        </w:rPr>
      </w:pPr>
      <w:r w:rsidRPr="00852EBC">
        <w:rPr>
          <w:rFonts w:ascii="Times New Roman" w:hAnsi="Times New Roman"/>
          <w:color w:val="000000"/>
          <w:sz w:val="28"/>
          <w:szCs w:val="28"/>
        </w:rPr>
        <w:t xml:space="preserve">К защите выпускной квалификационной работы  допускаются лица, успешно сдавшие все государственные экзамены и представившие в установленный срок выпускную квалификационную работу с отзывом руководителя. Лица, не допущенные к защите выпускной квалификационной работы, отчисляются из НИУ ВШЭ за непрохождение итоговой государственной аттестации. </w:t>
      </w:r>
    </w:p>
    <w:p w:rsidR="00FA6374" w:rsidRPr="00852EBC" w:rsidRDefault="00FA6374" w:rsidP="00FA6374">
      <w:pPr>
        <w:widowControl w:val="0"/>
        <w:numPr>
          <w:ilvl w:val="1"/>
          <w:numId w:val="2"/>
        </w:numPr>
        <w:shd w:val="clear" w:color="auto" w:fill="FFFFFF"/>
        <w:autoSpaceDE w:val="0"/>
        <w:autoSpaceDN w:val="0"/>
        <w:adjustRightInd w:val="0"/>
        <w:spacing w:before="134" w:after="0" w:line="240" w:lineRule="auto"/>
        <w:ind w:left="5" w:right="14" w:hanging="5"/>
        <w:jc w:val="both"/>
        <w:rPr>
          <w:rFonts w:ascii="Times New Roman" w:hAnsi="Times New Roman"/>
          <w:color w:val="000000"/>
          <w:sz w:val="28"/>
          <w:szCs w:val="28"/>
        </w:rPr>
      </w:pPr>
      <w:r w:rsidRPr="00852EBC">
        <w:rPr>
          <w:rFonts w:ascii="Times New Roman" w:hAnsi="Times New Roman"/>
          <w:color w:val="000000"/>
          <w:sz w:val="28"/>
          <w:szCs w:val="28"/>
        </w:rPr>
        <w:t>В случае нарушения студентом академических норм в написании итогового экзамена в письменной форме или выпускной квалификационной работы к нему применяются дисциплинарные взыскания в порядке, установленном Правилами внутреннего распорядка НИУ ВШЭ</w:t>
      </w:r>
      <w:r w:rsidRPr="00852EBC">
        <w:rPr>
          <w:rStyle w:val="a7"/>
          <w:rFonts w:ascii="Times New Roman" w:hAnsi="Times New Roman"/>
          <w:color w:val="000000"/>
          <w:sz w:val="28"/>
          <w:szCs w:val="28"/>
        </w:rPr>
        <w:footnoteReference w:id="5"/>
      </w:r>
      <w:r w:rsidRPr="00852EBC">
        <w:rPr>
          <w:rFonts w:ascii="Times New Roman" w:hAnsi="Times New Roman"/>
          <w:color w:val="000000"/>
          <w:sz w:val="28"/>
          <w:szCs w:val="28"/>
        </w:rPr>
        <w:t>.</w:t>
      </w:r>
    </w:p>
    <w:p w:rsidR="00FA6374" w:rsidRPr="00852EBC" w:rsidRDefault="00FA6374" w:rsidP="00FA6374">
      <w:pPr>
        <w:widowControl w:val="0"/>
        <w:numPr>
          <w:ilvl w:val="1"/>
          <w:numId w:val="2"/>
        </w:numPr>
        <w:shd w:val="clear" w:color="auto" w:fill="FFFFFF"/>
        <w:autoSpaceDE w:val="0"/>
        <w:autoSpaceDN w:val="0"/>
        <w:adjustRightInd w:val="0"/>
        <w:spacing w:before="134" w:after="0" w:line="240" w:lineRule="auto"/>
        <w:ind w:left="5" w:right="14" w:hanging="5"/>
        <w:jc w:val="both"/>
        <w:rPr>
          <w:rFonts w:ascii="Times New Roman" w:hAnsi="Times New Roman"/>
          <w:color w:val="000000"/>
          <w:sz w:val="28"/>
          <w:szCs w:val="28"/>
        </w:rPr>
      </w:pPr>
      <w:bookmarkStart w:id="2" w:name="p4_8"/>
      <w:r w:rsidRPr="00852EBC">
        <w:rPr>
          <w:rFonts w:ascii="Times New Roman" w:hAnsi="Times New Roman"/>
          <w:color w:val="000000"/>
          <w:sz w:val="28"/>
          <w:szCs w:val="28"/>
        </w:rPr>
        <w:t xml:space="preserve">Апелляция по результатам </w:t>
      </w:r>
      <w:bookmarkEnd w:id="2"/>
      <w:r w:rsidRPr="00852EBC">
        <w:rPr>
          <w:rFonts w:ascii="Times New Roman" w:hAnsi="Times New Roman"/>
          <w:color w:val="000000"/>
          <w:sz w:val="28"/>
          <w:szCs w:val="28"/>
        </w:rPr>
        <w:t>итоговых аттестационных испытаний (итоговой государственной аттестации) не допускается.</w:t>
      </w:r>
    </w:p>
    <w:p w:rsidR="00FA6374" w:rsidRPr="00852EBC" w:rsidRDefault="00FA6374" w:rsidP="00FA6374">
      <w:pPr>
        <w:shd w:val="clear" w:color="auto" w:fill="FFFFFF"/>
        <w:spacing w:line="240" w:lineRule="auto"/>
        <w:ind w:left="10" w:firstLine="706"/>
        <w:jc w:val="both"/>
        <w:rPr>
          <w:rFonts w:ascii="Times New Roman" w:hAnsi="Times New Roman"/>
          <w:color w:val="000000"/>
          <w:sz w:val="28"/>
          <w:szCs w:val="28"/>
        </w:rPr>
      </w:pPr>
      <w:r w:rsidRPr="00852EBC">
        <w:rPr>
          <w:rFonts w:ascii="Times New Roman" w:hAnsi="Times New Roman"/>
          <w:color w:val="000000"/>
          <w:sz w:val="28"/>
          <w:szCs w:val="28"/>
        </w:rPr>
        <w:t>Результаты итоговых  аттестационных испытаний (итоговой государственной аттестации) могут быть признаны председателем ГАК недействительными в случае нарушения процедуры проведения ГАК.</w:t>
      </w:r>
    </w:p>
    <w:p w:rsidR="00FA6374" w:rsidRPr="00852EBC" w:rsidRDefault="00FA6374" w:rsidP="00FA6374">
      <w:pPr>
        <w:shd w:val="clear" w:color="auto" w:fill="FFFFFF"/>
        <w:spacing w:line="240" w:lineRule="auto"/>
        <w:ind w:left="10" w:firstLine="706"/>
        <w:jc w:val="both"/>
        <w:rPr>
          <w:rFonts w:ascii="Times New Roman" w:hAnsi="Times New Roman"/>
          <w:sz w:val="28"/>
          <w:szCs w:val="28"/>
        </w:rPr>
      </w:pPr>
    </w:p>
    <w:p w:rsidR="00FA6374" w:rsidRPr="00852EBC" w:rsidRDefault="00FA6374" w:rsidP="00FA6374">
      <w:pPr>
        <w:widowControl w:val="0"/>
        <w:numPr>
          <w:ilvl w:val="1"/>
          <w:numId w:val="2"/>
        </w:numPr>
        <w:shd w:val="clear" w:color="auto" w:fill="FFFFFF"/>
        <w:autoSpaceDE w:val="0"/>
        <w:autoSpaceDN w:val="0"/>
        <w:adjustRightInd w:val="0"/>
        <w:spacing w:before="134" w:after="0" w:line="240" w:lineRule="auto"/>
        <w:ind w:left="5" w:right="14" w:hanging="5"/>
        <w:jc w:val="both"/>
        <w:rPr>
          <w:rFonts w:ascii="Times New Roman" w:hAnsi="Times New Roman"/>
          <w:b/>
          <w:color w:val="000000"/>
          <w:sz w:val="28"/>
          <w:szCs w:val="28"/>
        </w:rPr>
      </w:pPr>
      <w:r w:rsidRPr="00852EBC">
        <w:rPr>
          <w:rFonts w:ascii="Times New Roman" w:hAnsi="Times New Roman"/>
          <w:b/>
          <w:color w:val="000000"/>
          <w:sz w:val="28"/>
          <w:szCs w:val="28"/>
        </w:rPr>
        <w:t>Порядок проведения итогового междисциплинарного экзамена:</w:t>
      </w:r>
    </w:p>
    <w:p w:rsidR="00FA6374" w:rsidRPr="00852EBC" w:rsidRDefault="00FA6374" w:rsidP="00FA6374">
      <w:pPr>
        <w:widowControl w:val="0"/>
        <w:numPr>
          <w:ilvl w:val="2"/>
          <w:numId w:val="2"/>
        </w:numPr>
        <w:shd w:val="clear" w:color="auto" w:fill="FFFFFF"/>
        <w:tabs>
          <w:tab w:val="left" w:pos="900"/>
          <w:tab w:val="left" w:pos="1080"/>
        </w:tabs>
        <w:autoSpaceDE w:val="0"/>
        <w:autoSpaceDN w:val="0"/>
        <w:adjustRightInd w:val="0"/>
        <w:spacing w:before="134" w:after="0" w:line="240" w:lineRule="auto"/>
        <w:ind w:left="0" w:right="14" w:firstLine="0"/>
        <w:jc w:val="both"/>
        <w:rPr>
          <w:rFonts w:ascii="Times New Roman" w:hAnsi="Times New Roman"/>
          <w:color w:val="000000"/>
          <w:sz w:val="28"/>
          <w:szCs w:val="28"/>
        </w:rPr>
      </w:pPr>
      <w:r w:rsidRPr="00852EBC">
        <w:rPr>
          <w:rFonts w:ascii="Times New Roman" w:hAnsi="Times New Roman"/>
          <w:color w:val="000000"/>
          <w:sz w:val="28"/>
          <w:szCs w:val="28"/>
        </w:rPr>
        <w:t>В период подготовки к итоговому междисциплинарному экзамену студентам должны быть предоставлены необходимые консультации по дисциплинам, вошедшим в программу итогового междисциплинарного экзамена.</w:t>
      </w:r>
    </w:p>
    <w:p w:rsidR="00FA6374" w:rsidRPr="00852EBC" w:rsidRDefault="00FA6374" w:rsidP="00FA6374">
      <w:pPr>
        <w:widowControl w:val="0"/>
        <w:numPr>
          <w:ilvl w:val="2"/>
          <w:numId w:val="2"/>
        </w:numPr>
        <w:shd w:val="clear" w:color="auto" w:fill="FFFFFF"/>
        <w:tabs>
          <w:tab w:val="left" w:pos="900"/>
          <w:tab w:val="left" w:pos="1080"/>
        </w:tabs>
        <w:autoSpaceDE w:val="0"/>
        <w:autoSpaceDN w:val="0"/>
        <w:adjustRightInd w:val="0"/>
        <w:spacing w:before="134" w:after="0" w:line="240" w:lineRule="auto"/>
        <w:ind w:left="0" w:right="14" w:firstLine="0"/>
        <w:jc w:val="both"/>
        <w:rPr>
          <w:rFonts w:ascii="Times New Roman" w:hAnsi="Times New Roman"/>
          <w:color w:val="000000"/>
          <w:sz w:val="28"/>
          <w:szCs w:val="28"/>
        </w:rPr>
      </w:pPr>
      <w:r w:rsidRPr="00852EBC">
        <w:rPr>
          <w:rFonts w:ascii="Times New Roman" w:hAnsi="Times New Roman"/>
          <w:color w:val="000000"/>
          <w:sz w:val="28"/>
          <w:szCs w:val="28"/>
        </w:rPr>
        <w:t>Итоговый междисциплинарный экзамен может проводиться в устной или письменной форме.</w:t>
      </w:r>
    </w:p>
    <w:p w:rsidR="00FA6374" w:rsidRPr="00852EBC" w:rsidRDefault="00FA6374" w:rsidP="00FA6374">
      <w:pPr>
        <w:widowControl w:val="0"/>
        <w:numPr>
          <w:ilvl w:val="2"/>
          <w:numId w:val="2"/>
        </w:numPr>
        <w:shd w:val="clear" w:color="auto" w:fill="FFFFFF"/>
        <w:tabs>
          <w:tab w:val="left" w:pos="900"/>
          <w:tab w:val="left" w:pos="1080"/>
        </w:tabs>
        <w:autoSpaceDE w:val="0"/>
        <w:autoSpaceDN w:val="0"/>
        <w:adjustRightInd w:val="0"/>
        <w:spacing w:before="134" w:after="0" w:line="240" w:lineRule="auto"/>
        <w:ind w:left="0" w:right="14" w:firstLine="0"/>
        <w:jc w:val="both"/>
        <w:rPr>
          <w:rFonts w:ascii="Times New Roman" w:hAnsi="Times New Roman"/>
          <w:color w:val="000000"/>
          <w:sz w:val="28"/>
          <w:szCs w:val="28"/>
        </w:rPr>
      </w:pPr>
      <w:bookmarkStart w:id="3" w:name="p4_93"/>
      <w:r w:rsidRPr="00852EBC">
        <w:rPr>
          <w:rFonts w:ascii="Times New Roman" w:hAnsi="Times New Roman"/>
          <w:color w:val="000000"/>
          <w:sz w:val="28"/>
          <w:szCs w:val="28"/>
        </w:rPr>
        <w:t xml:space="preserve">При проведении </w:t>
      </w:r>
      <w:bookmarkEnd w:id="3"/>
      <w:r w:rsidRPr="00852EBC">
        <w:rPr>
          <w:rFonts w:ascii="Times New Roman" w:hAnsi="Times New Roman"/>
          <w:color w:val="000000"/>
          <w:sz w:val="28"/>
          <w:szCs w:val="28"/>
        </w:rPr>
        <w:t>итогового междисциплинарного экзамена в устной форме студенты получают экзаменационные билеты, содержащие три-четыре вопроса, составленные в соответствии с утверждённой программой экзамена. При проведении итогового междисциплинарного экзамена в письменной форме студенты получают билеты, содержащие задания, которые они должны выполнить письменно. Экзаменационные билеты подписываются председателем экзаменационной комиссии и утверждаются деканом факультета/руководителем Подразделения/ руководителем подразделения ДПО, подпись которого скрепляется штампом факультета/Подразделения/подразделения ДПО.</w:t>
      </w:r>
    </w:p>
    <w:p w:rsidR="00FA6374" w:rsidRPr="00852EBC" w:rsidRDefault="00FA6374" w:rsidP="00FA6374">
      <w:pPr>
        <w:widowControl w:val="0"/>
        <w:numPr>
          <w:ilvl w:val="2"/>
          <w:numId w:val="2"/>
        </w:numPr>
        <w:shd w:val="clear" w:color="auto" w:fill="FFFFFF"/>
        <w:tabs>
          <w:tab w:val="left" w:pos="900"/>
          <w:tab w:val="left" w:pos="1080"/>
        </w:tabs>
        <w:autoSpaceDE w:val="0"/>
        <w:autoSpaceDN w:val="0"/>
        <w:adjustRightInd w:val="0"/>
        <w:spacing w:before="134" w:after="0" w:line="240" w:lineRule="auto"/>
        <w:ind w:left="0" w:right="14" w:firstLine="0"/>
        <w:jc w:val="both"/>
        <w:rPr>
          <w:rFonts w:ascii="Times New Roman" w:hAnsi="Times New Roman"/>
          <w:color w:val="000000"/>
          <w:sz w:val="28"/>
          <w:szCs w:val="28"/>
        </w:rPr>
      </w:pPr>
      <w:bookmarkStart w:id="4" w:name="p4_94"/>
      <w:r w:rsidRPr="00852EBC">
        <w:rPr>
          <w:rFonts w:ascii="Times New Roman" w:hAnsi="Times New Roman"/>
          <w:color w:val="000000"/>
          <w:sz w:val="28"/>
          <w:szCs w:val="28"/>
        </w:rPr>
        <w:t xml:space="preserve">При подготовке </w:t>
      </w:r>
      <w:bookmarkEnd w:id="4"/>
      <w:r w:rsidRPr="00852EBC">
        <w:rPr>
          <w:rFonts w:ascii="Times New Roman" w:hAnsi="Times New Roman"/>
          <w:color w:val="000000"/>
          <w:sz w:val="28"/>
          <w:szCs w:val="28"/>
        </w:rPr>
        <w:t>к ответу в устной форме студенты делают необходимые записи по каждому вопросу на выданных секретарём экзаменационной комиссии листах бумаги со штампом соответствующего факультета/ Подразделения/подразделения ДПО. На подготовку к ответу первому студенту предоставляется не менее 45 минут, остальные отвечают в порядке очерёдности. В процессе ответа и после его завершения члены экзаменационной комиссии, с разрешения её председателя, могут задать студенту уточняющие и дополнительные вопросы в пределах программы итогового междисциплинарного экзамена.</w:t>
      </w:r>
    </w:p>
    <w:p w:rsidR="00FA6374" w:rsidRPr="00852EBC" w:rsidRDefault="00FA6374" w:rsidP="00FA6374">
      <w:pPr>
        <w:widowControl w:val="0"/>
        <w:numPr>
          <w:ilvl w:val="2"/>
          <w:numId w:val="2"/>
        </w:numPr>
        <w:shd w:val="clear" w:color="auto" w:fill="FFFFFF"/>
        <w:tabs>
          <w:tab w:val="left" w:pos="900"/>
          <w:tab w:val="left" w:pos="1080"/>
        </w:tabs>
        <w:autoSpaceDE w:val="0"/>
        <w:autoSpaceDN w:val="0"/>
        <w:adjustRightInd w:val="0"/>
        <w:spacing w:before="134" w:after="0" w:line="240" w:lineRule="auto"/>
        <w:ind w:left="0" w:right="14" w:firstLine="0"/>
        <w:jc w:val="both"/>
        <w:rPr>
          <w:rFonts w:ascii="Times New Roman" w:hAnsi="Times New Roman"/>
          <w:color w:val="000000"/>
          <w:sz w:val="28"/>
          <w:szCs w:val="28"/>
        </w:rPr>
      </w:pPr>
      <w:r w:rsidRPr="00852EBC">
        <w:rPr>
          <w:rFonts w:ascii="Times New Roman" w:hAnsi="Times New Roman"/>
          <w:color w:val="000000"/>
          <w:sz w:val="28"/>
          <w:szCs w:val="28"/>
        </w:rPr>
        <w:t>После завершения ответа студента на все вопросы и объявления председателем экзаменационной комиссии окончания опроса экзаменуемого, члены экзаменационной комиссии фиксируют в своих записях оценки за ответы экзаменуемого на каждый вопрос и предварительную результирующую оценку.</w:t>
      </w:r>
    </w:p>
    <w:p w:rsidR="00FA6374" w:rsidRPr="00852EBC" w:rsidRDefault="00FA6374" w:rsidP="00FA6374">
      <w:pPr>
        <w:widowControl w:val="0"/>
        <w:numPr>
          <w:ilvl w:val="2"/>
          <w:numId w:val="2"/>
        </w:numPr>
        <w:shd w:val="clear" w:color="auto" w:fill="FFFFFF"/>
        <w:tabs>
          <w:tab w:val="left" w:pos="900"/>
          <w:tab w:val="left" w:pos="1080"/>
        </w:tabs>
        <w:autoSpaceDE w:val="0"/>
        <w:autoSpaceDN w:val="0"/>
        <w:adjustRightInd w:val="0"/>
        <w:spacing w:before="134" w:after="0" w:line="240" w:lineRule="auto"/>
        <w:ind w:left="0" w:right="14" w:firstLine="0"/>
        <w:jc w:val="both"/>
        <w:rPr>
          <w:rFonts w:ascii="Times New Roman" w:hAnsi="Times New Roman"/>
          <w:color w:val="000000"/>
          <w:sz w:val="28"/>
          <w:szCs w:val="28"/>
        </w:rPr>
      </w:pPr>
      <w:r w:rsidRPr="00852EBC">
        <w:rPr>
          <w:rFonts w:ascii="Times New Roman" w:hAnsi="Times New Roman"/>
          <w:color w:val="000000"/>
          <w:sz w:val="28"/>
          <w:szCs w:val="28"/>
        </w:rPr>
        <w:t xml:space="preserve">При проведении итогового междисциплинарного экзамена в письменной форме, на экзамен выделяется до четырех академических часов. Оценки формируются на основе ответов на поставленные в билете вопросы (задачи) по методике, утвержденной в программе экзамена. </w:t>
      </w:r>
    </w:p>
    <w:p w:rsidR="00FA6374" w:rsidRPr="00852EBC" w:rsidRDefault="00FA6374" w:rsidP="00FA6374">
      <w:pPr>
        <w:widowControl w:val="0"/>
        <w:numPr>
          <w:ilvl w:val="2"/>
          <w:numId w:val="2"/>
        </w:numPr>
        <w:shd w:val="clear" w:color="auto" w:fill="FFFFFF"/>
        <w:tabs>
          <w:tab w:val="left" w:pos="900"/>
          <w:tab w:val="left" w:pos="1080"/>
        </w:tabs>
        <w:autoSpaceDE w:val="0"/>
        <w:autoSpaceDN w:val="0"/>
        <w:adjustRightInd w:val="0"/>
        <w:spacing w:before="134" w:after="0" w:line="240" w:lineRule="auto"/>
        <w:ind w:left="0" w:right="14" w:firstLine="0"/>
        <w:jc w:val="both"/>
        <w:rPr>
          <w:rFonts w:ascii="Times New Roman" w:hAnsi="Times New Roman"/>
          <w:color w:val="000000"/>
          <w:sz w:val="28"/>
          <w:szCs w:val="28"/>
        </w:rPr>
      </w:pPr>
      <w:r w:rsidRPr="00852EBC">
        <w:rPr>
          <w:rFonts w:ascii="Times New Roman" w:hAnsi="Times New Roman"/>
          <w:color w:val="000000"/>
          <w:sz w:val="28"/>
          <w:szCs w:val="28"/>
        </w:rPr>
        <w:t>Обнаружение у студентов несанкционированных экзаменационной комиссией учебных и методических материалов,  любых средств передачи информации (электронных средств связи) является основанием для принятия решения о выставлении оценки «неудовлетворительно» («0» по 10-балльной шкале)</w:t>
      </w:r>
      <w:r w:rsidRPr="00852EBC">
        <w:rPr>
          <w:rStyle w:val="a7"/>
          <w:rFonts w:ascii="Times New Roman" w:hAnsi="Times New Roman"/>
          <w:color w:val="000000"/>
          <w:sz w:val="28"/>
          <w:szCs w:val="28"/>
        </w:rPr>
        <w:footnoteReference w:id="6"/>
      </w:r>
      <w:r w:rsidRPr="00852EBC">
        <w:rPr>
          <w:rFonts w:ascii="Times New Roman" w:hAnsi="Times New Roman"/>
          <w:color w:val="000000"/>
          <w:sz w:val="28"/>
          <w:szCs w:val="28"/>
        </w:rPr>
        <w:t>, вне зависимости от того, были ли использованы указанные материалы (средства) при подготовке ответа.</w:t>
      </w:r>
    </w:p>
    <w:p w:rsidR="00FA6374" w:rsidRPr="00852EBC" w:rsidRDefault="00FA6374" w:rsidP="00FA6374">
      <w:pPr>
        <w:widowControl w:val="0"/>
        <w:numPr>
          <w:ilvl w:val="2"/>
          <w:numId w:val="2"/>
        </w:numPr>
        <w:shd w:val="clear" w:color="auto" w:fill="FFFFFF"/>
        <w:tabs>
          <w:tab w:val="left" w:pos="900"/>
          <w:tab w:val="left" w:pos="1080"/>
        </w:tabs>
        <w:autoSpaceDE w:val="0"/>
        <w:autoSpaceDN w:val="0"/>
        <w:adjustRightInd w:val="0"/>
        <w:spacing w:before="134" w:after="0" w:line="240" w:lineRule="auto"/>
        <w:ind w:left="0" w:right="14" w:firstLine="0"/>
        <w:jc w:val="both"/>
        <w:rPr>
          <w:rFonts w:ascii="Times New Roman" w:hAnsi="Times New Roman"/>
          <w:color w:val="000000"/>
          <w:sz w:val="28"/>
          <w:szCs w:val="28"/>
        </w:rPr>
      </w:pPr>
      <w:bookmarkStart w:id="5" w:name="p4_97"/>
      <w:r w:rsidRPr="00852EBC">
        <w:rPr>
          <w:rFonts w:ascii="Times New Roman" w:hAnsi="Times New Roman"/>
          <w:color w:val="000000"/>
          <w:sz w:val="28"/>
          <w:szCs w:val="28"/>
        </w:rPr>
        <w:t xml:space="preserve">По завершении </w:t>
      </w:r>
      <w:bookmarkEnd w:id="5"/>
      <w:r w:rsidRPr="00852EBC">
        <w:rPr>
          <w:rFonts w:ascii="Times New Roman" w:hAnsi="Times New Roman"/>
          <w:color w:val="000000"/>
          <w:sz w:val="28"/>
          <w:szCs w:val="28"/>
        </w:rPr>
        <w:t xml:space="preserve">итогового междисциплинарного экзамена экзаменационная комиссия на закрытом заседании обсуждает ответы каждого студента или его письменную работу и выставляет каждому студенту согласованную итоговую оценку в соответствии с утвержденными критериями оценивания. </w:t>
      </w:r>
    </w:p>
    <w:p w:rsidR="00FA6374" w:rsidRPr="00852EBC" w:rsidRDefault="00FA6374" w:rsidP="00FA6374">
      <w:pPr>
        <w:widowControl w:val="0"/>
        <w:numPr>
          <w:ilvl w:val="2"/>
          <w:numId w:val="2"/>
        </w:numPr>
        <w:shd w:val="clear" w:color="auto" w:fill="FFFFFF"/>
        <w:tabs>
          <w:tab w:val="left" w:pos="900"/>
          <w:tab w:val="left" w:pos="1080"/>
        </w:tabs>
        <w:autoSpaceDE w:val="0"/>
        <w:autoSpaceDN w:val="0"/>
        <w:adjustRightInd w:val="0"/>
        <w:spacing w:before="134" w:after="0" w:line="240" w:lineRule="auto"/>
        <w:ind w:left="0" w:right="14" w:firstLine="0"/>
        <w:jc w:val="both"/>
        <w:rPr>
          <w:rFonts w:ascii="Times New Roman" w:hAnsi="Times New Roman"/>
          <w:color w:val="000000"/>
          <w:sz w:val="28"/>
          <w:szCs w:val="28"/>
        </w:rPr>
      </w:pPr>
      <w:r w:rsidRPr="00852EBC">
        <w:rPr>
          <w:rFonts w:ascii="Times New Roman" w:hAnsi="Times New Roman"/>
          <w:color w:val="000000"/>
          <w:sz w:val="28"/>
          <w:szCs w:val="28"/>
        </w:rPr>
        <w:t xml:space="preserve">В случае расхождения мнения членов экзаменационной комиссии по итоговой оценке на основе оценок, поставленных каждым членом комиссии в отдельности, решение экзаменационной комиссии принимается простым большинством голосов членов комиссий,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заместитель) обладает правом решающего голоса. </w:t>
      </w:r>
    </w:p>
    <w:p w:rsidR="00FA6374" w:rsidRPr="00852EBC" w:rsidRDefault="00FA6374" w:rsidP="00FA6374">
      <w:pPr>
        <w:widowControl w:val="0"/>
        <w:numPr>
          <w:ilvl w:val="2"/>
          <w:numId w:val="2"/>
        </w:numPr>
        <w:shd w:val="clear" w:color="auto" w:fill="FFFFFF"/>
        <w:tabs>
          <w:tab w:val="left" w:pos="900"/>
          <w:tab w:val="left" w:pos="1080"/>
        </w:tabs>
        <w:autoSpaceDE w:val="0"/>
        <w:autoSpaceDN w:val="0"/>
        <w:adjustRightInd w:val="0"/>
        <w:spacing w:before="134" w:after="0" w:line="240" w:lineRule="auto"/>
        <w:ind w:left="0" w:right="14" w:firstLine="0"/>
        <w:jc w:val="both"/>
        <w:rPr>
          <w:rFonts w:ascii="Times New Roman" w:hAnsi="Times New Roman"/>
          <w:color w:val="000000"/>
          <w:sz w:val="28"/>
          <w:szCs w:val="28"/>
        </w:rPr>
      </w:pPr>
      <w:bookmarkStart w:id="6" w:name="p4_98"/>
      <w:r w:rsidRPr="00852EBC">
        <w:rPr>
          <w:rFonts w:ascii="Times New Roman" w:hAnsi="Times New Roman"/>
          <w:color w:val="000000"/>
          <w:sz w:val="28"/>
          <w:szCs w:val="28"/>
        </w:rPr>
        <w:t>Итоговая</w:t>
      </w:r>
      <w:bookmarkEnd w:id="6"/>
      <w:r w:rsidRPr="00852EBC">
        <w:rPr>
          <w:rFonts w:ascii="Times New Roman" w:hAnsi="Times New Roman"/>
          <w:color w:val="000000"/>
          <w:sz w:val="28"/>
          <w:szCs w:val="28"/>
        </w:rPr>
        <w:t xml:space="preserve"> оценка за итоговый междисциплинарный экзамен по пятибалльной и десятибалльной системам оценивания сообщается студенту, проставляется в протокол экзамена, который подписывается председателем и членами экзаменационной комиссии. В протоколе экзамена фиксируются также номер и вопросы экзаменационного билета, по которым проводился экзамен. </w:t>
      </w:r>
    </w:p>
    <w:p w:rsidR="00FA6374" w:rsidRPr="00852EBC" w:rsidRDefault="00FA6374" w:rsidP="00FA6374">
      <w:pPr>
        <w:widowControl w:val="0"/>
        <w:numPr>
          <w:ilvl w:val="2"/>
          <w:numId w:val="2"/>
        </w:numPr>
        <w:shd w:val="clear" w:color="auto" w:fill="FFFFFF"/>
        <w:tabs>
          <w:tab w:val="left" w:pos="900"/>
          <w:tab w:val="left" w:pos="1080"/>
        </w:tabs>
        <w:autoSpaceDE w:val="0"/>
        <w:autoSpaceDN w:val="0"/>
        <w:adjustRightInd w:val="0"/>
        <w:spacing w:before="134" w:after="0" w:line="240" w:lineRule="auto"/>
        <w:ind w:left="0" w:right="14" w:firstLine="0"/>
        <w:jc w:val="both"/>
        <w:rPr>
          <w:rFonts w:ascii="Times New Roman" w:hAnsi="Times New Roman"/>
          <w:color w:val="000000"/>
          <w:sz w:val="28"/>
          <w:szCs w:val="28"/>
        </w:rPr>
      </w:pPr>
      <w:r w:rsidRPr="00852EBC">
        <w:rPr>
          <w:rFonts w:ascii="Times New Roman" w:hAnsi="Times New Roman"/>
          <w:color w:val="000000"/>
          <w:sz w:val="28"/>
          <w:szCs w:val="28"/>
        </w:rPr>
        <w:t>Протоколы итогового междисциплинарного экзамена утверждаются председателем ГАК или его заместителем, формируются в отдельное дело и, по истечении пятилетнего срока, передаются на архивное хранение в Управление делами НИУ ВШЭ. Листы с ответами студентов на экзаменационные вопросы, письменные работы экзамена формируются в отдельное дело и передаются в учебные части факультетов/Подразделений/подразделений ДПО. Образцы оформления протоколов итогового междисциплинарного экзамена по направлению подготовки (специальности) представлены в Приложениях 2а, 2б к настоящему Положению.</w:t>
      </w:r>
    </w:p>
    <w:p w:rsidR="00FA6374" w:rsidRPr="00852EBC" w:rsidRDefault="00FA6374" w:rsidP="00FA6374">
      <w:pPr>
        <w:widowControl w:val="0"/>
        <w:numPr>
          <w:ilvl w:val="1"/>
          <w:numId w:val="2"/>
        </w:numPr>
        <w:shd w:val="clear" w:color="auto" w:fill="FFFFFF"/>
        <w:autoSpaceDE w:val="0"/>
        <w:autoSpaceDN w:val="0"/>
        <w:adjustRightInd w:val="0"/>
        <w:spacing w:before="134" w:after="0" w:line="240" w:lineRule="auto"/>
        <w:ind w:left="5" w:right="14" w:hanging="5"/>
        <w:jc w:val="both"/>
        <w:rPr>
          <w:rFonts w:ascii="Times New Roman" w:hAnsi="Times New Roman"/>
          <w:b/>
          <w:color w:val="000000"/>
          <w:sz w:val="28"/>
          <w:szCs w:val="28"/>
        </w:rPr>
      </w:pPr>
      <w:r w:rsidRPr="00852EBC">
        <w:rPr>
          <w:rFonts w:ascii="Times New Roman" w:hAnsi="Times New Roman"/>
          <w:b/>
          <w:color w:val="000000"/>
          <w:sz w:val="28"/>
          <w:szCs w:val="28"/>
        </w:rPr>
        <w:t>Порядок проведения итогового экзамена по отдельной дисциплине:</w:t>
      </w:r>
    </w:p>
    <w:p w:rsidR="00FA6374" w:rsidRPr="00852EBC" w:rsidRDefault="00FA6374" w:rsidP="00FA6374">
      <w:pPr>
        <w:widowControl w:val="0"/>
        <w:numPr>
          <w:ilvl w:val="2"/>
          <w:numId w:val="2"/>
        </w:numPr>
        <w:shd w:val="clear" w:color="auto" w:fill="FFFFFF"/>
        <w:tabs>
          <w:tab w:val="left" w:pos="900"/>
        </w:tabs>
        <w:autoSpaceDE w:val="0"/>
        <w:autoSpaceDN w:val="0"/>
        <w:adjustRightInd w:val="0"/>
        <w:spacing w:before="134" w:after="0" w:line="240" w:lineRule="auto"/>
        <w:ind w:left="0" w:right="14" w:firstLine="0"/>
        <w:jc w:val="both"/>
        <w:rPr>
          <w:rFonts w:ascii="Times New Roman" w:hAnsi="Times New Roman"/>
          <w:color w:val="000000"/>
          <w:sz w:val="28"/>
          <w:szCs w:val="28"/>
        </w:rPr>
      </w:pPr>
      <w:r w:rsidRPr="00852EBC">
        <w:rPr>
          <w:rFonts w:ascii="Times New Roman" w:hAnsi="Times New Roman"/>
          <w:color w:val="000000"/>
          <w:sz w:val="28"/>
          <w:szCs w:val="28"/>
        </w:rPr>
        <w:t xml:space="preserve">Порядок проведения итогового экзамена по отдельной дисциплине аналогичен порядку проведения итогового междисциплинарного экзамена. </w:t>
      </w:r>
    </w:p>
    <w:p w:rsidR="00FA6374" w:rsidRPr="00852EBC" w:rsidRDefault="00FA6374" w:rsidP="00FA6374">
      <w:pPr>
        <w:widowControl w:val="0"/>
        <w:numPr>
          <w:ilvl w:val="2"/>
          <w:numId w:val="2"/>
        </w:numPr>
        <w:shd w:val="clear" w:color="auto" w:fill="FFFFFF"/>
        <w:tabs>
          <w:tab w:val="left" w:pos="900"/>
        </w:tabs>
        <w:autoSpaceDE w:val="0"/>
        <w:autoSpaceDN w:val="0"/>
        <w:adjustRightInd w:val="0"/>
        <w:spacing w:before="134" w:after="0" w:line="240" w:lineRule="auto"/>
        <w:ind w:left="0" w:right="14" w:firstLine="0"/>
        <w:jc w:val="both"/>
        <w:rPr>
          <w:rFonts w:ascii="Times New Roman" w:hAnsi="Times New Roman"/>
          <w:color w:val="000000"/>
          <w:sz w:val="28"/>
          <w:szCs w:val="28"/>
        </w:rPr>
      </w:pPr>
      <w:r w:rsidRPr="00852EBC">
        <w:rPr>
          <w:rFonts w:ascii="Times New Roman" w:hAnsi="Times New Roman"/>
          <w:color w:val="000000"/>
          <w:sz w:val="28"/>
          <w:szCs w:val="28"/>
        </w:rPr>
        <w:t>Форма проведения итогового экзамена по отдельной дисциплине определяется утверждённой программой экзамена.  В случае  если программа состоит из двух или более самостоятельных разделов, при формировании экзаменационной комиссии в её состав включается достаточное количество преподавателей, обеспечивающих коллегиальность принятия решения при оценивании ответов по отдельным разделам программы.</w:t>
      </w:r>
    </w:p>
    <w:p w:rsidR="00FA6374" w:rsidRPr="00852EBC" w:rsidRDefault="00FA6374" w:rsidP="00FA6374">
      <w:pPr>
        <w:widowControl w:val="0"/>
        <w:numPr>
          <w:ilvl w:val="1"/>
          <w:numId w:val="2"/>
        </w:numPr>
        <w:shd w:val="clear" w:color="auto" w:fill="FFFFFF"/>
        <w:autoSpaceDE w:val="0"/>
        <w:autoSpaceDN w:val="0"/>
        <w:adjustRightInd w:val="0"/>
        <w:spacing w:before="134" w:after="0" w:line="240" w:lineRule="auto"/>
        <w:ind w:left="5" w:right="14" w:hanging="5"/>
        <w:jc w:val="both"/>
        <w:rPr>
          <w:rFonts w:ascii="Times New Roman" w:hAnsi="Times New Roman"/>
          <w:b/>
          <w:color w:val="000000"/>
          <w:sz w:val="28"/>
          <w:szCs w:val="28"/>
        </w:rPr>
      </w:pPr>
      <w:r w:rsidRPr="00852EBC">
        <w:rPr>
          <w:rFonts w:ascii="Times New Roman" w:hAnsi="Times New Roman"/>
          <w:b/>
          <w:color w:val="000000"/>
          <w:sz w:val="28"/>
          <w:szCs w:val="28"/>
        </w:rPr>
        <w:t>Порядок проведения защиты выпускной квалификационной работы:</w:t>
      </w:r>
    </w:p>
    <w:p w:rsidR="00FA6374" w:rsidRPr="00852EBC" w:rsidRDefault="00FA6374" w:rsidP="00FA6374">
      <w:pPr>
        <w:widowControl w:val="0"/>
        <w:numPr>
          <w:ilvl w:val="2"/>
          <w:numId w:val="2"/>
        </w:numPr>
        <w:shd w:val="clear" w:color="auto" w:fill="FFFFFF"/>
        <w:autoSpaceDE w:val="0"/>
        <w:autoSpaceDN w:val="0"/>
        <w:adjustRightInd w:val="0"/>
        <w:spacing w:before="134" w:after="0" w:line="240" w:lineRule="auto"/>
        <w:ind w:left="0" w:right="14" w:firstLine="0"/>
        <w:jc w:val="both"/>
        <w:rPr>
          <w:rFonts w:ascii="Times New Roman" w:hAnsi="Times New Roman"/>
          <w:color w:val="000000"/>
          <w:sz w:val="28"/>
          <w:szCs w:val="28"/>
        </w:rPr>
      </w:pPr>
      <w:r w:rsidRPr="00852EBC">
        <w:rPr>
          <w:rFonts w:ascii="Times New Roman" w:hAnsi="Times New Roman"/>
          <w:color w:val="000000"/>
          <w:sz w:val="28"/>
          <w:szCs w:val="28"/>
        </w:rPr>
        <w:t xml:space="preserve">Защита выпускной квалификационной работы проводится в соответствии с утвержденным графиком проведения государственных аттестационных испытаний на заседании экзаменационной комиссии по соответствующему направлению  подготовки (специальности). </w:t>
      </w:r>
    </w:p>
    <w:p w:rsidR="00FA6374" w:rsidRPr="00852EBC" w:rsidRDefault="00FA6374" w:rsidP="00FA6374">
      <w:pPr>
        <w:widowControl w:val="0"/>
        <w:numPr>
          <w:ilvl w:val="2"/>
          <w:numId w:val="2"/>
        </w:numPr>
        <w:shd w:val="clear" w:color="auto" w:fill="FFFFFF"/>
        <w:tabs>
          <w:tab w:val="left" w:pos="1000"/>
        </w:tabs>
        <w:autoSpaceDE w:val="0"/>
        <w:autoSpaceDN w:val="0"/>
        <w:adjustRightInd w:val="0"/>
        <w:spacing w:before="134" w:after="0" w:line="240" w:lineRule="auto"/>
        <w:ind w:left="0" w:right="14" w:firstLine="0"/>
        <w:jc w:val="both"/>
        <w:rPr>
          <w:rFonts w:ascii="Times New Roman" w:hAnsi="Times New Roman"/>
          <w:color w:val="000000"/>
          <w:sz w:val="28"/>
          <w:szCs w:val="28"/>
        </w:rPr>
      </w:pPr>
      <w:bookmarkStart w:id="7" w:name="p4_112"/>
      <w:r w:rsidRPr="00852EBC">
        <w:rPr>
          <w:rFonts w:ascii="Times New Roman" w:hAnsi="Times New Roman"/>
          <w:color w:val="000000"/>
          <w:sz w:val="28"/>
          <w:szCs w:val="28"/>
        </w:rPr>
        <w:t>Защита</w:t>
      </w:r>
      <w:bookmarkEnd w:id="7"/>
      <w:r w:rsidRPr="00852EBC">
        <w:rPr>
          <w:rFonts w:ascii="Times New Roman" w:hAnsi="Times New Roman"/>
          <w:color w:val="000000"/>
          <w:sz w:val="28"/>
          <w:szCs w:val="28"/>
        </w:rPr>
        <w:t xml:space="preserve"> начинается с доклада студента по теме выпускной квалификационной работы. Продолжительность доклада зависит от уровня (ступени)</w:t>
      </w:r>
      <w:r w:rsidRPr="00852EBC">
        <w:rPr>
          <w:rFonts w:ascii="Times New Roman" w:hAnsi="Times New Roman"/>
          <w:color w:val="000000"/>
          <w:sz w:val="28"/>
          <w:szCs w:val="28"/>
          <w:vertAlign w:val="superscript"/>
        </w:rPr>
        <w:footnoteReference w:id="7"/>
      </w:r>
      <w:r w:rsidRPr="00852EBC">
        <w:rPr>
          <w:rFonts w:ascii="Times New Roman" w:hAnsi="Times New Roman"/>
          <w:color w:val="000000"/>
          <w:sz w:val="28"/>
          <w:szCs w:val="28"/>
        </w:rPr>
        <w:t xml:space="preserve"> основной образовательной программы высшего профессионального образования, завершающим этапом которой является выпускная квалификационная работа. На доклад по бакалаврской работе отводится до 15 минут, по дипломной работе и магистерской диссертации - до 20 минут. </w:t>
      </w:r>
    </w:p>
    <w:p w:rsidR="00FA6374" w:rsidRPr="00852EBC" w:rsidRDefault="00FA6374" w:rsidP="00FA6374">
      <w:pPr>
        <w:widowControl w:val="0"/>
        <w:numPr>
          <w:ilvl w:val="2"/>
          <w:numId w:val="2"/>
        </w:numPr>
        <w:shd w:val="clear" w:color="auto" w:fill="FFFFFF"/>
        <w:tabs>
          <w:tab w:val="left" w:pos="1000"/>
        </w:tabs>
        <w:autoSpaceDE w:val="0"/>
        <w:autoSpaceDN w:val="0"/>
        <w:adjustRightInd w:val="0"/>
        <w:spacing w:before="134" w:after="0" w:line="240" w:lineRule="auto"/>
        <w:ind w:left="0" w:right="14" w:firstLine="0"/>
        <w:jc w:val="both"/>
        <w:rPr>
          <w:rFonts w:ascii="Times New Roman" w:hAnsi="Times New Roman"/>
          <w:color w:val="000000"/>
          <w:sz w:val="28"/>
          <w:szCs w:val="28"/>
        </w:rPr>
      </w:pPr>
      <w:r w:rsidRPr="00852EBC">
        <w:rPr>
          <w:rFonts w:ascii="Times New Roman" w:hAnsi="Times New Roman"/>
          <w:color w:val="000000"/>
          <w:sz w:val="28"/>
          <w:szCs w:val="28"/>
        </w:rPr>
        <w:t>Студент должен излагать основное содержание своей выпускной квалификационной работы свободно, не читая письменного текста. В процессе доклада может использоваться компьютерная презентация работы, подготовленный наглядный графический (таблицы, схемы) или иной материал, иллюстрирующий основные положения работы.</w:t>
      </w:r>
    </w:p>
    <w:p w:rsidR="00FA6374" w:rsidRPr="00852EBC" w:rsidRDefault="00FA6374" w:rsidP="00FA6374">
      <w:pPr>
        <w:widowControl w:val="0"/>
        <w:numPr>
          <w:ilvl w:val="2"/>
          <w:numId w:val="2"/>
        </w:numPr>
        <w:shd w:val="clear" w:color="auto" w:fill="FFFFFF"/>
        <w:tabs>
          <w:tab w:val="left" w:pos="1000"/>
        </w:tabs>
        <w:autoSpaceDE w:val="0"/>
        <w:autoSpaceDN w:val="0"/>
        <w:adjustRightInd w:val="0"/>
        <w:spacing w:before="134" w:after="0" w:line="240" w:lineRule="auto"/>
        <w:ind w:left="0" w:right="14" w:firstLine="0"/>
        <w:jc w:val="both"/>
        <w:rPr>
          <w:rFonts w:ascii="Times New Roman" w:hAnsi="Times New Roman"/>
          <w:color w:val="000000"/>
          <w:sz w:val="28"/>
          <w:szCs w:val="28"/>
        </w:rPr>
      </w:pPr>
      <w:r w:rsidRPr="00852EBC">
        <w:rPr>
          <w:rFonts w:ascii="Times New Roman" w:hAnsi="Times New Roman"/>
          <w:color w:val="000000"/>
          <w:sz w:val="28"/>
          <w:szCs w:val="28"/>
        </w:rPr>
        <w:t>После завершения доклада члены экзаменационной комиссии  задают студенту вопросы как непосредственно связанные с темой выпускной квалификационной работы, так и близко к ней относящиеся. При ответах на вопросы студент имеет право пользоваться своей работой.</w:t>
      </w:r>
    </w:p>
    <w:p w:rsidR="00FA6374" w:rsidRPr="00852EBC" w:rsidRDefault="00FA6374" w:rsidP="00FA6374">
      <w:pPr>
        <w:widowControl w:val="0"/>
        <w:numPr>
          <w:ilvl w:val="2"/>
          <w:numId w:val="2"/>
        </w:numPr>
        <w:shd w:val="clear" w:color="auto" w:fill="FFFFFF"/>
        <w:tabs>
          <w:tab w:val="left" w:pos="1000"/>
        </w:tabs>
        <w:autoSpaceDE w:val="0"/>
        <w:autoSpaceDN w:val="0"/>
        <w:adjustRightInd w:val="0"/>
        <w:spacing w:before="134" w:after="0" w:line="240" w:lineRule="auto"/>
        <w:ind w:left="0" w:right="14" w:firstLine="0"/>
        <w:jc w:val="both"/>
        <w:rPr>
          <w:rFonts w:ascii="Times New Roman" w:hAnsi="Times New Roman"/>
          <w:color w:val="000000"/>
          <w:sz w:val="28"/>
          <w:szCs w:val="28"/>
        </w:rPr>
      </w:pPr>
      <w:r w:rsidRPr="00852EBC">
        <w:rPr>
          <w:rFonts w:ascii="Times New Roman" w:hAnsi="Times New Roman"/>
          <w:color w:val="000000"/>
          <w:sz w:val="28"/>
          <w:szCs w:val="28"/>
        </w:rPr>
        <w:t>При защите выпускной квалификационной работы необходимо наличие рецензии и отзыва руководителя.</w:t>
      </w:r>
    </w:p>
    <w:p w:rsidR="00FA6374" w:rsidRPr="00852EBC" w:rsidRDefault="00FA6374" w:rsidP="00FA6374">
      <w:pPr>
        <w:widowControl w:val="0"/>
        <w:numPr>
          <w:ilvl w:val="2"/>
          <w:numId w:val="2"/>
        </w:numPr>
        <w:shd w:val="clear" w:color="auto" w:fill="FFFFFF"/>
        <w:tabs>
          <w:tab w:val="left" w:pos="1000"/>
        </w:tabs>
        <w:autoSpaceDE w:val="0"/>
        <w:autoSpaceDN w:val="0"/>
        <w:adjustRightInd w:val="0"/>
        <w:spacing w:before="134" w:after="0" w:line="240" w:lineRule="auto"/>
        <w:ind w:left="0" w:right="14" w:firstLine="0"/>
        <w:jc w:val="both"/>
        <w:rPr>
          <w:rFonts w:ascii="Times New Roman" w:hAnsi="Times New Roman"/>
          <w:color w:val="000000"/>
          <w:sz w:val="28"/>
          <w:szCs w:val="28"/>
        </w:rPr>
      </w:pPr>
      <w:r w:rsidRPr="00852EBC">
        <w:rPr>
          <w:rFonts w:ascii="Times New Roman" w:hAnsi="Times New Roman"/>
          <w:color w:val="000000"/>
          <w:sz w:val="28"/>
          <w:szCs w:val="28"/>
        </w:rPr>
        <w:t>После окончания обсуждения студенту предоставляется заключительное слово. В своём заключительном слове студент должен ответить на замечания рецензента.</w:t>
      </w:r>
    </w:p>
    <w:p w:rsidR="00FA6374" w:rsidRPr="00852EBC" w:rsidRDefault="00FA6374" w:rsidP="00FA6374">
      <w:pPr>
        <w:shd w:val="clear" w:color="auto" w:fill="FFFFFF"/>
        <w:spacing w:line="240" w:lineRule="auto"/>
        <w:ind w:left="-100" w:right="14" w:firstLine="800"/>
        <w:jc w:val="both"/>
        <w:rPr>
          <w:rFonts w:ascii="Times New Roman" w:hAnsi="Times New Roman"/>
          <w:sz w:val="28"/>
          <w:szCs w:val="28"/>
        </w:rPr>
      </w:pPr>
      <w:r w:rsidRPr="00852EBC">
        <w:rPr>
          <w:rFonts w:ascii="Times New Roman" w:hAnsi="Times New Roman"/>
          <w:color w:val="000000"/>
          <w:sz w:val="28"/>
          <w:szCs w:val="28"/>
        </w:rPr>
        <w:t>После заключительного слова студента процедура защиты выпускной квалификационной работы считается оконченной.</w:t>
      </w:r>
    </w:p>
    <w:p w:rsidR="00FA6374" w:rsidRPr="00852EBC" w:rsidRDefault="00FA6374" w:rsidP="00FA6374">
      <w:pPr>
        <w:widowControl w:val="0"/>
        <w:numPr>
          <w:ilvl w:val="2"/>
          <w:numId w:val="2"/>
        </w:numPr>
        <w:shd w:val="clear" w:color="auto" w:fill="FFFFFF"/>
        <w:tabs>
          <w:tab w:val="left" w:pos="1000"/>
        </w:tabs>
        <w:autoSpaceDE w:val="0"/>
        <w:autoSpaceDN w:val="0"/>
        <w:adjustRightInd w:val="0"/>
        <w:spacing w:before="134" w:after="0" w:line="240" w:lineRule="auto"/>
        <w:ind w:left="0" w:right="14" w:firstLine="0"/>
        <w:jc w:val="both"/>
        <w:rPr>
          <w:rFonts w:ascii="Times New Roman" w:hAnsi="Times New Roman"/>
          <w:color w:val="000000"/>
          <w:sz w:val="28"/>
          <w:szCs w:val="28"/>
        </w:rPr>
      </w:pPr>
      <w:bookmarkStart w:id="8" w:name="p4_117"/>
      <w:r w:rsidRPr="00852EBC">
        <w:rPr>
          <w:rFonts w:ascii="Times New Roman" w:hAnsi="Times New Roman"/>
          <w:color w:val="000000"/>
          <w:sz w:val="28"/>
          <w:szCs w:val="28"/>
        </w:rPr>
        <w:t xml:space="preserve">Решение </w:t>
      </w:r>
      <w:bookmarkEnd w:id="8"/>
      <w:r w:rsidRPr="00852EBC">
        <w:rPr>
          <w:rFonts w:ascii="Times New Roman" w:hAnsi="Times New Roman"/>
          <w:color w:val="000000"/>
          <w:sz w:val="28"/>
          <w:szCs w:val="28"/>
        </w:rPr>
        <w:t>экзаменационной комиссии  об итоговой оценке основывается на оценках:</w:t>
      </w:r>
    </w:p>
    <w:p w:rsidR="00FA6374" w:rsidRPr="00852EBC" w:rsidRDefault="00FA6374" w:rsidP="00FA6374">
      <w:pPr>
        <w:pStyle w:val="12"/>
        <w:numPr>
          <w:ilvl w:val="0"/>
          <w:numId w:val="1"/>
        </w:numPr>
        <w:shd w:val="clear" w:color="auto" w:fill="FFFFFF"/>
        <w:tabs>
          <w:tab w:val="left" w:pos="300"/>
        </w:tabs>
        <w:ind w:left="0" w:right="5" w:firstLine="0"/>
        <w:jc w:val="both"/>
        <w:rPr>
          <w:color w:val="000000"/>
          <w:sz w:val="28"/>
          <w:szCs w:val="28"/>
        </w:rPr>
      </w:pPr>
      <w:r w:rsidRPr="00852EBC">
        <w:rPr>
          <w:color w:val="000000"/>
          <w:sz w:val="28"/>
          <w:szCs w:val="28"/>
        </w:rPr>
        <w:t>руководителя за качество работы, степень ее соответствия требованиям, предъявляемым к выпускной квалификационной работе;</w:t>
      </w:r>
    </w:p>
    <w:p w:rsidR="00FA6374" w:rsidRPr="00852EBC" w:rsidRDefault="00FA6374" w:rsidP="00FA6374">
      <w:pPr>
        <w:pStyle w:val="12"/>
        <w:numPr>
          <w:ilvl w:val="0"/>
          <w:numId w:val="1"/>
        </w:numPr>
        <w:shd w:val="clear" w:color="auto" w:fill="FFFFFF"/>
        <w:tabs>
          <w:tab w:val="left" w:pos="300"/>
        </w:tabs>
        <w:ind w:left="0" w:right="5" w:firstLine="0"/>
        <w:jc w:val="both"/>
        <w:rPr>
          <w:color w:val="000000"/>
          <w:sz w:val="28"/>
          <w:szCs w:val="28"/>
        </w:rPr>
      </w:pPr>
      <w:r w:rsidRPr="00852EBC">
        <w:rPr>
          <w:color w:val="000000"/>
          <w:sz w:val="28"/>
          <w:szCs w:val="28"/>
        </w:rPr>
        <w:t xml:space="preserve">рецензента за работу в целом, учитывая степень новизны, практической значимости и обоснованности выводов и рекомендаций, сделанных автором по итогам исследования; </w:t>
      </w:r>
    </w:p>
    <w:p w:rsidR="00FA6374" w:rsidRPr="00852EBC" w:rsidRDefault="00FA6374" w:rsidP="00FA6374">
      <w:pPr>
        <w:pStyle w:val="12"/>
        <w:numPr>
          <w:ilvl w:val="0"/>
          <w:numId w:val="1"/>
        </w:numPr>
        <w:shd w:val="clear" w:color="auto" w:fill="FFFFFF"/>
        <w:tabs>
          <w:tab w:val="left" w:pos="300"/>
        </w:tabs>
        <w:ind w:left="0" w:right="5" w:firstLine="0"/>
        <w:jc w:val="both"/>
        <w:rPr>
          <w:color w:val="000000"/>
          <w:sz w:val="28"/>
          <w:szCs w:val="28"/>
        </w:rPr>
      </w:pPr>
      <w:r w:rsidRPr="00852EBC">
        <w:rPr>
          <w:color w:val="000000"/>
          <w:sz w:val="28"/>
          <w:szCs w:val="28"/>
        </w:rPr>
        <w:t>членов экзаменационной комиссии  за содержание работы, её защиту, включая доклад, ответы на вопросы и замечания рецензента.</w:t>
      </w:r>
    </w:p>
    <w:p w:rsidR="00FA6374" w:rsidRPr="00852EBC" w:rsidRDefault="00FA6374" w:rsidP="00FA6374">
      <w:pPr>
        <w:widowControl w:val="0"/>
        <w:numPr>
          <w:ilvl w:val="2"/>
          <w:numId w:val="2"/>
        </w:numPr>
        <w:shd w:val="clear" w:color="auto" w:fill="FFFFFF"/>
        <w:tabs>
          <w:tab w:val="left" w:pos="1000"/>
        </w:tabs>
        <w:autoSpaceDE w:val="0"/>
        <w:autoSpaceDN w:val="0"/>
        <w:adjustRightInd w:val="0"/>
        <w:spacing w:before="134" w:after="0" w:line="240" w:lineRule="auto"/>
        <w:ind w:left="0" w:right="14" w:firstLine="0"/>
        <w:jc w:val="both"/>
        <w:rPr>
          <w:rFonts w:ascii="Times New Roman" w:hAnsi="Times New Roman"/>
          <w:color w:val="000000"/>
          <w:sz w:val="28"/>
          <w:szCs w:val="28"/>
        </w:rPr>
      </w:pPr>
      <w:r w:rsidRPr="00852EBC">
        <w:rPr>
          <w:rFonts w:ascii="Times New Roman" w:hAnsi="Times New Roman"/>
          <w:color w:val="000000"/>
          <w:sz w:val="28"/>
          <w:szCs w:val="28"/>
        </w:rPr>
        <w:t xml:space="preserve">Защита выпускных квалификационных работ оформляется протоколом (Приложения 3а, 3б, 3в к настоящему Положению). Протоколы подписываются членами экзаменационной комиссии, утверждаются председателем ГАК или его заместителем, формируются в отдельное дело </w:t>
      </w:r>
      <w:r w:rsidRPr="00852EBC">
        <w:rPr>
          <w:rFonts w:ascii="Times New Roman" w:hAnsi="Times New Roman"/>
          <w:sz w:val="28"/>
          <w:szCs w:val="28"/>
        </w:rPr>
        <w:t>и</w:t>
      </w:r>
      <w:r w:rsidRPr="00852EBC">
        <w:rPr>
          <w:rFonts w:ascii="Times New Roman" w:hAnsi="Times New Roman"/>
          <w:color w:val="000000"/>
          <w:sz w:val="28"/>
          <w:szCs w:val="28"/>
        </w:rPr>
        <w:t xml:space="preserve"> передаются в учебные части факультетов/Подразделений/подразделения ДПО, которые обеспечивают их сохранность в течение 5 лет. По истечении 5 лет протоколы передаются на архивное хранение в Управление делами.</w:t>
      </w:r>
    </w:p>
    <w:p w:rsidR="00FA6374" w:rsidRPr="00852EBC" w:rsidRDefault="00FA6374" w:rsidP="00FA6374">
      <w:pPr>
        <w:widowControl w:val="0"/>
        <w:numPr>
          <w:ilvl w:val="2"/>
          <w:numId w:val="2"/>
        </w:numPr>
        <w:shd w:val="clear" w:color="auto" w:fill="FFFFFF"/>
        <w:tabs>
          <w:tab w:val="left" w:pos="1000"/>
        </w:tabs>
        <w:autoSpaceDE w:val="0"/>
        <w:autoSpaceDN w:val="0"/>
        <w:adjustRightInd w:val="0"/>
        <w:spacing w:before="134" w:after="0" w:line="240" w:lineRule="auto"/>
        <w:ind w:left="0" w:right="14" w:firstLine="0"/>
        <w:jc w:val="both"/>
        <w:rPr>
          <w:rFonts w:ascii="Times New Roman" w:hAnsi="Times New Roman"/>
          <w:color w:val="000000"/>
          <w:sz w:val="28"/>
          <w:szCs w:val="28"/>
        </w:rPr>
      </w:pPr>
      <w:r w:rsidRPr="00852EBC">
        <w:rPr>
          <w:rFonts w:ascii="Times New Roman" w:hAnsi="Times New Roman"/>
          <w:color w:val="000000"/>
          <w:sz w:val="28"/>
          <w:szCs w:val="28"/>
        </w:rPr>
        <w:t>Итоговая оценка по результатам защиты выпускной квалификационной работы студента по пятибалльной и десятибалльной системам оценивания проставляется в протокол, который подписывается председателем и членами экзаменационной комиссии.</w:t>
      </w:r>
    </w:p>
    <w:p w:rsidR="00FA6374" w:rsidRPr="00852EBC" w:rsidRDefault="00FA6374" w:rsidP="00FA6374">
      <w:pPr>
        <w:widowControl w:val="0"/>
        <w:numPr>
          <w:ilvl w:val="2"/>
          <w:numId w:val="2"/>
        </w:numPr>
        <w:shd w:val="clear" w:color="auto" w:fill="FFFFFF"/>
        <w:tabs>
          <w:tab w:val="left" w:pos="1000"/>
        </w:tabs>
        <w:autoSpaceDE w:val="0"/>
        <w:autoSpaceDN w:val="0"/>
        <w:adjustRightInd w:val="0"/>
        <w:spacing w:before="134" w:after="0" w:line="240" w:lineRule="auto"/>
        <w:ind w:left="0" w:right="14" w:firstLine="0"/>
        <w:jc w:val="both"/>
        <w:rPr>
          <w:rFonts w:ascii="Times New Roman" w:hAnsi="Times New Roman"/>
          <w:color w:val="000000"/>
          <w:sz w:val="28"/>
          <w:szCs w:val="28"/>
        </w:rPr>
      </w:pPr>
      <w:r w:rsidRPr="00852EBC">
        <w:rPr>
          <w:rFonts w:ascii="Times New Roman" w:hAnsi="Times New Roman"/>
          <w:color w:val="000000"/>
          <w:sz w:val="28"/>
          <w:szCs w:val="28"/>
        </w:rPr>
        <w:t xml:space="preserve"> По положительным результатам итоговой государственной аттестации выпускников, оформленным протоколами экзаменационных комиссий, ГАК принимает решение о присвоении выпускникам квалификации (степени) по направлению подготовки (специальности) и выдаче дипломов о высшем профессиональном образовании государственного образца. Данное решение оформляется протоколом заседания ГАК, содержащим список студентов, прошедших итоговую государственную аттестацию, и полученные оценки в соответствии с протоколами экзаменационных комиссий (Приложение 4 к настоящему Положению). Протокол  заседания ГАК утверждается председателем ГАК и подписывается всеми его заместителями, включая председателей экзаменационных комиссий. Другие члены экзаменационных комиссий подписывают протокол заседания ГАК по решению ее председателя. Число подписывающих лиц не должно быть менее пяти.</w:t>
      </w:r>
    </w:p>
    <w:p w:rsidR="00FA6374" w:rsidRPr="00852EBC" w:rsidRDefault="00FA6374" w:rsidP="00FA6374">
      <w:pPr>
        <w:shd w:val="clear" w:color="auto" w:fill="FFFFFF"/>
        <w:spacing w:line="240" w:lineRule="auto"/>
        <w:ind w:left="5" w:firstLine="695"/>
        <w:jc w:val="both"/>
        <w:rPr>
          <w:rFonts w:ascii="Times New Roman" w:hAnsi="Times New Roman"/>
          <w:color w:val="000000"/>
          <w:sz w:val="28"/>
          <w:szCs w:val="28"/>
        </w:rPr>
      </w:pPr>
      <w:r w:rsidRPr="00852EBC">
        <w:rPr>
          <w:rFonts w:ascii="Times New Roman" w:hAnsi="Times New Roman"/>
          <w:color w:val="000000"/>
          <w:sz w:val="28"/>
          <w:szCs w:val="28"/>
        </w:rPr>
        <w:t>По завершении работы ГАК на ученом совете факультета/ Подразделения/ подразделения ДПО или заседании профессорско-преподавательского состава, принимающего участие в реализации программ подразделения ДПО, заслушивается отчет о работе ГАК. Протоколы итоговой государственной аттестации выпускников передаются в учебные части факультетов/Подразделений/подразделения ДПО, которые обеспечивают их сохранность в течение 5 лет. По истечении 5 лет протоколы передаются на архивное хранение в Управление делами.</w:t>
      </w:r>
    </w:p>
    <w:p w:rsidR="00FA6374" w:rsidRPr="00852EBC" w:rsidRDefault="00FA6374" w:rsidP="00FA6374">
      <w:pPr>
        <w:widowControl w:val="0"/>
        <w:numPr>
          <w:ilvl w:val="2"/>
          <w:numId w:val="2"/>
        </w:numPr>
        <w:shd w:val="clear" w:color="auto" w:fill="FFFFFF"/>
        <w:tabs>
          <w:tab w:val="left" w:pos="1000"/>
        </w:tabs>
        <w:autoSpaceDE w:val="0"/>
        <w:autoSpaceDN w:val="0"/>
        <w:adjustRightInd w:val="0"/>
        <w:spacing w:before="134" w:after="0" w:line="240" w:lineRule="auto"/>
        <w:ind w:left="0" w:right="14" w:firstLine="0"/>
        <w:jc w:val="both"/>
        <w:rPr>
          <w:rFonts w:ascii="Times New Roman" w:hAnsi="Times New Roman"/>
          <w:color w:val="000000"/>
          <w:sz w:val="28"/>
          <w:szCs w:val="28"/>
        </w:rPr>
      </w:pPr>
      <w:r w:rsidRPr="00852EBC">
        <w:rPr>
          <w:rFonts w:ascii="Times New Roman" w:hAnsi="Times New Roman"/>
          <w:color w:val="000000"/>
          <w:sz w:val="28"/>
          <w:szCs w:val="28"/>
        </w:rPr>
        <w:t xml:space="preserve">Защищенные выпускные квалификационные работы передаются в учебные части факультетов/Подразделений/подразделения ДПО, которые обеспечивают их сохранность в течение 5 лет. </w:t>
      </w:r>
    </w:p>
    <w:p w:rsidR="00FA6374" w:rsidRPr="00852EBC" w:rsidRDefault="00FA6374" w:rsidP="00FA6374">
      <w:pPr>
        <w:widowControl w:val="0"/>
        <w:numPr>
          <w:ilvl w:val="2"/>
          <w:numId w:val="2"/>
        </w:numPr>
        <w:shd w:val="clear" w:color="auto" w:fill="FFFFFF"/>
        <w:tabs>
          <w:tab w:val="left" w:pos="1000"/>
        </w:tabs>
        <w:autoSpaceDE w:val="0"/>
        <w:autoSpaceDN w:val="0"/>
        <w:adjustRightInd w:val="0"/>
        <w:spacing w:before="134" w:after="0" w:line="240" w:lineRule="auto"/>
        <w:ind w:left="0" w:right="14" w:firstLine="0"/>
        <w:jc w:val="both"/>
        <w:rPr>
          <w:rFonts w:ascii="Times New Roman" w:hAnsi="Times New Roman"/>
          <w:color w:val="000000"/>
          <w:sz w:val="28"/>
          <w:szCs w:val="28"/>
        </w:rPr>
      </w:pPr>
      <w:r w:rsidRPr="00852EBC">
        <w:rPr>
          <w:rFonts w:ascii="Times New Roman" w:hAnsi="Times New Roman"/>
          <w:color w:val="000000"/>
          <w:sz w:val="28"/>
          <w:szCs w:val="28"/>
        </w:rPr>
        <w:t xml:space="preserve">Диплом с отличием выдаётся выпускнику НИУ ВШЭ, сдавшему экзамены с оценкой «отлично» не менее чем по 75% всех дисциплин, имеющим форму итогового контроля «экзамен», вносимых в приложение к диплому, а по остальным дисциплинам, вносимым в это приложение, - с оценкой «хорошо», и прошедшему итоговую государственную аттестацию только с отличными оценками. В подразделениях ДПО при расчете  процентов учитываются также перезачтенные оценки в установленном в НИУ ВШЭ порядке. </w:t>
      </w:r>
    </w:p>
    <w:p w:rsidR="00FA6374" w:rsidRPr="00852EBC" w:rsidRDefault="00FA6374" w:rsidP="00FA6374">
      <w:pPr>
        <w:shd w:val="clear" w:color="auto" w:fill="FFFFFF"/>
        <w:tabs>
          <w:tab w:val="left" w:pos="1000"/>
        </w:tabs>
        <w:spacing w:before="134" w:line="240" w:lineRule="auto"/>
        <w:ind w:right="14"/>
        <w:jc w:val="both"/>
        <w:rPr>
          <w:rFonts w:ascii="Times New Roman" w:hAnsi="Times New Roman"/>
          <w:color w:val="000000"/>
          <w:sz w:val="28"/>
          <w:szCs w:val="28"/>
        </w:rPr>
      </w:pPr>
      <w:r w:rsidRPr="00852EBC">
        <w:rPr>
          <w:rFonts w:ascii="Times New Roman" w:hAnsi="Times New Roman"/>
          <w:sz w:val="28"/>
          <w:szCs w:val="28"/>
        </w:rPr>
        <w:tab/>
        <w:t>Для магистра дополнительным условием выдачи диплома с отличием является обязательное наличие у него документа о предыдущем высшем профессиональном образовании (диплома бакалавра или диплома специалиста) с отличием.</w:t>
      </w:r>
    </w:p>
    <w:p w:rsidR="00FA6374" w:rsidRPr="00852EBC" w:rsidRDefault="00FA6374" w:rsidP="00FA6374">
      <w:pPr>
        <w:pStyle w:val="a"/>
        <w:spacing w:line="240" w:lineRule="auto"/>
        <w:jc w:val="both"/>
        <w:rPr>
          <w:spacing w:val="0"/>
          <w:sz w:val="28"/>
          <w:szCs w:val="28"/>
        </w:rPr>
      </w:pPr>
      <w:r w:rsidRPr="00852EBC">
        <w:rPr>
          <w:spacing w:val="0"/>
          <w:sz w:val="28"/>
          <w:szCs w:val="28"/>
        </w:rPr>
        <w:t>Порядок повторного прохождения аттестационных испытаний</w:t>
      </w:r>
    </w:p>
    <w:p w:rsidR="00FA6374" w:rsidRPr="00852EBC" w:rsidRDefault="00FA6374" w:rsidP="00FA6374">
      <w:pPr>
        <w:widowControl w:val="0"/>
        <w:numPr>
          <w:ilvl w:val="1"/>
          <w:numId w:val="2"/>
        </w:numPr>
        <w:shd w:val="clear" w:color="auto" w:fill="FFFFFF"/>
        <w:autoSpaceDE w:val="0"/>
        <w:autoSpaceDN w:val="0"/>
        <w:adjustRightInd w:val="0"/>
        <w:spacing w:before="134" w:after="0" w:line="240" w:lineRule="auto"/>
        <w:ind w:left="5" w:right="14" w:hanging="5"/>
        <w:jc w:val="both"/>
        <w:rPr>
          <w:rFonts w:ascii="Times New Roman" w:hAnsi="Times New Roman"/>
          <w:sz w:val="28"/>
          <w:szCs w:val="28"/>
        </w:rPr>
      </w:pPr>
      <w:bookmarkStart w:id="9" w:name="p5_1"/>
      <w:r w:rsidRPr="00852EBC">
        <w:rPr>
          <w:rFonts w:ascii="Times New Roman" w:hAnsi="Times New Roman"/>
          <w:sz w:val="28"/>
          <w:szCs w:val="28"/>
        </w:rPr>
        <w:t>Студен</w:t>
      </w:r>
      <w:bookmarkEnd w:id="9"/>
      <w:r w:rsidRPr="00852EBC">
        <w:rPr>
          <w:rFonts w:ascii="Times New Roman" w:hAnsi="Times New Roman"/>
          <w:sz w:val="28"/>
          <w:szCs w:val="28"/>
        </w:rPr>
        <w:t>т, не прошедший итоговую государственную аттестацию без уважительной причины, в том числе получивший на итоговой государственной аттестации неудовлетворительные результаты, отчисляется из НИУ ВШЭ,</w:t>
      </w:r>
      <w:r w:rsidRPr="00852EBC">
        <w:rPr>
          <w:rFonts w:ascii="Times New Roman" w:hAnsi="Times New Roman"/>
          <w:color w:val="FF0000"/>
          <w:sz w:val="28"/>
          <w:szCs w:val="28"/>
        </w:rPr>
        <w:t xml:space="preserve"> </w:t>
      </w:r>
      <w:r w:rsidRPr="00852EBC">
        <w:rPr>
          <w:rFonts w:ascii="Times New Roman" w:hAnsi="Times New Roman"/>
          <w:sz w:val="28"/>
          <w:szCs w:val="28"/>
        </w:rPr>
        <w:t xml:space="preserve"> и ему выдается академическая справка. Указанный студент, при восстановлении в НИУ ВШЭ, вправе пройти итоговую государственную аттестацию повторно не ранее чем через один год и не позднее чем через два года после прохождения итоговой государственной аттестации впервые.</w:t>
      </w:r>
    </w:p>
    <w:p w:rsidR="00FA6374" w:rsidRPr="00852EBC" w:rsidRDefault="00FA6374" w:rsidP="00FA6374">
      <w:pPr>
        <w:widowControl w:val="0"/>
        <w:numPr>
          <w:ilvl w:val="1"/>
          <w:numId w:val="2"/>
        </w:numPr>
        <w:shd w:val="clear" w:color="auto" w:fill="FFFFFF"/>
        <w:autoSpaceDE w:val="0"/>
        <w:autoSpaceDN w:val="0"/>
        <w:adjustRightInd w:val="0"/>
        <w:spacing w:before="134" w:after="0" w:line="240" w:lineRule="auto"/>
        <w:ind w:left="5" w:right="14" w:hanging="5"/>
        <w:jc w:val="both"/>
        <w:rPr>
          <w:rFonts w:ascii="Times New Roman" w:hAnsi="Times New Roman"/>
          <w:sz w:val="28"/>
          <w:szCs w:val="28"/>
        </w:rPr>
      </w:pPr>
      <w:bookmarkStart w:id="10" w:name="p5_2"/>
      <w:r w:rsidRPr="00852EBC">
        <w:rPr>
          <w:rFonts w:ascii="Times New Roman" w:hAnsi="Times New Roman"/>
          <w:sz w:val="28"/>
          <w:szCs w:val="28"/>
        </w:rPr>
        <w:t xml:space="preserve">Студент, </w:t>
      </w:r>
      <w:bookmarkEnd w:id="10"/>
      <w:r w:rsidRPr="00852EBC">
        <w:rPr>
          <w:rFonts w:ascii="Times New Roman" w:hAnsi="Times New Roman"/>
          <w:sz w:val="28"/>
          <w:szCs w:val="28"/>
        </w:rPr>
        <w:t>не прошедший итоговую государственную аттестацию по уважительной причине (уважительной причиной считается болезнь, подтвержденная медицинской справкой установленного образца, предъявленной в учебную часть в день, в который указано приступить к занятиям; а также иные исключительные причины, подтвержденные документально), вправе пройти итоговую государственную аттестацию повторно не ранее чем через три месяца, но не позднее четырех месяцев после подачи заявления, без отчисления из Университета.</w:t>
      </w:r>
    </w:p>
    <w:p w:rsidR="00FA6374" w:rsidRPr="00852EBC" w:rsidRDefault="00FA6374" w:rsidP="00FA6374">
      <w:pPr>
        <w:widowControl w:val="0"/>
        <w:numPr>
          <w:ilvl w:val="1"/>
          <w:numId w:val="2"/>
        </w:numPr>
        <w:shd w:val="clear" w:color="auto" w:fill="FFFFFF"/>
        <w:autoSpaceDE w:val="0"/>
        <w:autoSpaceDN w:val="0"/>
        <w:adjustRightInd w:val="0"/>
        <w:spacing w:before="134" w:after="0" w:line="240" w:lineRule="auto"/>
        <w:ind w:left="5" w:right="14" w:hanging="5"/>
        <w:jc w:val="both"/>
        <w:rPr>
          <w:rFonts w:ascii="Times New Roman" w:hAnsi="Times New Roman"/>
          <w:sz w:val="28"/>
          <w:szCs w:val="28"/>
        </w:rPr>
      </w:pPr>
      <w:r w:rsidRPr="00852EBC">
        <w:rPr>
          <w:rFonts w:ascii="Times New Roman" w:hAnsi="Times New Roman"/>
          <w:sz w:val="28"/>
          <w:szCs w:val="28"/>
        </w:rPr>
        <w:t>П</w:t>
      </w:r>
      <w:bookmarkStart w:id="11" w:name="p5_3"/>
      <w:r w:rsidRPr="00852EBC">
        <w:rPr>
          <w:rFonts w:ascii="Times New Roman" w:hAnsi="Times New Roman"/>
          <w:sz w:val="28"/>
          <w:szCs w:val="28"/>
        </w:rPr>
        <w:t>овторные</w:t>
      </w:r>
      <w:bookmarkEnd w:id="11"/>
      <w:r w:rsidRPr="00852EBC">
        <w:rPr>
          <w:rFonts w:ascii="Times New Roman" w:hAnsi="Times New Roman"/>
          <w:sz w:val="28"/>
          <w:szCs w:val="28"/>
        </w:rPr>
        <w:t xml:space="preserve"> итоговые государственные аттестационные испытания для одного лица не могут назначаться более двух раз.</w:t>
      </w:r>
    </w:p>
    <w:p w:rsidR="00FA6374" w:rsidRPr="00852EBC" w:rsidRDefault="00FA6374" w:rsidP="00FA6374">
      <w:pPr>
        <w:spacing w:line="240" w:lineRule="auto"/>
        <w:jc w:val="both"/>
        <w:rPr>
          <w:rFonts w:ascii="Times New Roman" w:hAnsi="Times New Roman"/>
          <w:sz w:val="28"/>
          <w:szCs w:val="28"/>
        </w:rPr>
      </w:pPr>
    </w:p>
    <w:p w:rsidR="00FA6374" w:rsidRPr="00852EBC" w:rsidRDefault="00FA6374" w:rsidP="00FA6374">
      <w:pPr>
        <w:spacing w:line="240" w:lineRule="auto"/>
        <w:jc w:val="both"/>
        <w:rPr>
          <w:rFonts w:ascii="Times New Roman" w:hAnsi="Times New Roman"/>
          <w:sz w:val="28"/>
          <w:szCs w:val="28"/>
        </w:rPr>
      </w:pPr>
    </w:p>
    <w:p w:rsidR="00FA6374" w:rsidRPr="00852EBC" w:rsidRDefault="00FA6374" w:rsidP="00FA6374">
      <w:pPr>
        <w:spacing w:line="240" w:lineRule="auto"/>
        <w:jc w:val="both"/>
        <w:rPr>
          <w:rFonts w:ascii="Times New Roman" w:hAnsi="Times New Roman"/>
          <w:sz w:val="28"/>
          <w:szCs w:val="28"/>
        </w:rPr>
      </w:pPr>
    </w:p>
    <w:p w:rsidR="00FA6374" w:rsidRPr="00852EBC" w:rsidRDefault="00FA6374" w:rsidP="00FA6374">
      <w:pPr>
        <w:spacing w:line="240" w:lineRule="auto"/>
        <w:jc w:val="both"/>
        <w:rPr>
          <w:rFonts w:ascii="Times New Roman" w:hAnsi="Times New Roman"/>
          <w:sz w:val="28"/>
          <w:szCs w:val="28"/>
        </w:rPr>
      </w:pPr>
    </w:p>
    <w:p w:rsidR="00FA6374" w:rsidRPr="00852EBC" w:rsidRDefault="00FA6374" w:rsidP="00FA6374">
      <w:pPr>
        <w:spacing w:line="240" w:lineRule="auto"/>
        <w:jc w:val="both"/>
        <w:rPr>
          <w:rFonts w:ascii="Times New Roman" w:hAnsi="Times New Roman"/>
          <w:sz w:val="28"/>
          <w:szCs w:val="28"/>
        </w:rPr>
      </w:pPr>
    </w:p>
    <w:p w:rsidR="00FA6374" w:rsidRPr="00852EBC" w:rsidRDefault="00FA6374" w:rsidP="00FA6374">
      <w:pPr>
        <w:spacing w:line="240" w:lineRule="auto"/>
        <w:jc w:val="both"/>
        <w:rPr>
          <w:rFonts w:ascii="Times New Roman" w:hAnsi="Times New Roman"/>
          <w:sz w:val="28"/>
          <w:szCs w:val="28"/>
        </w:rPr>
      </w:pPr>
    </w:p>
    <w:p w:rsidR="00FA6374" w:rsidRPr="00852EBC" w:rsidRDefault="00FA6374" w:rsidP="00FA6374">
      <w:pPr>
        <w:spacing w:line="240" w:lineRule="auto"/>
        <w:jc w:val="both"/>
        <w:rPr>
          <w:rFonts w:ascii="Times New Roman" w:hAnsi="Times New Roman"/>
          <w:sz w:val="28"/>
          <w:szCs w:val="28"/>
        </w:rPr>
      </w:pPr>
    </w:p>
    <w:p w:rsidR="00FA6374" w:rsidRDefault="00FA6374" w:rsidP="00FA6374">
      <w:pPr>
        <w:spacing w:line="240" w:lineRule="auto"/>
        <w:jc w:val="both"/>
        <w:rPr>
          <w:rFonts w:ascii="Times New Roman" w:hAnsi="Times New Roman"/>
          <w:sz w:val="28"/>
          <w:szCs w:val="28"/>
        </w:rPr>
      </w:pPr>
    </w:p>
    <w:p w:rsidR="00FA6374" w:rsidRPr="00852EBC" w:rsidRDefault="00FA6374" w:rsidP="00FA6374">
      <w:pPr>
        <w:spacing w:line="240" w:lineRule="auto"/>
        <w:jc w:val="both"/>
        <w:rPr>
          <w:rFonts w:ascii="Times New Roman" w:hAnsi="Times New Roman"/>
          <w:sz w:val="28"/>
          <w:szCs w:val="28"/>
        </w:rPr>
      </w:pPr>
    </w:p>
    <w:p w:rsidR="00FA6374" w:rsidRPr="00852EBC" w:rsidRDefault="00FA6374" w:rsidP="00FA6374">
      <w:pPr>
        <w:spacing w:line="240" w:lineRule="auto"/>
        <w:jc w:val="both"/>
        <w:rPr>
          <w:rFonts w:ascii="Times New Roman" w:hAnsi="Times New Roman"/>
          <w:sz w:val="28"/>
          <w:szCs w:val="28"/>
        </w:rPr>
      </w:pPr>
    </w:p>
    <w:tbl>
      <w:tblPr>
        <w:tblW w:w="10065" w:type="dxa"/>
        <w:tblInd w:w="-34" w:type="dxa"/>
        <w:tblLook w:val="00BF"/>
      </w:tblPr>
      <w:tblGrid>
        <w:gridCol w:w="284"/>
        <w:gridCol w:w="9781"/>
      </w:tblGrid>
      <w:tr w:rsidR="00FA6374" w:rsidRPr="00CF7C1C" w:rsidTr="00A12E32">
        <w:tc>
          <w:tcPr>
            <w:tcW w:w="284" w:type="dxa"/>
          </w:tcPr>
          <w:p w:rsidR="00FA6374" w:rsidRPr="00852EBC" w:rsidRDefault="00FA6374" w:rsidP="00A12E32">
            <w:pPr>
              <w:pStyle w:val="5"/>
              <w:numPr>
                <w:ilvl w:val="0"/>
                <w:numId w:val="0"/>
              </w:numPr>
              <w:jc w:val="both"/>
              <w:rPr>
                <w:sz w:val="28"/>
                <w:szCs w:val="28"/>
              </w:rPr>
            </w:pPr>
          </w:p>
          <w:p w:rsidR="00FA6374" w:rsidRPr="00CF7C1C" w:rsidRDefault="00FA6374" w:rsidP="00A12E32">
            <w:pPr>
              <w:spacing w:line="240" w:lineRule="auto"/>
              <w:jc w:val="both"/>
              <w:rPr>
                <w:rFonts w:ascii="Times New Roman" w:hAnsi="Times New Roman"/>
                <w:sz w:val="28"/>
                <w:szCs w:val="28"/>
              </w:rPr>
            </w:pPr>
          </w:p>
          <w:p w:rsidR="00FA6374" w:rsidRPr="00CF7C1C" w:rsidRDefault="00FA6374" w:rsidP="00A12E32">
            <w:pPr>
              <w:spacing w:line="240" w:lineRule="auto"/>
              <w:jc w:val="both"/>
              <w:rPr>
                <w:rFonts w:ascii="Times New Roman" w:hAnsi="Times New Roman"/>
                <w:sz w:val="28"/>
                <w:szCs w:val="28"/>
              </w:rPr>
            </w:pPr>
          </w:p>
          <w:p w:rsidR="00FA6374" w:rsidRPr="00CF7C1C" w:rsidRDefault="00FA6374" w:rsidP="00A12E32">
            <w:pPr>
              <w:spacing w:line="240" w:lineRule="auto"/>
              <w:jc w:val="both"/>
              <w:rPr>
                <w:rFonts w:ascii="Times New Roman" w:hAnsi="Times New Roman"/>
                <w:sz w:val="28"/>
                <w:szCs w:val="28"/>
              </w:rPr>
            </w:pPr>
          </w:p>
          <w:p w:rsidR="00FA6374" w:rsidRPr="00CF7C1C" w:rsidRDefault="00FA6374" w:rsidP="00A12E32">
            <w:pPr>
              <w:spacing w:line="240" w:lineRule="auto"/>
              <w:jc w:val="both"/>
              <w:rPr>
                <w:rFonts w:ascii="Times New Roman" w:hAnsi="Times New Roman"/>
                <w:sz w:val="28"/>
                <w:szCs w:val="28"/>
              </w:rPr>
            </w:pPr>
          </w:p>
          <w:p w:rsidR="00FA6374" w:rsidRPr="00CF7C1C" w:rsidRDefault="00FA6374" w:rsidP="00A12E32">
            <w:pPr>
              <w:spacing w:line="240" w:lineRule="auto"/>
              <w:jc w:val="both"/>
              <w:rPr>
                <w:rFonts w:ascii="Times New Roman" w:hAnsi="Times New Roman"/>
                <w:sz w:val="28"/>
                <w:szCs w:val="28"/>
              </w:rPr>
            </w:pPr>
          </w:p>
        </w:tc>
        <w:tc>
          <w:tcPr>
            <w:tcW w:w="9781" w:type="dxa"/>
          </w:tcPr>
          <w:p w:rsidR="00FA6374" w:rsidRPr="00CF7C1C" w:rsidRDefault="00FA6374" w:rsidP="00A12E32">
            <w:pPr>
              <w:spacing w:line="240" w:lineRule="auto"/>
              <w:jc w:val="right"/>
              <w:rPr>
                <w:rFonts w:ascii="Times New Roman" w:hAnsi="Times New Roman"/>
                <w:sz w:val="28"/>
                <w:szCs w:val="28"/>
              </w:rPr>
            </w:pPr>
            <w:r w:rsidRPr="00CF7C1C">
              <w:rPr>
                <w:rFonts w:ascii="Times New Roman" w:hAnsi="Times New Roman"/>
                <w:sz w:val="28"/>
                <w:szCs w:val="28"/>
              </w:rPr>
              <w:t>Приложение</w:t>
            </w:r>
          </w:p>
          <w:p w:rsidR="00FA6374" w:rsidRPr="00CF7C1C" w:rsidRDefault="00FA6374" w:rsidP="00A12E32">
            <w:pPr>
              <w:spacing w:line="240" w:lineRule="auto"/>
              <w:jc w:val="right"/>
              <w:rPr>
                <w:rFonts w:ascii="Times New Roman" w:hAnsi="Times New Roman"/>
                <w:sz w:val="28"/>
                <w:szCs w:val="28"/>
              </w:rPr>
            </w:pPr>
            <w:r w:rsidRPr="00CF7C1C">
              <w:rPr>
                <w:rFonts w:ascii="Times New Roman" w:hAnsi="Times New Roman"/>
                <w:sz w:val="28"/>
                <w:szCs w:val="28"/>
              </w:rPr>
              <w:t xml:space="preserve">к приказу НИУ ВШЭ </w:t>
            </w:r>
          </w:p>
          <w:p w:rsidR="00FA6374" w:rsidRPr="00CF7C1C" w:rsidRDefault="00FA6374" w:rsidP="00A12E32">
            <w:pPr>
              <w:spacing w:line="240" w:lineRule="auto"/>
              <w:jc w:val="right"/>
              <w:rPr>
                <w:rFonts w:ascii="Times New Roman" w:hAnsi="Times New Roman"/>
                <w:sz w:val="28"/>
                <w:szCs w:val="28"/>
              </w:rPr>
            </w:pPr>
            <w:r w:rsidRPr="00CF7C1C">
              <w:rPr>
                <w:rFonts w:ascii="Times New Roman" w:hAnsi="Times New Roman"/>
                <w:sz w:val="28"/>
                <w:szCs w:val="28"/>
              </w:rPr>
              <w:t>6.18.1-06/1804-02 от 18.04.2011</w:t>
            </w:r>
          </w:p>
          <w:p w:rsidR="00FA6374" w:rsidRPr="00CF7C1C" w:rsidRDefault="00FA6374" w:rsidP="00A12E32">
            <w:pPr>
              <w:spacing w:line="240" w:lineRule="auto"/>
              <w:jc w:val="right"/>
              <w:rPr>
                <w:rFonts w:ascii="Times New Roman" w:hAnsi="Times New Roman"/>
                <w:sz w:val="28"/>
                <w:szCs w:val="28"/>
              </w:rPr>
            </w:pPr>
            <w:r w:rsidRPr="00CF7C1C">
              <w:rPr>
                <w:rFonts w:ascii="Times New Roman" w:hAnsi="Times New Roman"/>
                <w:sz w:val="28"/>
                <w:szCs w:val="28"/>
              </w:rPr>
              <w:t>УТВЕРЖДЕНО</w:t>
            </w:r>
          </w:p>
          <w:p w:rsidR="00FA6374" w:rsidRPr="00CF7C1C" w:rsidRDefault="00FA6374" w:rsidP="00A12E32">
            <w:pPr>
              <w:spacing w:line="240" w:lineRule="auto"/>
              <w:jc w:val="right"/>
              <w:rPr>
                <w:rFonts w:ascii="Times New Roman" w:hAnsi="Times New Roman"/>
                <w:sz w:val="28"/>
                <w:szCs w:val="28"/>
              </w:rPr>
            </w:pPr>
            <w:r w:rsidRPr="00CF7C1C">
              <w:rPr>
                <w:rFonts w:ascii="Times New Roman" w:hAnsi="Times New Roman"/>
                <w:sz w:val="28"/>
                <w:szCs w:val="28"/>
              </w:rPr>
              <w:t>ученым советом НИУ ВШЭ</w:t>
            </w:r>
          </w:p>
          <w:p w:rsidR="00FA6374" w:rsidRPr="00CF7C1C" w:rsidRDefault="00FA6374" w:rsidP="00A12E32">
            <w:pPr>
              <w:spacing w:line="240" w:lineRule="auto"/>
              <w:jc w:val="right"/>
              <w:rPr>
                <w:rFonts w:ascii="Times New Roman" w:hAnsi="Times New Roman"/>
                <w:sz w:val="28"/>
                <w:szCs w:val="28"/>
              </w:rPr>
            </w:pPr>
            <w:r w:rsidRPr="00CF7C1C">
              <w:rPr>
                <w:rFonts w:ascii="Times New Roman" w:hAnsi="Times New Roman"/>
                <w:sz w:val="28"/>
                <w:szCs w:val="28"/>
              </w:rPr>
              <w:t>протокол от 25.03.2011 № 23</w:t>
            </w:r>
          </w:p>
        </w:tc>
      </w:tr>
    </w:tbl>
    <w:p w:rsidR="00FA6374" w:rsidRPr="00852EBC" w:rsidRDefault="00FA6374" w:rsidP="00FA6374">
      <w:pPr>
        <w:spacing w:line="240" w:lineRule="auto"/>
        <w:jc w:val="both"/>
        <w:rPr>
          <w:rFonts w:ascii="Times New Roman" w:hAnsi="Times New Roman"/>
          <w:sz w:val="28"/>
          <w:szCs w:val="28"/>
        </w:rPr>
      </w:pPr>
    </w:p>
    <w:p w:rsidR="00FA6374" w:rsidRPr="00852EBC" w:rsidRDefault="00FA6374" w:rsidP="00FA6374">
      <w:pPr>
        <w:spacing w:line="240" w:lineRule="auto"/>
        <w:jc w:val="both"/>
        <w:outlineLvl w:val="0"/>
        <w:rPr>
          <w:rFonts w:ascii="Times New Roman" w:hAnsi="Times New Roman"/>
          <w:bCs/>
          <w:i/>
          <w:sz w:val="28"/>
          <w:szCs w:val="28"/>
        </w:rPr>
      </w:pPr>
      <w:r w:rsidRPr="00852EBC">
        <w:rPr>
          <w:rFonts w:ascii="Times New Roman" w:hAnsi="Times New Roman"/>
          <w:b/>
          <w:bCs/>
          <w:sz w:val="28"/>
          <w:szCs w:val="28"/>
        </w:rPr>
        <w:t>ПОЛОЖЕНИЕ</w:t>
      </w:r>
    </w:p>
    <w:p w:rsidR="00FA6374" w:rsidRPr="00852EBC" w:rsidRDefault="00FA6374" w:rsidP="00FA6374">
      <w:pPr>
        <w:spacing w:line="240" w:lineRule="auto"/>
        <w:jc w:val="both"/>
        <w:rPr>
          <w:rFonts w:ascii="Times New Roman" w:hAnsi="Times New Roman"/>
          <w:b/>
          <w:bCs/>
          <w:iCs/>
          <w:color w:val="FF0000"/>
          <w:sz w:val="28"/>
          <w:szCs w:val="28"/>
        </w:rPr>
      </w:pPr>
      <w:r w:rsidRPr="00852EBC">
        <w:rPr>
          <w:rFonts w:ascii="Times New Roman" w:hAnsi="Times New Roman"/>
          <w:b/>
          <w:sz w:val="28"/>
          <w:szCs w:val="28"/>
        </w:rPr>
        <w:t>о выпускной квалификационной работе студентов, обучающихся по программам подготовки бакалавров и специалистов</w:t>
      </w:r>
      <w:r w:rsidRPr="00852EBC" w:rsidDel="00DF10C7">
        <w:rPr>
          <w:rFonts w:ascii="Times New Roman" w:hAnsi="Times New Roman"/>
          <w:b/>
          <w:sz w:val="28"/>
          <w:szCs w:val="28"/>
        </w:rPr>
        <w:t xml:space="preserve"> </w:t>
      </w:r>
      <w:r w:rsidRPr="00852EBC">
        <w:rPr>
          <w:rFonts w:ascii="Times New Roman" w:hAnsi="Times New Roman"/>
          <w:b/>
          <w:sz w:val="28"/>
          <w:szCs w:val="28"/>
        </w:rPr>
        <w:t>в Национальном исследовательском университете «Высшая школа экономики»</w:t>
      </w:r>
    </w:p>
    <w:p w:rsidR="00FA6374" w:rsidRPr="00852EBC" w:rsidRDefault="00FA6374" w:rsidP="00FA6374">
      <w:pPr>
        <w:pStyle w:val="a8"/>
        <w:spacing w:before="0" w:beforeAutospacing="0" w:after="0" w:afterAutospacing="0"/>
        <w:jc w:val="both"/>
        <w:rPr>
          <w:rFonts w:ascii="Times New Roman" w:hAnsi="Times New Roman" w:cs="Times New Roman"/>
          <w:bCs/>
          <w:iCs/>
          <w:sz w:val="28"/>
          <w:szCs w:val="28"/>
        </w:rPr>
      </w:pPr>
    </w:p>
    <w:p w:rsidR="00FA6374" w:rsidRPr="00852EBC" w:rsidRDefault="00FA6374" w:rsidP="00FA6374">
      <w:pPr>
        <w:pStyle w:val="a8"/>
        <w:spacing w:before="0" w:beforeAutospacing="0" w:after="0" w:afterAutospacing="0"/>
        <w:jc w:val="both"/>
        <w:rPr>
          <w:rFonts w:ascii="Times New Roman" w:hAnsi="Times New Roman" w:cs="Times New Roman"/>
          <w:bCs/>
          <w:iCs/>
          <w:sz w:val="28"/>
          <w:szCs w:val="28"/>
        </w:rPr>
      </w:pPr>
    </w:p>
    <w:p w:rsidR="00FA6374" w:rsidRPr="00852EBC" w:rsidRDefault="00FA6374" w:rsidP="00FA6374">
      <w:pPr>
        <w:pStyle w:val="10"/>
        <w:tabs>
          <w:tab w:val="clear" w:pos="1002"/>
          <w:tab w:val="num" w:pos="0"/>
        </w:tabs>
        <w:ind w:left="0" w:right="0" w:firstLine="0"/>
        <w:rPr>
          <w:b/>
          <w:sz w:val="28"/>
          <w:szCs w:val="28"/>
        </w:rPr>
      </w:pPr>
      <w:r w:rsidRPr="00852EBC">
        <w:rPr>
          <w:b/>
          <w:sz w:val="28"/>
          <w:szCs w:val="28"/>
        </w:rPr>
        <w:t>ОБЩИЕ ПОЛОЖЕНИЯ</w:t>
      </w:r>
    </w:p>
    <w:p w:rsidR="00FA6374" w:rsidRPr="00852EBC" w:rsidRDefault="00FA6374" w:rsidP="00FA6374">
      <w:pPr>
        <w:pStyle w:val="10"/>
        <w:numPr>
          <w:ilvl w:val="1"/>
          <w:numId w:val="9"/>
        </w:numPr>
        <w:tabs>
          <w:tab w:val="clear" w:pos="576"/>
          <w:tab w:val="num" w:pos="0"/>
        </w:tabs>
        <w:ind w:left="0" w:right="-1" w:firstLine="0"/>
        <w:rPr>
          <w:sz w:val="28"/>
          <w:szCs w:val="28"/>
        </w:rPr>
      </w:pPr>
      <w:r w:rsidRPr="00852EBC">
        <w:rPr>
          <w:rFonts w:eastAsia="Times New Roman"/>
          <w:iCs w:val="0"/>
          <w:sz w:val="28"/>
          <w:szCs w:val="28"/>
        </w:rPr>
        <w:t xml:space="preserve">Положение о выпускной квалификационной работе студентов, обучающихся по программам подготовки бакалавров и специалистов (далее по тексту </w:t>
      </w:r>
      <w:r w:rsidRPr="00852EBC">
        <w:rPr>
          <w:sz w:val="28"/>
          <w:szCs w:val="28"/>
        </w:rPr>
        <w:t xml:space="preserve">Положение) устанавливает порядок подготовки и защиты выпускных квалификационных работ (далее по тексту ВКР) студентов, обучающихся по программам подготовки бакалавров и специалистов в федеральном государственном автономном образовательном учреждении высшего профессионального образования «Национальный исследовательский университет «Высшая школа экономики», включая его филиалы и подразделения дополнительного профессионального образования (далее по тексту  Университет). </w:t>
      </w:r>
    </w:p>
    <w:p w:rsidR="00FA6374" w:rsidRPr="00852EBC" w:rsidRDefault="00FA6374" w:rsidP="00FA6374">
      <w:pPr>
        <w:pStyle w:val="10"/>
        <w:numPr>
          <w:ilvl w:val="1"/>
          <w:numId w:val="9"/>
        </w:numPr>
        <w:tabs>
          <w:tab w:val="clear" w:pos="576"/>
          <w:tab w:val="num" w:pos="0"/>
        </w:tabs>
        <w:ind w:left="0" w:right="0" w:firstLine="0"/>
        <w:rPr>
          <w:sz w:val="28"/>
          <w:szCs w:val="28"/>
        </w:rPr>
      </w:pPr>
      <w:r w:rsidRPr="00852EBC">
        <w:rPr>
          <w:sz w:val="28"/>
          <w:szCs w:val="28"/>
        </w:rPr>
        <w:t>Защита ВКР является обязательной составляющей итоговой государственной аттестации выпускников Университета в соответствии с государственным образовательным стандартом высшего профессионального образования/образовательным стандартом высшего профессионального образования, установленным Университетом</w:t>
      </w:r>
      <w:r w:rsidRPr="00852EBC">
        <w:rPr>
          <w:rStyle w:val="a7"/>
          <w:sz w:val="28"/>
          <w:szCs w:val="28"/>
        </w:rPr>
        <w:footnoteReference w:customMarkFollows="1" w:id="8"/>
        <w:t>1</w:t>
      </w:r>
      <w:r w:rsidRPr="00852EBC">
        <w:rPr>
          <w:sz w:val="28"/>
          <w:szCs w:val="28"/>
        </w:rPr>
        <w:t>.</w:t>
      </w:r>
    </w:p>
    <w:p w:rsidR="00FA6374" w:rsidRPr="00852EBC" w:rsidRDefault="00FA6374" w:rsidP="00FA6374">
      <w:pPr>
        <w:pStyle w:val="10"/>
        <w:numPr>
          <w:ilvl w:val="1"/>
          <w:numId w:val="9"/>
        </w:numPr>
        <w:tabs>
          <w:tab w:val="clear" w:pos="576"/>
          <w:tab w:val="num" w:pos="0"/>
        </w:tabs>
        <w:ind w:left="0" w:right="0" w:firstLine="0"/>
        <w:rPr>
          <w:sz w:val="28"/>
          <w:szCs w:val="28"/>
        </w:rPr>
      </w:pPr>
      <w:r w:rsidRPr="00852EBC">
        <w:rPr>
          <w:sz w:val="28"/>
          <w:szCs w:val="28"/>
        </w:rPr>
        <w:t>ВКР является заключительным исследованием выпускника Университета, на основе которого Государственная аттестационная комиссия (далее по тексту  ГАК) выносит решение о присвоении квалификации (степени) по направлению подготовки (специальности) и выдаче диплома о высшем профессиональном образовании государственного образца при условии успешной сдачи государственных экзаменов</w:t>
      </w:r>
      <w:r w:rsidRPr="00852EBC">
        <w:rPr>
          <w:rStyle w:val="a7"/>
          <w:sz w:val="28"/>
          <w:szCs w:val="28"/>
        </w:rPr>
        <w:footnoteReference w:customMarkFollows="1" w:id="9"/>
        <w:t>2</w:t>
      </w:r>
      <w:r w:rsidRPr="00852EBC">
        <w:rPr>
          <w:sz w:val="28"/>
          <w:szCs w:val="28"/>
        </w:rPr>
        <w:t xml:space="preserve">  и защите ВКР.</w:t>
      </w:r>
    </w:p>
    <w:p w:rsidR="00FA6374" w:rsidRPr="00852EBC" w:rsidRDefault="00FA6374" w:rsidP="00FA6374">
      <w:pPr>
        <w:pStyle w:val="10"/>
        <w:numPr>
          <w:ilvl w:val="1"/>
          <w:numId w:val="9"/>
        </w:numPr>
        <w:tabs>
          <w:tab w:val="clear" w:pos="576"/>
          <w:tab w:val="num" w:pos="0"/>
        </w:tabs>
        <w:ind w:left="0" w:right="0" w:firstLine="0"/>
        <w:rPr>
          <w:sz w:val="28"/>
          <w:szCs w:val="28"/>
        </w:rPr>
      </w:pPr>
      <w:r w:rsidRPr="00852EBC">
        <w:rPr>
          <w:sz w:val="28"/>
          <w:szCs w:val="28"/>
        </w:rPr>
        <w:t>В соответствии с нормативным сроком освоения основных образовательных программ высшего профессионального образования ВКР выполняются:</w:t>
      </w:r>
    </w:p>
    <w:p w:rsidR="00FA6374" w:rsidRPr="00852EBC" w:rsidRDefault="00FA6374" w:rsidP="00FA6374">
      <w:pPr>
        <w:pStyle w:val="10"/>
        <w:numPr>
          <w:ilvl w:val="0"/>
          <w:numId w:val="6"/>
        </w:numPr>
        <w:tabs>
          <w:tab w:val="num" w:pos="0"/>
        </w:tabs>
        <w:ind w:left="0" w:right="0" w:firstLine="0"/>
        <w:rPr>
          <w:sz w:val="28"/>
          <w:szCs w:val="28"/>
        </w:rPr>
      </w:pPr>
      <w:r w:rsidRPr="00852EBC">
        <w:rPr>
          <w:sz w:val="28"/>
          <w:szCs w:val="28"/>
        </w:rPr>
        <w:t>для направлений подготовки бакалавров  - в форме бакалаврской работы;</w:t>
      </w:r>
    </w:p>
    <w:p w:rsidR="00FA6374" w:rsidRPr="00852EBC" w:rsidRDefault="00FA6374" w:rsidP="00FA6374">
      <w:pPr>
        <w:pStyle w:val="10"/>
        <w:numPr>
          <w:ilvl w:val="0"/>
          <w:numId w:val="6"/>
        </w:numPr>
        <w:tabs>
          <w:tab w:val="num" w:pos="0"/>
        </w:tabs>
        <w:ind w:left="0" w:right="0" w:firstLine="0"/>
        <w:rPr>
          <w:sz w:val="28"/>
          <w:szCs w:val="28"/>
        </w:rPr>
      </w:pPr>
      <w:r w:rsidRPr="00852EBC">
        <w:rPr>
          <w:sz w:val="28"/>
          <w:szCs w:val="28"/>
        </w:rPr>
        <w:t>для специальностей - в форме дипломной работы (дипломного проекта).</w:t>
      </w:r>
    </w:p>
    <w:p w:rsidR="00FA6374" w:rsidRPr="00852EBC" w:rsidRDefault="00FA6374" w:rsidP="00FA6374">
      <w:pPr>
        <w:pStyle w:val="10"/>
        <w:numPr>
          <w:ilvl w:val="1"/>
          <w:numId w:val="9"/>
        </w:numPr>
        <w:tabs>
          <w:tab w:val="clear" w:pos="576"/>
          <w:tab w:val="num" w:pos="0"/>
        </w:tabs>
        <w:ind w:left="0" w:right="0" w:firstLine="0"/>
        <w:rPr>
          <w:sz w:val="28"/>
          <w:szCs w:val="28"/>
        </w:rPr>
      </w:pPr>
      <w:r w:rsidRPr="00852EBC">
        <w:rPr>
          <w:sz w:val="28"/>
          <w:szCs w:val="28"/>
        </w:rPr>
        <w:t>Бакалаврская работа представляет собой самостоятельное законченное исследование на заданную (выбранную) тему, написанное лично выпускником под руководством руководителя, свидетельствующее об умении выпускника работать с литературой, обобщать и анализировать фактический материал, используя теоретические знания и практические навыки, полученные при освоении профессиональной образовательной программы. Бакалаврская работа может основываться на обобщении выполненных выпускником курсовых работ и содержать материалы, собранные выпускником в период производственной практики.</w:t>
      </w:r>
    </w:p>
    <w:p w:rsidR="00FA6374" w:rsidRPr="00852EBC" w:rsidRDefault="00FA6374" w:rsidP="00FA6374">
      <w:pPr>
        <w:pStyle w:val="10"/>
        <w:numPr>
          <w:ilvl w:val="1"/>
          <w:numId w:val="9"/>
        </w:numPr>
        <w:tabs>
          <w:tab w:val="clear" w:pos="576"/>
          <w:tab w:val="num" w:pos="0"/>
        </w:tabs>
        <w:ind w:left="0" w:right="0" w:firstLine="0"/>
        <w:rPr>
          <w:sz w:val="28"/>
          <w:szCs w:val="28"/>
        </w:rPr>
      </w:pPr>
      <w:r w:rsidRPr="00852EBC">
        <w:rPr>
          <w:sz w:val="28"/>
          <w:szCs w:val="28"/>
        </w:rPr>
        <w:t>Дипломная работа (дипломный проект) является результатом самостоятельного законченного исследования, выполненного выпускником под руководством руководителя, по материалам, в том числе собранным им лично в период преддипломной практики, и должна свидетельствовать о подготовленности выпускника к самостоятельной профессиональной деятельности.</w:t>
      </w:r>
    </w:p>
    <w:p w:rsidR="00FA6374" w:rsidRPr="00852EBC" w:rsidRDefault="00FA6374" w:rsidP="00FA6374">
      <w:pPr>
        <w:pStyle w:val="10"/>
        <w:numPr>
          <w:ilvl w:val="1"/>
          <w:numId w:val="9"/>
        </w:numPr>
        <w:tabs>
          <w:tab w:val="clear" w:pos="576"/>
          <w:tab w:val="num" w:pos="0"/>
        </w:tabs>
        <w:ind w:left="0" w:right="0" w:firstLine="0"/>
        <w:rPr>
          <w:sz w:val="28"/>
          <w:szCs w:val="28"/>
        </w:rPr>
      </w:pPr>
      <w:r w:rsidRPr="00852EBC">
        <w:rPr>
          <w:sz w:val="28"/>
          <w:szCs w:val="28"/>
        </w:rPr>
        <w:t>Руководителями ВКР могут назначаться научно-педагогические работники (профессорско-преподавательский состав, научные работники) Университета, представители сторонних организаций, привлеченные на договорных условиях.</w:t>
      </w:r>
    </w:p>
    <w:p w:rsidR="00FA6374" w:rsidRPr="00852EBC" w:rsidRDefault="00FA6374" w:rsidP="00FA6374">
      <w:pPr>
        <w:pStyle w:val="10"/>
        <w:numPr>
          <w:ilvl w:val="1"/>
          <w:numId w:val="9"/>
        </w:numPr>
        <w:tabs>
          <w:tab w:val="clear" w:pos="576"/>
          <w:tab w:val="num" w:pos="0"/>
        </w:tabs>
        <w:ind w:left="0" w:right="0" w:firstLine="0"/>
        <w:rPr>
          <w:sz w:val="28"/>
          <w:szCs w:val="28"/>
        </w:rPr>
      </w:pPr>
      <w:r w:rsidRPr="00852EBC">
        <w:rPr>
          <w:sz w:val="28"/>
          <w:szCs w:val="28"/>
        </w:rPr>
        <w:t>Дополнения и изменения в настоящее Положение вносятся решением ученого совета Университета.</w:t>
      </w:r>
    </w:p>
    <w:p w:rsidR="00FA6374" w:rsidRPr="00852EBC" w:rsidRDefault="00FA6374" w:rsidP="00FA6374">
      <w:pPr>
        <w:pStyle w:val="10"/>
        <w:numPr>
          <w:ilvl w:val="0"/>
          <w:numId w:val="0"/>
        </w:numPr>
        <w:tabs>
          <w:tab w:val="num" w:pos="0"/>
        </w:tabs>
        <w:ind w:right="0"/>
        <w:rPr>
          <w:sz w:val="28"/>
          <w:szCs w:val="28"/>
        </w:rPr>
      </w:pPr>
      <w:r w:rsidRPr="00852EBC">
        <w:rPr>
          <w:sz w:val="28"/>
          <w:szCs w:val="28"/>
        </w:rPr>
        <w:tab/>
        <w:t xml:space="preserve"> </w:t>
      </w:r>
    </w:p>
    <w:p w:rsidR="00FA6374" w:rsidRPr="00852EBC" w:rsidRDefault="00FA6374" w:rsidP="00FA6374">
      <w:pPr>
        <w:pStyle w:val="10"/>
        <w:numPr>
          <w:ilvl w:val="0"/>
          <w:numId w:val="10"/>
        </w:numPr>
        <w:ind w:left="0" w:firstLine="0"/>
        <w:rPr>
          <w:b/>
          <w:sz w:val="28"/>
          <w:szCs w:val="28"/>
        </w:rPr>
      </w:pPr>
      <w:r w:rsidRPr="00852EBC">
        <w:rPr>
          <w:b/>
          <w:sz w:val="28"/>
          <w:szCs w:val="28"/>
        </w:rPr>
        <w:t>ПОРЯДОК РАЗРАБОТКИ И ВЫБОРА ТЕМ ВКР</w:t>
      </w:r>
    </w:p>
    <w:p w:rsidR="00FA6374" w:rsidRPr="00852EBC" w:rsidRDefault="00FA6374" w:rsidP="00FA6374">
      <w:pPr>
        <w:numPr>
          <w:ilvl w:val="1"/>
          <w:numId w:val="18"/>
        </w:numPr>
        <w:tabs>
          <w:tab w:val="clear" w:pos="792"/>
          <w:tab w:val="num" w:pos="0"/>
        </w:tabs>
        <w:spacing w:before="240" w:after="0" w:line="240" w:lineRule="auto"/>
        <w:ind w:left="0" w:firstLine="0"/>
        <w:jc w:val="both"/>
        <w:rPr>
          <w:rFonts w:ascii="Times New Roman" w:hAnsi="Times New Roman"/>
          <w:sz w:val="28"/>
          <w:szCs w:val="28"/>
        </w:rPr>
      </w:pPr>
      <w:r w:rsidRPr="00852EBC">
        <w:rPr>
          <w:rFonts w:ascii="Times New Roman" w:eastAsia="Arial Unicode MS" w:hAnsi="Times New Roman"/>
          <w:iCs/>
          <w:sz w:val="28"/>
          <w:szCs w:val="28"/>
        </w:rPr>
        <w:t>Кафедра ежегодно разрабатывает примерный перечень тем ВКР (в том числе тех, выполнение</w:t>
      </w:r>
      <w:r w:rsidRPr="00852EBC">
        <w:rPr>
          <w:rFonts w:ascii="Times New Roman" w:hAnsi="Times New Roman"/>
          <w:sz w:val="28"/>
          <w:szCs w:val="28"/>
        </w:rPr>
        <w:t xml:space="preserve"> которых предполагается на английском языке) и осуществляет закрепление тем за руководителями не позднее 01 октября текущего учебного года. Количество ВКР,  руководство которыми может осуществлять один преподаватель, определяется нормами времени для расчета объема учебной работы профессорско-преподавательского состава Университета. Примерный перечень тем ВКР  обсуждается на заседании кафедры.</w:t>
      </w:r>
    </w:p>
    <w:p w:rsidR="00FA6374" w:rsidRPr="00852EBC" w:rsidRDefault="00FA6374" w:rsidP="00FA6374">
      <w:pPr>
        <w:numPr>
          <w:ilvl w:val="1"/>
          <w:numId w:val="18"/>
        </w:numPr>
        <w:spacing w:before="240" w:after="0" w:line="240" w:lineRule="auto"/>
        <w:ind w:left="0" w:firstLine="0"/>
        <w:jc w:val="both"/>
        <w:rPr>
          <w:rFonts w:ascii="Times New Roman" w:hAnsi="Times New Roman"/>
          <w:sz w:val="28"/>
          <w:szCs w:val="28"/>
        </w:rPr>
      </w:pPr>
      <w:r w:rsidRPr="00852EBC">
        <w:rPr>
          <w:rFonts w:ascii="Times New Roman" w:hAnsi="Times New Roman"/>
          <w:sz w:val="28"/>
          <w:szCs w:val="28"/>
        </w:rPr>
        <w:t xml:space="preserve">В подразделении, в структуре которого нет кафедр (далее по тексту  Подразделение), примерный перечень тем ВКР разрабатывается назначенными руководителем Подразделения профессорами и преподавателями Подразделения. </w:t>
      </w:r>
    </w:p>
    <w:p w:rsidR="00FA6374" w:rsidRPr="00852EBC" w:rsidRDefault="00FA6374" w:rsidP="00FA6374">
      <w:pPr>
        <w:numPr>
          <w:ilvl w:val="1"/>
          <w:numId w:val="18"/>
        </w:numPr>
        <w:spacing w:after="0" w:line="240" w:lineRule="auto"/>
        <w:ind w:left="0" w:firstLine="0"/>
        <w:jc w:val="both"/>
        <w:rPr>
          <w:rFonts w:ascii="Times New Roman" w:hAnsi="Times New Roman"/>
          <w:sz w:val="28"/>
          <w:szCs w:val="28"/>
        </w:rPr>
      </w:pPr>
      <w:r w:rsidRPr="00852EBC">
        <w:rPr>
          <w:rFonts w:ascii="Times New Roman" w:hAnsi="Times New Roman"/>
          <w:sz w:val="28"/>
          <w:szCs w:val="28"/>
        </w:rPr>
        <w:t>Примерный перечень тем ВКР утверждается ученым советом факультета/Подразделения</w:t>
      </w:r>
      <w:r w:rsidRPr="00852EBC">
        <w:rPr>
          <w:rStyle w:val="a7"/>
          <w:rFonts w:ascii="Times New Roman" w:hAnsi="Times New Roman"/>
          <w:sz w:val="28"/>
          <w:szCs w:val="28"/>
        </w:rPr>
        <w:t xml:space="preserve"> </w:t>
      </w:r>
      <w:r w:rsidRPr="00852EBC">
        <w:rPr>
          <w:rStyle w:val="a7"/>
          <w:rFonts w:ascii="Times New Roman" w:hAnsi="Times New Roman"/>
          <w:sz w:val="28"/>
          <w:szCs w:val="28"/>
        </w:rPr>
        <w:footnoteReference w:customMarkFollows="1" w:id="10"/>
        <w:t>3</w:t>
      </w:r>
      <w:r w:rsidRPr="00852EBC">
        <w:rPr>
          <w:rFonts w:ascii="Times New Roman" w:hAnsi="Times New Roman"/>
          <w:sz w:val="28"/>
          <w:szCs w:val="28"/>
        </w:rPr>
        <w:t>не позднее 01 октября текущего учебного года.</w:t>
      </w:r>
    </w:p>
    <w:p w:rsidR="00FA6374" w:rsidRPr="00852EBC" w:rsidRDefault="00FA6374" w:rsidP="00FA6374">
      <w:pPr>
        <w:numPr>
          <w:ilvl w:val="1"/>
          <w:numId w:val="18"/>
        </w:numPr>
        <w:spacing w:after="0" w:line="240" w:lineRule="auto"/>
        <w:ind w:left="0" w:firstLine="0"/>
        <w:jc w:val="both"/>
        <w:rPr>
          <w:rFonts w:ascii="Times New Roman" w:hAnsi="Times New Roman"/>
          <w:sz w:val="28"/>
          <w:szCs w:val="28"/>
        </w:rPr>
      </w:pPr>
      <w:r w:rsidRPr="00852EBC">
        <w:rPr>
          <w:rFonts w:ascii="Times New Roman" w:hAnsi="Times New Roman"/>
          <w:sz w:val="28"/>
          <w:szCs w:val="28"/>
        </w:rPr>
        <w:t>Учебная часть факультета/отделения факультета (далее по тексту  факультет)/Подразделения/ответственное лицо Подразделения  доводит до сведения студентов тематику ВКР с указанием предполагаемых руководителей по каждой теме не позднее 05 октября текущего учебного года.</w:t>
      </w:r>
    </w:p>
    <w:p w:rsidR="00FA6374" w:rsidRPr="00852EBC" w:rsidRDefault="00FA6374" w:rsidP="00FA6374">
      <w:pPr>
        <w:numPr>
          <w:ilvl w:val="1"/>
          <w:numId w:val="18"/>
        </w:numPr>
        <w:spacing w:after="0" w:line="240" w:lineRule="auto"/>
        <w:ind w:left="0" w:firstLine="0"/>
        <w:jc w:val="both"/>
        <w:rPr>
          <w:rFonts w:ascii="Times New Roman" w:hAnsi="Times New Roman"/>
          <w:sz w:val="28"/>
          <w:szCs w:val="28"/>
        </w:rPr>
      </w:pPr>
      <w:r w:rsidRPr="00852EBC">
        <w:rPr>
          <w:rFonts w:ascii="Times New Roman" w:hAnsi="Times New Roman"/>
          <w:sz w:val="28"/>
          <w:szCs w:val="28"/>
        </w:rPr>
        <w:t>Студент имеет право выбрать одну из заявленных и утвержденных тем. Закрепление темы за студентом осуществляется на основании личного заявления студента на имя заведующего кафедрой/руководителя Подразделения, на которой (в котором) работает руководитель ВКР.</w:t>
      </w:r>
    </w:p>
    <w:p w:rsidR="00FA6374" w:rsidRPr="00852EBC" w:rsidRDefault="00FA6374" w:rsidP="00FA6374">
      <w:pPr>
        <w:numPr>
          <w:ilvl w:val="1"/>
          <w:numId w:val="18"/>
        </w:numPr>
        <w:spacing w:after="0" w:line="240" w:lineRule="auto"/>
        <w:ind w:left="0" w:firstLine="0"/>
        <w:jc w:val="both"/>
        <w:rPr>
          <w:rFonts w:ascii="Times New Roman" w:hAnsi="Times New Roman"/>
          <w:sz w:val="28"/>
          <w:szCs w:val="28"/>
        </w:rPr>
      </w:pPr>
      <w:r w:rsidRPr="00852EBC">
        <w:rPr>
          <w:rFonts w:ascii="Times New Roman" w:hAnsi="Times New Roman"/>
          <w:sz w:val="28"/>
          <w:szCs w:val="28"/>
        </w:rPr>
        <w:t>Студент имеет право предложить собственную тему ВКР, согласованную с руководителем. Тема ВКР обсуждается на заседании кафедры/ученом совете Подразделения</w:t>
      </w:r>
      <w:r w:rsidRPr="00852EBC">
        <w:rPr>
          <w:rFonts w:ascii="Times New Roman" w:hAnsi="Times New Roman"/>
          <w:sz w:val="28"/>
          <w:szCs w:val="28"/>
          <w:vertAlign w:val="superscript"/>
        </w:rPr>
        <w:t>3</w:t>
      </w:r>
      <w:r w:rsidRPr="00852EBC">
        <w:rPr>
          <w:rFonts w:ascii="Times New Roman" w:hAnsi="Times New Roman"/>
          <w:sz w:val="28"/>
          <w:szCs w:val="28"/>
        </w:rPr>
        <w:t xml:space="preserve"> на основании представленного личного заявления студента на имя заведующего кафедрой/руководителя Подразделения, на которой работает руководитель ВКР. В заявлении обосновывается целесообразность ее разработки.</w:t>
      </w:r>
    </w:p>
    <w:p w:rsidR="00FA6374" w:rsidRPr="00852EBC" w:rsidRDefault="00FA6374" w:rsidP="00FA6374">
      <w:pPr>
        <w:numPr>
          <w:ilvl w:val="1"/>
          <w:numId w:val="18"/>
        </w:numPr>
        <w:spacing w:after="0" w:line="240" w:lineRule="auto"/>
        <w:ind w:left="0" w:firstLine="0"/>
        <w:jc w:val="both"/>
        <w:rPr>
          <w:rFonts w:ascii="Times New Roman" w:hAnsi="Times New Roman"/>
          <w:sz w:val="28"/>
          <w:szCs w:val="28"/>
        </w:rPr>
      </w:pPr>
      <w:r w:rsidRPr="00852EBC">
        <w:rPr>
          <w:rFonts w:ascii="Times New Roman" w:hAnsi="Times New Roman"/>
          <w:sz w:val="28"/>
          <w:szCs w:val="28"/>
        </w:rPr>
        <w:t>При рассмотрении инициативной темы ВКР студента кафедра/ученый совет Подразделения</w:t>
      </w:r>
      <w:r w:rsidRPr="00852EBC">
        <w:rPr>
          <w:rFonts w:ascii="Times New Roman" w:hAnsi="Times New Roman"/>
          <w:sz w:val="28"/>
          <w:szCs w:val="28"/>
          <w:vertAlign w:val="superscript"/>
        </w:rPr>
        <w:t>3</w:t>
      </w:r>
      <w:r w:rsidRPr="00852EBC">
        <w:rPr>
          <w:rFonts w:ascii="Times New Roman" w:hAnsi="Times New Roman"/>
          <w:sz w:val="28"/>
          <w:szCs w:val="28"/>
        </w:rPr>
        <w:t xml:space="preserve"> имеет право ее аргументировано отклонить или, при согласии студента, переформулировать.</w:t>
      </w:r>
    </w:p>
    <w:p w:rsidR="00FA6374" w:rsidRPr="00852EBC" w:rsidRDefault="00FA6374" w:rsidP="00FA6374">
      <w:pPr>
        <w:numPr>
          <w:ilvl w:val="1"/>
          <w:numId w:val="18"/>
        </w:numPr>
        <w:spacing w:after="0" w:line="240" w:lineRule="auto"/>
        <w:ind w:left="0" w:firstLine="0"/>
        <w:jc w:val="both"/>
        <w:rPr>
          <w:rFonts w:ascii="Times New Roman" w:hAnsi="Times New Roman"/>
          <w:sz w:val="28"/>
          <w:szCs w:val="28"/>
        </w:rPr>
      </w:pPr>
      <w:r w:rsidRPr="00852EBC">
        <w:rPr>
          <w:rFonts w:ascii="Times New Roman" w:hAnsi="Times New Roman"/>
          <w:sz w:val="28"/>
          <w:szCs w:val="28"/>
        </w:rPr>
        <w:t>Если студент не согласен с формулировкой темы, предложенной кафедрой/ученым советом Подразделения</w:t>
      </w:r>
      <w:r w:rsidRPr="00852EBC">
        <w:rPr>
          <w:rFonts w:ascii="Times New Roman" w:hAnsi="Times New Roman"/>
          <w:sz w:val="28"/>
          <w:szCs w:val="28"/>
          <w:vertAlign w:val="superscript"/>
        </w:rPr>
        <w:t>3</w:t>
      </w:r>
      <w:r w:rsidRPr="00852EBC">
        <w:rPr>
          <w:rFonts w:ascii="Times New Roman" w:hAnsi="Times New Roman"/>
          <w:sz w:val="28"/>
          <w:szCs w:val="28"/>
        </w:rPr>
        <w:t>, за ним остается право предложить другую тему ВКР. В этом случае повторяется процедура, регламентируемая п.п. 2.6, 2.7 настоящего Положения. Если студент не согласовал с кафедрой/ученым советом Подразделения</w:t>
      </w:r>
      <w:r w:rsidRPr="00852EBC">
        <w:rPr>
          <w:rFonts w:ascii="Times New Roman" w:hAnsi="Times New Roman"/>
          <w:sz w:val="28"/>
          <w:szCs w:val="28"/>
          <w:vertAlign w:val="superscript"/>
        </w:rPr>
        <w:t>3</w:t>
      </w:r>
      <w:r w:rsidRPr="00852EBC">
        <w:rPr>
          <w:rFonts w:ascii="Times New Roman" w:hAnsi="Times New Roman"/>
          <w:sz w:val="28"/>
          <w:szCs w:val="28"/>
        </w:rPr>
        <w:t xml:space="preserve"> инициативную тему ВКР в срок, указанный в п. 2.10 настоящего Положения, он обязан выбрать одну из утвержденных примерных тем.</w:t>
      </w:r>
    </w:p>
    <w:p w:rsidR="00FA6374" w:rsidRPr="00852EBC" w:rsidRDefault="00FA6374" w:rsidP="00FA6374">
      <w:pPr>
        <w:numPr>
          <w:ilvl w:val="1"/>
          <w:numId w:val="18"/>
        </w:numPr>
        <w:spacing w:after="0" w:line="240" w:lineRule="auto"/>
        <w:ind w:left="0" w:firstLine="0"/>
        <w:jc w:val="both"/>
        <w:rPr>
          <w:rFonts w:ascii="Times New Roman" w:hAnsi="Times New Roman"/>
          <w:sz w:val="28"/>
          <w:szCs w:val="28"/>
        </w:rPr>
      </w:pPr>
      <w:r w:rsidRPr="00852EBC">
        <w:rPr>
          <w:rFonts w:ascii="Times New Roman" w:hAnsi="Times New Roman"/>
          <w:sz w:val="28"/>
          <w:szCs w:val="28"/>
        </w:rPr>
        <w:t>Студент имеет право выбрать руководителя и тему ВКР из перечня, предложенного кафедрой другого факультета/другим Подразделением. В этом случае решение о закреплении темы ВКР за студентом принимает руководитель факультета/Подразделения (на котором обучается студент) на основании личного заявления студента с обоснованием выбора темы, которое предварительно визируется заведующим кафедрой/руководителем Подразделения, предложившей выбранную студентом тему ВКР.</w:t>
      </w:r>
    </w:p>
    <w:p w:rsidR="00FA6374" w:rsidRPr="00852EBC" w:rsidRDefault="00FA6374" w:rsidP="00FA6374">
      <w:pPr>
        <w:numPr>
          <w:ilvl w:val="1"/>
          <w:numId w:val="18"/>
        </w:numPr>
        <w:spacing w:after="0" w:line="240" w:lineRule="auto"/>
        <w:ind w:left="0" w:firstLine="0"/>
        <w:jc w:val="both"/>
        <w:rPr>
          <w:rFonts w:ascii="Times New Roman" w:hAnsi="Times New Roman"/>
          <w:sz w:val="28"/>
          <w:szCs w:val="28"/>
        </w:rPr>
      </w:pPr>
      <w:r w:rsidRPr="00852EBC">
        <w:rPr>
          <w:rFonts w:ascii="Times New Roman" w:hAnsi="Times New Roman"/>
          <w:sz w:val="28"/>
          <w:szCs w:val="28"/>
        </w:rPr>
        <w:t>Студент обязан выбрать тему ВКР не позднее 01 ноября текущего учебного года.</w:t>
      </w:r>
    </w:p>
    <w:p w:rsidR="00FA6374" w:rsidRPr="00852EBC" w:rsidRDefault="00FA6374" w:rsidP="00FA6374">
      <w:pPr>
        <w:numPr>
          <w:ilvl w:val="1"/>
          <w:numId w:val="18"/>
        </w:numPr>
        <w:spacing w:after="0" w:line="240" w:lineRule="auto"/>
        <w:ind w:left="0" w:firstLine="0"/>
        <w:jc w:val="both"/>
        <w:rPr>
          <w:rFonts w:ascii="Times New Roman" w:hAnsi="Times New Roman"/>
          <w:sz w:val="28"/>
          <w:szCs w:val="28"/>
        </w:rPr>
      </w:pPr>
      <w:r w:rsidRPr="00852EBC">
        <w:rPr>
          <w:rFonts w:ascii="Times New Roman" w:hAnsi="Times New Roman"/>
          <w:sz w:val="28"/>
          <w:szCs w:val="28"/>
        </w:rPr>
        <w:t>Заявления студентов об утверждении темы ВКР рассматриваются на заседании кафедры/ученом совете Подразделения</w:t>
      </w:r>
      <w:r w:rsidRPr="00852EBC">
        <w:rPr>
          <w:rFonts w:ascii="Times New Roman" w:hAnsi="Times New Roman"/>
          <w:sz w:val="28"/>
          <w:szCs w:val="28"/>
          <w:vertAlign w:val="superscript"/>
        </w:rPr>
        <w:t>3</w:t>
      </w:r>
      <w:r w:rsidRPr="00852EBC">
        <w:rPr>
          <w:rFonts w:ascii="Times New Roman" w:hAnsi="Times New Roman"/>
          <w:sz w:val="28"/>
          <w:szCs w:val="28"/>
        </w:rPr>
        <w:t xml:space="preserve"> не позднее 15 ноября текущего учебного года.  Решение кафедры/ученого совета Подразделения</w:t>
      </w:r>
      <w:r w:rsidRPr="00852EBC">
        <w:rPr>
          <w:rFonts w:ascii="Times New Roman" w:hAnsi="Times New Roman"/>
          <w:sz w:val="28"/>
          <w:szCs w:val="28"/>
          <w:vertAlign w:val="superscript"/>
        </w:rPr>
        <w:t>3</w:t>
      </w:r>
      <w:r w:rsidRPr="00852EBC">
        <w:rPr>
          <w:rFonts w:ascii="Times New Roman" w:hAnsi="Times New Roman"/>
          <w:sz w:val="28"/>
          <w:szCs w:val="28"/>
        </w:rPr>
        <w:t xml:space="preserve"> оформляется протоколом. В нем фиксируются следующие позиции: утверждение темы ВКР (в том числе корректировка темы) в соответствии с заявлением студента, назначение руководителя ВКР и, при необходимости, консультантов. Заявления хранятся в личных делах студентов. </w:t>
      </w:r>
    </w:p>
    <w:p w:rsidR="00FA6374" w:rsidRPr="00852EBC" w:rsidRDefault="00FA6374" w:rsidP="00FA6374">
      <w:pPr>
        <w:numPr>
          <w:ilvl w:val="1"/>
          <w:numId w:val="18"/>
        </w:numPr>
        <w:spacing w:after="0" w:line="240" w:lineRule="auto"/>
        <w:ind w:left="0" w:firstLine="0"/>
        <w:jc w:val="both"/>
        <w:rPr>
          <w:rFonts w:ascii="Times New Roman" w:hAnsi="Times New Roman"/>
          <w:sz w:val="28"/>
          <w:szCs w:val="28"/>
        </w:rPr>
      </w:pPr>
      <w:r w:rsidRPr="00852EBC">
        <w:rPr>
          <w:rFonts w:ascii="Times New Roman" w:hAnsi="Times New Roman"/>
          <w:sz w:val="28"/>
          <w:szCs w:val="28"/>
        </w:rPr>
        <w:t xml:space="preserve">Руководитель факультета/Подразделения, на котором обучается студент, издает приказ об утверждении тем ВКР студентов и назначении руководителей и, при необходимости, консультантов не позднее 01 декабря текущего учебного года. В подразделении дополнительного профессионального образования руководитель  Подразделения готовит проект  приказа об утверждении тем ВКР  студентов и назначении руководителей и направляет его на подпись координирующему руководителю. В приказе указываются тема ВКР, Ф.И.О. руководителя, и при необходимости консультанта, ученая степень и ученое звание, место работы и занимаемая должность. </w:t>
      </w:r>
    </w:p>
    <w:p w:rsidR="00FA6374" w:rsidRPr="00852EBC" w:rsidRDefault="00FA6374" w:rsidP="00FA6374">
      <w:pPr>
        <w:numPr>
          <w:ilvl w:val="1"/>
          <w:numId w:val="18"/>
        </w:numPr>
        <w:spacing w:after="0" w:line="240" w:lineRule="auto"/>
        <w:ind w:left="0" w:firstLine="0"/>
        <w:jc w:val="both"/>
        <w:rPr>
          <w:rFonts w:ascii="Times New Roman" w:hAnsi="Times New Roman"/>
          <w:sz w:val="28"/>
          <w:szCs w:val="28"/>
        </w:rPr>
      </w:pPr>
      <w:r w:rsidRPr="00852EBC">
        <w:rPr>
          <w:rFonts w:ascii="Times New Roman" w:hAnsi="Times New Roman"/>
          <w:sz w:val="28"/>
          <w:szCs w:val="28"/>
        </w:rPr>
        <w:t xml:space="preserve">В случае если студент не выбрал тему ВКР в установленный п. 2.10 настоящего Положения срок, у него возникает одна академическая задолженность. </w:t>
      </w:r>
    </w:p>
    <w:p w:rsidR="00FA6374" w:rsidRPr="00852EBC" w:rsidRDefault="00FA6374" w:rsidP="00FA6374">
      <w:pPr>
        <w:spacing w:line="240" w:lineRule="auto"/>
        <w:ind w:firstLine="720"/>
        <w:jc w:val="both"/>
        <w:rPr>
          <w:rFonts w:ascii="Times New Roman" w:hAnsi="Times New Roman"/>
          <w:sz w:val="28"/>
          <w:szCs w:val="28"/>
        </w:rPr>
      </w:pPr>
      <w:r w:rsidRPr="00852EBC">
        <w:rPr>
          <w:rFonts w:ascii="Times New Roman" w:hAnsi="Times New Roman"/>
          <w:sz w:val="28"/>
          <w:szCs w:val="28"/>
        </w:rPr>
        <w:t>Студент имеет право выбрать тему  ВКР в дополнительный срок: с начала третьего модуля до 15 февраля. В случае если студент выбрал тему в указанный срок, его задолженность считается ликвидированной.  В противном случае студент подлежит отчислению из Университета в связи с академической задолженностью без права оформления индивидуального учебного плана.</w:t>
      </w:r>
    </w:p>
    <w:p w:rsidR="00FA6374" w:rsidRPr="00852EBC" w:rsidRDefault="00FA6374" w:rsidP="00FA6374">
      <w:pPr>
        <w:numPr>
          <w:ilvl w:val="1"/>
          <w:numId w:val="18"/>
        </w:numPr>
        <w:spacing w:after="0" w:line="240" w:lineRule="auto"/>
        <w:ind w:left="0" w:firstLine="0"/>
        <w:jc w:val="both"/>
        <w:rPr>
          <w:rFonts w:ascii="Times New Roman" w:hAnsi="Times New Roman"/>
          <w:sz w:val="28"/>
          <w:szCs w:val="28"/>
        </w:rPr>
      </w:pPr>
      <w:r w:rsidRPr="00852EBC">
        <w:rPr>
          <w:rFonts w:ascii="Times New Roman" w:hAnsi="Times New Roman"/>
          <w:sz w:val="28"/>
          <w:szCs w:val="28"/>
        </w:rPr>
        <w:t xml:space="preserve">Изменение или уточнение темы ВКР возможно не позднее, чем за месяц до предполагаемой даты защиты на основании личного заявления студента, согласованного с  руководителем, на имя заведующего кафедрой/руководителя Подразделения. </w:t>
      </w:r>
    </w:p>
    <w:p w:rsidR="00FA6374" w:rsidRPr="00852EBC" w:rsidRDefault="00FA6374" w:rsidP="00FA6374">
      <w:pPr>
        <w:numPr>
          <w:ilvl w:val="1"/>
          <w:numId w:val="18"/>
        </w:numPr>
        <w:spacing w:after="0" w:line="240" w:lineRule="auto"/>
        <w:ind w:left="0" w:firstLine="0"/>
        <w:jc w:val="both"/>
        <w:rPr>
          <w:rFonts w:ascii="Times New Roman" w:hAnsi="Times New Roman"/>
          <w:sz w:val="28"/>
          <w:szCs w:val="28"/>
        </w:rPr>
      </w:pPr>
      <w:r w:rsidRPr="00852EBC">
        <w:rPr>
          <w:rFonts w:ascii="Times New Roman" w:hAnsi="Times New Roman"/>
          <w:sz w:val="28"/>
          <w:szCs w:val="28"/>
        </w:rPr>
        <w:t>Изменение или уточнение темы ВКР студентов факультета/Подразделения утверждается заведующим кафедрой/руководителем  Подразделения и оформляется приказом руководителя факультета/Подразделения. Изменение или уточнение темы ВКР студентов подразделения дополнительного профессионального образования согласовывается с руководителем Подразделения и утверждается приказом координирующего руководителя.</w:t>
      </w:r>
    </w:p>
    <w:p w:rsidR="00FA6374" w:rsidRPr="00852EBC" w:rsidRDefault="00FA6374" w:rsidP="00FA6374">
      <w:pPr>
        <w:pStyle w:val="10"/>
        <w:numPr>
          <w:ilvl w:val="0"/>
          <w:numId w:val="0"/>
        </w:numPr>
        <w:ind w:right="0"/>
        <w:rPr>
          <w:b/>
          <w:sz w:val="28"/>
          <w:szCs w:val="28"/>
        </w:rPr>
      </w:pPr>
    </w:p>
    <w:p w:rsidR="00FA6374" w:rsidRPr="00852EBC" w:rsidRDefault="00FA6374" w:rsidP="00FA6374">
      <w:pPr>
        <w:pStyle w:val="10"/>
        <w:numPr>
          <w:ilvl w:val="0"/>
          <w:numId w:val="18"/>
        </w:numPr>
        <w:ind w:left="0" w:right="0" w:firstLine="0"/>
        <w:rPr>
          <w:b/>
          <w:sz w:val="28"/>
          <w:szCs w:val="28"/>
        </w:rPr>
      </w:pPr>
      <w:r w:rsidRPr="00852EBC">
        <w:rPr>
          <w:b/>
          <w:sz w:val="28"/>
          <w:szCs w:val="28"/>
        </w:rPr>
        <w:t>РУКОВОДСТВО ВЫПУСКНОЙ КВАЛИФИКАЦИОННОЙ РАБОТОЙ</w:t>
      </w:r>
    </w:p>
    <w:p w:rsidR="00FA6374" w:rsidRPr="00852EBC" w:rsidRDefault="00FA6374" w:rsidP="00FA6374">
      <w:pPr>
        <w:pStyle w:val="10"/>
        <w:numPr>
          <w:ilvl w:val="1"/>
          <w:numId w:val="11"/>
        </w:numPr>
        <w:tabs>
          <w:tab w:val="clear" w:pos="360"/>
          <w:tab w:val="num" w:pos="567"/>
        </w:tabs>
        <w:ind w:left="0" w:right="0" w:firstLine="0"/>
        <w:rPr>
          <w:sz w:val="28"/>
          <w:szCs w:val="28"/>
        </w:rPr>
      </w:pPr>
      <w:r w:rsidRPr="00852EBC">
        <w:rPr>
          <w:sz w:val="28"/>
          <w:szCs w:val="28"/>
        </w:rPr>
        <w:t xml:space="preserve"> Непосредственное руководство ВКР осуществляет руководитель. </w:t>
      </w:r>
    </w:p>
    <w:p w:rsidR="00FA6374" w:rsidRPr="00852EBC" w:rsidRDefault="00FA6374" w:rsidP="00FA6374">
      <w:pPr>
        <w:pStyle w:val="10"/>
        <w:numPr>
          <w:ilvl w:val="1"/>
          <w:numId w:val="11"/>
        </w:numPr>
        <w:tabs>
          <w:tab w:val="clear" w:pos="360"/>
          <w:tab w:val="num" w:pos="567"/>
        </w:tabs>
        <w:ind w:left="0" w:right="0" w:firstLine="0"/>
        <w:rPr>
          <w:sz w:val="28"/>
          <w:szCs w:val="28"/>
        </w:rPr>
      </w:pPr>
      <w:r w:rsidRPr="00852EBC">
        <w:rPr>
          <w:sz w:val="28"/>
          <w:szCs w:val="28"/>
        </w:rPr>
        <w:t xml:space="preserve"> При необходимости могут быть назначены консультанты ВКР. </w:t>
      </w:r>
    </w:p>
    <w:p w:rsidR="00FA6374" w:rsidRPr="00852EBC" w:rsidRDefault="00FA6374" w:rsidP="00FA6374">
      <w:pPr>
        <w:pStyle w:val="10"/>
        <w:numPr>
          <w:ilvl w:val="0"/>
          <w:numId w:val="0"/>
        </w:numPr>
        <w:tabs>
          <w:tab w:val="num" w:pos="567"/>
        </w:tabs>
        <w:ind w:right="0"/>
        <w:rPr>
          <w:sz w:val="28"/>
          <w:szCs w:val="28"/>
        </w:rPr>
      </w:pPr>
      <w:r w:rsidRPr="00852EBC">
        <w:rPr>
          <w:sz w:val="28"/>
          <w:szCs w:val="28"/>
        </w:rPr>
        <w:tab/>
        <w:t xml:space="preserve">В случае если руководитель ВКР не является работающим на постоянной основе работником факультета, на котором обучается студент, в обязательном порядке назначается консультант по ВКР из числа профессорско-преподавательского состава данного факультета/Подразделения.   </w:t>
      </w:r>
    </w:p>
    <w:p w:rsidR="00FA6374" w:rsidRPr="00852EBC" w:rsidRDefault="00FA6374" w:rsidP="00FA6374">
      <w:pPr>
        <w:pStyle w:val="10"/>
        <w:numPr>
          <w:ilvl w:val="1"/>
          <w:numId w:val="11"/>
        </w:numPr>
        <w:tabs>
          <w:tab w:val="clear" w:pos="360"/>
          <w:tab w:val="num" w:pos="709"/>
        </w:tabs>
        <w:ind w:left="0" w:right="0" w:firstLine="0"/>
        <w:rPr>
          <w:sz w:val="28"/>
          <w:szCs w:val="28"/>
        </w:rPr>
      </w:pPr>
      <w:r w:rsidRPr="00852EBC">
        <w:rPr>
          <w:sz w:val="28"/>
          <w:szCs w:val="28"/>
        </w:rPr>
        <w:t>Руководителями и консультантами должны быть преимущественно профессора и доценты Университета, в том числе работающие на условиях совместительства, имеющие ученую степень (доктор наук PhD, кандидат наук). Руководство ВКР является учебной нагрузкой преподавателя, определяемой нормами времени для расчета объема учебной работы профессорско-преподавательского состава Университета.</w:t>
      </w:r>
    </w:p>
    <w:p w:rsidR="00FA6374" w:rsidRPr="00852EBC" w:rsidRDefault="00FA6374" w:rsidP="00FA6374">
      <w:pPr>
        <w:pStyle w:val="10"/>
        <w:numPr>
          <w:ilvl w:val="1"/>
          <w:numId w:val="11"/>
        </w:numPr>
        <w:tabs>
          <w:tab w:val="clear" w:pos="360"/>
        </w:tabs>
        <w:ind w:left="0" w:right="0" w:firstLine="0"/>
        <w:rPr>
          <w:sz w:val="28"/>
          <w:szCs w:val="28"/>
        </w:rPr>
      </w:pPr>
      <w:r w:rsidRPr="00852EBC">
        <w:rPr>
          <w:sz w:val="28"/>
          <w:szCs w:val="28"/>
        </w:rPr>
        <w:t>Руководитель обязан осуществлять руководство ВКР, в том числе:</w:t>
      </w:r>
    </w:p>
    <w:p w:rsidR="00FA6374" w:rsidRPr="00852EBC" w:rsidRDefault="00FA6374" w:rsidP="00FA6374">
      <w:pPr>
        <w:pStyle w:val="a8"/>
        <w:numPr>
          <w:ilvl w:val="2"/>
          <w:numId w:val="7"/>
        </w:numPr>
        <w:tabs>
          <w:tab w:val="left" w:pos="0"/>
        </w:tabs>
        <w:spacing w:before="0" w:beforeAutospacing="0" w:after="0" w:afterAutospacing="0"/>
        <w:ind w:left="0" w:firstLine="0"/>
        <w:jc w:val="both"/>
        <w:rPr>
          <w:rFonts w:ascii="Times New Roman" w:hAnsi="Times New Roman" w:cs="Times New Roman"/>
          <w:sz w:val="28"/>
          <w:szCs w:val="28"/>
        </w:rPr>
      </w:pPr>
      <w:r w:rsidRPr="00852EBC">
        <w:rPr>
          <w:rFonts w:ascii="Times New Roman" w:hAnsi="Times New Roman" w:cs="Times New Roman"/>
          <w:sz w:val="28"/>
          <w:szCs w:val="28"/>
        </w:rPr>
        <w:t>оказывать консультационную помощь студенту в определении окончательной темы ВКР, в подготовке плана ВКР, графика выполнения ВКР, в подборе литературы и фактического материала;</w:t>
      </w:r>
    </w:p>
    <w:p w:rsidR="00FA6374" w:rsidRPr="00852EBC" w:rsidRDefault="00FA6374" w:rsidP="00FA6374">
      <w:pPr>
        <w:pStyle w:val="a8"/>
        <w:numPr>
          <w:ilvl w:val="2"/>
          <w:numId w:val="7"/>
        </w:numPr>
        <w:tabs>
          <w:tab w:val="left" w:pos="0"/>
        </w:tabs>
        <w:spacing w:before="0" w:beforeAutospacing="0" w:after="0" w:afterAutospacing="0"/>
        <w:ind w:left="0" w:firstLine="0"/>
        <w:jc w:val="both"/>
        <w:rPr>
          <w:rFonts w:ascii="Times New Roman" w:hAnsi="Times New Roman" w:cs="Times New Roman"/>
          <w:sz w:val="28"/>
          <w:szCs w:val="28"/>
        </w:rPr>
      </w:pPr>
      <w:r w:rsidRPr="00852EBC">
        <w:rPr>
          <w:rFonts w:ascii="Times New Roman" w:hAnsi="Times New Roman" w:cs="Times New Roman"/>
          <w:sz w:val="28"/>
          <w:szCs w:val="28"/>
        </w:rPr>
        <w:t>содействовать в выборе методики исследования;</w:t>
      </w:r>
    </w:p>
    <w:p w:rsidR="00FA6374" w:rsidRPr="00852EBC" w:rsidRDefault="00FA6374" w:rsidP="00FA6374">
      <w:pPr>
        <w:pStyle w:val="a8"/>
        <w:numPr>
          <w:ilvl w:val="2"/>
          <w:numId w:val="7"/>
        </w:numPr>
        <w:tabs>
          <w:tab w:val="left" w:pos="0"/>
        </w:tabs>
        <w:spacing w:before="0" w:beforeAutospacing="0" w:after="0" w:afterAutospacing="0"/>
        <w:ind w:left="0" w:firstLine="0"/>
        <w:jc w:val="both"/>
        <w:rPr>
          <w:rFonts w:ascii="Times New Roman" w:hAnsi="Times New Roman" w:cs="Times New Roman"/>
          <w:sz w:val="28"/>
          <w:szCs w:val="28"/>
        </w:rPr>
      </w:pPr>
      <w:r w:rsidRPr="00852EBC">
        <w:rPr>
          <w:rFonts w:ascii="Times New Roman" w:hAnsi="Times New Roman" w:cs="Times New Roman"/>
          <w:sz w:val="28"/>
          <w:szCs w:val="28"/>
        </w:rPr>
        <w:t xml:space="preserve">осуществлять систематический контроль за ходом выполнения ВКР </w:t>
      </w:r>
      <w:r w:rsidRPr="00852EBC">
        <w:rPr>
          <w:rFonts w:ascii="Times New Roman" w:hAnsi="Times New Roman" w:cs="Times New Roman"/>
          <w:sz w:val="28"/>
          <w:szCs w:val="28"/>
        </w:rPr>
        <w:br/>
        <w:t>в соответствии с планом и графиком ее выполнения;</w:t>
      </w:r>
    </w:p>
    <w:p w:rsidR="00FA6374" w:rsidRPr="00852EBC" w:rsidRDefault="00FA6374" w:rsidP="00FA6374">
      <w:pPr>
        <w:pStyle w:val="a8"/>
        <w:numPr>
          <w:ilvl w:val="2"/>
          <w:numId w:val="7"/>
        </w:numPr>
        <w:tabs>
          <w:tab w:val="left" w:pos="0"/>
        </w:tabs>
        <w:spacing w:before="0" w:beforeAutospacing="0" w:after="0" w:afterAutospacing="0"/>
        <w:ind w:left="0" w:firstLine="0"/>
        <w:jc w:val="both"/>
        <w:rPr>
          <w:rFonts w:ascii="Times New Roman" w:hAnsi="Times New Roman" w:cs="Times New Roman"/>
          <w:sz w:val="28"/>
          <w:szCs w:val="28"/>
        </w:rPr>
      </w:pPr>
      <w:r w:rsidRPr="00852EBC">
        <w:rPr>
          <w:rFonts w:ascii="Times New Roman" w:hAnsi="Times New Roman" w:cs="Times New Roman"/>
          <w:sz w:val="28"/>
          <w:szCs w:val="28"/>
        </w:rPr>
        <w:t>информировать заведующего кафедрой/руководителя Подразделения в случае несоблюдения студентом графика выполнения ВКР;</w:t>
      </w:r>
    </w:p>
    <w:p w:rsidR="00FA6374" w:rsidRPr="00852EBC" w:rsidRDefault="00FA6374" w:rsidP="00FA6374">
      <w:pPr>
        <w:pStyle w:val="a8"/>
        <w:numPr>
          <w:ilvl w:val="2"/>
          <w:numId w:val="7"/>
        </w:numPr>
        <w:tabs>
          <w:tab w:val="left" w:pos="0"/>
        </w:tabs>
        <w:spacing w:before="0" w:beforeAutospacing="0" w:after="0" w:afterAutospacing="0"/>
        <w:ind w:left="0" w:firstLine="0"/>
        <w:jc w:val="both"/>
        <w:rPr>
          <w:rFonts w:ascii="Times New Roman" w:hAnsi="Times New Roman" w:cs="Times New Roman"/>
          <w:sz w:val="28"/>
          <w:szCs w:val="28"/>
        </w:rPr>
      </w:pPr>
      <w:r w:rsidRPr="00852EBC">
        <w:rPr>
          <w:rFonts w:ascii="Times New Roman" w:hAnsi="Times New Roman" w:cs="Times New Roman"/>
          <w:sz w:val="28"/>
          <w:szCs w:val="28"/>
        </w:rPr>
        <w:t>давать квалифицированные рекомендации по содержанию ВКР;</w:t>
      </w:r>
    </w:p>
    <w:p w:rsidR="00FA6374" w:rsidRPr="00852EBC" w:rsidRDefault="00FA6374" w:rsidP="00FA6374">
      <w:pPr>
        <w:pStyle w:val="a8"/>
        <w:numPr>
          <w:ilvl w:val="2"/>
          <w:numId w:val="7"/>
        </w:numPr>
        <w:tabs>
          <w:tab w:val="left" w:pos="0"/>
        </w:tabs>
        <w:spacing w:before="0" w:beforeAutospacing="0" w:after="0" w:afterAutospacing="0"/>
        <w:ind w:left="0" w:firstLine="0"/>
        <w:jc w:val="both"/>
        <w:rPr>
          <w:rFonts w:ascii="Times New Roman" w:hAnsi="Times New Roman" w:cs="Times New Roman"/>
          <w:sz w:val="28"/>
          <w:szCs w:val="28"/>
        </w:rPr>
      </w:pPr>
      <w:r w:rsidRPr="00852EBC">
        <w:rPr>
          <w:rFonts w:ascii="Times New Roman" w:hAnsi="Times New Roman" w:cs="Times New Roman"/>
          <w:sz w:val="28"/>
          <w:szCs w:val="28"/>
        </w:rPr>
        <w:t>произвести оценку качества выполнения ВКР в соответствии с предъявляемыми к ней требованиями (отзыв руководителя).</w:t>
      </w:r>
    </w:p>
    <w:p w:rsidR="00FA6374" w:rsidRPr="00852EBC" w:rsidRDefault="00FA6374" w:rsidP="00FA6374">
      <w:pPr>
        <w:pStyle w:val="10"/>
        <w:numPr>
          <w:ilvl w:val="1"/>
          <w:numId w:val="11"/>
        </w:numPr>
        <w:tabs>
          <w:tab w:val="clear" w:pos="360"/>
          <w:tab w:val="num" w:pos="709"/>
        </w:tabs>
        <w:ind w:left="0" w:right="0" w:firstLine="0"/>
        <w:rPr>
          <w:sz w:val="28"/>
          <w:szCs w:val="28"/>
        </w:rPr>
      </w:pPr>
      <w:r w:rsidRPr="00852EBC">
        <w:rPr>
          <w:sz w:val="28"/>
          <w:szCs w:val="28"/>
        </w:rPr>
        <w:t>Консультант обязан:</w:t>
      </w:r>
    </w:p>
    <w:p w:rsidR="00FA6374" w:rsidRPr="00852EBC" w:rsidRDefault="00FA6374" w:rsidP="00FA6374">
      <w:pPr>
        <w:pStyle w:val="a8"/>
        <w:numPr>
          <w:ilvl w:val="2"/>
          <w:numId w:val="19"/>
        </w:numPr>
        <w:tabs>
          <w:tab w:val="left" w:pos="0"/>
        </w:tabs>
        <w:spacing w:before="0" w:beforeAutospacing="0" w:after="0" w:afterAutospacing="0"/>
        <w:ind w:left="0" w:firstLine="0"/>
        <w:jc w:val="both"/>
        <w:rPr>
          <w:rFonts w:ascii="Times New Roman" w:hAnsi="Times New Roman" w:cs="Times New Roman"/>
          <w:sz w:val="28"/>
          <w:szCs w:val="28"/>
        </w:rPr>
      </w:pPr>
      <w:r w:rsidRPr="00852EBC">
        <w:rPr>
          <w:rFonts w:ascii="Times New Roman" w:hAnsi="Times New Roman" w:cs="Times New Roman"/>
          <w:sz w:val="28"/>
          <w:szCs w:val="28"/>
        </w:rPr>
        <w:t>оказывать консультационную помощь студенту в выборе методики исследования, в подборе литературы и фактического материала;</w:t>
      </w:r>
    </w:p>
    <w:p w:rsidR="00FA6374" w:rsidRPr="00852EBC" w:rsidRDefault="00FA6374" w:rsidP="00FA6374">
      <w:pPr>
        <w:pStyle w:val="a8"/>
        <w:numPr>
          <w:ilvl w:val="2"/>
          <w:numId w:val="19"/>
        </w:numPr>
        <w:tabs>
          <w:tab w:val="left" w:pos="0"/>
        </w:tabs>
        <w:spacing w:before="0" w:beforeAutospacing="0" w:after="0" w:afterAutospacing="0"/>
        <w:ind w:left="0" w:firstLine="0"/>
        <w:jc w:val="both"/>
        <w:rPr>
          <w:rFonts w:ascii="Times New Roman" w:hAnsi="Times New Roman" w:cs="Times New Roman"/>
          <w:sz w:val="28"/>
          <w:szCs w:val="28"/>
        </w:rPr>
      </w:pPr>
      <w:r w:rsidRPr="00852EBC">
        <w:rPr>
          <w:rFonts w:ascii="Times New Roman" w:hAnsi="Times New Roman" w:cs="Times New Roman"/>
          <w:sz w:val="28"/>
          <w:szCs w:val="28"/>
        </w:rPr>
        <w:t>давать квалифицированные рекомендации по содержанию ВКР.</w:t>
      </w:r>
    </w:p>
    <w:p w:rsidR="00FA6374" w:rsidRPr="00852EBC" w:rsidRDefault="00FA6374" w:rsidP="00FA6374">
      <w:pPr>
        <w:pStyle w:val="a8"/>
        <w:numPr>
          <w:ilvl w:val="2"/>
          <w:numId w:val="20"/>
        </w:numPr>
        <w:tabs>
          <w:tab w:val="left" w:pos="0"/>
        </w:tabs>
        <w:spacing w:before="0" w:beforeAutospacing="0" w:after="0" w:afterAutospacing="0"/>
        <w:ind w:left="0" w:firstLine="0"/>
        <w:jc w:val="both"/>
        <w:rPr>
          <w:rFonts w:ascii="Times New Roman" w:hAnsi="Times New Roman" w:cs="Times New Roman"/>
          <w:sz w:val="28"/>
          <w:szCs w:val="28"/>
        </w:rPr>
      </w:pPr>
      <w:r w:rsidRPr="00852EBC">
        <w:rPr>
          <w:rFonts w:ascii="Times New Roman" w:hAnsi="Times New Roman" w:cs="Times New Roman"/>
          <w:sz w:val="28"/>
          <w:szCs w:val="28"/>
        </w:rPr>
        <w:t>В случае если руководитель ВКР не является работающим на постоянной основе работником факультета/Подразделения, на котором обучается студент, консультант, назначенный из числа профессорско-преподавательского состава данного факультета/Подразделения обязан:</w:t>
      </w:r>
    </w:p>
    <w:p w:rsidR="00FA6374" w:rsidRPr="00852EBC" w:rsidRDefault="00FA6374" w:rsidP="00FA6374">
      <w:pPr>
        <w:pStyle w:val="a8"/>
        <w:numPr>
          <w:ilvl w:val="2"/>
          <w:numId w:val="21"/>
        </w:numPr>
        <w:tabs>
          <w:tab w:val="clear" w:pos="1080"/>
          <w:tab w:val="left" w:pos="0"/>
          <w:tab w:val="num" w:pos="851"/>
        </w:tabs>
        <w:spacing w:before="0" w:beforeAutospacing="0" w:after="0" w:afterAutospacing="0"/>
        <w:ind w:left="0" w:firstLine="0"/>
        <w:jc w:val="both"/>
        <w:rPr>
          <w:rFonts w:ascii="Times New Roman" w:hAnsi="Times New Roman" w:cs="Times New Roman"/>
          <w:sz w:val="28"/>
          <w:szCs w:val="28"/>
        </w:rPr>
      </w:pPr>
      <w:r w:rsidRPr="00852EBC">
        <w:rPr>
          <w:rFonts w:ascii="Times New Roman" w:hAnsi="Times New Roman" w:cs="Times New Roman"/>
          <w:sz w:val="28"/>
          <w:szCs w:val="28"/>
        </w:rPr>
        <w:t>Совместно с руководителем осуществлять систематический контроль за ходом выполнения ВКР в соответствии с планом и графиком ее выполнения;</w:t>
      </w:r>
    </w:p>
    <w:p w:rsidR="00FA6374" w:rsidRPr="00852EBC" w:rsidRDefault="00FA6374" w:rsidP="00FA6374">
      <w:pPr>
        <w:pStyle w:val="a8"/>
        <w:numPr>
          <w:ilvl w:val="2"/>
          <w:numId w:val="21"/>
        </w:numPr>
        <w:tabs>
          <w:tab w:val="left" w:pos="0"/>
        </w:tabs>
        <w:spacing w:before="0" w:beforeAutospacing="0" w:after="0" w:afterAutospacing="0"/>
        <w:ind w:left="0" w:firstLine="0"/>
        <w:jc w:val="both"/>
        <w:rPr>
          <w:rFonts w:ascii="Times New Roman" w:hAnsi="Times New Roman" w:cs="Times New Roman"/>
          <w:sz w:val="28"/>
          <w:szCs w:val="28"/>
        </w:rPr>
      </w:pPr>
      <w:r w:rsidRPr="00852EBC">
        <w:rPr>
          <w:rFonts w:ascii="Times New Roman" w:hAnsi="Times New Roman" w:cs="Times New Roman"/>
          <w:sz w:val="28"/>
          <w:szCs w:val="28"/>
        </w:rPr>
        <w:t>информировать декана факультета/руководителя Подразделения, на котором обучается студент, о несоблюдении студентом графика выполнения ВКР.</w:t>
      </w:r>
    </w:p>
    <w:p w:rsidR="00FA6374" w:rsidRPr="00852EBC" w:rsidRDefault="00FA6374" w:rsidP="00FA6374">
      <w:pPr>
        <w:pStyle w:val="a8"/>
        <w:tabs>
          <w:tab w:val="left" w:pos="0"/>
        </w:tabs>
        <w:spacing w:before="0" w:beforeAutospacing="0" w:after="0" w:afterAutospacing="0"/>
        <w:jc w:val="both"/>
        <w:rPr>
          <w:rFonts w:ascii="Times New Roman" w:hAnsi="Times New Roman" w:cs="Times New Roman"/>
          <w:sz w:val="28"/>
          <w:szCs w:val="28"/>
        </w:rPr>
      </w:pPr>
    </w:p>
    <w:p w:rsidR="00FA6374" w:rsidRPr="00852EBC" w:rsidRDefault="00FA6374" w:rsidP="00FA6374">
      <w:pPr>
        <w:pStyle w:val="10"/>
        <w:numPr>
          <w:ilvl w:val="1"/>
          <w:numId w:val="22"/>
        </w:numPr>
        <w:ind w:left="0" w:right="0" w:firstLine="0"/>
        <w:rPr>
          <w:sz w:val="28"/>
          <w:szCs w:val="28"/>
        </w:rPr>
      </w:pPr>
      <w:r w:rsidRPr="00852EBC">
        <w:rPr>
          <w:sz w:val="28"/>
          <w:szCs w:val="28"/>
        </w:rPr>
        <w:t>Замена руководителя, назначение консультантов ВКР согласовывается с заведующим кафедрой/руководителем  Подразделения и оформляется приказом руководителя факультета/Подразделения/координирующего руководителя подразделения дополнительного профессионального образования.</w:t>
      </w:r>
    </w:p>
    <w:p w:rsidR="00FA6374" w:rsidRPr="00852EBC" w:rsidRDefault="00FA6374" w:rsidP="00FA6374">
      <w:pPr>
        <w:pStyle w:val="a8"/>
        <w:tabs>
          <w:tab w:val="left" w:pos="10204"/>
        </w:tabs>
        <w:spacing w:before="0" w:beforeAutospacing="0" w:after="0" w:afterAutospacing="0"/>
        <w:jc w:val="both"/>
        <w:rPr>
          <w:rFonts w:ascii="Times New Roman" w:hAnsi="Times New Roman" w:cs="Times New Roman"/>
          <w:b/>
          <w:sz w:val="28"/>
          <w:szCs w:val="28"/>
        </w:rPr>
      </w:pPr>
    </w:p>
    <w:p w:rsidR="00FA6374" w:rsidRPr="00852EBC" w:rsidRDefault="00FA6374" w:rsidP="00FA6374">
      <w:pPr>
        <w:pStyle w:val="a8"/>
        <w:numPr>
          <w:ilvl w:val="0"/>
          <w:numId w:val="12"/>
        </w:numPr>
        <w:tabs>
          <w:tab w:val="left" w:pos="10204"/>
        </w:tabs>
        <w:spacing w:before="0" w:beforeAutospacing="0" w:after="0" w:afterAutospacing="0"/>
        <w:ind w:left="0" w:firstLine="0"/>
        <w:jc w:val="both"/>
        <w:rPr>
          <w:rFonts w:ascii="Times New Roman" w:hAnsi="Times New Roman" w:cs="Times New Roman"/>
          <w:b/>
          <w:sz w:val="28"/>
          <w:szCs w:val="28"/>
        </w:rPr>
      </w:pPr>
      <w:r w:rsidRPr="00852EBC">
        <w:rPr>
          <w:rFonts w:ascii="Times New Roman" w:hAnsi="Times New Roman" w:cs="Times New Roman"/>
          <w:b/>
          <w:sz w:val="28"/>
          <w:szCs w:val="28"/>
        </w:rPr>
        <w:t xml:space="preserve">ПОРЯДОК ВЫПОЛНЕНИЯ </w:t>
      </w:r>
    </w:p>
    <w:p w:rsidR="00FA6374" w:rsidRPr="00852EBC" w:rsidRDefault="00FA6374" w:rsidP="00FA6374">
      <w:pPr>
        <w:pStyle w:val="a8"/>
        <w:tabs>
          <w:tab w:val="left" w:pos="10204"/>
        </w:tabs>
        <w:spacing w:before="0" w:beforeAutospacing="0" w:after="0" w:afterAutospacing="0"/>
        <w:jc w:val="both"/>
        <w:outlineLvl w:val="0"/>
        <w:rPr>
          <w:rFonts w:ascii="Times New Roman" w:hAnsi="Times New Roman" w:cs="Times New Roman"/>
          <w:b/>
          <w:sz w:val="28"/>
          <w:szCs w:val="28"/>
        </w:rPr>
      </w:pPr>
      <w:r w:rsidRPr="00852EBC">
        <w:rPr>
          <w:rFonts w:ascii="Times New Roman" w:hAnsi="Times New Roman" w:cs="Times New Roman"/>
          <w:b/>
          <w:sz w:val="28"/>
          <w:szCs w:val="28"/>
        </w:rPr>
        <w:t>ВЫПУСКНОЙ КВАЛИФИКАЦИОННОЙ РАБОТЫ</w:t>
      </w:r>
    </w:p>
    <w:p w:rsidR="00FA6374" w:rsidRPr="00852EBC" w:rsidRDefault="00FA6374" w:rsidP="00FA6374">
      <w:pPr>
        <w:pStyle w:val="a8"/>
        <w:numPr>
          <w:ilvl w:val="1"/>
          <w:numId w:val="13"/>
        </w:numPr>
        <w:tabs>
          <w:tab w:val="left" w:pos="1418"/>
        </w:tabs>
        <w:spacing w:before="0" w:beforeAutospacing="0" w:after="0" w:afterAutospacing="0"/>
        <w:ind w:left="0" w:firstLine="0"/>
        <w:jc w:val="both"/>
        <w:rPr>
          <w:rFonts w:ascii="Times New Roman" w:hAnsi="Times New Roman" w:cs="Times New Roman"/>
          <w:sz w:val="28"/>
          <w:szCs w:val="28"/>
        </w:rPr>
      </w:pPr>
      <w:r w:rsidRPr="00852EBC">
        <w:rPr>
          <w:rFonts w:ascii="Times New Roman" w:hAnsi="Times New Roman" w:cs="Times New Roman"/>
          <w:sz w:val="28"/>
          <w:szCs w:val="28"/>
        </w:rPr>
        <w:t>На основании настоящего Положения факультет/Подразделение разрабатывает методические рекомендации по подготовке и защите ВКР, которые определяют порядок выполнения и общие требования к ВКР.</w:t>
      </w:r>
    </w:p>
    <w:p w:rsidR="00FA6374" w:rsidRPr="00852EBC" w:rsidRDefault="00FA6374" w:rsidP="00FA6374">
      <w:pPr>
        <w:pStyle w:val="a8"/>
        <w:numPr>
          <w:ilvl w:val="1"/>
          <w:numId w:val="13"/>
        </w:numPr>
        <w:tabs>
          <w:tab w:val="left" w:pos="1418"/>
        </w:tabs>
        <w:spacing w:before="0" w:beforeAutospacing="0" w:after="0" w:afterAutospacing="0"/>
        <w:ind w:left="0" w:firstLine="0"/>
        <w:jc w:val="both"/>
        <w:rPr>
          <w:rFonts w:ascii="Times New Roman" w:hAnsi="Times New Roman" w:cs="Times New Roman"/>
          <w:sz w:val="28"/>
          <w:szCs w:val="28"/>
        </w:rPr>
      </w:pPr>
      <w:r w:rsidRPr="00852EBC">
        <w:rPr>
          <w:rFonts w:ascii="Times New Roman" w:hAnsi="Times New Roman" w:cs="Times New Roman"/>
          <w:sz w:val="28"/>
          <w:szCs w:val="28"/>
        </w:rPr>
        <w:t>Методические рекомендации по подготовке и защите ВКР, разрабатываемые факультетом/Подразделением, должны раскрывать следующие методические принципы и правила подготовки и оценки ВКР:</w:t>
      </w:r>
    </w:p>
    <w:p w:rsidR="00FA6374" w:rsidRPr="00852EBC" w:rsidRDefault="00FA6374" w:rsidP="00FA6374">
      <w:pPr>
        <w:pStyle w:val="a8"/>
        <w:tabs>
          <w:tab w:val="left" w:pos="1418"/>
        </w:tabs>
        <w:spacing w:before="0" w:beforeAutospacing="0" w:after="0" w:afterAutospacing="0"/>
        <w:jc w:val="both"/>
        <w:rPr>
          <w:rFonts w:ascii="Times New Roman" w:hAnsi="Times New Roman" w:cs="Times New Roman"/>
          <w:sz w:val="28"/>
          <w:szCs w:val="28"/>
        </w:rPr>
      </w:pPr>
      <w:r w:rsidRPr="00852EBC">
        <w:rPr>
          <w:rFonts w:ascii="Times New Roman" w:hAnsi="Times New Roman" w:cs="Times New Roman"/>
          <w:sz w:val="28"/>
          <w:szCs w:val="28"/>
        </w:rPr>
        <w:t>- общие требования к выполнению ВКР;</w:t>
      </w:r>
    </w:p>
    <w:p w:rsidR="00FA6374" w:rsidRPr="00852EBC" w:rsidRDefault="00FA6374" w:rsidP="00FA6374">
      <w:pPr>
        <w:pStyle w:val="a8"/>
        <w:tabs>
          <w:tab w:val="left" w:pos="1418"/>
        </w:tabs>
        <w:spacing w:before="0" w:beforeAutospacing="0" w:after="0" w:afterAutospacing="0"/>
        <w:jc w:val="both"/>
        <w:rPr>
          <w:rFonts w:ascii="Times New Roman" w:hAnsi="Times New Roman" w:cs="Times New Roman"/>
          <w:sz w:val="28"/>
          <w:szCs w:val="28"/>
        </w:rPr>
      </w:pPr>
      <w:r w:rsidRPr="00852EBC">
        <w:rPr>
          <w:rFonts w:ascii="Times New Roman" w:hAnsi="Times New Roman" w:cs="Times New Roman"/>
          <w:sz w:val="28"/>
          <w:szCs w:val="28"/>
        </w:rPr>
        <w:t>- общие требования к содержанию и объему ВКР;</w:t>
      </w:r>
    </w:p>
    <w:p w:rsidR="00FA6374" w:rsidRPr="00852EBC" w:rsidRDefault="00FA6374" w:rsidP="00FA6374">
      <w:pPr>
        <w:pStyle w:val="a8"/>
        <w:tabs>
          <w:tab w:val="left" w:pos="1418"/>
        </w:tabs>
        <w:spacing w:before="0" w:beforeAutospacing="0" w:after="0" w:afterAutospacing="0"/>
        <w:jc w:val="both"/>
        <w:rPr>
          <w:rFonts w:ascii="Times New Roman" w:hAnsi="Times New Roman" w:cs="Times New Roman"/>
          <w:sz w:val="28"/>
          <w:szCs w:val="28"/>
        </w:rPr>
      </w:pPr>
      <w:r w:rsidRPr="00852EBC">
        <w:rPr>
          <w:rFonts w:ascii="Times New Roman" w:hAnsi="Times New Roman" w:cs="Times New Roman"/>
          <w:sz w:val="28"/>
          <w:szCs w:val="28"/>
        </w:rPr>
        <w:t>- общие требования к оформлению ВКР</w:t>
      </w:r>
      <w:r w:rsidRPr="00852EBC">
        <w:rPr>
          <w:rStyle w:val="a7"/>
          <w:rFonts w:ascii="Times New Roman" w:hAnsi="Times New Roman"/>
          <w:sz w:val="28"/>
          <w:szCs w:val="28"/>
        </w:rPr>
        <w:footnoteReference w:customMarkFollows="1" w:id="11"/>
        <w:t>4</w:t>
      </w:r>
      <w:r w:rsidRPr="00852EBC">
        <w:rPr>
          <w:rFonts w:ascii="Times New Roman" w:hAnsi="Times New Roman" w:cs="Times New Roman"/>
          <w:sz w:val="28"/>
          <w:szCs w:val="28"/>
        </w:rPr>
        <w:t>;</w:t>
      </w:r>
    </w:p>
    <w:p w:rsidR="00FA6374" w:rsidRPr="00852EBC" w:rsidRDefault="00FA6374" w:rsidP="00FA6374">
      <w:pPr>
        <w:pStyle w:val="a8"/>
        <w:tabs>
          <w:tab w:val="left" w:pos="1418"/>
        </w:tabs>
        <w:spacing w:before="0" w:beforeAutospacing="0" w:after="0" w:afterAutospacing="0"/>
        <w:jc w:val="both"/>
        <w:rPr>
          <w:rFonts w:ascii="Times New Roman" w:hAnsi="Times New Roman" w:cs="Times New Roman"/>
          <w:sz w:val="28"/>
          <w:szCs w:val="28"/>
        </w:rPr>
      </w:pPr>
      <w:r w:rsidRPr="00852EBC">
        <w:rPr>
          <w:rFonts w:ascii="Times New Roman" w:hAnsi="Times New Roman" w:cs="Times New Roman"/>
          <w:sz w:val="28"/>
          <w:szCs w:val="28"/>
        </w:rPr>
        <w:t>- критерии оценки  ВКР;</w:t>
      </w:r>
    </w:p>
    <w:p w:rsidR="00FA6374" w:rsidRPr="00852EBC" w:rsidRDefault="00FA6374" w:rsidP="00FA6374">
      <w:pPr>
        <w:pStyle w:val="a8"/>
        <w:tabs>
          <w:tab w:val="left" w:pos="1418"/>
        </w:tabs>
        <w:spacing w:before="0" w:beforeAutospacing="0" w:after="0" w:afterAutospacing="0"/>
        <w:jc w:val="both"/>
        <w:rPr>
          <w:rFonts w:ascii="Times New Roman" w:hAnsi="Times New Roman" w:cs="Times New Roman"/>
          <w:sz w:val="28"/>
          <w:szCs w:val="28"/>
        </w:rPr>
      </w:pPr>
      <w:r w:rsidRPr="00852EBC">
        <w:rPr>
          <w:rFonts w:ascii="Times New Roman" w:hAnsi="Times New Roman" w:cs="Times New Roman"/>
          <w:sz w:val="28"/>
          <w:szCs w:val="28"/>
        </w:rPr>
        <w:t>- образец заявления  студента о выборе темы ВКР;</w:t>
      </w:r>
    </w:p>
    <w:p w:rsidR="00FA6374" w:rsidRPr="00852EBC" w:rsidRDefault="00FA6374" w:rsidP="00FA6374">
      <w:pPr>
        <w:pStyle w:val="a8"/>
        <w:tabs>
          <w:tab w:val="left" w:pos="1418"/>
        </w:tabs>
        <w:spacing w:before="0" w:beforeAutospacing="0" w:after="0" w:afterAutospacing="0"/>
        <w:jc w:val="both"/>
        <w:rPr>
          <w:rFonts w:ascii="Times New Roman" w:hAnsi="Times New Roman" w:cs="Times New Roman"/>
          <w:sz w:val="28"/>
          <w:szCs w:val="28"/>
        </w:rPr>
      </w:pPr>
      <w:r w:rsidRPr="00852EBC">
        <w:rPr>
          <w:rFonts w:ascii="Times New Roman" w:hAnsi="Times New Roman" w:cs="Times New Roman"/>
          <w:sz w:val="28"/>
          <w:szCs w:val="28"/>
        </w:rPr>
        <w:t>- дополнительные требования к ВКР;</w:t>
      </w:r>
    </w:p>
    <w:p w:rsidR="00FA6374" w:rsidRPr="00852EBC" w:rsidRDefault="00FA6374" w:rsidP="00FA6374">
      <w:pPr>
        <w:pStyle w:val="a8"/>
        <w:tabs>
          <w:tab w:val="left" w:pos="1418"/>
        </w:tabs>
        <w:spacing w:before="0" w:beforeAutospacing="0" w:after="0" w:afterAutospacing="0"/>
        <w:jc w:val="both"/>
        <w:rPr>
          <w:rFonts w:ascii="Times New Roman" w:hAnsi="Times New Roman" w:cs="Times New Roman"/>
          <w:sz w:val="28"/>
          <w:szCs w:val="28"/>
        </w:rPr>
      </w:pPr>
      <w:r w:rsidRPr="00852EBC">
        <w:rPr>
          <w:rFonts w:ascii="Times New Roman" w:hAnsi="Times New Roman" w:cs="Times New Roman"/>
          <w:sz w:val="28"/>
          <w:szCs w:val="28"/>
        </w:rPr>
        <w:t>- общие требования к отзыву руководителя на ВКР;</w:t>
      </w:r>
    </w:p>
    <w:p w:rsidR="00FA6374" w:rsidRPr="00852EBC" w:rsidRDefault="00FA6374" w:rsidP="00FA6374">
      <w:pPr>
        <w:pStyle w:val="a8"/>
        <w:tabs>
          <w:tab w:val="left" w:pos="1418"/>
        </w:tabs>
        <w:spacing w:before="0" w:beforeAutospacing="0" w:after="0" w:afterAutospacing="0"/>
        <w:jc w:val="both"/>
        <w:rPr>
          <w:rFonts w:ascii="Times New Roman" w:hAnsi="Times New Roman" w:cs="Times New Roman"/>
          <w:sz w:val="28"/>
          <w:szCs w:val="28"/>
        </w:rPr>
      </w:pPr>
      <w:r w:rsidRPr="00852EBC">
        <w:rPr>
          <w:rFonts w:ascii="Times New Roman" w:hAnsi="Times New Roman" w:cs="Times New Roman"/>
          <w:sz w:val="28"/>
          <w:szCs w:val="28"/>
        </w:rPr>
        <w:t>- общие требования к отзыву рецензента на ВКР;</w:t>
      </w:r>
    </w:p>
    <w:p w:rsidR="00FA6374" w:rsidRPr="00852EBC" w:rsidRDefault="00FA6374" w:rsidP="00FA6374">
      <w:pPr>
        <w:pStyle w:val="a8"/>
        <w:tabs>
          <w:tab w:val="left" w:pos="1418"/>
        </w:tabs>
        <w:spacing w:before="0" w:beforeAutospacing="0" w:after="0" w:afterAutospacing="0"/>
        <w:jc w:val="both"/>
        <w:rPr>
          <w:rFonts w:ascii="Times New Roman" w:hAnsi="Times New Roman" w:cs="Times New Roman"/>
          <w:sz w:val="28"/>
          <w:szCs w:val="28"/>
        </w:rPr>
      </w:pPr>
      <w:r w:rsidRPr="00852EBC">
        <w:rPr>
          <w:rFonts w:ascii="Times New Roman" w:hAnsi="Times New Roman" w:cs="Times New Roman"/>
          <w:sz w:val="28"/>
          <w:szCs w:val="28"/>
        </w:rPr>
        <w:t>- подготовка к защите ВКР.</w:t>
      </w:r>
    </w:p>
    <w:p w:rsidR="00FA6374" w:rsidRPr="00852EBC" w:rsidRDefault="00FA6374" w:rsidP="00FA6374">
      <w:pPr>
        <w:pStyle w:val="a8"/>
        <w:numPr>
          <w:ilvl w:val="1"/>
          <w:numId w:val="13"/>
        </w:numPr>
        <w:tabs>
          <w:tab w:val="left" w:pos="1418"/>
          <w:tab w:val="left" w:pos="10204"/>
        </w:tabs>
        <w:spacing w:before="0" w:beforeAutospacing="0" w:after="0" w:afterAutospacing="0"/>
        <w:ind w:left="0" w:firstLine="0"/>
        <w:jc w:val="both"/>
        <w:rPr>
          <w:rFonts w:ascii="Times New Roman" w:hAnsi="Times New Roman" w:cs="Times New Roman"/>
          <w:sz w:val="28"/>
          <w:szCs w:val="28"/>
        </w:rPr>
      </w:pPr>
      <w:r w:rsidRPr="00852EBC">
        <w:rPr>
          <w:rFonts w:ascii="Times New Roman" w:hAnsi="Times New Roman" w:cs="Times New Roman"/>
          <w:sz w:val="28"/>
          <w:szCs w:val="28"/>
        </w:rPr>
        <w:t>Студент обязан выполнить ВКР в соответствии с предъявляемыми к ней требованиями на основании методических рекомендаций по подготовке и защите ВКР, утвержденных ученым советом факультета/Подразделения</w:t>
      </w:r>
      <w:r w:rsidRPr="00852EBC">
        <w:rPr>
          <w:rFonts w:ascii="Times New Roman" w:hAnsi="Times New Roman" w:cs="Times New Roman"/>
          <w:sz w:val="28"/>
          <w:szCs w:val="28"/>
          <w:vertAlign w:val="superscript"/>
        </w:rPr>
        <w:t>3</w:t>
      </w:r>
      <w:r w:rsidRPr="00852EBC">
        <w:rPr>
          <w:rFonts w:ascii="Times New Roman" w:hAnsi="Times New Roman" w:cs="Times New Roman"/>
          <w:sz w:val="28"/>
          <w:szCs w:val="28"/>
        </w:rPr>
        <w:t xml:space="preserve">, </w:t>
      </w:r>
      <w:r w:rsidRPr="00852EBC">
        <w:rPr>
          <w:rFonts w:ascii="Times New Roman" w:hAnsi="Times New Roman" w:cs="Times New Roman"/>
          <w:sz w:val="28"/>
          <w:szCs w:val="28"/>
        </w:rPr>
        <w:br/>
        <w:t xml:space="preserve">а также в соответствии с графиком выполнения ВКР, составленным совместно </w:t>
      </w:r>
      <w:r w:rsidRPr="00852EBC">
        <w:rPr>
          <w:rFonts w:ascii="Times New Roman" w:hAnsi="Times New Roman" w:cs="Times New Roman"/>
          <w:sz w:val="28"/>
          <w:szCs w:val="28"/>
        </w:rPr>
        <w:br/>
        <w:t>с руководителем. Студент обязан представить окончательный вариант ВКР руководителю не менее чем за три недели до назначенной даты защиты ВКР.</w:t>
      </w:r>
    </w:p>
    <w:p w:rsidR="00FA6374" w:rsidRPr="00852EBC" w:rsidRDefault="00FA6374" w:rsidP="00FA6374">
      <w:pPr>
        <w:pStyle w:val="a8"/>
        <w:numPr>
          <w:ilvl w:val="1"/>
          <w:numId w:val="13"/>
        </w:numPr>
        <w:tabs>
          <w:tab w:val="left" w:pos="1418"/>
          <w:tab w:val="left" w:pos="10204"/>
        </w:tabs>
        <w:spacing w:before="0" w:beforeAutospacing="0" w:after="0" w:afterAutospacing="0"/>
        <w:ind w:left="0" w:firstLine="0"/>
        <w:jc w:val="both"/>
        <w:rPr>
          <w:rFonts w:ascii="Times New Roman" w:hAnsi="Times New Roman" w:cs="Times New Roman"/>
          <w:sz w:val="28"/>
          <w:szCs w:val="28"/>
        </w:rPr>
      </w:pPr>
      <w:r w:rsidRPr="00852EBC">
        <w:rPr>
          <w:rFonts w:ascii="Times New Roman" w:hAnsi="Times New Roman" w:cs="Times New Roman"/>
          <w:sz w:val="28"/>
          <w:szCs w:val="28"/>
        </w:rPr>
        <w:t>Руководитель проверяет ВКР и составляет о ней письменный отзыв в  течение семи календарных дней после получения законченной ВКР от студента.</w:t>
      </w:r>
    </w:p>
    <w:p w:rsidR="00FA6374" w:rsidRPr="00852EBC" w:rsidRDefault="00FA6374" w:rsidP="00FA6374">
      <w:pPr>
        <w:pStyle w:val="a8"/>
        <w:numPr>
          <w:ilvl w:val="1"/>
          <w:numId w:val="13"/>
        </w:numPr>
        <w:tabs>
          <w:tab w:val="left" w:pos="1418"/>
          <w:tab w:val="left" w:pos="10204"/>
        </w:tabs>
        <w:spacing w:before="0" w:beforeAutospacing="0" w:after="0" w:afterAutospacing="0"/>
        <w:ind w:left="0" w:firstLine="0"/>
        <w:jc w:val="both"/>
        <w:rPr>
          <w:rFonts w:ascii="Times New Roman" w:hAnsi="Times New Roman" w:cs="Times New Roman"/>
          <w:sz w:val="28"/>
          <w:szCs w:val="28"/>
        </w:rPr>
      </w:pPr>
      <w:r w:rsidRPr="00852EBC">
        <w:rPr>
          <w:rFonts w:ascii="Times New Roman" w:hAnsi="Times New Roman" w:cs="Times New Roman"/>
          <w:sz w:val="28"/>
          <w:szCs w:val="28"/>
        </w:rPr>
        <w:t>ВКР, оформленная в соответствии с методическими рекомендациями по подготовке и защите ВКР, подписывается студентом, руководителем, консультантами (при наличии) и представляется студентом на электронном и бумажном носителях вместе с отзывом руководителя на кафедру/в учебную часть Подразделения/ответственному лицу  Подразделения не позднее срока, установленного приказом о проведении защит ВКР. Данный срок в приказе устанавливается не позднее, чем за десять календарных дней до защиты ВКР.</w:t>
      </w:r>
    </w:p>
    <w:p w:rsidR="00FA6374" w:rsidRPr="00852EBC" w:rsidRDefault="00FA6374" w:rsidP="00FA6374">
      <w:pPr>
        <w:pStyle w:val="a8"/>
        <w:numPr>
          <w:ilvl w:val="1"/>
          <w:numId w:val="13"/>
        </w:numPr>
        <w:tabs>
          <w:tab w:val="left" w:pos="1418"/>
          <w:tab w:val="left" w:pos="10204"/>
        </w:tabs>
        <w:spacing w:before="0" w:beforeAutospacing="0" w:after="0" w:afterAutospacing="0"/>
        <w:ind w:left="0" w:firstLine="0"/>
        <w:jc w:val="both"/>
        <w:rPr>
          <w:rFonts w:ascii="Times New Roman" w:hAnsi="Times New Roman" w:cs="Times New Roman"/>
          <w:sz w:val="28"/>
          <w:szCs w:val="28"/>
        </w:rPr>
      </w:pPr>
      <w:r w:rsidRPr="00852EBC">
        <w:rPr>
          <w:rFonts w:ascii="Times New Roman" w:hAnsi="Times New Roman" w:cs="Times New Roman"/>
          <w:sz w:val="28"/>
          <w:szCs w:val="28"/>
        </w:rPr>
        <w:t>Работник кафедры/учебной части Подразделения/ответственное лицо Подразделения расписывается в получении ВКР и фиксирует срок ее сдачи в Журнале учета ВКР. Данный вариант ВКР является окончательным и не подлежит доработке или замене.</w:t>
      </w:r>
    </w:p>
    <w:p w:rsidR="00FA6374" w:rsidRPr="00852EBC" w:rsidRDefault="00FA6374" w:rsidP="00FA6374">
      <w:pPr>
        <w:widowControl w:val="0"/>
        <w:numPr>
          <w:ilvl w:val="1"/>
          <w:numId w:val="13"/>
        </w:numPr>
        <w:shd w:val="clear" w:color="auto" w:fill="FFFFFF"/>
        <w:tabs>
          <w:tab w:val="clear" w:pos="792"/>
          <w:tab w:val="num" w:pos="0"/>
        </w:tabs>
        <w:autoSpaceDE w:val="0"/>
        <w:autoSpaceDN w:val="0"/>
        <w:adjustRightInd w:val="0"/>
        <w:spacing w:before="134" w:after="0" w:line="240" w:lineRule="auto"/>
        <w:ind w:left="0" w:right="14" w:firstLine="0"/>
        <w:jc w:val="both"/>
        <w:rPr>
          <w:rFonts w:ascii="Times New Roman" w:hAnsi="Times New Roman"/>
          <w:sz w:val="28"/>
          <w:szCs w:val="28"/>
        </w:rPr>
      </w:pPr>
      <w:r w:rsidRPr="00852EBC">
        <w:rPr>
          <w:rFonts w:ascii="Times New Roman" w:hAnsi="Times New Roman"/>
          <w:sz w:val="28"/>
          <w:szCs w:val="28"/>
        </w:rPr>
        <w:t xml:space="preserve">Если студент не представил ВКР с отзывом руководителя к указанному сроку, в течение трех календарных дней кафедра/учебная часть Подразделения/ответственное лицо  Подразделения  представляет ответственному секретарю государственной аттестационной комиссии (далее по тексту ГАК) акт за подписью заведующего кафедрой/руководителя Подразделения о непредставлении студентом ВКР. Студент, не </w:t>
      </w:r>
      <w:r w:rsidRPr="00852EBC">
        <w:rPr>
          <w:rFonts w:ascii="Times New Roman" w:hAnsi="Times New Roman"/>
          <w:color w:val="000000"/>
          <w:spacing w:val="-2"/>
          <w:sz w:val="28"/>
          <w:szCs w:val="28"/>
        </w:rPr>
        <w:t>представивший в установленный срок ВКР с отзывом руководителя не допускается к защите ВКР.</w:t>
      </w:r>
      <w:r w:rsidRPr="00852EBC">
        <w:rPr>
          <w:rFonts w:ascii="Times New Roman" w:hAnsi="Times New Roman"/>
          <w:sz w:val="28"/>
          <w:szCs w:val="28"/>
        </w:rPr>
        <w:t xml:space="preserve"> Студент, не допущенный к защите выпускной квалификационной работы, отчисляется из Университета за непрохождение итоговой государственной аттестации.</w:t>
      </w:r>
    </w:p>
    <w:p w:rsidR="00FA6374" w:rsidRPr="00852EBC" w:rsidRDefault="00FA6374" w:rsidP="00FA6374">
      <w:pPr>
        <w:widowControl w:val="0"/>
        <w:numPr>
          <w:ilvl w:val="1"/>
          <w:numId w:val="13"/>
        </w:numPr>
        <w:shd w:val="clear" w:color="auto" w:fill="FFFFFF"/>
        <w:tabs>
          <w:tab w:val="clear" w:pos="792"/>
          <w:tab w:val="num" w:pos="0"/>
        </w:tabs>
        <w:autoSpaceDE w:val="0"/>
        <w:autoSpaceDN w:val="0"/>
        <w:adjustRightInd w:val="0"/>
        <w:spacing w:before="134" w:after="0" w:line="240" w:lineRule="auto"/>
        <w:ind w:left="0" w:right="14" w:firstLine="0"/>
        <w:jc w:val="both"/>
        <w:rPr>
          <w:rFonts w:ascii="Times New Roman" w:hAnsi="Times New Roman"/>
          <w:sz w:val="28"/>
          <w:szCs w:val="28"/>
        </w:rPr>
      </w:pPr>
      <w:r w:rsidRPr="00852EBC">
        <w:rPr>
          <w:rFonts w:ascii="Times New Roman" w:hAnsi="Times New Roman"/>
          <w:sz w:val="28"/>
          <w:szCs w:val="28"/>
        </w:rPr>
        <w:t>ВКР подлежат обязательному рецензированию. Приказ о назначении рецензента</w:t>
      </w:r>
      <w:r w:rsidRPr="00852EBC">
        <w:rPr>
          <w:rStyle w:val="a7"/>
          <w:rFonts w:ascii="Times New Roman" w:hAnsi="Times New Roman"/>
          <w:sz w:val="28"/>
          <w:szCs w:val="28"/>
        </w:rPr>
        <w:footnoteReference w:customMarkFollows="1" w:id="12"/>
        <w:t>5</w:t>
      </w:r>
      <w:r w:rsidRPr="00852EBC">
        <w:rPr>
          <w:rFonts w:ascii="Times New Roman" w:hAnsi="Times New Roman"/>
          <w:sz w:val="28"/>
          <w:szCs w:val="28"/>
        </w:rPr>
        <w:t xml:space="preserve"> подписывается руководителем факультета/Подразделения не позднее, чем за месяц до защиты ВКР. В приказе указываются ФИО студента, тема ВКР, статус ВКР, сведения о рецензенте (ФИО, ученая степень, ученое звание, место работы, занимаемая должность). Рецензентами могут быть преподаватели других кафедр/Подразделений соответствующего профиля Университета или иного вуза, практические работники различных учреждений соответствующей сферы деятельности. Допускается рецензирование ВКР преподавателями кафедры/Подразделения.</w:t>
      </w:r>
    </w:p>
    <w:p w:rsidR="00FA6374" w:rsidRPr="00852EBC" w:rsidRDefault="00FA6374" w:rsidP="00FA6374">
      <w:pPr>
        <w:pStyle w:val="a8"/>
        <w:numPr>
          <w:ilvl w:val="1"/>
          <w:numId w:val="13"/>
        </w:numPr>
        <w:tabs>
          <w:tab w:val="left" w:pos="1418"/>
          <w:tab w:val="left" w:pos="10204"/>
        </w:tabs>
        <w:spacing w:before="0" w:beforeAutospacing="0" w:after="0" w:afterAutospacing="0"/>
        <w:ind w:left="0" w:firstLine="0"/>
        <w:jc w:val="both"/>
        <w:rPr>
          <w:rFonts w:ascii="Times New Roman" w:hAnsi="Times New Roman" w:cs="Times New Roman"/>
          <w:sz w:val="28"/>
          <w:szCs w:val="28"/>
        </w:rPr>
      </w:pPr>
      <w:r w:rsidRPr="00852EBC">
        <w:rPr>
          <w:rFonts w:ascii="Times New Roman" w:hAnsi="Times New Roman" w:cs="Times New Roman"/>
          <w:sz w:val="28"/>
          <w:szCs w:val="28"/>
        </w:rPr>
        <w:t>Ответственное лицо  от кафедры/Подразделения направляет ВКР вместе с письменным отзывом руководителя на рецензию не позднее, чем через три календарных дня после ее получения. Рецензент составляет и передает ответственному лицу от кафедры/Подразделения  письменный отзыв о ВКР в недельный срок после получения ВКР.</w:t>
      </w:r>
    </w:p>
    <w:p w:rsidR="00FA6374" w:rsidRPr="00852EBC" w:rsidRDefault="00FA6374" w:rsidP="00FA6374">
      <w:pPr>
        <w:pStyle w:val="a8"/>
        <w:numPr>
          <w:ilvl w:val="1"/>
          <w:numId w:val="13"/>
        </w:numPr>
        <w:tabs>
          <w:tab w:val="left" w:pos="1418"/>
          <w:tab w:val="left" w:pos="10204"/>
        </w:tabs>
        <w:spacing w:before="0" w:beforeAutospacing="0" w:after="0" w:afterAutospacing="0"/>
        <w:ind w:left="0" w:firstLine="0"/>
        <w:jc w:val="both"/>
        <w:rPr>
          <w:rFonts w:ascii="Times New Roman" w:hAnsi="Times New Roman" w:cs="Times New Roman"/>
          <w:sz w:val="28"/>
          <w:szCs w:val="28"/>
        </w:rPr>
      </w:pPr>
      <w:r w:rsidRPr="00852EBC">
        <w:rPr>
          <w:rFonts w:ascii="Times New Roman" w:hAnsi="Times New Roman" w:cs="Times New Roman"/>
          <w:sz w:val="28"/>
          <w:szCs w:val="28"/>
        </w:rPr>
        <w:t>ВКР в обязательном порядке руководителем проверяется в системе «Антиплагиат» в соответствии с Регламентом использования системы «Антиплагиат» для сбора и проверки письменных учебных работ в Университете.</w:t>
      </w:r>
    </w:p>
    <w:p w:rsidR="00FA6374" w:rsidRPr="00852EBC" w:rsidRDefault="00FA6374" w:rsidP="00FA6374">
      <w:pPr>
        <w:pStyle w:val="a8"/>
        <w:numPr>
          <w:ilvl w:val="1"/>
          <w:numId w:val="13"/>
        </w:numPr>
        <w:tabs>
          <w:tab w:val="left" w:pos="1418"/>
          <w:tab w:val="left" w:pos="10204"/>
        </w:tabs>
        <w:spacing w:before="0" w:beforeAutospacing="0" w:after="0" w:afterAutospacing="0"/>
        <w:ind w:left="0" w:firstLine="0"/>
        <w:jc w:val="both"/>
        <w:rPr>
          <w:rFonts w:ascii="Times New Roman" w:hAnsi="Times New Roman" w:cs="Times New Roman"/>
          <w:sz w:val="28"/>
          <w:szCs w:val="28"/>
        </w:rPr>
      </w:pPr>
      <w:r w:rsidRPr="00852EBC">
        <w:rPr>
          <w:rFonts w:ascii="Times New Roman" w:hAnsi="Times New Roman" w:cs="Times New Roman"/>
          <w:sz w:val="28"/>
          <w:szCs w:val="28"/>
        </w:rPr>
        <w:t>В случае выявления факта плагиата при подготовке ВКР применяется Порядок применения дисциплинарных взысканий  при нарушениях академических норм в написании письменных учебных работ  в Университете, являющийся приложением 7 к Правилам внутреннего распорядка Университета.</w:t>
      </w:r>
    </w:p>
    <w:p w:rsidR="00FA6374" w:rsidRPr="00852EBC" w:rsidRDefault="00FA6374" w:rsidP="00FA6374">
      <w:pPr>
        <w:numPr>
          <w:ilvl w:val="0"/>
          <w:numId w:val="4"/>
        </w:numPr>
        <w:tabs>
          <w:tab w:val="clear" w:pos="927"/>
          <w:tab w:val="num" w:pos="0"/>
        </w:tabs>
        <w:spacing w:before="240" w:after="0" w:line="240" w:lineRule="auto"/>
        <w:ind w:left="0" w:firstLine="0"/>
        <w:jc w:val="both"/>
        <w:rPr>
          <w:rFonts w:ascii="Times New Roman" w:eastAsia="Arial Unicode MS" w:hAnsi="Times New Roman"/>
          <w:b/>
          <w:sz w:val="28"/>
          <w:szCs w:val="28"/>
        </w:rPr>
      </w:pPr>
      <w:r w:rsidRPr="00852EBC">
        <w:rPr>
          <w:rFonts w:ascii="Times New Roman" w:eastAsia="Arial Unicode MS" w:hAnsi="Times New Roman"/>
          <w:b/>
          <w:sz w:val="28"/>
          <w:szCs w:val="28"/>
        </w:rPr>
        <w:t>ЗАЩИТА ВЫПУСКНОЙ КВАЛИФИКАЦИОННОЙ РАБОТЫ</w:t>
      </w:r>
    </w:p>
    <w:p w:rsidR="00FA6374" w:rsidRPr="00852EBC" w:rsidRDefault="00FA6374" w:rsidP="00FA6374">
      <w:pPr>
        <w:pStyle w:val="a8"/>
        <w:numPr>
          <w:ilvl w:val="1"/>
          <w:numId w:val="14"/>
        </w:numPr>
        <w:tabs>
          <w:tab w:val="left" w:pos="1418"/>
          <w:tab w:val="left" w:pos="10204"/>
        </w:tabs>
        <w:spacing w:before="0" w:beforeAutospacing="0" w:after="0" w:afterAutospacing="0"/>
        <w:ind w:left="0" w:firstLine="0"/>
        <w:jc w:val="both"/>
        <w:rPr>
          <w:rFonts w:ascii="Times New Roman" w:hAnsi="Times New Roman" w:cs="Times New Roman"/>
          <w:sz w:val="28"/>
          <w:szCs w:val="28"/>
        </w:rPr>
      </w:pPr>
      <w:r w:rsidRPr="00852EBC">
        <w:rPr>
          <w:rFonts w:ascii="Times New Roman" w:hAnsi="Times New Roman" w:cs="Times New Roman"/>
          <w:sz w:val="28"/>
          <w:szCs w:val="28"/>
        </w:rPr>
        <w:t>Завершающим этапом выполнения студентом ВКР является ее защита.</w:t>
      </w:r>
    </w:p>
    <w:p w:rsidR="00FA6374" w:rsidRPr="00852EBC" w:rsidRDefault="00FA6374" w:rsidP="00FA6374">
      <w:pPr>
        <w:pStyle w:val="a8"/>
        <w:numPr>
          <w:ilvl w:val="1"/>
          <w:numId w:val="14"/>
        </w:numPr>
        <w:tabs>
          <w:tab w:val="clear" w:pos="792"/>
          <w:tab w:val="num" w:pos="0"/>
          <w:tab w:val="left" w:pos="851"/>
          <w:tab w:val="left" w:pos="10204"/>
        </w:tabs>
        <w:spacing w:before="0" w:beforeAutospacing="0" w:after="0" w:afterAutospacing="0"/>
        <w:ind w:left="0" w:firstLine="0"/>
        <w:jc w:val="both"/>
        <w:rPr>
          <w:rFonts w:ascii="Times New Roman" w:hAnsi="Times New Roman" w:cs="Times New Roman"/>
          <w:sz w:val="28"/>
          <w:szCs w:val="28"/>
        </w:rPr>
      </w:pPr>
      <w:r w:rsidRPr="00852EBC">
        <w:rPr>
          <w:rFonts w:ascii="Times New Roman" w:hAnsi="Times New Roman" w:cs="Times New Roman"/>
          <w:sz w:val="28"/>
          <w:szCs w:val="28"/>
        </w:rPr>
        <w:t>К защите ВКР допускаются студенты, успешно завершившие в полном объеме освоение основной образовательной программы по направлениям подготовки (специальностям) высшего профессионального образования, успешно сдавшие итоговые государственные экзамены</w:t>
      </w:r>
      <w:r w:rsidRPr="00852EBC">
        <w:rPr>
          <w:rFonts w:ascii="Times New Roman" w:hAnsi="Times New Roman" w:cs="Times New Roman"/>
          <w:sz w:val="28"/>
          <w:szCs w:val="28"/>
          <w:vertAlign w:val="superscript"/>
        </w:rPr>
        <w:t xml:space="preserve">2 </w:t>
      </w:r>
      <w:r w:rsidRPr="00852EBC">
        <w:rPr>
          <w:rFonts w:ascii="Times New Roman" w:hAnsi="Times New Roman" w:cs="Times New Roman"/>
          <w:sz w:val="28"/>
          <w:szCs w:val="28"/>
        </w:rPr>
        <w:t>и представившие ВКР с отзывом  руководителя в установленный срок.</w:t>
      </w:r>
    </w:p>
    <w:p w:rsidR="00FA6374" w:rsidRPr="00852EBC" w:rsidRDefault="00FA6374" w:rsidP="00FA6374">
      <w:pPr>
        <w:pStyle w:val="a8"/>
        <w:numPr>
          <w:ilvl w:val="1"/>
          <w:numId w:val="14"/>
        </w:numPr>
        <w:tabs>
          <w:tab w:val="clear" w:pos="792"/>
          <w:tab w:val="num" w:pos="0"/>
          <w:tab w:val="left" w:pos="851"/>
          <w:tab w:val="left" w:pos="10204"/>
        </w:tabs>
        <w:spacing w:before="0" w:beforeAutospacing="0" w:after="0" w:afterAutospacing="0"/>
        <w:ind w:left="0" w:firstLine="0"/>
        <w:jc w:val="both"/>
        <w:rPr>
          <w:rFonts w:ascii="Times New Roman" w:hAnsi="Times New Roman" w:cs="Times New Roman"/>
          <w:sz w:val="28"/>
          <w:szCs w:val="28"/>
        </w:rPr>
      </w:pPr>
      <w:r w:rsidRPr="00852EBC">
        <w:rPr>
          <w:rFonts w:ascii="Times New Roman" w:hAnsi="Times New Roman" w:cs="Times New Roman"/>
          <w:sz w:val="28"/>
          <w:szCs w:val="28"/>
        </w:rPr>
        <w:t>Кафедра/учебная часть Подразделения/ответственное лицо в Подразделении  должна предоставить ВКР вместе с письменными отзывами руководителя и рецензента ответственному секретарю ГАК не позднее, чем за один рабочий день до защиты.</w:t>
      </w:r>
    </w:p>
    <w:p w:rsidR="00FA6374" w:rsidRPr="00852EBC" w:rsidRDefault="00FA6374" w:rsidP="00FA6374">
      <w:pPr>
        <w:pStyle w:val="a8"/>
        <w:numPr>
          <w:ilvl w:val="1"/>
          <w:numId w:val="14"/>
        </w:numPr>
        <w:tabs>
          <w:tab w:val="clear" w:pos="792"/>
          <w:tab w:val="num" w:pos="0"/>
          <w:tab w:val="left" w:pos="851"/>
          <w:tab w:val="left" w:pos="10204"/>
        </w:tabs>
        <w:spacing w:before="0" w:beforeAutospacing="0" w:after="0" w:afterAutospacing="0"/>
        <w:ind w:left="0" w:firstLine="0"/>
        <w:jc w:val="both"/>
        <w:rPr>
          <w:rFonts w:ascii="Times New Roman" w:hAnsi="Times New Roman" w:cs="Times New Roman"/>
          <w:sz w:val="28"/>
          <w:szCs w:val="28"/>
        </w:rPr>
      </w:pPr>
      <w:r w:rsidRPr="00852EBC">
        <w:rPr>
          <w:rFonts w:ascii="Times New Roman" w:hAnsi="Times New Roman" w:cs="Times New Roman"/>
          <w:sz w:val="28"/>
          <w:szCs w:val="28"/>
        </w:rPr>
        <w:t>Получение отрицательных отзывов не является препятствием к представлению ВКР на защиту.</w:t>
      </w:r>
    </w:p>
    <w:p w:rsidR="00FA6374" w:rsidRPr="00852EBC" w:rsidRDefault="00FA6374" w:rsidP="00FA6374">
      <w:pPr>
        <w:pStyle w:val="a8"/>
        <w:numPr>
          <w:ilvl w:val="1"/>
          <w:numId w:val="14"/>
        </w:numPr>
        <w:tabs>
          <w:tab w:val="clear" w:pos="792"/>
          <w:tab w:val="num" w:pos="0"/>
          <w:tab w:val="left" w:pos="851"/>
          <w:tab w:val="left" w:pos="10204"/>
        </w:tabs>
        <w:spacing w:before="0" w:beforeAutospacing="0" w:after="0" w:afterAutospacing="0"/>
        <w:ind w:left="0" w:firstLine="0"/>
        <w:jc w:val="both"/>
        <w:rPr>
          <w:rFonts w:ascii="Times New Roman" w:hAnsi="Times New Roman" w:cs="Times New Roman"/>
          <w:sz w:val="28"/>
          <w:szCs w:val="28"/>
        </w:rPr>
      </w:pPr>
      <w:r w:rsidRPr="00852EBC">
        <w:rPr>
          <w:rFonts w:ascii="Times New Roman" w:hAnsi="Times New Roman" w:cs="Times New Roman"/>
          <w:sz w:val="28"/>
          <w:szCs w:val="28"/>
        </w:rPr>
        <w:t>Копия письменного отзыва рецензента должна быть вручена студенту ответственным лицом от кафедры/Подразделения не позднее, чем за три календарных дня до защиты ВКР.</w:t>
      </w:r>
    </w:p>
    <w:p w:rsidR="00FA6374" w:rsidRPr="00852EBC" w:rsidRDefault="00FA6374" w:rsidP="00FA6374">
      <w:pPr>
        <w:pStyle w:val="a8"/>
        <w:numPr>
          <w:ilvl w:val="1"/>
          <w:numId w:val="14"/>
        </w:numPr>
        <w:tabs>
          <w:tab w:val="clear" w:pos="792"/>
          <w:tab w:val="num" w:pos="0"/>
          <w:tab w:val="left" w:pos="851"/>
          <w:tab w:val="left" w:pos="10204"/>
        </w:tabs>
        <w:spacing w:before="0" w:beforeAutospacing="0" w:after="0" w:afterAutospacing="0"/>
        <w:ind w:left="0" w:firstLine="0"/>
        <w:jc w:val="both"/>
        <w:rPr>
          <w:rFonts w:ascii="Times New Roman" w:hAnsi="Times New Roman" w:cs="Times New Roman"/>
          <w:sz w:val="28"/>
          <w:szCs w:val="28"/>
        </w:rPr>
      </w:pPr>
      <w:r w:rsidRPr="00852EBC">
        <w:rPr>
          <w:rFonts w:ascii="Times New Roman" w:hAnsi="Times New Roman" w:cs="Times New Roman"/>
          <w:sz w:val="28"/>
          <w:szCs w:val="28"/>
        </w:rPr>
        <w:t>Защита ВКР проводится в установленное графиком проведения государственных аттестационных испытаний время на заседании экзаменационной комиссии по соответствующему направлению подготовки (специальности) с участием не менее 2/3 членов ее состава. Рекомендуется присутствие на защите ВКР руководителя, консультанта (при наличии) и рецензентов ВКР.</w:t>
      </w:r>
    </w:p>
    <w:p w:rsidR="00FA6374" w:rsidRPr="00852EBC" w:rsidRDefault="00FA6374" w:rsidP="00FA6374">
      <w:pPr>
        <w:pStyle w:val="a8"/>
        <w:numPr>
          <w:ilvl w:val="1"/>
          <w:numId w:val="14"/>
        </w:numPr>
        <w:tabs>
          <w:tab w:val="clear" w:pos="792"/>
          <w:tab w:val="num" w:pos="0"/>
          <w:tab w:val="left" w:pos="851"/>
          <w:tab w:val="left" w:pos="10204"/>
        </w:tabs>
        <w:spacing w:before="0" w:beforeAutospacing="0" w:after="0" w:afterAutospacing="0"/>
        <w:ind w:left="0" w:firstLine="0"/>
        <w:jc w:val="both"/>
        <w:rPr>
          <w:rFonts w:ascii="Times New Roman" w:hAnsi="Times New Roman" w:cs="Times New Roman"/>
          <w:sz w:val="28"/>
          <w:szCs w:val="28"/>
        </w:rPr>
      </w:pPr>
      <w:r w:rsidRPr="00852EBC">
        <w:rPr>
          <w:rFonts w:ascii="Times New Roman" w:hAnsi="Times New Roman" w:cs="Times New Roman"/>
          <w:sz w:val="28"/>
          <w:szCs w:val="28"/>
        </w:rPr>
        <w:t>Порядок проведения и процедура защиты ВКР определена локальным актом, регулирующим проведение итоговой государственной аттестации выпускников Университета.</w:t>
      </w:r>
    </w:p>
    <w:p w:rsidR="00FA6374" w:rsidRPr="00852EBC" w:rsidRDefault="00FA6374" w:rsidP="00FA6374">
      <w:pPr>
        <w:pStyle w:val="a8"/>
        <w:numPr>
          <w:ilvl w:val="1"/>
          <w:numId w:val="14"/>
        </w:numPr>
        <w:tabs>
          <w:tab w:val="clear" w:pos="792"/>
          <w:tab w:val="num" w:pos="0"/>
          <w:tab w:val="left" w:pos="851"/>
          <w:tab w:val="left" w:pos="10204"/>
        </w:tabs>
        <w:spacing w:before="0" w:beforeAutospacing="0" w:after="0" w:afterAutospacing="0"/>
        <w:ind w:left="0" w:firstLine="0"/>
        <w:jc w:val="both"/>
        <w:rPr>
          <w:rFonts w:ascii="Times New Roman" w:hAnsi="Times New Roman" w:cs="Times New Roman"/>
          <w:sz w:val="28"/>
          <w:szCs w:val="28"/>
        </w:rPr>
      </w:pPr>
      <w:r w:rsidRPr="00852EBC">
        <w:rPr>
          <w:rFonts w:ascii="Times New Roman" w:hAnsi="Times New Roman" w:cs="Times New Roman"/>
          <w:sz w:val="28"/>
          <w:szCs w:val="28"/>
        </w:rPr>
        <w:t>Результаты защиты ВКР определяются путем открытого голосования членов экзаменационной комиссии  на основе оценок:</w:t>
      </w:r>
    </w:p>
    <w:p w:rsidR="00FA6374" w:rsidRPr="00852EBC" w:rsidRDefault="00FA6374" w:rsidP="00FA6374">
      <w:pPr>
        <w:numPr>
          <w:ilvl w:val="0"/>
          <w:numId w:val="5"/>
        </w:numPr>
        <w:tabs>
          <w:tab w:val="clear" w:pos="1080"/>
          <w:tab w:val="num" w:pos="851"/>
        </w:tabs>
        <w:spacing w:after="0" w:line="240" w:lineRule="auto"/>
        <w:ind w:left="0" w:firstLine="0"/>
        <w:jc w:val="both"/>
        <w:rPr>
          <w:rFonts w:ascii="Times New Roman" w:eastAsia="Arial Unicode MS" w:hAnsi="Times New Roman"/>
          <w:sz w:val="28"/>
          <w:szCs w:val="28"/>
        </w:rPr>
      </w:pPr>
      <w:r w:rsidRPr="00852EBC">
        <w:rPr>
          <w:rFonts w:ascii="Times New Roman" w:eastAsia="Arial Unicode MS" w:hAnsi="Times New Roman"/>
          <w:sz w:val="28"/>
          <w:szCs w:val="28"/>
        </w:rPr>
        <w:t>руководителя за качество ВКР, степень ее соответствия требованиям, предъявляемым к ВКР;</w:t>
      </w:r>
    </w:p>
    <w:p w:rsidR="00FA6374" w:rsidRPr="00852EBC" w:rsidRDefault="00FA6374" w:rsidP="00FA6374">
      <w:pPr>
        <w:numPr>
          <w:ilvl w:val="0"/>
          <w:numId w:val="5"/>
        </w:numPr>
        <w:tabs>
          <w:tab w:val="clear" w:pos="1080"/>
          <w:tab w:val="num" w:pos="851"/>
        </w:tabs>
        <w:spacing w:after="0" w:line="240" w:lineRule="auto"/>
        <w:ind w:left="0" w:firstLine="0"/>
        <w:jc w:val="both"/>
        <w:rPr>
          <w:rFonts w:ascii="Times New Roman" w:eastAsia="Arial Unicode MS" w:hAnsi="Times New Roman"/>
          <w:sz w:val="28"/>
          <w:szCs w:val="28"/>
        </w:rPr>
      </w:pPr>
      <w:r w:rsidRPr="00852EBC">
        <w:rPr>
          <w:rFonts w:ascii="Times New Roman" w:eastAsia="Arial Unicode MS" w:hAnsi="Times New Roman"/>
          <w:sz w:val="28"/>
          <w:szCs w:val="28"/>
        </w:rPr>
        <w:t xml:space="preserve"> рецензента за ВКР в целом;</w:t>
      </w:r>
    </w:p>
    <w:p w:rsidR="00FA6374" w:rsidRPr="00852EBC" w:rsidRDefault="00FA6374" w:rsidP="00FA6374">
      <w:pPr>
        <w:numPr>
          <w:ilvl w:val="0"/>
          <w:numId w:val="5"/>
        </w:numPr>
        <w:tabs>
          <w:tab w:val="clear" w:pos="1080"/>
          <w:tab w:val="num" w:pos="851"/>
        </w:tabs>
        <w:spacing w:after="0" w:line="240" w:lineRule="auto"/>
        <w:ind w:left="0" w:firstLine="0"/>
        <w:jc w:val="both"/>
        <w:rPr>
          <w:rFonts w:ascii="Times New Roman" w:eastAsia="Arial Unicode MS" w:hAnsi="Times New Roman"/>
          <w:sz w:val="28"/>
          <w:szCs w:val="28"/>
        </w:rPr>
      </w:pPr>
      <w:r w:rsidRPr="00852EBC">
        <w:rPr>
          <w:rFonts w:ascii="Times New Roman" w:eastAsia="Arial Unicode MS" w:hAnsi="Times New Roman"/>
          <w:sz w:val="28"/>
          <w:szCs w:val="28"/>
        </w:rPr>
        <w:t xml:space="preserve">членов экзаменационной комиссии  за содержание ВКР, ее защиту, включая доклад, ответы на вопросы членов экзаменационной комиссии и замечания рецензента. </w:t>
      </w:r>
    </w:p>
    <w:p w:rsidR="00FA6374" w:rsidRPr="00852EBC" w:rsidRDefault="00FA6374" w:rsidP="00FA6374">
      <w:pPr>
        <w:spacing w:line="240" w:lineRule="auto"/>
        <w:jc w:val="both"/>
        <w:rPr>
          <w:rFonts w:ascii="Times New Roman" w:eastAsia="Arial Unicode MS" w:hAnsi="Times New Roman"/>
          <w:sz w:val="28"/>
          <w:szCs w:val="28"/>
        </w:rPr>
      </w:pPr>
      <w:r w:rsidRPr="00852EBC">
        <w:rPr>
          <w:rFonts w:ascii="Times New Roman" w:eastAsia="Arial Unicode MS" w:hAnsi="Times New Roman"/>
          <w:sz w:val="28"/>
          <w:szCs w:val="28"/>
        </w:rPr>
        <w:t>В случае возникновения спорной ситуации Председатель экзаменационной комиссии  имеет решающий голос</w:t>
      </w:r>
    </w:p>
    <w:p w:rsidR="00FA6374" w:rsidRPr="00852EBC" w:rsidRDefault="00FA6374" w:rsidP="00FA6374">
      <w:pPr>
        <w:pStyle w:val="a8"/>
        <w:numPr>
          <w:ilvl w:val="1"/>
          <w:numId w:val="14"/>
        </w:numPr>
        <w:tabs>
          <w:tab w:val="clear" w:pos="792"/>
          <w:tab w:val="num" w:pos="0"/>
          <w:tab w:val="left" w:pos="993"/>
          <w:tab w:val="left" w:pos="10204"/>
        </w:tabs>
        <w:spacing w:before="0" w:beforeAutospacing="0" w:after="0" w:afterAutospacing="0"/>
        <w:ind w:left="0" w:firstLine="0"/>
        <w:jc w:val="both"/>
        <w:rPr>
          <w:rFonts w:ascii="Times New Roman" w:hAnsi="Times New Roman" w:cs="Times New Roman"/>
          <w:sz w:val="28"/>
          <w:szCs w:val="28"/>
        </w:rPr>
      </w:pPr>
      <w:r w:rsidRPr="00852EBC">
        <w:rPr>
          <w:rFonts w:ascii="Times New Roman" w:hAnsi="Times New Roman" w:cs="Times New Roman"/>
          <w:sz w:val="28"/>
          <w:szCs w:val="28"/>
        </w:rPr>
        <w:t>Результат защиты ВКР студента оценивается по пятибалльной и десятибалльной системам оценки знаний и проставляется в протокол заседания экзаменационной комиссии и зачетную книжку студента, в которых расписываются председатель и члены экзаменационной комиссии.</w:t>
      </w:r>
    </w:p>
    <w:p w:rsidR="00FA6374" w:rsidRPr="00852EBC" w:rsidRDefault="00FA6374" w:rsidP="00FA6374">
      <w:pPr>
        <w:pStyle w:val="a8"/>
        <w:numPr>
          <w:ilvl w:val="1"/>
          <w:numId w:val="14"/>
        </w:numPr>
        <w:tabs>
          <w:tab w:val="clear" w:pos="792"/>
          <w:tab w:val="num" w:pos="0"/>
          <w:tab w:val="left" w:pos="993"/>
          <w:tab w:val="left" w:pos="10204"/>
        </w:tabs>
        <w:spacing w:before="0" w:beforeAutospacing="0" w:after="0" w:afterAutospacing="0"/>
        <w:ind w:left="0" w:firstLine="0"/>
        <w:jc w:val="both"/>
        <w:rPr>
          <w:rFonts w:ascii="Times New Roman" w:hAnsi="Times New Roman" w:cs="Times New Roman"/>
          <w:sz w:val="28"/>
          <w:szCs w:val="28"/>
        </w:rPr>
      </w:pPr>
      <w:r w:rsidRPr="00852EBC">
        <w:rPr>
          <w:rFonts w:ascii="Times New Roman" w:hAnsi="Times New Roman" w:cs="Times New Roman"/>
          <w:sz w:val="28"/>
          <w:szCs w:val="28"/>
        </w:rPr>
        <w:t xml:space="preserve">В случае получения неудовлетворительной оценки при защите ВКР, а также в случае неявки студента на защиту по уважительной причине повторная защита </w:t>
      </w:r>
      <w:r w:rsidRPr="00852EBC">
        <w:rPr>
          <w:rFonts w:ascii="Times New Roman" w:hAnsi="Times New Roman" w:cs="Times New Roman"/>
          <w:color w:val="000000"/>
          <w:spacing w:val="7"/>
          <w:sz w:val="28"/>
          <w:szCs w:val="28"/>
        </w:rPr>
        <w:t xml:space="preserve">проводится в соответствии с </w:t>
      </w:r>
      <w:r w:rsidRPr="00852EBC">
        <w:rPr>
          <w:rFonts w:ascii="Times New Roman" w:hAnsi="Times New Roman" w:cs="Times New Roman"/>
          <w:sz w:val="28"/>
          <w:szCs w:val="28"/>
        </w:rPr>
        <w:t>локальным актом, регулирующим проведение итоговой государственной аттестации выпускников Университета.</w:t>
      </w:r>
    </w:p>
    <w:p w:rsidR="00FA6374" w:rsidRPr="00852EBC" w:rsidRDefault="00FA6374" w:rsidP="00FA6374">
      <w:pPr>
        <w:pStyle w:val="a8"/>
        <w:numPr>
          <w:ilvl w:val="1"/>
          <w:numId w:val="14"/>
        </w:numPr>
        <w:tabs>
          <w:tab w:val="clear" w:pos="792"/>
          <w:tab w:val="num" w:pos="0"/>
          <w:tab w:val="left" w:pos="993"/>
          <w:tab w:val="left" w:pos="10204"/>
        </w:tabs>
        <w:spacing w:before="0" w:beforeAutospacing="0" w:after="0" w:afterAutospacing="0"/>
        <w:ind w:left="0" w:firstLine="0"/>
        <w:jc w:val="both"/>
        <w:rPr>
          <w:rFonts w:ascii="Times New Roman" w:hAnsi="Times New Roman" w:cs="Times New Roman"/>
          <w:sz w:val="28"/>
          <w:szCs w:val="28"/>
        </w:rPr>
      </w:pPr>
      <w:r w:rsidRPr="00852EBC">
        <w:rPr>
          <w:rFonts w:ascii="Times New Roman" w:hAnsi="Times New Roman" w:cs="Times New Roman"/>
          <w:sz w:val="28"/>
          <w:szCs w:val="28"/>
        </w:rPr>
        <w:t>По положительным результатам итоговой государственной аттестации, оформленным протоколами экзаменационных комиссий, государственная аттестационная комиссия принимает решение о присвоении выпускникам квалификации (степени) по направлению подготовки(специальности) и выдаче дипломов  о высшем профессиональном образовании государственного образца.</w:t>
      </w:r>
    </w:p>
    <w:p w:rsidR="00FA6374" w:rsidRPr="00852EBC" w:rsidRDefault="00FA6374" w:rsidP="00FA6374">
      <w:pPr>
        <w:pStyle w:val="a8"/>
        <w:numPr>
          <w:ilvl w:val="1"/>
          <w:numId w:val="14"/>
        </w:numPr>
        <w:tabs>
          <w:tab w:val="clear" w:pos="792"/>
          <w:tab w:val="num" w:pos="0"/>
          <w:tab w:val="left" w:pos="993"/>
          <w:tab w:val="left" w:pos="10204"/>
        </w:tabs>
        <w:spacing w:before="0" w:beforeAutospacing="0" w:after="0" w:afterAutospacing="0"/>
        <w:ind w:left="0" w:firstLine="0"/>
        <w:jc w:val="both"/>
        <w:rPr>
          <w:rFonts w:ascii="Times New Roman" w:hAnsi="Times New Roman" w:cs="Times New Roman"/>
          <w:sz w:val="28"/>
          <w:szCs w:val="28"/>
        </w:rPr>
      </w:pPr>
      <w:r w:rsidRPr="00852EBC">
        <w:rPr>
          <w:rFonts w:ascii="Times New Roman" w:hAnsi="Times New Roman" w:cs="Times New Roman"/>
          <w:sz w:val="28"/>
          <w:szCs w:val="28"/>
        </w:rPr>
        <w:t>Руководителями факультетов/Подразделений проводится конкурс ВКР в соответствии с Положением о поощрении авторов лучших выпускных квалификационных работ и их руководителей в Университете, утвержденным приказом Университета от 12.07.2005 № 31-07/298.</w:t>
      </w:r>
    </w:p>
    <w:p w:rsidR="00FA6374" w:rsidRPr="00852EBC" w:rsidRDefault="00FA6374" w:rsidP="00FA6374">
      <w:pPr>
        <w:spacing w:line="240" w:lineRule="auto"/>
        <w:jc w:val="both"/>
        <w:rPr>
          <w:rFonts w:ascii="Times New Roman" w:eastAsia="Arial Unicode MS" w:hAnsi="Times New Roman"/>
          <w:b/>
          <w:sz w:val="28"/>
          <w:szCs w:val="28"/>
        </w:rPr>
      </w:pPr>
    </w:p>
    <w:p w:rsidR="00FA6374" w:rsidRPr="00852EBC" w:rsidRDefault="00FA6374" w:rsidP="00FA6374">
      <w:pPr>
        <w:numPr>
          <w:ilvl w:val="0"/>
          <w:numId w:val="17"/>
        </w:numPr>
        <w:spacing w:after="0" w:line="240" w:lineRule="auto"/>
        <w:ind w:left="0" w:firstLine="0"/>
        <w:jc w:val="both"/>
        <w:rPr>
          <w:rFonts w:ascii="Times New Roman" w:eastAsia="Arial Unicode MS" w:hAnsi="Times New Roman"/>
          <w:b/>
          <w:sz w:val="28"/>
          <w:szCs w:val="28"/>
        </w:rPr>
      </w:pPr>
      <w:r w:rsidRPr="00852EBC">
        <w:rPr>
          <w:rFonts w:ascii="Times New Roman" w:eastAsia="Arial Unicode MS" w:hAnsi="Times New Roman"/>
          <w:b/>
          <w:sz w:val="28"/>
          <w:szCs w:val="28"/>
        </w:rPr>
        <w:t>АПЕЛЛЯЦИЯ ВЫПУСКНОЙ КВАЛИФИКАЦИОННОЙ РАБОТЫ</w:t>
      </w:r>
    </w:p>
    <w:p w:rsidR="00FA6374" w:rsidRPr="00852EBC" w:rsidRDefault="00FA6374" w:rsidP="00FA6374">
      <w:pPr>
        <w:numPr>
          <w:ilvl w:val="0"/>
          <w:numId w:val="15"/>
        </w:numPr>
        <w:tabs>
          <w:tab w:val="clear" w:pos="432"/>
          <w:tab w:val="num" w:pos="993"/>
        </w:tabs>
        <w:spacing w:after="0" w:line="240" w:lineRule="auto"/>
        <w:ind w:left="0" w:firstLine="0"/>
        <w:jc w:val="both"/>
        <w:rPr>
          <w:rFonts w:ascii="Times New Roman" w:eastAsia="Arial Unicode MS" w:hAnsi="Times New Roman"/>
          <w:sz w:val="28"/>
          <w:szCs w:val="28"/>
        </w:rPr>
      </w:pPr>
      <w:r w:rsidRPr="00852EBC">
        <w:rPr>
          <w:rFonts w:ascii="Times New Roman" w:eastAsia="Arial Unicode MS" w:hAnsi="Times New Roman"/>
          <w:sz w:val="28"/>
          <w:szCs w:val="28"/>
        </w:rPr>
        <w:t>Апелляция по результатам защиты</w:t>
      </w:r>
      <w:r w:rsidRPr="00852EBC">
        <w:rPr>
          <w:rFonts w:ascii="Times New Roman" w:eastAsia="Arial Unicode MS" w:hAnsi="Times New Roman"/>
          <w:color w:val="FF0000"/>
          <w:sz w:val="28"/>
          <w:szCs w:val="28"/>
        </w:rPr>
        <w:t xml:space="preserve"> </w:t>
      </w:r>
      <w:r w:rsidRPr="00852EBC">
        <w:rPr>
          <w:rFonts w:ascii="Times New Roman" w:eastAsia="Arial Unicode MS" w:hAnsi="Times New Roman"/>
          <w:sz w:val="28"/>
          <w:szCs w:val="28"/>
        </w:rPr>
        <w:t>ВКР не допускается. Результат данного государственного аттестационного испытания может быть признан председателем ГАК недействительным в случае нарушения процедуры защиты ВКР.</w:t>
      </w:r>
    </w:p>
    <w:p w:rsidR="00FA6374" w:rsidRPr="00852EBC" w:rsidRDefault="00FA6374" w:rsidP="00FA6374">
      <w:pPr>
        <w:spacing w:line="240" w:lineRule="auto"/>
        <w:jc w:val="both"/>
        <w:rPr>
          <w:rFonts w:ascii="Times New Roman" w:eastAsia="Arial Unicode MS" w:hAnsi="Times New Roman"/>
          <w:sz w:val="28"/>
          <w:szCs w:val="28"/>
        </w:rPr>
      </w:pPr>
    </w:p>
    <w:p w:rsidR="00FA6374" w:rsidRPr="00852EBC" w:rsidRDefault="00FA6374" w:rsidP="00FA6374">
      <w:pPr>
        <w:numPr>
          <w:ilvl w:val="0"/>
          <w:numId w:val="16"/>
        </w:numPr>
        <w:spacing w:after="0" w:line="240" w:lineRule="auto"/>
        <w:ind w:left="0" w:firstLine="0"/>
        <w:jc w:val="both"/>
        <w:rPr>
          <w:rFonts w:ascii="Times New Roman" w:eastAsia="Arial Unicode MS" w:hAnsi="Times New Roman"/>
          <w:b/>
          <w:sz w:val="28"/>
          <w:szCs w:val="28"/>
        </w:rPr>
      </w:pPr>
      <w:r w:rsidRPr="00852EBC">
        <w:rPr>
          <w:rFonts w:ascii="Times New Roman" w:eastAsia="Arial Unicode MS" w:hAnsi="Times New Roman"/>
          <w:b/>
          <w:sz w:val="28"/>
          <w:szCs w:val="28"/>
        </w:rPr>
        <w:t>ХРАНЕНИЕ ВЫПУСКНОЙ КВАЛИФИКАЦИОННОЙ РАБОТЫ</w:t>
      </w:r>
    </w:p>
    <w:p w:rsidR="00FA6374" w:rsidRPr="00852EBC" w:rsidRDefault="00FA6374" w:rsidP="00FA6374">
      <w:pPr>
        <w:numPr>
          <w:ilvl w:val="1"/>
          <w:numId w:val="16"/>
        </w:numPr>
        <w:tabs>
          <w:tab w:val="clear" w:pos="720"/>
          <w:tab w:val="num" w:pos="0"/>
        </w:tabs>
        <w:spacing w:after="0" w:line="240" w:lineRule="auto"/>
        <w:ind w:left="0" w:firstLine="0"/>
        <w:jc w:val="both"/>
        <w:rPr>
          <w:rFonts w:ascii="Times New Roman" w:eastAsia="Arial Unicode MS" w:hAnsi="Times New Roman"/>
          <w:sz w:val="28"/>
          <w:szCs w:val="28"/>
        </w:rPr>
      </w:pPr>
      <w:r w:rsidRPr="00852EBC">
        <w:rPr>
          <w:rFonts w:ascii="Times New Roman" w:eastAsia="Arial Unicode MS" w:hAnsi="Times New Roman"/>
          <w:sz w:val="28"/>
          <w:szCs w:val="28"/>
        </w:rPr>
        <w:t xml:space="preserve"> Защищенные ВКР на бумажном носителе передаются в учебные части факультетов/ Подразделений/ответственному лицу в Подразделении, где хранятся в течение пяти лет, а затем сдаются по акту в архив Университета на хранение и по истечении срока хранения подлежат уничтожению. </w:t>
      </w:r>
    </w:p>
    <w:p w:rsidR="00FA6374" w:rsidRPr="00852EBC" w:rsidRDefault="00FA6374" w:rsidP="00FA6374">
      <w:pPr>
        <w:tabs>
          <w:tab w:val="left" w:pos="1665"/>
        </w:tabs>
        <w:spacing w:line="240" w:lineRule="auto"/>
        <w:ind w:left="720"/>
        <w:jc w:val="both"/>
        <w:rPr>
          <w:rFonts w:ascii="Times New Roman" w:eastAsia="Arial Unicode MS" w:hAnsi="Times New Roman"/>
          <w:sz w:val="28"/>
          <w:szCs w:val="28"/>
        </w:rPr>
      </w:pPr>
      <w:r w:rsidRPr="00852EBC">
        <w:rPr>
          <w:rFonts w:ascii="Times New Roman" w:eastAsia="Arial Unicode MS" w:hAnsi="Times New Roman"/>
          <w:sz w:val="28"/>
          <w:szCs w:val="28"/>
        </w:rPr>
        <w:tab/>
      </w:r>
    </w:p>
    <w:p w:rsidR="00FA6374" w:rsidRPr="00852EBC" w:rsidRDefault="00FA6374" w:rsidP="00FA6374">
      <w:pPr>
        <w:tabs>
          <w:tab w:val="left" w:pos="1665"/>
        </w:tabs>
        <w:spacing w:line="240" w:lineRule="auto"/>
        <w:ind w:left="720"/>
        <w:jc w:val="both"/>
        <w:rPr>
          <w:rFonts w:ascii="Times New Roman" w:eastAsia="Arial Unicode MS" w:hAnsi="Times New Roman"/>
          <w:sz w:val="28"/>
          <w:szCs w:val="28"/>
        </w:rPr>
      </w:pPr>
    </w:p>
    <w:p w:rsidR="00FA6374" w:rsidRPr="00852EBC" w:rsidRDefault="00FA6374" w:rsidP="00FA6374">
      <w:pPr>
        <w:tabs>
          <w:tab w:val="left" w:pos="1665"/>
        </w:tabs>
        <w:spacing w:line="240" w:lineRule="auto"/>
        <w:ind w:left="720"/>
        <w:jc w:val="both"/>
        <w:rPr>
          <w:rFonts w:ascii="Times New Roman" w:eastAsia="Arial Unicode MS" w:hAnsi="Times New Roman"/>
          <w:sz w:val="28"/>
          <w:szCs w:val="28"/>
        </w:rPr>
      </w:pPr>
    </w:p>
    <w:p w:rsidR="00FA6374" w:rsidRPr="00852EBC" w:rsidRDefault="00FA6374" w:rsidP="00FA6374">
      <w:pPr>
        <w:tabs>
          <w:tab w:val="left" w:pos="1665"/>
        </w:tabs>
        <w:spacing w:line="240" w:lineRule="auto"/>
        <w:ind w:left="720"/>
        <w:jc w:val="both"/>
        <w:rPr>
          <w:rFonts w:ascii="Times New Roman" w:eastAsia="Arial Unicode MS" w:hAnsi="Times New Roman"/>
          <w:sz w:val="28"/>
          <w:szCs w:val="28"/>
        </w:rPr>
      </w:pPr>
    </w:p>
    <w:p w:rsidR="00FA6374" w:rsidRPr="00852EBC" w:rsidRDefault="00FA6374" w:rsidP="00FA6374">
      <w:pPr>
        <w:tabs>
          <w:tab w:val="left" w:pos="1665"/>
        </w:tabs>
        <w:spacing w:line="240" w:lineRule="auto"/>
        <w:ind w:left="720"/>
        <w:jc w:val="both"/>
        <w:rPr>
          <w:rFonts w:ascii="Times New Roman" w:eastAsia="Arial Unicode MS" w:hAnsi="Times New Roman"/>
          <w:sz w:val="28"/>
          <w:szCs w:val="28"/>
        </w:rPr>
      </w:pPr>
    </w:p>
    <w:p w:rsidR="00FA6374" w:rsidRPr="00852EBC" w:rsidRDefault="00FA6374" w:rsidP="00FA6374">
      <w:pPr>
        <w:tabs>
          <w:tab w:val="left" w:pos="1665"/>
        </w:tabs>
        <w:spacing w:line="240" w:lineRule="auto"/>
        <w:ind w:left="720"/>
        <w:jc w:val="both"/>
        <w:rPr>
          <w:rFonts w:ascii="Times New Roman" w:eastAsia="Arial Unicode MS" w:hAnsi="Times New Roman"/>
          <w:sz w:val="28"/>
          <w:szCs w:val="28"/>
        </w:rPr>
      </w:pPr>
    </w:p>
    <w:p w:rsidR="00FA6374" w:rsidRPr="00852EBC" w:rsidRDefault="00FA6374" w:rsidP="00FA6374">
      <w:pPr>
        <w:tabs>
          <w:tab w:val="left" w:pos="1665"/>
        </w:tabs>
        <w:spacing w:line="240" w:lineRule="auto"/>
        <w:ind w:left="720"/>
        <w:jc w:val="both"/>
        <w:rPr>
          <w:rFonts w:ascii="Times New Roman" w:eastAsia="Arial Unicode MS" w:hAnsi="Times New Roman"/>
          <w:sz w:val="28"/>
          <w:szCs w:val="28"/>
        </w:rPr>
      </w:pPr>
    </w:p>
    <w:p w:rsidR="00FA6374" w:rsidRPr="00852EBC" w:rsidRDefault="00FA6374" w:rsidP="00FA6374">
      <w:pPr>
        <w:tabs>
          <w:tab w:val="left" w:pos="1665"/>
        </w:tabs>
        <w:spacing w:line="240" w:lineRule="auto"/>
        <w:ind w:left="720"/>
        <w:jc w:val="both"/>
        <w:rPr>
          <w:rFonts w:ascii="Times New Roman" w:eastAsia="Arial Unicode MS" w:hAnsi="Times New Roman"/>
          <w:sz w:val="28"/>
          <w:szCs w:val="28"/>
        </w:rPr>
      </w:pPr>
    </w:p>
    <w:p w:rsidR="00FA6374" w:rsidRPr="00852EBC" w:rsidRDefault="00FA6374" w:rsidP="00FA6374">
      <w:pPr>
        <w:tabs>
          <w:tab w:val="left" w:pos="1665"/>
        </w:tabs>
        <w:spacing w:line="240" w:lineRule="auto"/>
        <w:ind w:left="720"/>
        <w:jc w:val="both"/>
        <w:rPr>
          <w:rFonts w:ascii="Times New Roman" w:eastAsia="Arial Unicode MS" w:hAnsi="Times New Roman"/>
          <w:sz w:val="28"/>
          <w:szCs w:val="28"/>
        </w:rPr>
      </w:pPr>
    </w:p>
    <w:p w:rsidR="00F05940" w:rsidRPr="00813A04" w:rsidRDefault="00F05940" w:rsidP="00F05940">
      <w:pPr>
        <w:spacing w:line="360" w:lineRule="auto"/>
        <w:ind w:hanging="6"/>
        <w:jc w:val="right"/>
        <w:rPr>
          <w:rFonts w:ascii="Times New Roman" w:eastAsia="Arial Unicode MS" w:hAnsi="Times New Roman"/>
          <w:sz w:val="28"/>
          <w:szCs w:val="28"/>
        </w:rPr>
      </w:pPr>
    </w:p>
    <w:sectPr w:rsidR="00F05940" w:rsidRPr="00813A04" w:rsidSect="00DE13CA">
      <w:footerReference w:type="default" r:id="rId9"/>
      <w:pgSz w:w="11906" w:h="16838"/>
      <w:pgMar w:top="720" w:right="720" w:bottom="720" w:left="1276"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BF1" w:rsidRDefault="00520BF1" w:rsidP="004D38B5">
      <w:pPr>
        <w:spacing w:after="0" w:line="240" w:lineRule="auto"/>
      </w:pPr>
      <w:r>
        <w:separator/>
      </w:r>
    </w:p>
  </w:endnote>
  <w:endnote w:type="continuationSeparator" w:id="0">
    <w:p w:rsidR="00520BF1" w:rsidRDefault="00520BF1" w:rsidP="004D38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7E4" w:rsidRDefault="007B6169">
    <w:pPr>
      <w:pStyle w:val="a9"/>
      <w:jc w:val="right"/>
    </w:pPr>
    <w:fldSimple w:instr=" PAGE   \* MERGEFORMAT ">
      <w:r w:rsidR="00612512">
        <w:rPr>
          <w:noProof/>
        </w:rPr>
        <w:t>1</w:t>
      </w:r>
    </w:fldSimple>
  </w:p>
  <w:p w:rsidR="00E857E4" w:rsidRDefault="00E857E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BF1" w:rsidRDefault="00520BF1" w:rsidP="004D38B5">
      <w:pPr>
        <w:spacing w:after="0" w:line="240" w:lineRule="auto"/>
      </w:pPr>
      <w:r>
        <w:separator/>
      </w:r>
    </w:p>
  </w:footnote>
  <w:footnote w:type="continuationSeparator" w:id="0">
    <w:p w:rsidR="00520BF1" w:rsidRDefault="00520BF1" w:rsidP="004D38B5">
      <w:pPr>
        <w:spacing w:after="0" w:line="240" w:lineRule="auto"/>
      </w:pPr>
      <w:r>
        <w:continuationSeparator/>
      </w:r>
    </w:p>
  </w:footnote>
  <w:footnote w:id="1">
    <w:p w:rsidR="00FA6374" w:rsidRPr="003B2A7B" w:rsidRDefault="00FA6374" w:rsidP="00FA6374">
      <w:pPr>
        <w:jc w:val="both"/>
      </w:pPr>
      <w:r>
        <w:rPr>
          <w:rStyle w:val="a7"/>
        </w:rPr>
        <w:footnoteRef/>
      </w:r>
      <w:r>
        <w:t xml:space="preserve"> Г</w:t>
      </w:r>
      <w:r w:rsidRPr="003B2A7B">
        <w:t>осударственные образовательные стандарты высшего профессионального образования для бакалавров набора до 2010 года, для специалистов, для магистров набора до 2011 года</w:t>
      </w:r>
      <w:r>
        <w:t>. Ф</w:t>
      </w:r>
      <w:r w:rsidRPr="003B2A7B">
        <w:t>едеральные государственные образовательные стандарты высшего профессионального образования для некоторых магистерских программ набора студентов 2010 года.</w:t>
      </w:r>
      <w:r>
        <w:t xml:space="preserve"> О</w:t>
      </w:r>
      <w:r w:rsidRPr="003B2A7B">
        <w:t>бразовательные стандарты высшего профес</w:t>
      </w:r>
      <w:r>
        <w:t>с</w:t>
      </w:r>
      <w:r w:rsidRPr="003B2A7B">
        <w:t xml:space="preserve">ионального образования, установленные </w:t>
      </w:r>
      <w:r>
        <w:t>НИУ ВШЭ</w:t>
      </w:r>
      <w:r w:rsidRPr="003B2A7B">
        <w:t>, для бакалавров набора 2010 года и далее, для магистров набора 2011 года и далее</w:t>
      </w:r>
      <w:r>
        <w:t>.</w:t>
      </w:r>
      <w:r w:rsidRPr="003B2A7B">
        <w:t xml:space="preserve"> </w:t>
      </w:r>
    </w:p>
    <w:p w:rsidR="00FA6374" w:rsidRDefault="00FA6374" w:rsidP="00FA6374"/>
  </w:footnote>
  <w:footnote w:id="2">
    <w:p w:rsidR="00FA6374" w:rsidRDefault="00FA6374" w:rsidP="00FA6374">
      <w:pPr>
        <w:pStyle w:val="a5"/>
      </w:pPr>
      <w:r>
        <w:rPr>
          <w:rStyle w:val="a7"/>
          <w:rFonts w:eastAsia="Arial Unicode MS"/>
        </w:rPr>
        <w:footnoteRef/>
      </w:r>
      <w:r>
        <w:t xml:space="preserve"> </w:t>
      </w:r>
      <w:r w:rsidRPr="00615DC2">
        <w:t xml:space="preserve">Далее по тексту понятие </w:t>
      </w:r>
      <w:r>
        <w:t>ф</w:t>
      </w:r>
      <w:r w:rsidRPr="00615DC2">
        <w:t>акультет включает та</w:t>
      </w:r>
      <w:r>
        <w:t>к</w:t>
      </w:r>
      <w:r w:rsidRPr="00615DC2">
        <w:t>же отделения факультет</w:t>
      </w:r>
      <w:r>
        <w:t>ов</w:t>
      </w:r>
      <w:r w:rsidRPr="00615DC2">
        <w:t xml:space="preserve"> </w:t>
      </w:r>
      <w:r>
        <w:t>НИ</w:t>
      </w:r>
      <w:r w:rsidRPr="00615DC2">
        <w:t>У</w:t>
      </w:r>
      <w:r>
        <w:t xml:space="preserve"> ВШЭ.</w:t>
      </w:r>
    </w:p>
  </w:footnote>
  <w:footnote w:id="3">
    <w:p w:rsidR="00FA6374" w:rsidRPr="00615DC2" w:rsidRDefault="00FA6374" w:rsidP="00FA6374">
      <w:pPr>
        <w:pStyle w:val="a5"/>
        <w:jc w:val="both"/>
      </w:pPr>
      <w:r>
        <w:rPr>
          <w:rStyle w:val="a7"/>
          <w:rFonts w:eastAsia="Arial Unicode MS"/>
        </w:rPr>
        <w:footnoteRef/>
      </w:r>
      <w:r>
        <w:t xml:space="preserve"> </w:t>
      </w:r>
      <w:r w:rsidRPr="00615DC2">
        <w:t>Порядок подготовки и защиты выпускных квалификационных работ бакалавров</w:t>
      </w:r>
      <w:r>
        <w:t xml:space="preserve"> и специалистов </w:t>
      </w:r>
      <w:r w:rsidRPr="00615DC2">
        <w:t xml:space="preserve"> регулирует Положение о выпускной квалификационной работе студентов, обучающихся по программам подготовки бакалавров и специалистов в Национальном исследовательском университете «Высшая школа экономики»</w:t>
      </w:r>
    </w:p>
    <w:p w:rsidR="00FA6374" w:rsidRDefault="00FA6374" w:rsidP="00FA6374">
      <w:pPr>
        <w:pStyle w:val="a5"/>
        <w:jc w:val="both"/>
      </w:pPr>
    </w:p>
  </w:footnote>
  <w:footnote w:id="4">
    <w:p w:rsidR="00FA6374" w:rsidRDefault="00FA6374" w:rsidP="00FA6374">
      <w:pPr>
        <w:pStyle w:val="a5"/>
      </w:pPr>
      <w:r>
        <w:rPr>
          <w:rStyle w:val="a7"/>
          <w:rFonts w:eastAsia="Arial Unicode MS"/>
        </w:rPr>
        <w:footnoteRef/>
      </w:r>
      <w:r>
        <w:t xml:space="preserve"> </w:t>
      </w:r>
      <w:r w:rsidRPr="003B6FD1">
        <w:t>Порядок проведения итогового экзамена по английскому языку определен «Регламентом подготовки и проведения государственного экзамена по дисциплине «Английский язык».</w:t>
      </w:r>
    </w:p>
  </w:footnote>
  <w:footnote w:id="5">
    <w:p w:rsidR="00FA6374" w:rsidRDefault="00FA6374" w:rsidP="00FA6374">
      <w:pPr>
        <w:pStyle w:val="a5"/>
      </w:pPr>
      <w:r>
        <w:rPr>
          <w:rStyle w:val="a7"/>
          <w:rFonts w:eastAsia="Arial Unicode MS"/>
        </w:rPr>
        <w:footnoteRef/>
      </w:r>
      <w:r>
        <w:t xml:space="preserve"> Приложение 7 к Правилам внутреннего распорядка НИУ ВШЭ – Порядок применения дисциплинарных взысканий при нарушениях академических норм в написании письменных учебных работ в НИУ ВШЭ.</w:t>
      </w:r>
    </w:p>
  </w:footnote>
  <w:footnote w:id="6">
    <w:p w:rsidR="00FA6374" w:rsidRDefault="00FA6374" w:rsidP="00FA6374">
      <w:pPr>
        <w:pStyle w:val="a5"/>
      </w:pPr>
      <w:r>
        <w:rPr>
          <w:rStyle w:val="a7"/>
          <w:rFonts w:eastAsia="Arial Unicode MS"/>
        </w:rPr>
        <w:footnoteRef/>
      </w:r>
      <w:r>
        <w:t xml:space="preserve"> В соответствии с Приложением 7 к Правилам внутреннего распорядка НИУ ВШЭ – Порядок применения дисциплинарных взысканий при нарушениях академических норм в написании письменных учебных работ в НИУ ВШЭ</w:t>
      </w:r>
    </w:p>
  </w:footnote>
  <w:footnote w:id="7">
    <w:p w:rsidR="00FA6374" w:rsidRDefault="00FA6374" w:rsidP="00FA6374">
      <w:pPr>
        <w:pStyle w:val="a5"/>
        <w:jc w:val="both"/>
      </w:pPr>
      <w:r>
        <w:rPr>
          <w:rStyle w:val="a7"/>
          <w:rFonts w:eastAsia="Arial Unicode MS"/>
        </w:rPr>
        <w:footnoteRef/>
      </w:r>
      <w:r>
        <w:t xml:space="preserve">  Обучение по основным образовательным программам высшего профессионального образования соответствующей ступени до истечения нормативных сроков освоения указанных образованных программ осуществляется в отношении лиц, принятых для такого обучения до 31 декабря 2010 года.  </w:t>
      </w:r>
    </w:p>
  </w:footnote>
  <w:footnote w:id="8">
    <w:p w:rsidR="00FA6374" w:rsidRPr="003B2A7B" w:rsidRDefault="00FA6374" w:rsidP="00FA6374">
      <w:r>
        <w:rPr>
          <w:rStyle w:val="a7"/>
        </w:rPr>
        <w:t>1</w:t>
      </w:r>
      <w:r>
        <w:t xml:space="preserve"> </w:t>
      </w:r>
      <w:r w:rsidRPr="003B2A7B">
        <w:t>государственные образовательные стандарты высшего профессионального образования для бакалавров набора до 2010 года, для специалистов; образовательные стандарты высшего профес</w:t>
      </w:r>
      <w:r>
        <w:t>с</w:t>
      </w:r>
      <w:r w:rsidRPr="003B2A7B">
        <w:t>ионального образования, установленные Университетом, для бакалавров набора 2010 года и далее</w:t>
      </w:r>
    </w:p>
    <w:p w:rsidR="00FA6374" w:rsidRDefault="00FA6374" w:rsidP="00FA6374">
      <w:pPr>
        <w:pStyle w:val="a5"/>
      </w:pPr>
    </w:p>
  </w:footnote>
  <w:footnote w:id="9">
    <w:p w:rsidR="00FA6374" w:rsidRDefault="00FA6374" w:rsidP="00FA6374">
      <w:pPr>
        <w:pStyle w:val="a5"/>
      </w:pPr>
      <w:r>
        <w:rPr>
          <w:rStyle w:val="a7"/>
        </w:rPr>
        <w:t>2</w:t>
      </w:r>
      <w:r>
        <w:t xml:space="preserve"> если государственные экзамены предусмотрены государственным образовательным стандартом высшего профессионального образования/образовательным стандартом высшего профессионального образования, установленным Университетом</w:t>
      </w:r>
    </w:p>
  </w:footnote>
  <w:footnote w:id="10">
    <w:p w:rsidR="00FA6374" w:rsidRDefault="00FA6374" w:rsidP="00FA6374">
      <w:pPr>
        <w:pStyle w:val="a5"/>
      </w:pPr>
      <w:r>
        <w:rPr>
          <w:rStyle w:val="a7"/>
        </w:rPr>
        <w:t>3</w:t>
      </w:r>
      <w:r>
        <w:t xml:space="preserve"> при отсутствии ученого совета на Факультете/в Подразделении иным выборным представительным органом Факультета/Подразделения, включая входящие в его структуру подразделения, который обеспечивает принцип самоуправления на Факультете/в Подразделении в рамках предоставляемых Факультету/Подразделению полномочий, а при его отсутствии – руководителем Факультета/Подразделения. В филиалах Университета – ученым советом филиала.</w:t>
      </w:r>
    </w:p>
  </w:footnote>
  <w:footnote w:id="11">
    <w:p w:rsidR="00FA6374" w:rsidRDefault="00FA6374" w:rsidP="00FA6374">
      <w:pPr>
        <w:pStyle w:val="a5"/>
      </w:pPr>
      <w:r>
        <w:rPr>
          <w:rStyle w:val="a7"/>
        </w:rPr>
        <w:t>4</w:t>
      </w:r>
      <w:r>
        <w:t xml:space="preserve"> Образец оформления титульного листа (см. Приложение); </w:t>
      </w:r>
    </w:p>
    <w:p w:rsidR="00FA6374" w:rsidRDefault="00FA6374" w:rsidP="00FA6374">
      <w:pPr>
        <w:pStyle w:val="a5"/>
      </w:pPr>
      <w:r>
        <w:t>Библиография оформляется в соответствии с ГОСТ 7.1.-2003 Библиографическая запись. Библиографическое описание. Общие требования и правила составления. (введен Постановлением Госстандарта РФ от 25.11.2003 № 332-ст)</w:t>
      </w:r>
    </w:p>
  </w:footnote>
  <w:footnote w:id="12">
    <w:p w:rsidR="00FA6374" w:rsidRDefault="00FA6374" w:rsidP="00FA6374">
      <w:pPr>
        <w:pStyle w:val="a5"/>
      </w:pPr>
      <w:r>
        <w:rPr>
          <w:rStyle w:val="a7"/>
        </w:rPr>
        <w:t>5</w:t>
      </w:r>
      <w:r>
        <w:t xml:space="preserve"> за исключением Подразделения дополнительного профессионального образования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3184"/>
    <w:multiLevelType w:val="multilevel"/>
    <w:tmpl w:val="4C282AF6"/>
    <w:lvl w:ilvl="0">
      <w:start w:val="3"/>
      <w:numFmt w:val="decimal"/>
      <w:lvlText w:val="%1."/>
      <w:lvlJc w:val="left"/>
      <w:pPr>
        <w:tabs>
          <w:tab w:val="num" w:pos="585"/>
        </w:tabs>
        <w:ind w:left="585" w:hanging="585"/>
      </w:pPr>
      <w:rPr>
        <w:rFonts w:hint="default"/>
      </w:rPr>
    </w:lvl>
    <w:lvl w:ilvl="1">
      <w:start w:val="4"/>
      <w:numFmt w:val="decimal"/>
      <w:lvlText w:val="%1.%2."/>
      <w:lvlJc w:val="left"/>
      <w:pPr>
        <w:tabs>
          <w:tab w:val="num" w:pos="900"/>
        </w:tabs>
        <w:ind w:left="900" w:hanging="720"/>
      </w:pPr>
      <w:rPr>
        <w:rFonts w:hint="default"/>
      </w:rPr>
    </w:lvl>
    <w:lvl w:ilvl="2">
      <w:start w:val="6"/>
      <w:numFmt w:val="decimal"/>
      <w:lvlText w:val="%1.%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
    <w:nsid w:val="089038D5"/>
    <w:multiLevelType w:val="hybridMultilevel"/>
    <w:tmpl w:val="7012C1D4"/>
    <w:lvl w:ilvl="0" w:tplc="7056072E">
      <w:start w:val="5"/>
      <w:numFmt w:val="decimal"/>
      <w:lvlText w:val="%1."/>
      <w:lvlJc w:val="left"/>
      <w:pPr>
        <w:tabs>
          <w:tab w:val="num" w:pos="927"/>
        </w:tabs>
        <w:ind w:left="927" w:hanging="360"/>
      </w:pPr>
      <w:rPr>
        <w:rFonts w:hint="default"/>
      </w:rPr>
    </w:lvl>
    <w:lvl w:ilvl="1" w:tplc="A852BBF0">
      <w:numFmt w:val="none"/>
      <w:lvlText w:val=""/>
      <w:lvlJc w:val="left"/>
      <w:pPr>
        <w:tabs>
          <w:tab w:val="num" w:pos="360"/>
        </w:tabs>
      </w:pPr>
    </w:lvl>
    <w:lvl w:ilvl="2" w:tplc="612406D6">
      <w:numFmt w:val="none"/>
      <w:lvlText w:val=""/>
      <w:lvlJc w:val="left"/>
      <w:pPr>
        <w:tabs>
          <w:tab w:val="num" w:pos="360"/>
        </w:tabs>
      </w:pPr>
    </w:lvl>
    <w:lvl w:ilvl="3" w:tplc="A524C800">
      <w:numFmt w:val="none"/>
      <w:lvlText w:val=""/>
      <w:lvlJc w:val="left"/>
      <w:pPr>
        <w:tabs>
          <w:tab w:val="num" w:pos="360"/>
        </w:tabs>
      </w:pPr>
    </w:lvl>
    <w:lvl w:ilvl="4" w:tplc="31D63426">
      <w:numFmt w:val="none"/>
      <w:lvlText w:val=""/>
      <w:lvlJc w:val="left"/>
      <w:pPr>
        <w:tabs>
          <w:tab w:val="num" w:pos="360"/>
        </w:tabs>
      </w:pPr>
    </w:lvl>
    <w:lvl w:ilvl="5" w:tplc="EDB83B3C">
      <w:numFmt w:val="none"/>
      <w:lvlText w:val=""/>
      <w:lvlJc w:val="left"/>
      <w:pPr>
        <w:tabs>
          <w:tab w:val="num" w:pos="360"/>
        </w:tabs>
      </w:pPr>
    </w:lvl>
    <w:lvl w:ilvl="6" w:tplc="EF566880">
      <w:numFmt w:val="none"/>
      <w:lvlText w:val=""/>
      <w:lvlJc w:val="left"/>
      <w:pPr>
        <w:tabs>
          <w:tab w:val="num" w:pos="360"/>
        </w:tabs>
      </w:pPr>
    </w:lvl>
    <w:lvl w:ilvl="7" w:tplc="60E6B76A">
      <w:numFmt w:val="none"/>
      <w:lvlText w:val=""/>
      <w:lvlJc w:val="left"/>
      <w:pPr>
        <w:tabs>
          <w:tab w:val="num" w:pos="360"/>
        </w:tabs>
      </w:pPr>
    </w:lvl>
    <w:lvl w:ilvl="8" w:tplc="FBFE0A90">
      <w:numFmt w:val="none"/>
      <w:lvlText w:val=""/>
      <w:lvlJc w:val="left"/>
      <w:pPr>
        <w:tabs>
          <w:tab w:val="num" w:pos="360"/>
        </w:tabs>
      </w:pPr>
    </w:lvl>
  </w:abstractNum>
  <w:abstractNum w:abstractNumId="2">
    <w:nsid w:val="0B1F4344"/>
    <w:multiLevelType w:val="hybridMultilevel"/>
    <w:tmpl w:val="1BE468C4"/>
    <w:lvl w:ilvl="0" w:tplc="D7AA1F02">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964E4F"/>
    <w:multiLevelType w:val="multilevel"/>
    <w:tmpl w:val="148A4F82"/>
    <w:lvl w:ilvl="0">
      <w:start w:val="1"/>
      <w:numFmt w:val="decimal"/>
      <w:pStyle w:val="a"/>
      <w:lvlText w:val="%1."/>
      <w:lvlJc w:val="left"/>
      <w:pPr>
        <w:ind w:left="1495" w:hanging="360"/>
      </w:pPr>
      <w:rPr>
        <w:rFonts w:cs="Times New Roman" w:hint="default"/>
        <w:b/>
        <w:color w:val="000000"/>
        <w:u w:val="none"/>
      </w:rPr>
    </w:lvl>
    <w:lvl w:ilvl="1">
      <w:start w:val="1"/>
      <w:numFmt w:val="decimal"/>
      <w:lvlText w:val="%1.%2."/>
      <w:lvlJc w:val="left"/>
      <w:pPr>
        <w:ind w:left="1232" w:hanging="432"/>
      </w:pPr>
      <w:rPr>
        <w:rFonts w:cs="Times New Roman" w:hint="default"/>
        <w:b w:val="0"/>
        <w:color w:val="000000"/>
        <w:sz w:val="24"/>
      </w:rPr>
    </w:lvl>
    <w:lvl w:ilvl="2">
      <w:start w:val="1"/>
      <w:numFmt w:val="decimal"/>
      <w:lvlText w:val="%1.%2.%3."/>
      <w:lvlJc w:val="left"/>
      <w:pPr>
        <w:ind w:left="2204" w:hanging="504"/>
      </w:pPr>
      <w:rPr>
        <w:rFonts w:cs="Times New Roman" w:hint="default"/>
        <w:color w:val="000000"/>
      </w:rPr>
    </w:lvl>
    <w:lvl w:ilvl="3">
      <w:start w:val="1"/>
      <w:numFmt w:val="decimal"/>
      <w:lvlText w:val="%1.%2.%3.%4."/>
      <w:lvlJc w:val="left"/>
      <w:pPr>
        <w:ind w:left="1728" w:hanging="648"/>
      </w:pPr>
      <w:rPr>
        <w:rFonts w:cs="Times New Roman" w:hint="default"/>
        <w:color w:val="000000"/>
      </w:rPr>
    </w:lvl>
    <w:lvl w:ilvl="4">
      <w:start w:val="1"/>
      <w:numFmt w:val="decimal"/>
      <w:lvlText w:val="%1.%2.%3.%4.%5."/>
      <w:lvlJc w:val="left"/>
      <w:pPr>
        <w:ind w:left="2232" w:hanging="792"/>
      </w:pPr>
      <w:rPr>
        <w:rFonts w:cs="Times New Roman" w:hint="default"/>
        <w:color w:val="000000"/>
      </w:rPr>
    </w:lvl>
    <w:lvl w:ilvl="5">
      <w:start w:val="1"/>
      <w:numFmt w:val="decimal"/>
      <w:lvlText w:val="%1.%2.%3.%4.%5.%6."/>
      <w:lvlJc w:val="left"/>
      <w:pPr>
        <w:ind w:left="2736" w:hanging="936"/>
      </w:pPr>
      <w:rPr>
        <w:rFonts w:cs="Times New Roman" w:hint="default"/>
        <w:color w:val="000000"/>
      </w:rPr>
    </w:lvl>
    <w:lvl w:ilvl="6">
      <w:start w:val="1"/>
      <w:numFmt w:val="decimal"/>
      <w:lvlText w:val="%1.%2.%3.%4.%5.%6.%7."/>
      <w:lvlJc w:val="left"/>
      <w:pPr>
        <w:ind w:left="3240" w:hanging="1080"/>
      </w:pPr>
      <w:rPr>
        <w:rFonts w:cs="Times New Roman" w:hint="default"/>
        <w:color w:val="000000"/>
      </w:rPr>
    </w:lvl>
    <w:lvl w:ilvl="7">
      <w:start w:val="1"/>
      <w:numFmt w:val="decimal"/>
      <w:lvlText w:val="%1.%2.%3.%4.%5.%6.%7.%8."/>
      <w:lvlJc w:val="left"/>
      <w:pPr>
        <w:ind w:left="3744" w:hanging="1224"/>
      </w:pPr>
      <w:rPr>
        <w:rFonts w:cs="Times New Roman" w:hint="default"/>
        <w:color w:val="000000"/>
      </w:rPr>
    </w:lvl>
    <w:lvl w:ilvl="8">
      <w:start w:val="1"/>
      <w:numFmt w:val="decimal"/>
      <w:lvlText w:val="%1.%2.%3.%4.%5.%6.%7.%8.%9."/>
      <w:lvlJc w:val="left"/>
      <w:pPr>
        <w:ind w:left="4320" w:hanging="1440"/>
      </w:pPr>
      <w:rPr>
        <w:rFonts w:cs="Times New Roman" w:hint="default"/>
        <w:color w:val="000000"/>
      </w:rPr>
    </w:lvl>
  </w:abstractNum>
  <w:abstractNum w:abstractNumId="4">
    <w:nsid w:val="13D15F93"/>
    <w:multiLevelType w:val="hybridMultilevel"/>
    <w:tmpl w:val="9758AD7A"/>
    <w:lvl w:ilvl="0" w:tplc="FBFC8BC8">
      <w:start w:val="3"/>
      <w:numFmt w:val="bullet"/>
      <w:lvlText w:val="–"/>
      <w:lvlJc w:val="left"/>
      <w:pPr>
        <w:tabs>
          <w:tab w:val="num" w:pos="1097"/>
        </w:tabs>
        <w:ind w:left="1097"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1A1376D4"/>
    <w:multiLevelType w:val="hybridMultilevel"/>
    <w:tmpl w:val="67325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397AEA"/>
    <w:multiLevelType w:val="multilevel"/>
    <w:tmpl w:val="34CE3E2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E7C27E9"/>
    <w:multiLevelType w:val="hybridMultilevel"/>
    <w:tmpl w:val="8E94527C"/>
    <w:lvl w:ilvl="0" w:tplc="1BFAC0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EF00333"/>
    <w:multiLevelType w:val="hybridMultilevel"/>
    <w:tmpl w:val="BB4CE112"/>
    <w:lvl w:ilvl="0" w:tplc="4C142FA6">
      <w:numFmt w:val="bullet"/>
      <w:lvlText w:val="-"/>
      <w:lvlJc w:val="left"/>
      <w:pPr>
        <w:ind w:left="2544" w:hanging="360"/>
      </w:pPr>
      <w:rPr>
        <w:rFonts w:ascii="Times New Roman" w:hAnsi="Times New Roman" w:hint="default"/>
      </w:rPr>
    </w:lvl>
    <w:lvl w:ilvl="1" w:tplc="54EA0A38" w:tentative="1">
      <w:start w:val="1"/>
      <w:numFmt w:val="bullet"/>
      <w:lvlText w:val="o"/>
      <w:lvlJc w:val="left"/>
      <w:pPr>
        <w:ind w:left="3264" w:hanging="360"/>
      </w:pPr>
      <w:rPr>
        <w:rFonts w:ascii="Courier New" w:hAnsi="Courier New" w:hint="default"/>
      </w:rPr>
    </w:lvl>
    <w:lvl w:ilvl="2" w:tplc="4FA4BD2E" w:tentative="1">
      <w:start w:val="1"/>
      <w:numFmt w:val="bullet"/>
      <w:lvlText w:val=""/>
      <w:lvlJc w:val="left"/>
      <w:pPr>
        <w:ind w:left="3984" w:hanging="360"/>
      </w:pPr>
      <w:rPr>
        <w:rFonts w:ascii="Wingdings" w:hAnsi="Wingdings" w:hint="default"/>
      </w:rPr>
    </w:lvl>
    <w:lvl w:ilvl="3" w:tplc="24F65646" w:tentative="1">
      <w:start w:val="1"/>
      <w:numFmt w:val="bullet"/>
      <w:lvlText w:val=""/>
      <w:lvlJc w:val="left"/>
      <w:pPr>
        <w:ind w:left="4704" w:hanging="360"/>
      </w:pPr>
      <w:rPr>
        <w:rFonts w:ascii="Symbol" w:hAnsi="Symbol" w:hint="default"/>
      </w:rPr>
    </w:lvl>
    <w:lvl w:ilvl="4" w:tplc="12C42CE8" w:tentative="1">
      <w:start w:val="1"/>
      <w:numFmt w:val="bullet"/>
      <w:lvlText w:val="o"/>
      <w:lvlJc w:val="left"/>
      <w:pPr>
        <w:ind w:left="5424" w:hanging="360"/>
      </w:pPr>
      <w:rPr>
        <w:rFonts w:ascii="Courier New" w:hAnsi="Courier New" w:hint="default"/>
      </w:rPr>
    </w:lvl>
    <w:lvl w:ilvl="5" w:tplc="0D3AD15A" w:tentative="1">
      <w:start w:val="1"/>
      <w:numFmt w:val="bullet"/>
      <w:lvlText w:val=""/>
      <w:lvlJc w:val="left"/>
      <w:pPr>
        <w:ind w:left="6144" w:hanging="360"/>
      </w:pPr>
      <w:rPr>
        <w:rFonts w:ascii="Wingdings" w:hAnsi="Wingdings" w:hint="default"/>
      </w:rPr>
    </w:lvl>
    <w:lvl w:ilvl="6" w:tplc="DECA859E" w:tentative="1">
      <w:start w:val="1"/>
      <w:numFmt w:val="bullet"/>
      <w:lvlText w:val=""/>
      <w:lvlJc w:val="left"/>
      <w:pPr>
        <w:ind w:left="6864" w:hanging="360"/>
      </w:pPr>
      <w:rPr>
        <w:rFonts w:ascii="Symbol" w:hAnsi="Symbol" w:hint="default"/>
      </w:rPr>
    </w:lvl>
    <w:lvl w:ilvl="7" w:tplc="5D8C2896" w:tentative="1">
      <w:start w:val="1"/>
      <w:numFmt w:val="bullet"/>
      <w:lvlText w:val="o"/>
      <w:lvlJc w:val="left"/>
      <w:pPr>
        <w:ind w:left="7584" w:hanging="360"/>
      </w:pPr>
      <w:rPr>
        <w:rFonts w:ascii="Courier New" w:hAnsi="Courier New" w:hint="default"/>
      </w:rPr>
    </w:lvl>
    <w:lvl w:ilvl="8" w:tplc="6D1C3FE8" w:tentative="1">
      <w:start w:val="1"/>
      <w:numFmt w:val="bullet"/>
      <w:lvlText w:val=""/>
      <w:lvlJc w:val="left"/>
      <w:pPr>
        <w:ind w:left="8304" w:hanging="360"/>
      </w:pPr>
      <w:rPr>
        <w:rFonts w:ascii="Wingdings" w:hAnsi="Wingdings" w:hint="default"/>
      </w:rPr>
    </w:lvl>
  </w:abstractNum>
  <w:abstractNum w:abstractNumId="9">
    <w:nsid w:val="25986E07"/>
    <w:multiLevelType w:val="hybridMultilevel"/>
    <w:tmpl w:val="DBB8D460"/>
    <w:lvl w:ilvl="0" w:tplc="19FE64D8">
      <w:start w:val="1"/>
      <w:numFmt w:val="decimal"/>
      <w:lvlText w:val="%1."/>
      <w:lvlJc w:val="left"/>
      <w:pPr>
        <w:ind w:left="644"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1D1E3A"/>
    <w:multiLevelType w:val="multilevel"/>
    <w:tmpl w:val="885CD4C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A844846"/>
    <w:multiLevelType w:val="multilevel"/>
    <w:tmpl w:val="C7606B8A"/>
    <w:lvl w:ilvl="0">
      <w:start w:val="3"/>
      <w:numFmt w:val="decimal"/>
      <w:lvlText w:val="%1."/>
      <w:lvlJc w:val="left"/>
      <w:pPr>
        <w:tabs>
          <w:tab w:val="num" w:pos="585"/>
        </w:tabs>
        <w:ind w:left="585" w:hanging="585"/>
      </w:pPr>
      <w:rPr>
        <w:rFonts w:hint="default"/>
      </w:rPr>
    </w:lvl>
    <w:lvl w:ilvl="1">
      <w:start w:val="4"/>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2">
    <w:nsid w:val="316A75CD"/>
    <w:multiLevelType w:val="hybridMultilevel"/>
    <w:tmpl w:val="E0D297F8"/>
    <w:lvl w:ilvl="0" w:tplc="4816E82E">
      <w:start w:val="5"/>
      <w:numFmt w:val="bullet"/>
      <w:lvlText w:val="-"/>
      <w:lvlJc w:val="left"/>
      <w:pPr>
        <w:tabs>
          <w:tab w:val="num" w:pos="1080"/>
        </w:tabs>
        <w:ind w:left="1080" w:hanging="360"/>
      </w:pPr>
      <w:rPr>
        <w:rFonts w:ascii="Times New Roman" w:eastAsia="Arial Unicode MS"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324D7CE4"/>
    <w:multiLevelType w:val="hybridMultilevel"/>
    <w:tmpl w:val="06E874BE"/>
    <w:lvl w:ilvl="0" w:tplc="3CAE4F48">
      <w:start w:val="8"/>
      <w:numFmt w:val="bullet"/>
      <w:lvlText w:val="-"/>
      <w:lvlJc w:val="left"/>
      <w:pPr>
        <w:tabs>
          <w:tab w:val="num" w:pos="1854"/>
        </w:tabs>
        <w:ind w:left="1854" w:hanging="114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2A520C3"/>
    <w:multiLevelType w:val="multilevel"/>
    <w:tmpl w:val="1840948E"/>
    <w:lvl w:ilvl="0">
      <w:start w:val="3"/>
      <w:numFmt w:val="decimal"/>
      <w:lvlText w:val="%1."/>
      <w:lvlJc w:val="left"/>
      <w:pPr>
        <w:tabs>
          <w:tab w:val="num" w:pos="585"/>
        </w:tabs>
        <w:ind w:left="585" w:hanging="585"/>
      </w:pPr>
      <w:rPr>
        <w:rFonts w:hint="default"/>
      </w:rPr>
    </w:lvl>
    <w:lvl w:ilvl="1">
      <w:start w:val="7"/>
      <w:numFmt w:val="decimal"/>
      <w:lvlText w:val="%1.%2."/>
      <w:lvlJc w:val="left"/>
      <w:pPr>
        <w:tabs>
          <w:tab w:val="num" w:pos="900"/>
        </w:tabs>
        <w:ind w:left="900" w:hanging="720"/>
      </w:pPr>
      <w:rPr>
        <w:rFonts w:hint="default"/>
      </w:rPr>
    </w:lvl>
    <w:lvl w:ilvl="2">
      <w:start w:val="1"/>
      <w:numFmt w:val="decimal"/>
      <w:lvlText w:val="%1.6.%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5">
    <w:nsid w:val="39B21C6D"/>
    <w:multiLevelType w:val="multilevel"/>
    <w:tmpl w:val="F16E9E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3B4173A8"/>
    <w:multiLevelType w:val="multilevel"/>
    <w:tmpl w:val="C36A3822"/>
    <w:lvl w:ilvl="0">
      <w:start w:val="7"/>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7">
    <w:nsid w:val="3CF258ED"/>
    <w:multiLevelType w:val="multilevel"/>
    <w:tmpl w:val="C4D239DC"/>
    <w:lvl w:ilvl="0">
      <w:start w:val="2"/>
      <w:numFmt w:val="decimal"/>
      <w:lvlText w:val="%1."/>
      <w:lvlJc w:val="left"/>
      <w:pPr>
        <w:tabs>
          <w:tab w:val="num" w:pos="786"/>
        </w:tabs>
        <w:ind w:left="786" w:hanging="360"/>
      </w:pPr>
      <w:rPr>
        <w:rFonts w:hint="default"/>
      </w:rPr>
    </w:lvl>
    <w:lvl w:ilvl="1">
      <w:start w:val="2"/>
      <w:numFmt w:val="decimal"/>
      <w:isLgl/>
      <w:lvlText w:val="%1.%2."/>
      <w:lvlJc w:val="left"/>
      <w:pPr>
        <w:tabs>
          <w:tab w:val="num" w:pos="1800"/>
        </w:tabs>
        <w:ind w:left="1800" w:hanging="1080"/>
      </w:pPr>
      <w:rPr>
        <w:rFonts w:hint="default"/>
      </w:rPr>
    </w:lvl>
    <w:lvl w:ilvl="2">
      <w:start w:val="1"/>
      <w:numFmt w:val="decimal"/>
      <w:isLgl/>
      <w:lvlText w:val="%1.%2.%3."/>
      <w:lvlJc w:val="left"/>
      <w:pPr>
        <w:tabs>
          <w:tab w:val="num" w:pos="1980"/>
        </w:tabs>
        <w:ind w:left="1980" w:hanging="108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340"/>
        </w:tabs>
        <w:ind w:left="234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700"/>
        </w:tabs>
        <w:ind w:left="2700" w:hanging="1080"/>
      </w:pPr>
      <w:rPr>
        <w:rFonts w:hint="default"/>
      </w:rPr>
    </w:lvl>
    <w:lvl w:ilvl="7">
      <w:start w:val="1"/>
      <w:numFmt w:val="decimal"/>
      <w:isLgl/>
      <w:lvlText w:val="%1.%2.%3.%4.%5.%6.%7.%8."/>
      <w:lvlJc w:val="left"/>
      <w:pPr>
        <w:tabs>
          <w:tab w:val="num" w:pos="3240"/>
        </w:tabs>
        <w:ind w:left="3240" w:hanging="1440"/>
      </w:pPr>
      <w:rPr>
        <w:rFonts w:hint="default"/>
      </w:rPr>
    </w:lvl>
    <w:lvl w:ilvl="8">
      <w:start w:val="1"/>
      <w:numFmt w:val="decimal"/>
      <w:isLgl/>
      <w:lvlText w:val="%1.%2.%3.%4.%5.%6.%7.%8.%9."/>
      <w:lvlJc w:val="left"/>
      <w:pPr>
        <w:tabs>
          <w:tab w:val="num" w:pos="3420"/>
        </w:tabs>
        <w:ind w:left="3420" w:hanging="1440"/>
      </w:pPr>
      <w:rPr>
        <w:rFonts w:hint="default"/>
      </w:rPr>
    </w:lvl>
  </w:abstractNum>
  <w:abstractNum w:abstractNumId="18">
    <w:nsid w:val="3F207A6D"/>
    <w:multiLevelType w:val="hybridMultilevel"/>
    <w:tmpl w:val="E0A0F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311C6A"/>
    <w:multiLevelType w:val="multilevel"/>
    <w:tmpl w:val="6AD25AE8"/>
    <w:lvl w:ilvl="0">
      <w:start w:val="1"/>
      <w:numFmt w:val="none"/>
      <w:lvlText w:val="6.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46736B18"/>
    <w:multiLevelType w:val="hybridMultilevel"/>
    <w:tmpl w:val="2FB231B4"/>
    <w:lvl w:ilvl="0" w:tplc="C93442A6">
      <w:start w:val="1"/>
      <w:numFmt w:val="bullet"/>
      <w:lvlText w:val="-"/>
      <w:lvlJc w:val="left"/>
      <w:pPr>
        <w:tabs>
          <w:tab w:val="num" w:pos="720"/>
        </w:tabs>
        <w:ind w:left="720" w:hanging="360"/>
      </w:pPr>
      <w:rPr>
        <w:rFonts w:ascii="Times New Roman" w:eastAsia="Arial Unicode MS"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68E7E1D"/>
    <w:multiLevelType w:val="multilevel"/>
    <w:tmpl w:val="6A8022EA"/>
    <w:lvl w:ilvl="0">
      <w:start w:val="3"/>
      <w:numFmt w:val="decimal"/>
      <w:lvlText w:val="%1."/>
      <w:lvlJc w:val="left"/>
      <w:pPr>
        <w:tabs>
          <w:tab w:val="num" w:pos="585"/>
        </w:tabs>
        <w:ind w:left="585" w:hanging="585"/>
      </w:pPr>
      <w:rPr>
        <w:rFonts w:hint="default"/>
      </w:rPr>
    </w:lvl>
    <w:lvl w:ilvl="1">
      <w:start w:val="4"/>
      <w:numFmt w:val="decimal"/>
      <w:lvlText w:val="%1.%2."/>
      <w:lvlJc w:val="left"/>
      <w:pPr>
        <w:tabs>
          <w:tab w:val="num" w:pos="900"/>
        </w:tabs>
        <w:ind w:left="900" w:hanging="720"/>
      </w:pPr>
      <w:rPr>
        <w:rFonts w:hint="default"/>
      </w:rPr>
    </w:lvl>
    <w:lvl w:ilvl="2">
      <w:start w:val="1"/>
      <w:numFmt w:val="decimal"/>
      <w:lvlText w:val="%1.5.%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2">
    <w:nsid w:val="5BF16DF4"/>
    <w:multiLevelType w:val="hybridMultilevel"/>
    <w:tmpl w:val="E2C8C7B2"/>
    <w:lvl w:ilvl="0" w:tplc="724EAB7E">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D4B4EEA"/>
    <w:multiLevelType w:val="hybridMultilevel"/>
    <w:tmpl w:val="53ECD914"/>
    <w:lvl w:ilvl="0" w:tplc="3CAE4F48">
      <w:start w:val="8"/>
      <w:numFmt w:val="bullet"/>
      <w:lvlText w:val="-"/>
      <w:lvlJc w:val="left"/>
      <w:pPr>
        <w:tabs>
          <w:tab w:val="num" w:pos="1854"/>
        </w:tabs>
        <w:ind w:left="1854" w:hanging="114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FCA21CF"/>
    <w:multiLevelType w:val="multilevel"/>
    <w:tmpl w:val="7E2A6D7A"/>
    <w:lvl w:ilvl="0">
      <w:start w:val="3"/>
      <w:numFmt w:val="decimal"/>
      <w:lvlText w:val="%1."/>
      <w:lvlJc w:val="left"/>
      <w:pPr>
        <w:tabs>
          <w:tab w:val="num" w:pos="585"/>
        </w:tabs>
        <w:ind w:left="585" w:hanging="585"/>
      </w:pPr>
      <w:rPr>
        <w:rFonts w:hint="default"/>
      </w:rPr>
    </w:lvl>
    <w:lvl w:ilvl="1">
      <w:start w:val="4"/>
      <w:numFmt w:val="decimal"/>
      <w:lvlText w:val="%1.%2."/>
      <w:lvlJc w:val="left"/>
      <w:pPr>
        <w:tabs>
          <w:tab w:val="num" w:pos="900"/>
        </w:tabs>
        <w:ind w:left="900" w:hanging="720"/>
      </w:pPr>
      <w:rPr>
        <w:rFonts w:hint="default"/>
      </w:rPr>
    </w:lvl>
    <w:lvl w:ilvl="2">
      <w:start w:val="1"/>
      <w:numFmt w:val="decimal"/>
      <w:lvlText w:val="%1.6.%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5">
    <w:nsid w:val="660E7D17"/>
    <w:multiLevelType w:val="multilevel"/>
    <w:tmpl w:val="F1DAF7BA"/>
    <w:lvl w:ilvl="0">
      <w:start w:val="4"/>
      <w:numFmt w:val="none"/>
      <w:lvlText w:val="5."/>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nsid w:val="669535DD"/>
    <w:multiLevelType w:val="hybridMultilevel"/>
    <w:tmpl w:val="DE7CF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B9061A"/>
    <w:multiLevelType w:val="hybridMultilevel"/>
    <w:tmpl w:val="1D6E6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FE42D2"/>
    <w:multiLevelType w:val="multilevel"/>
    <w:tmpl w:val="0419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789B13B0"/>
    <w:multiLevelType w:val="hybridMultilevel"/>
    <w:tmpl w:val="E16CA11A"/>
    <w:lvl w:ilvl="0" w:tplc="CA94419A">
      <w:start w:val="1"/>
      <w:numFmt w:val="decimal"/>
      <w:pStyle w:val="10"/>
      <w:lvlText w:val="%1."/>
      <w:lvlJc w:val="left"/>
      <w:pPr>
        <w:tabs>
          <w:tab w:val="num" w:pos="1002"/>
        </w:tabs>
        <w:ind w:left="1002" w:hanging="435"/>
      </w:pPr>
      <w:rPr>
        <w:rFonts w:ascii="Times New Roman" w:eastAsia="Arial Unicode MS" w:hAnsi="Times New Roman" w:cs="Times New Roman"/>
      </w:rPr>
    </w:lvl>
    <w:lvl w:ilvl="1" w:tplc="11A68D7C">
      <w:numFmt w:val="none"/>
      <w:lvlText w:val=""/>
      <w:lvlJc w:val="left"/>
      <w:pPr>
        <w:tabs>
          <w:tab w:val="num" w:pos="360"/>
        </w:tabs>
      </w:pPr>
    </w:lvl>
    <w:lvl w:ilvl="2" w:tplc="44E44652">
      <w:numFmt w:val="none"/>
      <w:lvlText w:val=""/>
      <w:lvlJc w:val="left"/>
      <w:pPr>
        <w:tabs>
          <w:tab w:val="num" w:pos="360"/>
        </w:tabs>
      </w:pPr>
    </w:lvl>
    <w:lvl w:ilvl="3" w:tplc="21F2B642">
      <w:numFmt w:val="none"/>
      <w:lvlText w:val=""/>
      <w:lvlJc w:val="left"/>
      <w:pPr>
        <w:tabs>
          <w:tab w:val="num" w:pos="360"/>
        </w:tabs>
      </w:pPr>
    </w:lvl>
    <w:lvl w:ilvl="4" w:tplc="8F063D4C">
      <w:numFmt w:val="none"/>
      <w:lvlText w:val=""/>
      <w:lvlJc w:val="left"/>
      <w:pPr>
        <w:tabs>
          <w:tab w:val="num" w:pos="360"/>
        </w:tabs>
      </w:pPr>
    </w:lvl>
    <w:lvl w:ilvl="5" w:tplc="0D92F200">
      <w:numFmt w:val="none"/>
      <w:lvlText w:val=""/>
      <w:lvlJc w:val="left"/>
      <w:pPr>
        <w:tabs>
          <w:tab w:val="num" w:pos="360"/>
        </w:tabs>
      </w:pPr>
    </w:lvl>
    <w:lvl w:ilvl="6" w:tplc="75907990">
      <w:numFmt w:val="none"/>
      <w:lvlText w:val=""/>
      <w:lvlJc w:val="left"/>
      <w:pPr>
        <w:tabs>
          <w:tab w:val="num" w:pos="360"/>
        </w:tabs>
      </w:pPr>
    </w:lvl>
    <w:lvl w:ilvl="7" w:tplc="2BC0D230">
      <w:numFmt w:val="none"/>
      <w:lvlText w:val=""/>
      <w:lvlJc w:val="left"/>
      <w:pPr>
        <w:tabs>
          <w:tab w:val="num" w:pos="360"/>
        </w:tabs>
      </w:pPr>
    </w:lvl>
    <w:lvl w:ilvl="8" w:tplc="2D822520">
      <w:numFmt w:val="none"/>
      <w:lvlText w:val=""/>
      <w:lvlJc w:val="left"/>
      <w:pPr>
        <w:tabs>
          <w:tab w:val="num" w:pos="360"/>
        </w:tabs>
      </w:pPr>
    </w:lvl>
  </w:abstractNum>
  <w:abstractNum w:abstractNumId="30">
    <w:nsid w:val="7ADC10F4"/>
    <w:multiLevelType w:val="multilevel"/>
    <w:tmpl w:val="041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7CE3549D"/>
    <w:multiLevelType w:val="hybridMultilevel"/>
    <w:tmpl w:val="90D84DCA"/>
    <w:lvl w:ilvl="0" w:tplc="0E9E2E8A">
      <w:start w:val="1"/>
      <w:numFmt w:val="bullet"/>
      <w:lvlText w:val=""/>
      <w:lvlJc w:val="left"/>
      <w:pPr>
        <w:tabs>
          <w:tab w:val="num" w:pos="1352"/>
        </w:tabs>
        <w:ind w:left="955" w:firstLine="11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9"/>
  </w:num>
  <w:num w:numId="4">
    <w:abstractNumId w:val="1"/>
  </w:num>
  <w:num w:numId="5">
    <w:abstractNumId w:val="12"/>
  </w:num>
  <w:num w:numId="6">
    <w:abstractNumId w:val="20"/>
  </w:num>
  <w:num w:numId="7">
    <w:abstractNumId w:val="11"/>
  </w:num>
  <w:num w:numId="8">
    <w:abstractNumId w:val="28"/>
  </w:num>
  <w:num w:numId="9">
    <w:abstractNumId w:val="30"/>
  </w:num>
  <w:num w:numId="10">
    <w:abstractNumId w:val="17"/>
  </w:num>
  <w:num w:numId="11">
    <w:abstractNumId w:val="10"/>
  </w:num>
  <w:num w:numId="12">
    <w:abstractNumId w:val="2"/>
  </w:num>
  <w:num w:numId="13">
    <w:abstractNumId w:val="15"/>
  </w:num>
  <w:num w:numId="14">
    <w:abstractNumId w:val="25"/>
  </w:num>
  <w:num w:numId="15">
    <w:abstractNumId w:val="19"/>
  </w:num>
  <w:num w:numId="16">
    <w:abstractNumId w:val="16"/>
  </w:num>
  <w:num w:numId="17">
    <w:abstractNumId w:val="22"/>
  </w:num>
  <w:num w:numId="18">
    <w:abstractNumId w:val="6"/>
  </w:num>
  <w:num w:numId="19">
    <w:abstractNumId w:val="21"/>
  </w:num>
  <w:num w:numId="20">
    <w:abstractNumId w:val="0"/>
  </w:num>
  <w:num w:numId="21">
    <w:abstractNumId w:val="24"/>
  </w:num>
  <w:num w:numId="22">
    <w:abstractNumId w:val="14"/>
  </w:num>
  <w:num w:numId="23">
    <w:abstractNumId w:val="18"/>
  </w:num>
  <w:num w:numId="24">
    <w:abstractNumId w:val="9"/>
  </w:num>
  <w:num w:numId="25">
    <w:abstractNumId w:val="31"/>
  </w:num>
  <w:num w:numId="26">
    <w:abstractNumId w:val="4"/>
  </w:num>
  <w:num w:numId="27">
    <w:abstractNumId w:val="23"/>
  </w:num>
  <w:num w:numId="28">
    <w:abstractNumId w:val="13"/>
  </w:num>
  <w:num w:numId="29">
    <w:abstractNumId w:val="5"/>
  </w:num>
  <w:num w:numId="30">
    <w:abstractNumId w:val="7"/>
  </w:num>
  <w:num w:numId="31">
    <w:abstractNumId w:val="27"/>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271BFA"/>
    <w:rsid w:val="00013AD1"/>
    <w:rsid w:val="00021F1F"/>
    <w:rsid w:val="0008759B"/>
    <w:rsid w:val="00092E51"/>
    <w:rsid w:val="00097862"/>
    <w:rsid w:val="000B6CD9"/>
    <w:rsid w:val="000E7882"/>
    <w:rsid w:val="00125F1F"/>
    <w:rsid w:val="00126338"/>
    <w:rsid w:val="001504DE"/>
    <w:rsid w:val="00176B76"/>
    <w:rsid w:val="00252B31"/>
    <w:rsid w:val="0025606B"/>
    <w:rsid w:val="00271BFA"/>
    <w:rsid w:val="002803E5"/>
    <w:rsid w:val="00291071"/>
    <w:rsid w:val="002A6AF7"/>
    <w:rsid w:val="002B5E71"/>
    <w:rsid w:val="002C1008"/>
    <w:rsid w:val="00303737"/>
    <w:rsid w:val="00374AD6"/>
    <w:rsid w:val="003B3B94"/>
    <w:rsid w:val="003F00BC"/>
    <w:rsid w:val="00416B23"/>
    <w:rsid w:val="0048265C"/>
    <w:rsid w:val="0049137E"/>
    <w:rsid w:val="0049781E"/>
    <w:rsid w:val="004D38B5"/>
    <w:rsid w:val="005011A9"/>
    <w:rsid w:val="00520BF1"/>
    <w:rsid w:val="00540E15"/>
    <w:rsid w:val="0056204A"/>
    <w:rsid w:val="005843FF"/>
    <w:rsid w:val="00585894"/>
    <w:rsid w:val="00612512"/>
    <w:rsid w:val="006231E8"/>
    <w:rsid w:val="0062419B"/>
    <w:rsid w:val="00627B14"/>
    <w:rsid w:val="00645534"/>
    <w:rsid w:val="00670492"/>
    <w:rsid w:val="00681186"/>
    <w:rsid w:val="0068214F"/>
    <w:rsid w:val="006908C1"/>
    <w:rsid w:val="00695F37"/>
    <w:rsid w:val="006F4A4B"/>
    <w:rsid w:val="0070736E"/>
    <w:rsid w:val="00750914"/>
    <w:rsid w:val="00752DEF"/>
    <w:rsid w:val="00762D7D"/>
    <w:rsid w:val="0078269A"/>
    <w:rsid w:val="007B4706"/>
    <w:rsid w:val="007B6169"/>
    <w:rsid w:val="007C210E"/>
    <w:rsid w:val="007C38D0"/>
    <w:rsid w:val="00813A04"/>
    <w:rsid w:val="00851FD7"/>
    <w:rsid w:val="00852EBC"/>
    <w:rsid w:val="0088641E"/>
    <w:rsid w:val="00886E59"/>
    <w:rsid w:val="00895630"/>
    <w:rsid w:val="009C2E86"/>
    <w:rsid w:val="009D2844"/>
    <w:rsid w:val="00A01A98"/>
    <w:rsid w:val="00A12E32"/>
    <w:rsid w:val="00A24662"/>
    <w:rsid w:val="00A328F4"/>
    <w:rsid w:val="00A476AB"/>
    <w:rsid w:val="00A63EA9"/>
    <w:rsid w:val="00AC075F"/>
    <w:rsid w:val="00AF2A20"/>
    <w:rsid w:val="00AF5D68"/>
    <w:rsid w:val="00B406DB"/>
    <w:rsid w:val="00B46063"/>
    <w:rsid w:val="00B95F3E"/>
    <w:rsid w:val="00B97C27"/>
    <w:rsid w:val="00BD34C0"/>
    <w:rsid w:val="00BD3D3C"/>
    <w:rsid w:val="00C7383D"/>
    <w:rsid w:val="00C80C42"/>
    <w:rsid w:val="00CB1B88"/>
    <w:rsid w:val="00CD2B1F"/>
    <w:rsid w:val="00CF7C1C"/>
    <w:rsid w:val="00D34B75"/>
    <w:rsid w:val="00D40368"/>
    <w:rsid w:val="00D75FB2"/>
    <w:rsid w:val="00DA2836"/>
    <w:rsid w:val="00DC7AFF"/>
    <w:rsid w:val="00DE13CA"/>
    <w:rsid w:val="00E00E4D"/>
    <w:rsid w:val="00E23516"/>
    <w:rsid w:val="00E24AFD"/>
    <w:rsid w:val="00E73175"/>
    <w:rsid w:val="00E857E4"/>
    <w:rsid w:val="00F05940"/>
    <w:rsid w:val="00F2545B"/>
    <w:rsid w:val="00F77F60"/>
    <w:rsid w:val="00F9684D"/>
    <w:rsid w:val="00FA6374"/>
    <w:rsid w:val="00FC7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92E51"/>
    <w:pPr>
      <w:spacing w:after="200" w:line="276" w:lineRule="auto"/>
    </w:pPr>
    <w:rPr>
      <w:sz w:val="22"/>
      <w:szCs w:val="22"/>
    </w:rPr>
  </w:style>
  <w:style w:type="paragraph" w:styleId="1">
    <w:name w:val="heading 1"/>
    <w:basedOn w:val="a0"/>
    <w:next w:val="a0"/>
    <w:link w:val="11"/>
    <w:qFormat/>
    <w:rsid w:val="00B97C27"/>
    <w:pPr>
      <w:keepNext/>
      <w:numPr>
        <w:numId w:val="8"/>
      </w:numPr>
      <w:spacing w:after="0" w:line="240" w:lineRule="auto"/>
      <w:jc w:val="center"/>
      <w:outlineLvl w:val="0"/>
    </w:pPr>
    <w:rPr>
      <w:rFonts w:ascii="Times New Roman" w:hAnsi="Times New Roman"/>
      <w:sz w:val="28"/>
      <w:szCs w:val="20"/>
    </w:rPr>
  </w:style>
  <w:style w:type="paragraph" w:styleId="2">
    <w:name w:val="heading 2"/>
    <w:basedOn w:val="a0"/>
    <w:link w:val="20"/>
    <w:qFormat/>
    <w:rsid w:val="00B97C27"/>
    <w:pPr>
      <w:numPr>
        <w:ilvl w:val="1"/>
        <w:numId w:val="8"/>
      </w:numPr>
      <w:spacing w:before="68" w:after="68" w:line="240" w:lineRule="auto"/>
      <w:outlineLvl w:val="1"/>
    </w:pPr>
    <w:rPr>
      <w:rFonts w:ascii="Arial Unicode MS" w:eastAsia="Arial Unicode MS" w:hAnsi="Arial Unicode MS" w:cs="Arial Unicode MS"/>
      <w:b/>
      <w:bCs/>
      <w:color w:val="E65C2E"/>
      <w:sz w:val="30"/>
      <w:szCs w:val="30"/>
    </w:rPr>
  </w:style>
  <w:style w:type="paragraph" w:styleId="3">
    <w:name w:val="heading 3"/>
    <w:basedOn w:val="a0"/>
    <w:next w:val="a0"/>
    <w:link w:val="30"/>
    <w:qFormat/>
    <w:rsid w:val="00B97C27"/>
    <w:pPr>
      <w:keepNext/>
      <w:numPr>
        <w:ilvl w:val="2"/>
        <w:numId w:val="8"/>
      </w:numPr>
      <w:shd w:val="clear" w:color="auto" w:fill="FFFFFF"/>
      <w:spacing w:after="0" w:line="360" w:lineRule="auto"/>
      <w:ind w:right="139"/>
      <w:jc w:val="both"/>
      <w:outlineLvl w:val="2"/>
    </w:pPr>
    <w:rPr>
      <w:rFonts w:ascii="Times New Roman" w:hAnsi="Times New Roman"/>
      <w:color w:val="000000"/>
      <w:spacing w:val="4"/>
      <w:sz w:val="24"/>
      <w:szCs w:val="24"/>
    </w:rPr>
  </w:style>
  <w:style w:type="paragraph" w:styleId="4">
    <w:name w:val="heading 4"/>
    <w:basedOn w:val="a0"/>
    <w:next w:val="a0"/>
    <w:link w:val="40"/>
    <w:qFormat/>
    <w:rsid w:val="00B97C27"/>
    <w:pPr>
      <w:keepNext/>
      <w:numPr>
        <w:ilvl w:val="3"/>
        <w:numId w:val="8"/>
      </w:numPr>
      <w:spacing w:after="0" w:line="240" w:lineRule="auto"/>
      <w:outlineLvl w:val="3"/>
    </w:pPr>
    <w:rPr>
      <w:rFonts w:ascii="Times New Roman" w:hAnsi="Times New Roman"/>
      <w:b/>
      <w:bCs/>
      <w:sz w:val="24"/>
      <w:szCs w:val="20"/>
    </w:rPr>
  </w:style>
  <w:style w:type="paragraph" w:styleId="5">
    <w:name w:val="heading 5"/>
    <w:basedOn w:val="a0"/>
    <w:next w:val="a0"/>
    <w:link w:val="50"/>
    <w:qFormat/>
    <w:rsid w:val="00B97C27"/>
    <w:pPr>
      <w:keepNext/>
      <w:numPr>
        <w:ilvl w:val="4"/>
        <w:numId w:val="8"/>
      </w:numPr>
      <w:spacing w:after="0" w:line="240" w:lineRule="auto"/>
      <w:outlineLvl w:val="4"/>
    </w:pPr>
    <w:rPr>
      <w:rFonts w:ascii="Times New Roman" w:hAnsi="Times New Roman"/>
      <w:sz w:val="24"/>
      <w:szCs w:val="24"/>
    </w:rPr>
  </w:style>
  <w:style w:type="paragraph" w:styleId="6">
    <w:name w:val="heading 6"/>
    <w:basedOn w:val="a0"/>
    <w:next w:val="a0"/>
    <w:link w:val="60"/>
    <w:qFormat/>
    <w:rsid w:val="00B97C27"/>
    <w:pPr>
      <w:keepNext/>
      <w:numPr>
        <w:ilvl w:val="5"/>
        <w:numId w:val="8"/>
      </w:numPr>
      <w:spacing w:after="0" w:line="360" w:lineRule="auto"/>
      <w:jc w:val="right"/>
      <w:outlineLvl w:val="5"/>
    </w:pPr>
    <w:rPr>
      <w:rFonts w:ascii="Times New Roman" w:hAnsi="Times New Roman"/>
      <w:bCs/>
      <w:i/>
      <w:sz w:val="26"/>
      <w:szCs w:val="20"/>
      <w:u w:val="single"/>
    </w:rPr>
  </w:style>
  <w:style w:type="paragraph" w:styleId="7">
    <w:name w:val="heading 7"/>
    <w:basedOn w:val="a0"/>
    <w:next w:val="a0"/>
    <w:link w:val="70"/>
    <w:qFormat/>
    <w:rsid w:val="00B97C27"/>
    <w:pPr>
      <w:keepNext/>
      <w:numPr>
        <w:ilvl w:val="6"/>
        <w:numId w:val="8"/>
      </w:numPr>
      <w:spacing w:after="0" w:line="360" w:lineRule="auto"/>
      <w:jc w:val="right"/>
      <w:outlineLvl w:val="6"/>
    </w:pPr>
    <w:rPr>
      <w:rFonts w:ascii="Times New Roman" w:hAnsi="Times New Roman"/>
      <w:sz w:val="26"/>
      <w:szCs w:val="24"/>
    </w:rPr>
  </w:style>
  <w:style w:type="paragraph" w:styleId="9">
    <w:name w:val="heading 9"/>
    <w:basedOn w:val="a0"/>
    <w:next w:val="a0"/>
    <w:link w:val="90"/>
    <w:qFormat/>
    <w:rsid w:val="00374AD6"/>
    <w:pPr>
      <w:widowControl w:val="0"/>
      <w:autoSpaceDE w:val="0"/>
      <w:autoSpaceDN w:val="0"/>
      <w:adjustRightInd w:val="0"/>
      <w:spacing w:before="240" w:after="60" w:line="240" w:lineRule="auto"/>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
    <w:name w:val="Абзац списка1"/>
    <w:basedOn w:val="a0"/>
    <w:rsid w:val="004D38B5"/>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a">
    <w:name w:val="Заголовок раздела положения"/>
    <w:basedOn w:val="a0"/>
    <w:link w:val="a4"/>
    <w:rsid w:val="004D38B5"/>
    <w:pPr>
      <w:widowControl w:val="0"/>
      <w:numPr>
        <w:numId w:val="2"/>
      </w:numPr>
      <w:shd w:val="clear" w:color="auto" w:fill="FFFFFF"/>
      <w:autoSpaceDE w:val="0"/>
      <w:autoSpaceDN w:val="0"/>
      <w:adjustRightInd w:val="0"/>
      <w:spacing w:before="475" w:after="0" w:line="360" w:lineRule="auto"/>
      <w:ind w:left="360" w:right="14"/>
      <w:jc w:val="center"/>
    </w:pPr>
    <w:rPr>
      <w:rFonts w:ascii="Times New Roman" w:hAnsi="Times New Roman"/>
      <w:b/>
      <w:bCs/>
      <w:color w:val="000000"/>
      <w:spacing w:val="-4"/>
      <w:sz w:val="24"/>
      <w:szCs w:val="24"/>
    </w:rPr>
  </w:style>
  <w:style w:type="character" w:customStyle="1" w:styleId="a4">
    <w:name w:val="Заголовок раздела положения Знак"/>
    <w:basedOn w:val="a1"/>
    <w:link w:val="a"/>
    <w:locked/>
    <w:rsid w:val="004D38B5"/>
    <w:rPr>
      <w:rFonts w:ascii="Times New Roman" w:eastAsia="Times New Roman" w:hAnsi="Times New Roman" w:cs="Times New Roman"/>
      <w:b/>
      <w:bCs/>
      <w:color w:val="000000"/>
      <w:spacing w:val="-4"/>
      <w:sz w:val="24"/>
      <w:szCs w:val="24"/>
      <w:shd w:val="clear" w:color="auto" w:fill="FFFFFF"/>
    </w:rPr>
  </w:style>
  <w:style w:type="paragraph" w:styleId="a5">
    <w:name w:val="footnote text"/>
    <w:basedOn w:val="a0"/>
    <w:link w:val="a6"/>
    <w:semiHidden/>
    <w:rsid w:val="004D38B5"/>
    <w:pPr>
      <w:widowControl w:val="0"/>
      <w:autoSpaceDE w:val="0"/>
      <w:autoSpaceDN w:val="0"/>
      <w:adjustRightInd w:val="0"/>
      <w:spacing w:after="0" w:line="240" w:lineRule="auto"/>
    </w:pPr>
    <w:rPr>
      <w:rFonts w:ascii="Times New Roman" w:hAnsi="Times New Roman"/>
      <w:sz w:val="20"/>
      <w:szCs w:val="20"/>
    </w:rPr>
  </w:style>
  <w:style w:type="character" w:customStyle="1" w:styleId="a6">
    <w:name w:val="Текст сноски Знак"/>
    <w:basedOn w:val="a1"/>
    <w:link w:val="a5"/>
    <w:semiHidden/>
    <w:rsid w:val="004D38B5"/>
    <w:rPr>
      <w:rFonts w:ascii="Times New Roman" w:eastAsia="Times New Roman" w:hAnsi="Times New Roman" w:cs="Times New Roman"/>
      <w:sz w:val="20"/>
      <w:szCs w:val="20"/>
    </w:rPr>
  </w:style>
  <w:style w:type="character" w:styleId="a7">
    <w:name w:val="footnote reference"/>
    <w:basedOn w:val="a1"/>
    <w:semiHidden/>
    <w:rsid w:val="004D38B5"/>
    <w:rPr>
      <w:rFonts w:cs="Times New Roman"/>
      <w:vertAlign w:val="superscript"/>
    </w:rPr>
  </w:style>
  <w:style w:type="character" w:customStyle="1" w:styleId="11">
    <w:name w:val="Заголовок 1 Знак"/>
    <w:basedOn w:val="a1"/>
    <w:link w:val="1"/>
    <w:rsid w:val="00B97C27"/>
    <w:rPr>
      <w:rFonts w:ascii="Times New Roman" w:eastAsia="Times New Roman" w:hAnsi="Times New Roman" w:cs="Times New Roman"/>
      <w:sz w:val="28"/>
      <w:szCs w:val="20"/>
    </w:rPr>
  </w:style>
  <w:style w:type="character" w:customStyle="1" w:styleId="20">
    <w:name w:val="Заголовок 2 Знак"/>
    <w:basedOn w:val="a1"/>
    <w:link w:val="2"/>
    <w:rsid w:val="00B97C27"/>
    <w:rPr>
      <w:rFonts w:ascii="Arial Unicode MS" w:eastAsia="Arial Unicode MS" w:hAnsi="Arial Unicode MS" w:cs="Arial Unicode MS"/>
      <w:b/>
      <w:bCs/>
      <w:color w:val="E65C2E"/>
      <w:sz w:val="30"/>
      <w:szCs w:val="30"/>
    </w:rPr>
  </w:style>
  <w:style w:type="character" w:customStyle="1" w:styleId="30">
    <w:name w:val="Заголовок 3 Знак"/>
    <w:basedOn w:val="a1"/>
    <w:link w:val="3"/>
    <w:rsid w:val="00B97C27"/>
    <w:rPr>
      <w:rFonts w:ascii="Times New Roman" w:eastAsia="Times New Roman" w:hAnsi="Times New Roman" w:cs="Times New Roman"/>
      <w:color w:val="000000"/>
      <w:spacing w:val="4"/>
      <w:sz w:val="24"/>
      <w:szCs w:val="24"/>
      <w:shd w:val="clear" w:color="auto" w:fill="FFFFFF"/>
    </w:rPr>
  </w:style>
  <w:style w:type="character" w:customStyle="1" w:styleId="40">
    <w:name w:val="Заголовок 4 Знак"/>
    <w:basedOn w:val="a1"/>
    <w:link w:val="4"/>
    <w:rsid w:val="00B97C27"/>
    <w:rPr>
      <w:rFonts w:ascii="Times New Roman" w:eastAsia="Times New Roman" w:hAnsi="Times New Roman" w:cs="Times New Roman"/>
      <w:b/>
      <w:bCs/>
      <w:sz w:val="24"/>
      <w:szCs w:val="20"/>
    </w:rPr>
  </w:style>
  <w:style w:type="character" w:customStyle="1" w:styleId="50">
    <w:name w:val="Заголовок 5 Знак"/>
    <w:basedOn w:val="a1"/>
    <w:link w:val="5"/>
    <w:rsid w:val="00B97C27"/>
    <w:rPr>
      <w:rFonts w:ascii="Times New Roman" w:eastAsia="Times New Roman" w:hAnsi="Times New Roman" w:cs="Times New Roman"/>
      <w:sz w:val="24"/>
      <w:szCs w:val="24"/>
    </w:rPr>
  </w:style>
  <w:style w:type="character" w:customStyle="1" w:styleId="60">
    <w:name w:val="Заголовок 6 Знак"/>
    <w:basedOn w:val="a1"/>
    <w:link w:val="6"/>
    <w:rsid w:val="00B97C27"/>
    <w:rPr>
      <w:rFonts w:ascii="Times New Roman" w:eastAsia="Times New Roman" w:hAnsi="Times New Roman" w:cs="Times New Roman"/>
      <w:bCs/>
      <w:i/>
      <w:sz w:val="26"/>
      <w:szCs w:val="20"/>
      <w:u w:val="single"/>
    </w:rPr>
  </w:style>
  <w:style w:type="character" w:customStyle="1" w:styleId="70">
    <w:name w:val="Заголовок 7 Знак"/>
    <w:basedOn w:val="a1"/>
    <w:link w:val="7"/>
    <w:rsid w:val="00B97C27"/>
    <w:rPr>
      <w:rFonts w:ascii="Times New Roman" w:eastAsia="Times New Roman" w:hAnsi="Times New Roman" w:cs="Times New Roman"/>
      <w:sz w:val="26"/>
      <w:szCs w:val="24"/>
    </w:rPr>
  </w:style>
  <w:style w:type="paragraph" w:styleId="a8">
    <w:name w:val="Normal (Web)"/>
    <w:basedOn w:val="a0"/>
    <w:rsid w:val="00B97C27"/>
    <w:pPr>
      <w:spacing w:before="100" w:beforeAutospacing="1" w:after="100" w:afterAutospacing="1" w:line="240" w:lineRule="auto"/>
    </w:pPr>
    <w:rPr>
      <w:rFonts w:ascii="Arial" w:eastAsia="Arial Unicode MS" w:hAnsi="Arial" w:cs="Arial"/>
      <w:sz w:val="20"/>
      <w:szCs w:val="20"/>
    </w:rPr>
  </w:style>
  <w:style w:type="paragraph" w:customStyle="1" w:styleId="10">
    <w:name w:val="Стиль1"/>
    <w:basedOn w:val="a8"/>
    <w:rsid w:val="00B97C27"/>
    <w:pPr>
      <w:numPr>
        <w:numId w:val="3"/>
      </w:numPr>
      <w:spacing w:before="0" w:beforeAutospacing="0" w:after="0" w:afterAutospacing="0"/>
      <w:ind w:right="706"/>
      <w:jc w:val="both"/>
    </w:pPr>
    <w:rPr>
      <w:rFonts w:ascii="Times New Roman" w:hAnsi="Times New Roman" w:cs="Times New Roman"/>
      <w:iCs/>
      <w:sz w:val="24"/>
      <w:szCs w:val="18"/>
    </w:rPr>
  </w:style>
  <w:style w:type="paragraph" w:styleId="a9">
    <w:name w:val="footer"/>
    <w:basedOn w:val="a0"/>
    <w:link w:val="aa"/>
    <w:unhideWhenUsed/>
    <w:rsid w:val="00C7383D"/>
    <w:pPr>
      <w:tabs>
        <w:tab w:val="center" w:pos="4320"/>
        <w:tab w:val="right" w:pos="8640"/>
      </w:tabs>
    </w:pPr>
    <w:rPr>
      <w:lang w:eastAsia="en-US"/>
    </w:rPr>
  </w:style>
  <w:style w:type="character" w:customStyle="1" w:styleId="aa">
    <w:name w:val="Нижний колонтитул Знак"/>
    <w:basedOn w:val="a1"/>
    <w:link w:val="a9"/>
    <w:uiPriority w:val="99"/>
    <w:rsid w:val="00C7383D"/>
    <w:rPr>
      <w:lang w:eastAsia="en-US"/>
    </w:rPr>
  </w:style>
  <w:style w:type="paragraph" w:styleId="ab">
    <w:name w:val="header"/>
    <w:basedOn w:val="a0"/>
    <w:link w:val="ac"/>
    <w:uiPriority w:val="99"/>
    <w:semiHidden/>
    <w:unhideWhenUsed/>
    <w:rsid w:val="00C7383D"/>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C7383D"/>
  </w:style>
  <w:style w:type="paragraph" w:styleId="ad">
    <w:name w:val="List Paragraph"/>
    <w:basedOn w:val="a0"/>
    <w:uiPriority w:val="34"/>
    <w:qFormat/>
    <w:rsid w:val="00BD34C0"/>
    <w:pPr>
      <w:ind w:left="720"/>
      <w:contextualSpacing/>
    </w:pPr>
  </w:style>
  <w:style w:type="paragraph" w:styleId="ae">
    <w:name w:val="Body Text Indent"/>
    <w:basedOn w:val="a0"/>
    <w:link w:val="af"/>
    <w:rsid w:val="0048265C"/>
    <w:pPr>
      <w:autoSpaceDE w:val="0"/>
      <w:autoSpaceDN w:val="0"/>
      <w:adjustRightInd w:val="0"/>
      <w:spacing w:before="120" w:after="0" w:line="240" w:lineRule="auto"/>
      <w:ind w:firstLine="340"/>
      <w:jc w:val="both"/>
    </w:pPr>
    <w:rPr>
      <w:rFonts w:ascii="Times New Roman" w:hAnsi="Times New Roman"/>
      <w:sz w:val="24"/>
      <w:szCs w:val="18"/>
    </w:rPr>
  </w:style>
  <w:style w:type="character" w:customStyle="1" w:styleId="af">
    <w:name w:val="Основной текст с отступом Знак"/>
    <w:basedOn w:val="a1"/>
    <w:link w:val="ae"/>
    <w:rsid w:val="0048265C"/>
    <w:rPr>
      <w:rFonts w:ascii="Times New Roman" w:eastAsia="Times New Roman" w:hAnsi="Times New Roman" w:cs="Times New Roman"/>
      <w:sz w:val="24"/>
      <w:szCs w:val="18"/>
    </w:rPr>
  </w:style>
  <w:style w:type="paragraph" w:styleId="31">
    <w:name w:val="Body Text 3"/>
    <w:basedOn w:val="a0"/>
    <w:link w:val="32"/>
    <w:rsid w:val="0048265C"/>
    <w:pPr>
      <w:tabs>
        <w:tab w:val="left" w:pos="900"/>
      </w:tabs>
      <w:spacing w:before="120" w:after="0" w:line="240" w:lineRule="auto"/>
      <w:jc w:val="both"/>
    </w:pPr>
    <w:rPr>
      <w:rFonts w:ascii="Times New Roman" w:hAnsi="Times New Roman"/>
      <w:color w:val="000000"/>
      <w:sz w:val="26"/>
      <w:szCs w:val="24"/>
    </w:rPr>
  </w:style>
  <w:style w:type="character" w:customStyle="1" w:styleId="32">
    <w:name w:val="Основной текст 3 Знак"/>
    <w:basedOn w:val="a1"/>
    <w:link w:val="31"/>
    <w:rsid w:val="0048265C"/>
    <w:rPr>
      <w:rFonts w:ascii="Times New Roman" w:eastAsia="Times New Roman" w:hAnsi="Times New Roman" w:cs="Times New Roman"/>
      <w:color w:val="000000"/>
      <w:sz w:val="26"/>
      <w:szCs w:val="24"/>
    </w:rPr>
  </w:style>
  <w:style w:type="character" w:customStyle="1" w:styleId="90">
    <w:name w:val="Заголовок 9 Знак"/>
    <w:basedOn w:val="a1"/>
    <w:link w:val="9"/>
    <w:rsid w:val="00374AD6"/>
    <w:rPr>
      <w:rFonts w:ascii="Arial" w:eastAsia="Times New Roman" w:hAnsi="Arial" w:cs="Arial"/>
    </w:rPr>
  </w:style>
  <w:style w:type="character" w:customStyle="1" w:styleId="newstext1">
    <w:name w:val="newstext1"/>
    <w:basedOn w:val="a1"/>
    <w:rsid w:val="00374AD6"/>
    <w:rPr>
      <w:rFonts w:ascii="Verdana" w:hAnsi="Verdana" w:hint="default"/>
      <w:color w:val="000000"/>
      <w:sz w:val="20"/>
      <w:szCs w:val="20"/>
    </w:rPr>
  </w:style>
  <w:style w:type="table" w:styleId="af0">
    <w:name w:val="Table Grid"/>
    <w:basedOn w:val="a2"/>
    <w:uiPriority w:val="59"/>
    <w:rsid w:val="00E7317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0"/>
    <w:link w:val="22"/>
    <w:uiPriority w:val="99"/>
    <w:unhideWhenUsed/>
    <w:rsid w:val="00F77F60"/>
    <w:pPr>
      <w:spacing w:after="120" w:line="480" w:lineRule="auto"/>
    </w:pPr>
  </w:style>
  <w:style w:type="character" w:customStyle="1" w:styleId="22">
    <w:name w:val="Основной текст 2 Знак"/>
    <w:basedOn w:val="a1"/>
    <w:link w:val="21"/>
    <w:uiPriority w:val="99"/>
    <w:rsid w:val="00F77F60"/>
  </w:style>
  <w:style w:type="paragraph" w:customStyle="1" w:styleId="FR1">
    <w:name w:val="FR1"/>
    <w:rsid w:val="00F77F60"/>
    <w:pPr>
      <w:widowControl w:val="0"/>
      <w:spacing w:before="480"/>
      <w:ind w:left="1680" w:right="200"/>
      <w:jc w:val="center"/>
    </w:pPr>
    <w:rPr>
      <w:rFonts w:ascii="Times New Roman" w:hAnsi="Times New Roman"/>
      <w:b/>
      <w:snapToGrid w:val="0"/>
      <w:sz w:val="40"/>
    </w:rPr>
  </w:style>
  <w:style w:type="paragraph" w:styleId="33">
    <w:name w:val="Body Text Indent 3"/>
    <w:basedOn w:val="a0"/>
    <w:link w:val="34"/>
    <w:uiPriority w:val="99"/>
    <w:semiHidden/>
    <w:unhideWhenUsed/>
    <w:rsid w:val="0062419B"/>
    <w:pPr>
      <w:spacing w:after="120"/>
      <w:ind w:left="283"/>
    </w:pPr>
    <w:rPr>
      <w:sz w:val="16"/>
      <w:szCs w:val="16"/>
    </w:rPr>
  </w:style>
  <w:style w:type="character" w:customStyle="1" w:styleId="34">
    <w:name w:val="Основной текст с отступом 3 Знак"/>
    <w:basedOn w:val="a1"/>
    <w:link w:val="33"/>
    <w:uiPriority w:val="99"/>
    <w:semiHidden/>
    <w:rsid w:val="0062419B"/>
    <w:rPr>
      <w:sz w:val="16"/>
      <w:szCs w:val="16"/>
    </w:rPr>
  </w:style>
  <w:style w:type="paragraph" w:customStyle="1" w:styleId="af1">
    <w:name w:val="текст сноски"/>
    <w:basedOn w:val="a0"/>
    <w:rsid w:val="0062419B"/>
    <w:pPr>
      <w:autoSpaceDE w:val="0"/>
      <w:autoSpaceDN w:val="0"/>
      <w:spacing w:after="0" w:line="240" w:lineRule="auto"/>
    </w:pPr>
    <w:rPr>
      <w:rFonts w:ascii="Times New Roman" w:hAnsi="Times New Roman"/>
      <w:sz w:val="20"/>
      <w:szCs w:val="20"/>
    </w:rPr>
  </w:style>
  <w:style w:type="character" w:styleId="af2">
    <w:name w:val="Hyperlink"/>
    <w:basedOn w:val="a1"/>
    <w:rsid w:val="0062419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se.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B04E7-86AB-45DB-9D41-20FAD200D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14161</Words>
  <Characters>80724</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94696</CharactersWithSpaces>
  <SharedDoc>false</SharedDoc>
  <HLinks>
    <vt:vector size="6" baseType="variant">
      <vt:variant>
        <vt:i4>8061048</vt:i4>
      </vt:variant>
      <vt:variant>
        <vt:i4>0</vt:i4>
      </vt:variant>
      <vt:variant>
        <vt:i4>0</vt:i4>
      </vt:variant>
      <vt:variant>
        <vt:i4>5</vt:i4>
      </vt:variant>
      <vt:variant>
        <vt:lpwstr>http://www.hse.ru/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Onosova</cp:lastModifiedBy>
  <cp:revision>2</cp:revision>
  <dcterms:created xsi:type="dcterms:W3CDTF">2017-02-13T09:52:00Z</dcterms:created>
  <dcterms:modified xsi:type="dcterms:W3CDTF">2017-02-13T09:52:00Z</dcterms:modified>
</cp:coreProperties>
</file>