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0" w:rsidRPr="006D6E6F" w:rsidRDefault="00504740" w:rsidP="00504740">
      <w:pPr>
        <w:rPr>
          <w:rFonts w:ascii="Calibri" w:hAnsi="Calibri"/>
          <w:b/>
          <w:sz w:val="22"/>
          <w:lang w:val="en-US"/>
        </w:rPr>
      </w:pPr>
      <w:r w:rsidRPr="00504740">
        <w:rPr>
          <w:rFonts w:ascii="Calibri" w:hAnsi="Calibri"/>
          <w:b/>
          <w:sz w:val="22"/>
        </w:rPr>
        <w:t>М</w:t>
      </w:r>
      <w:r w:rsidRPr="006D6E6F">
        <w:rPr>
          <w:rFonts w:ascii="Calibri" w:hAnsi="Calibri"/>
          <w:b/>
          <w:sz w:val="22"/>
          <w:lang w:val="en-US"/>
        </w:rPr>
        <w:t>.2.</w:t>
      </w:r>
      <w:r w:rsidRPr="00504740">
        <w:rPr>
          <w:rFonts w:ascii="Calibri" w:hAnsi="Calibri"/>
          <w:b/>
          <w:sz w:val="22"/>
        </w:rPr>
        <w:t>В</w:t>
      </w:r>
      <w:r w:rsidRPr="006D6E6F">
        <w:rPr>
          <w:rFonts w:ascii="Calibri" w:hAnsi="Calibri"/>
          <w:b/>
          <w:sz w:val="22"/>
          <w:lang w:val="en-US"/>
        </w:rPr>
        <w:t xml:space="preserve">.04.1 </w:t>
      </w:r>
      <w:r w:rsidR="00A86A99" w:rsidRPr="00504740">
        <w:rPr>
          <w:rFonts w:ascii="Calibri" w:hAnsi="Calibri" w:cs="Calibri"/>
          <w:b/>
          <w:bCs/>
          <w:sz w:val="22"/>
          <w:lang w:val="en-US"/>
        </w:rPr>
        <w:t>Public Finance</w:t>
      </w:r>
      <w:r w:rsidR="00A86A99">
        <w:rPr>
          <w:rFonts w:ascii="Calibri" w:hAnsi="Calibri" w:cs="Calibri"/>
          <w:b/>
          <w:bCs/>
          <w:sz w:val="22"/>
          <w:lang w:val="en-US"/>
        </w:rPr>
        <w:t xml:space="preserve"> Track,</w:t>
      </w:r>
      <w:r w:rsidR="00BC66FC" w:rsidRPr="00AE4368">
        <w:rPr>
          <w:rFonts w:ascii="Calibri" w:hAnsi="Calibri"/>
          <w:b/>
          <w:bCs/>
          <w:sz w:val="22"/>
          <w:lang w:val="en-US"/>
        </w:rPr>
        <w:t xml:space="preserve"> </w:t>
      </w:r>
      <w:r w:rsidR="00BC66FC" w:rsidRPr="002B7FA0">
        <w:rPr>
          <w:rFonts w:ascii="Calibri" w:hAnsi="Calibri"/>
          <w:b/>
          <w:sz w:val="22"/>
          <w:lang w:val="en-US"/>
        </w:rPr>
        <w:t>International Standards of Financial Reporting in Public Sector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BC66FC" w:rsidRPr="00680645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>M.2.В.0</w:t>
            </w:r>
            <w:r w:rsidR="00BF634F"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>4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>.</w:t>
            </w:r>
            <w:r w:rsidR="00BF634F"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>1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 xml:space="preserve">, </w:t>
            </w:r>
            <w:r w:rsidR="00A86A99" w:rsidRPr="00504740">
              <w:rPr>
                <w:rFonts w:ascii="Calibri" w:hAnsi="Calibri" w:cs="Calibri"/>
                <w:b/>
                <w:bCs/>
                <w:sz w:val="22"/>
                <w:lang w:val="en-US"/>
              </w:rPr>
              <w:t>Public Finance</w:t>
            </w:r>
            <w:r w:rsidR="00A86A99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Track,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/>
              </w:rPr>
              <w:t xml:space="preserve"> International Standards of Financial Reporting in Public Sector</w:t>
            </w:r>
            <w:r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, 4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 xml:space="preserve"> ECTS</w:t>
            </w:r>
          </w:p>
          <w:p w:rsidR="00BC66FC" w:rsidRPr="00680645" w:rsidRDefault="00A86A99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</w:t>
            </w:r>
            <w:r w:rsidRPr="00A86A99">
              <w:rPr>
                <w:rFonts w:asciiTheme="minorHAnsi" w:hAnsiTheme="minorHAnsi" w:cs="Calibri"/>
                <w:bCs/>
                <w:sz w:val="22"/>
                <w:vertAlign w:val="superscript"/>
                <w:lang w:val="en-US" w:eastAsia="ru-RU"/>
              </w:rPr>
              <w:t>nd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</w:t>
            </w:r>
            <w:r w:rsidR="00BC66FC"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year, Elective Course</w:t>
            </w:r>
          </w:p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Lectures – 20 </w:t>
            </w:r>
          </w:p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Seminars &amp; Practical Classes – 24</w:t>
            </w:r>
          </w:p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Contact Hours – 44</w:t>
            </w:r>
          </w:p>
          <w:p w:rsidR="00BC66FC" w:rsidRPr="00AE4368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Self-study Hours –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108</w:t>
            </w:r>
          </w:p>
        </w:tc>
      </w:tr>
      <w:tr w:rsidR="00BC66FC" w:rsidRPr="00BF634F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2B7FA0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/>
                <w:sz w:val="22"/>
                <w:lang w:val="en-US"/>
              </w:rPr>
              <w:t xml:space="preserve">Mrs. Natalya </w:t>
            </w:r>
            <w:proofErr w:type="spellStart"/>
            <w:r w:rsidRPr="00680645">
              <w:rPr>
                <w:rFonts w:asciiTheme="minorHAnsi" w:hAnsiTheme="minorHAnsi"/>
                <w:sz w:val="22"/>
                <w:lang w:val="en-US"/>
              </w:rPr>
              <w:t>Guseva</w:t>
            </w:r>
            <w:proofErr w:type="spellEnd"/>
            <w:r w:rsidRPr="00680645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680645">
              <w:rPr>
                <w:rFonts w:asciiTheme="minorHAnsi" w:hAnsiTheme="minorHAnsi" w:cs="Arial"/>
                <w:bCs/>
                <w:color w:val="000000"/>
                <w:sz w:val="22"/>
                <w:shd w:val="clear" w:color="auto" w:fill="FFFFFF"/>
                <w:lang w:val="en-US"/>
              </w:rPr>
              <w:t>Associate Professor</w:t>
            </w:r>
          </w:p>
        </w:tc>
      </w:tr>
      <w:tr w:rsidR="00BC66FC" w:rsidRPr="00BF634F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/>
              </w:rPr>
              <w:t>Studying this discipline is based on following subjects:</w:t>
            </w:r>
          </w:p>
          <w:p w:rsidR="00BC66FC" w:rsidRPr="00680645" w:rsidRDefault="00BC66FC" w:rsidP="005A3EEC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/>
              </w:rPr>
              <w:t>Public Economics;</w:t>
            </w:r>
          </w:p>
          <w:p w:rsidR="00BC66FC" w:rsidRPr="002B7FA0" w:rsidRDefault="00BC66FC" w:rsidP="005A3EEC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/>
              </w:rPr>
              <w:t>Finance Management in Public Sector Organizations.</w:t>
            </w:r>
          </w:p>
        </w:tc>
      </w:tr>
      <w:tr w:rsidR="00BC66FC" w:rsidRPr="00BF634F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2B7FA0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The main objective of the </w:t>
            </w:r>
            <w:proofErr w:type="spellStart"/>
            <w:r w:rsidRPr="002B7FA0">
              <w:rPr>
                <w:rFonts w:asciiTheme="minorHAnsi" w:hAnsiTheme="minorHAnsi"/>
                <w:sz w:val="22"/>
                <w:lang w:val="en-US"/>
              </w:rPr>
              <w:t>cource</w:t>
            </w:r>
            <w:proofErr w:type="spellEnd"/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 "International Standards of Financial Reporting in Public Sector" is to provide students with a comprehensive understanding of the international standards of financial reporting in public sector as the system of reporting and information disclosure </w:t>
            </w:r>
            <w:r w:rsidRPr="00680645">
              <w:rPr>
                <w:rFonts w:asciiTheme="minorHAnsi" w:hAnsiTheme="minorHAnsi"/>
                <w:sz w:val="22"/>
                <w:lang w:val="en-US"/>
              </w:rPr>
              <w:t xml:space="preserve">requirements 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for  public sector entities.</w:t>
            </w:r>
          </w:p>
        </w:tc>
      </w:tr>
      <w:tr w:rsidR="00BC66FC" w:rsidRPr="00BF634F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By the end of the co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urse, students should be able</w:t>
            </w: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:</w:t>
            </w:r>
          </w:p>
          <w:p w:rsidR="00BC66FC" w:rsidRPr="002B7FA0" w:rsidRDefault="00BC66FC" w:rsidP="005A3EEC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to know the 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international standards and requirements of financial reporting;</w:t>
            </w:r>
          </w:p>
          <w:p w:rsidR="00BC66FC" w:rsidRPr="00680645" w:rsidRDefault="00BC66FC" w:rsidP="005A3EEC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2B7FA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to conduct and analyze financial reports;</w:t>
            </w:r>
          </w:p>
          <w:p w:rsidR="00BC66FC" w:rsidRPr="00680645" w:rsidRDefault="00BC66FC" w:rsidP="005A3EEC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2B7FA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to demonstrate skills of </w:t>
            </w: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administer organizational processes using financial reporting background.</w:t>
            </w:r>
            <w:r w:rsidRPr="002B7FA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</w:t>
            </w:r>
          </w:p>
        </w:tc>
      </w:tr>
      <w:tr w:rsidR="00BC66FC" w:rsidRPr="00BF634F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2B7FA0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discipline studies international financial standards and ways of their implementation in the Russian Federation.</w:t>
            </w:r>
          </w:p>
        </w:tc>
      </w:tr>
      <w:tr w:rsidR="00BC66FC" w:rsidRPr="00680645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During the course the following techniques are used:</w:t>
            </w:r>
          </w:p>
          <w:p w:rsidR="00BC66FC" w:rsidRPr="00680645" w:rsidRDefault="00BC66FC" w:rsidP="006439B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lectures;</w:t>
            </w:r>
          </w:p>
          <w:p w:rsidR="00BC66FC" w:rsidRPr="00680645" w:rsidRDefault="00BC66FC" w:rsidP="006439B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seminars;</w:t>
            </w:r>
          </w:p>
          <w:p w:rsidR="00BC66FC" w:rsidRPr="00680645" w:rsidRDefault="00BC66FC" w:rsidP="006439B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case study;</w:t>
            </w:r>
          </w:p>
          <w:p w:rsidR="00BC66FC" w:rsidRPr="00680645" w:rsidRDefault="00BC66FC" w:rsidP="006439B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team work and group discussions;</w:t>
            </w:r>
          </w:p>
          <w:p w:rsidR="00BC66FC" w:rsidRPr="00680645" w:rsidRDefault="00BC66FC" w:rsidP="006439B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a project presentation;</w:t>
            </w:r>
          </w:p>
          <w:p w:rsidR="00BC66FC" w:rsidRPr="00680645" w:rsidRDefault="00BC66FC" w:rsidP="006439B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an essay.</w:t>
            </w:r>
          </w:p>
        </w:tc>
      </w:tr>
      <w:tr w:rsidR="00BC66FC" w:rsidRPr="00BF634F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contextualSpacing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1.Introduction to the International Standards of Financial Reporting in Public Sector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2. Principles of  financial reporting preparation.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3. Accounting policy. Change of accounting estimates. Correcting errors in financial reports.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4. Inventories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5. Fixed assets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6. Intangible assets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7. Impairment of assets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8. </w:t>
            </w:r>
            <w:r w:rsidRPr="00680645">
              <w:rPr>
                <w:rFonts w:asciiTheme="minorHAnsi" w:hAnsiTheme="minorHAnsi"/>
                <w:sz w:val="22"/>
              </w:rPr>
              <w:t>С</w:t>
            </w:r>
            <w:proofErr w:type="spellStart"/>
            <w:r w:rsidRPr="002B7FA0">
              <w:rPr>
                <w:rFonts w:asciiTheme="minorHAnsi" w:hAnsiTheme="minorHAnsi"/>
                <w:sz w:val="22"/>
                <w:lang w:val="en-US"/>
              </w:rPr>
              <w:t>ompensation</w:t>
            </w:r>
            <w:proofErr w:type="spellEnd"/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 of employees. Provisions, contingent liabilities and contingent assets.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9. Income and expenses.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10. Consolidated financial reporting. Segment financial reporting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segment. </w:t>
            </w:r>
          </w:p>
          <w:p w:rsidR="00BC66FC" w:rsidRPr="002B7FA0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11. Disclosure of certain types of information in financial reporting: information related to parties, events after the reporting date.</w:t>
            </w:r>
          </w:p>
          <w:p w:rsidR="00BC66FC" w:rsidRPr="006C64DC" w:rsidRDefault="00BC66FC" w:rsidP="006439B2">
            <w:pPr>
              <w:spacing w:after="0" w:line="240" w:lineRule="auto"/>
              <w:ind w:left="57" w:right="57"/>
              <w:contextualSpacing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12. Disclosure of information on the budget in financial reports.</w:t>
            </w:r>
          </w:p>
        </w:tc>
      </w:tr>
    </w:tbl>
    <w:p w:rsidR="00BC66FC" w:rsidRPr="006D6E6F" w:rsidRDefault="00BC66FC">
      <w:pPr>
        <w:rPr>
          <w:lang w:val="en-US"/>
        </w:rPr>
      </w:pPr>
      <w:r w:rsidRPr="006D6E6F">
        <w:rPr>
          <w:lang w:val="en-US"/>
        </w:rPr>
        <w:br w:type="page"/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678"/>
      </w:tblGrid>
      <w:tr w:rsidR="00BC66FC" w:rsidRPr="00680645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9. 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C64DC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bookmarkStart w:id="0" w:name="_Toc477014389"/>
            <w:r w:rsidRPr="002B7FA0">
              <w:rPr>
                <w:rFonts w:asciiTheme="minorHAnsi" w:hAnsiTheme="minorHAnsi"/>
                <w:sz w:val="22"/>
                <w:lang w:val="en-US"/>
              </w:rPr>
              <w:t>Basic literature</w:t>
            </w:r>
            <w:bookmarkEnd w:id="0"/>
          </w:p>
          <w:p w:rsidR="00BC66FC" w:rsidRPr="002B7FA0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1. </w:t>
            </w:r>
            <w:r w:rsidRPr="00680645">
              <w:rPr>
                <w:rFonts w:asciiTheme="minorHAnsi" w:hAnsiTheme="minorHAnsi"/>
                <w:sz w:val="22"/>
              </w:rPr>
              <w:t>Кондраков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680645">
              <w:rPr>
                <w:rFonts w:asciiTheme="minorHAnsi" w:hAnsiTheme="minorHAnsi"/>
                <w:sz w:val="22"/>
              </w:rPr>
              <w:t>Н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.</w:t>
            </w:r>
            <w:r w:rsidRPr="00680645">
              <w:rPr>
                <w:rFonts w:asciiTheme="minorHAnsi" w:hAnsiTheme="minorHAnsi"/>
                <w:sz w:val="22"/>
              </w:rPr>
              <w:t>П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. </w:t>
            </w:r>
            <w:r w:rsidRPr="00680645">
              <w:rPr>
                <w:rFonts w:asciiTheme="minorHAnsi" w:hAnsiTheme="minorHAnsi"/>
                <w:sz w:val="22"/>
              </w:rPr>
              <w:t>Бухгалтерский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680645">
              <w:rPr>
                <w:rFonts w:asciiTheme="minorHAnsi" w:hAnsiTheme="minorHAnsi"/>
                <w:sz w:val="22"/>
              </w:rPr>
              <w:t>учет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: </w:t>
            </w:r>
            <w:r w:rsidRPr="00680645">
              <w:rPr>
                <w:rFonts w:asciiTheme="minorHAnsi" w:hAnsiTheme="minorHAnsi"/>
                <w:sz w:val="22"/>
              </w:rPr>
              <w:t>Учебник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. – </w:t>
            </w:r>
            <w:r w:rsidRPr="00680645">
              <w:rPr>
                <w:rFonts w:asciiTheme="minorHAnsi" w:hAnsiTheme="minorHAnsi"/>
                <w:sz w:val="22"/>
              </w:rPr>
              <w:t>М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.: </w:t>
            </w:r>
            <w:r w:rsidRPr="00680645">
              <w:rPr>
                <w:rFonts w:asciiTheme="minorHAnsi" w:hAnsiTheme="minorHAnsi"/>
                <w:sz w:val="22"/>
              </w:rPr>
              <w:t>Инфра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-</w:t>
            </w:r>
            <w:r w:rsidRPr="00680645">
              <w:rPr>
                <w:rFonts w:asciiTheme="minorHAnsi" w:hAnsiTheme="minorHAnsi"/>
                <w:sz w:val="22"/>
              </w:rPr>
              <w:t>М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, 2010</w:t>
            </w:r>
          </w:p>
          <w:p w:rsidR="00BC66FC" w:rsidRPr="002B7FA0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680645">
              <w:rPr>
                <w:rFonts w:asciiTheme="minorHAnsi" w:hAnsiTheme="minorHAnsi"/>
                <w:sz w:val="22"/>
              </w:rPr>
              <w:t xml:space="preserve">2. Вахрушина М. А., </w:t>
            </w:r>
            <w:proofErr w:type="spellStart"/>
            <w:r w:rsidRPr="00680645">
              <w:rPr>
                <w:rFonts w:asciiTheme="minorHAnsi" w:hAnsiTheme="minorHAnsi"/>
                <w:sz w:val="22"/>
              </w:rPr>
              <w:t>Бизина</w:t>
            </w:r>
            <w:proofErr w:type="spellEnd"/>
            <w:r w:rsidRPr="00680645">
              <w:rPr>
                <w:rFonts w:asciiTheme="minorHAnsi" w:hAnsiTheme="minorHAnsi"/>
                <w:sz w:val="22"/>
              </w:rPr>
              <w:t xml:space="preserve"> А. С., </w:t>
            </w:r>
            <w:proofErr w:type="spellStart"/>
            <w:r w:rsidRPr="00680645">
              <w:rPr>
                <w:rFonts w:asciiTheme="minorHAnsi" w:hAnsiTheme="minorHAnsi"/>
                <w:sz w:val="22"/>
              </w:rPr>
              <w:t>Сибилева</w:t>
            </w:r>
            <w:proofErr w:type="spellEnd"/>
            <w:r w:rsidRPr="00680645">
              <w:rPr>
                <w:rFonts w:asciiTheme="minorHAnsi" w:hAnsiTheme="minorHAnsi"/>
                <w:sz w:val="22"/>
              </w:rPr>
              <w:t xml:space="preserve"> Н. Н., Соколов А. А. Бюджетный учет и отчетность. Москва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 xml:space="preserve">: </w:t>
            </w:r>
            <w:r w:rsidRPr="00680645">
              <w:rPr>
                <w:rFonts w:asciiTheme="minorHAnsi" w:hAnsiTheme="minorHAnsi"/>
                <w:sz w:val="22"/>
              </w:rPr>
              <w:t>Инфра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-</w:t>
            </w:r>
            <w:r w:rsidRPr="00680645">
              <w:rPr>
                <w:rFonts w:asciiTheme="minorHAnsi" w:hAnsiTheme="minorHAnsi"/>
                <w:sz w:val="22"/>
              </w:rPr>
              <w:t>М</w:t>
            </w:r>
            <w:r w:rsidRPr="002B7FA0">
              <w:rPr>
                <w:rFonts w:asciiTheme="minorHAnsi" w:hAnsiTheme="minorHAnsi"/>
                <w:sz w:val="22"/>
                <w:lang w:val="en-US"/>
              </w:rPr>
              <w:t>, 2011.</w:t>
            </w:r>
          </w:p>
          <w:p w:rsidR="00BC66FC" w:rsidRPr="002B7FA0" w:rsidRDefault="00BC66FC" w:rsidP="006439B2">
            <w:pPr>
              <w:spacing w:after="0" w:line="240" w:lineRule="auto"/>
              <w:rPr>
                <w:rFonts w:asciiTheme="minorHAnsi" w:hAnsiTheme="minorHAnsi"/>
                <w:b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b/>
                <w:sz w:val="22"/>
                <w:lang w:val="en-US"/>
              </w:rPr>
              <w:t>Academic literature</w:t>
            </w:r>
          </w:p>
          <w:p w:rsidR="00BC66FC" w:rsidRPr="002B7FA0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The International Standards of Financial Reporting in Public Sector;</w:t>
            </w:r>
          </w:p>
          <w:p w:rsidR="00BC66FC" w:rsidRPr="002B7FA0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2B7FA0">
              <w:rPr>
                <w:rFonts w:asciiTheme="minorHAnsi" w:hAnsiTheme="minorHAnsi"/>
                <w:sz w:val="22"/>
                <w:lang w:val="en-US"/>
              </w:rPr>
              <w:t>Official web-site of the Ministry of Finance in Russia</w:t>
            </w:r>
          </w:p>
          <w:p w:rsidR="00BC66FC" w:rsidRPr="006C64DC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bookmarkStart w:id="1" w:name="_Toc477014390"/>
            <w:r w:rsidRPr="006C64DC">
              <w:rPr>
                <w:rFonts w:asciiTheme="minorHAnsi" w:hAnsiTheme="minorHAnsi"/>
                <w:sz w:val="22"/>
                <w:lang w:val="en-US"/>
              </w:rPr>
              <w:t>Additional</w:t>
            </w:r>
            <w:r w:rsidRPr="006C64DC">
              <w:rPr>
                <w:rFonts w:asciiTheme="minorHAnsi" w:hAnsiTheme="minorHAnsi"/>
                <w:sz w:val="22"/>
              </w:rPr>
              <w:t xml:space="preserve"> </w:t>
            </w:r>
            <w:r w:rsidRPr="006C64DC">
              <w:rPr>
                <w:rFonts w:asciiTheme="minorHAnsi" w:hAnsiTheme="minorHAnsi"/>
                <w:sz w:val="22"/>
                <w:lang w:val="en-US"/>
              </w:rPr>
              <w:t>literature</w:t>
            </w:r>
            <w:bookmarkEnd w:id="1"/>
          </w:p>
          <w:p w:rsidR="00BC66FC" w:rsidRPr="00B2634E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680645">
              <w:rPr>
                <w:rFonts w:asciiTheme="minorHAnsi" w:hAnsiTheme="minorHAnsi"/>
                <w:sz w:val="22"/>
              </w:rPr>
              <w:t xml:space="preserve">1. Международные стандарты финансовой отчетности общественного сектора, 2010 г.: перевод на русский язык для Министерства финансов Республики Казахстан. - </w:t>
            </w:r>
            <w:hyperlink r:id="rId9" w:history="1">
              <w:r w:rsidRPr="00680645">
                <w:rPr>
                  <w:rStyle w:val="a4"/>
                  <w:rFonts w:asciiTheme="minorHAnsi" w:hAnsiTheme="minorHAnsi"/>
                  <w:sz w:val="22"/>
                </w:rPr>
                <w:t>http://www.minfin.kz/index.php?uin=1247459164&amp;lang=rus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BC66FC" w:rsidRPr="00B2634E" w:rsidRDefault="00BC66FC" w:rsidP="006439B2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C66FC" w:rsidRPr="00680645" w:rsidTr="006439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680645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10. </w:t>
            </w:r>
            <w:r w:rsidRPr="00680645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  <w:gridCol w:w="2566"/>
            </w:tblGrid>
            <w:tr w:rsidR="00BC66FC" w:rsidRPr="00BF634F" w:rsidTr="006439B2">
              <w:trPr>
                <w:jc w:val="center"/>
              </w:trPr>
              <w:tc>
                <w:tcPr>
                  <w:tcW w:w="4267" w:type="dxa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vAlign w:val="center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BC66FC" w:rsidRPr="00680645" w:rsidTr="006439B2">
              <w:trPr>
                <w:jc w:val="center"/>
              </w:trPr>
              <w:tc>
                <w:tcPr>
                  <w:tcW w:w="4267" w:type="dxa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sz w:val="22"/>
                      <w:lang w:val="en-US"/>
                    </w:rPr>
                    <w:t>Current control in seminars</w:t>
                  </w:r>
                </w:p>
              </w:tc>
              <w:tc>
                <w:tcPr>
                  <w:tcW w:w="2566" w:type="dxa"/>
                  <w:vAlign w:val="center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BC66FC" w:rsidRPr="00680645" w:rsidTr="006439B2">
              <w:trPr>
                <w:jc w:val="center"/>
              </w:trPr>
              <w:tc>
                <w:tcPr>
                  <w:tcW w:w="4267" w:type="dxa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sz w:val="22"/>
                      <w:lang w:val="en-US"/>
                    </w:rPr>
                    <w:t>Essay and presentation</w:t>
                  </w:r>
                </w:p>
              </w:tc>
              <w:tc>
                <w:tcPr>
                  <w:tcW w:w="2566" w:type="dxa"/>
                  <w:vAlign w:val="center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sz w:val="22"/>
                      <w:lang w:val="en-US"/>
                    </w:rPr>
                    <w:t>0.3</w:t>
                  </w:r>
                </w:p>
              </w:tc>
            </w:tr>
            <w:tr w:rsidR="00BC66FC" w:rsidRPr="00680645" w:rsidTr="006439B2">
              <w:trPr>
                <w:jc w:val="center"/>
              </w:trPr>
              <w:tc>
                <w:tcPr>
                  <w:tcW w:w="4267" w:type="dxa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sz w:val="22"/>
                      <w:lang w:val="en-US"/>
                    </w:rPr>
                    <w:t>Written exam</w:t>
                  </w:r>
                </w:p>
              </w:tc>
              <w:tc>
                <w:tcPr>
                  <w:tcW w:w="2566" w:type="dxa"/>
                  <w:vAlign w:val="center"/>
                </w:tcPr>
                <w:p w:rsidR="00BC66FC" w:rsidRPr="00680645" w:rsidRDefault="00BC66FC" w:rsidP="006439B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contextualSpacing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lang w:val="en-US" w:eastAsia="ru-RU"/>
                    </w:rPr>
                  </w:pPr>
                  <w:r w:rsidRPr="00680645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</w:tbl>
          <w:p w:rsidR="00BC66FC" w:rsidRPr="00680645" w:rsidRDefault="00BC66FC" w:rsidP="006439B2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F76E98" w:rsidRDefault="00F76E98" w:rsidP="00BF634F">
      <w:pPr>
        <w:rPr>
          <w:lang w:val="en-US"/>
        </w:rPr>
      </w:pPr>
      <w:bookmarkStart w:id="2" w:name="_GoBack"/>
      <w:bookmarkEnd w:id="2"/>
    </w:p>
    <w:sectPr w:rsidR="00F76E98" w:rsidSect="006D6E6F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B6" w:rsidRDefault="00E176B6" w:rsidP="00EA035A">
      <w:pPr>
        <w:spacing w:after="0" w:line="240" w:lineRule="auto"/>
      </w:pPr>
      <w:r>
        <w:separator/>
      </w:r>
    </w:p>
  </w:endnote>
  <w:end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B6" w:rsidRDefault="00E176B6" w:rsidP="00EA035A">
      <w:pPr>
        <w:spacing w:after="0" w:line="240" w:lineRule="auto"/>
      </w:pPr>
      <w:r>
        <w:separator/>
      </w:r>
    </w:p>
  </w:footnote>
  <w:foot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0"/>
    <w:multiLevelType w:val="hybridMultilevel"/>
    <w:tmpl w:val="0EE851C6"/>
    <w:lvl w:ilvl="0" w:tplc="AC8E3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179D8"/>
    <w:multiLevelType w:val="hybridMultilevel"/>
    <w:tmpl w:val="D67043D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601D1B"/>
    <w:multiLevelType w:val="hybridMultilevel"/>
    <w:tmpl w:val="F0186132"/>
    <w:lvl w:ilvl="0" w:tplc="C23CFD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D1342"/>
    <w:multiLevelType w:val="hybridMultilevel"/>
    <w:tmpl w:val="BE6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D4A6E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E91EF6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12D4E"/>
    <w:multiLevelType w:val="hybridMultilevel"/>
    <w:tmpl w:val="727434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43CC6"/>
    <w:multiLevelType w:val="hybridMultilevel"/>
    <w:tmpl w:val="9830FF92"/>
    <w:lvl w:ilvl="0" w:tplc="FF1ED4B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03033248"/>
    <w:multiLevelType w:val="hybridMultilevel"/>
    <w:tmpl w:val="F29A7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92731C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424CC"/>
    <w:multiLevelType w:val="hybridMultilevel"/>
    <w:tmpl w:val="B35EAFD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24C52"/>
    <w:multiLevelType w:val="hybridMultilevel"/>
    <w:tmpl w:val="57A48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6D00B1B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315168"/>
    <w:multiLevelType w:val="hybridMultilevel"/>
    <w:tmpl w:val="A94C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47FE9"/>
    <w:multiLevelType w:val="hybridMultilevel"/>
    <w:tmpl w:val="B482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33F13"/>
    <w:multiLevelType w:val="hybridMultilevel"/>
    <w:tmpl w:val="DD7A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D4869"/>
    <w:multiLevelType w:val="hybridMultilevel"/>
    <w:tmpl w:val="49DC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C25CD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34718"/>
    <w:multiLevelType w:val="hybridMultilevel"/>
    <w:tmpl w:val="68C25CE4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12BC3"/>
    <w:multiLevelType w:val="hybridMultilevel"/>
    <w:tmpl w:val="079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E27B49"/>
    <w:multiLevelType w:val="hybridMultilevel"/>
    <w:tmpl w:val="05F022B4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E9018E"/>
    <w:multiLevelType w:val="hybridMultilevel"/>
    <w:tmpl w:val="CACA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946E4"/>
    <w:multiLevelType w:val="hybridMultilevel"/>
    <w:tmpl w:val="95A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9445B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BE4E27"/>
    <w:multiLevelType w:val="hybridMultilevel"/>
    <w:tmpl w:val="0796485C"/>
    <w:lvl w:ilvl="0" w:tplc="C9DC927C">
      <w:start w:val="2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149127F8"/>
    <w:multiLevelType w:val="hybridMultilevel"/>
    <w:tmpl w:val="38DA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7874"/>
    <w:multiLevelType w:val="hybridMultilevel"/>
    <w:tmpl w:val="8384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F6445F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D36EF"/>
    <w:multiLevelType w:val="hybridMultilevel"/>
    <w:tmpl w:val="2ED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55B7B32"/>
    <w:multiLevelType w:val="hybridMultilevel"/>
    <w:tmpl w:val="FEA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22FCC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435FA"/>
    <w:multiLevelType w:val="hybridMultilevel"/>
    <w:tmpl w:val="FD042026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84B333E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7739BE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125B8"/>
    <w:multiLevelType w:val="hybridMultilevel"/>
    <w:tmpl w:val="9592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1B6988"/>
    <w:multiLevelType w:val="multilevel"/>
    <w:tmpl w:val="778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5E6812"/>
    <w:multiLevelType w:val="hybridMultilevel"/>
    <w:tmpl w:val="7394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A3424D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95D2E"/>
    <w:multiLevelType w:val="hybridMultilevel"/>
    <w:tmpl w:val="F8F2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C102A"/>
    <w:multiLevelType w:val="hybridMultilevel"/>
    <w:tmpl w:val="B7B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15036D"/>
    <w:multiLevelType w:val="hybridMultilevel"/>
    <w:tmpl w:val="2798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336875"/>
    <w:multiLevelType w:val="hybridMultilevel"/>
    <w:tmpl w:val="EE5C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C6024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D6439D"/>
    <w:multiLevelType w:val="hybridMultilevel"/>
    <w:tmpl w:val="1EC4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5516A"/>
    <w:multiLevelType w:val="hybridMultilevel"/>
    <w:tmpl w:val="2758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40102A"/>
    <w:multiLevelType w:val="hybridMultilevel"/>
    <w:tmpl w:val="B26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A236FE"/>
    <w:multiLevelType w:val="hybridMultilevel"/>
    <w:tmpl w:val="D10C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C67C0E"/>
    <w:multiLevelType w:val="hybridMultilevel"/>
    <w:tmpl w:val="F800A242"/>
    <w:lvl w:ilvl="0" w:tplc="1CCE4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A3333D6"/>
    <w:multiLevelType w:val="hybridMultilevel"/>
    <w:tmpl w:val="A3023622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426C90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69DE"/>
    <w:multiLevelType w:val="hybridMultilevel"/>
    <w:tmpl w:val="674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A6B91"/>
    <w:multiLevelType w:val="hybridMultilevel"/>
    <w:tmpl w:val="B5D2BCA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962BEF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BC6140"/>
    <w:multiLevelType w:val="hybridMultilevel"/>
    <w:tmpl w:val="50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D75170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F95A7B"/>
    <w:multiLevelType w:val="hybridMultilevel"/>
    <w:tmpl w:val="5F28E0BC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AE1489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091A07"/>
    <w:multiLevelType w:val="hybridMultilevel"/>
    <w:tmpl w:val="8CCC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C06658"/>
    <w:multiLevelType w:val="hybridMultilevel"/>
    <w:tmpl w:val="8230FBD8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EF06D8"/>
    <w:multiLevelType w:val="hybridMultilevel"/>
    <w:tmpl w:val="E4BCA4B8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1037801"/>
    <w:multiLevelType w:val="hybridMultilevel"/>
    <w:tmpl w:val="362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4F6047"/>
    <w:multiLevelType w:val="hybridMultilevel"/>
    <w:tmpl w:val="C2CCC0D6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5B3577"/>
    <w:multiLevelType w:val="hybridMultilevel"/>
    <w:tmpl w:val="6FD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9F40A7"/>
    <w:multiLevelType w:val="hybridMultilevel"/>
    <w:tmpl w:val="39B0A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5BC20FD"/>
    <w:multiLevelType w:val="hybridMultilevel"/>
    <w:tmpl w:val="9B94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BE4C7F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80268FA"/>
    <w:multiLevelType w:val="hybridMultilevel"/>
    <w:tmpl w:val="1C4A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994625"/>
    <w:multiLevelType w:val="hybridMultilevel"/>
    <w:tmpl w:val="890894D4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1D7B2D"/>
    <w:multiLevelType w:val="hybridMultilevel"/>
    <w:tmpl w:val="989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C5939"/>
    <w:multiLevelType w:val="hybridMultilevel"/>
    <w:tmpl w:val="4F3E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C49AD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611CFE"/>
    <w:multiLevelType w:val="hybridMultilevel"/>
    <w:tmpl w:val="073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90EA3"/>
    <w:multiLevelType w:val="hybridMultilevel"/>
    <w:tmpl w:val="47DE94B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6C4FAD"/>
    <w:multiLevelType w:val="hybridMultilevel"/>
    <w:tmpl w:val="CAA6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74662"/>
    <w:multiLevelType w:val="hybridMultilevel"/>
    <w:tmpl w:val="B3766168"/>
    <w:lvl w:ilvl="0" w:tplc="E80E1AB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6">
    <w:nsid w:val="4BEC4E9C"/>
    <w:multiLevelType w:val="hybridMultilevel"/>
    <w:tmpl w:val="1D8E53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BB2DEF"/>
    <w:multiLevelType w:val="hybridMultilevel"/>
    <w:tmpl w:val="C81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2F0D36"/>
    <w:multiLevelType w:val="hybridMultilevel"/>
    <w:tmpl w:val="1DE8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4A0701"/>
    <w:multiLevelType w:val="hybridMultilevel"/>
    <w:tmpl w:val="3E76A73C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0C1AB2"/>
    <w:multiLevelType w:val="hybridMultilevel"/>
    <w:tmpl w:val="B97A2F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E80F04"/>
    <w:multiLevelType w:val="hybridMultilevel"/>
    <w:tmpl w:val="9A8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9789B"/>
    <w:multiLevelType w:val="hybridMultilevel"/>
    <w:tmpl w:val="AAD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A12094"/>
    <w:multiLevelType w:val="hybridMultilevel"/>
    <w:tmpl w:val="2828E8E2"/>
    <w:lvl w:ilvl="0" w:tplc="3DB26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CC1A23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D17247"/>
    <w:multiLevelType w:val="hybridMultilevel"/>
    <w:tmpl w:val="C7A4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2E55BB"/>
    <w:multiLevelType w:val="hybridMultilevel"/>
    <w:tmpl w:val="4334971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C53E26"/>
    <w:multiLevelType w:val="hybridMultilevel"/>
    <w:tmpl w:val="FAECB97E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9335DD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20478D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A6580F"/>
    <w:multiLevelType w:val="hybridMultilevel"/>
    <w:tmpl w:val="ED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0100D0"/>
    <w:multiLevelType w:val="hybridMultilevel"/>
    <w:tmpl w:val="A554FE68"/>
    <w:lvl w:ilvl="0" w:tplc="B140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E3F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B21318"/>
    <w:multiLevelType w:val="hybridMultilevel"/>
    <w:tmpl w:val="65DE7486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6C607E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5F5DC3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66769D"/>
    <w:multiLevelType w:val="hybridMultilevel"/>
    <w:tmpl w:val="C1C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B5343F"/>
    <w:multiLevelType w:val="hybridMultilevel"/>
    <w:tmpl w:val="17EC2B92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120F45"/>
    <w:multiLevelType w:val="hybridMultilevel"/>
    <w:tmpl w:val="DF9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BA75A56"/>
    <w:multiLevelType w:val="hybridMultilevel"/>
    <w:tmpl w:val="C4242EA0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CDD6381"/>
    <w:multiLevelType w:val="hybridMultilevel"/>
    <w:tmpl w:val="321E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81021A"/>
    <w:multiLevelType w:val="hybridMultilevel"/>
    <w:tmpl w:val="7A4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E853CA"/>
    <w:multiLevelType w:val="hybridMultilevel"/>
    <w:tmpl w:val="4F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6718A9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B42122"/>
    <w:multiLevelType w:val="hybridMultilevel"/>
    <w:tmpl w:val="B2E0ACAA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C408C0"/>
    <w:multiLevelType w:val="hybridMultilevel"/>
    <w:tmpl w:val="E022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07196C"/>
    <w:multiLevelType w:val="hybridMultilevel"/>
    <w:tmpl w:val="130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121E38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360B33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680B0F"/>
    <w:multiLevelType w:val="hybridMultilevel"/>
    <w:tmpl w:val="FA7CFB22"/>
    <w:lvl w:ilvl="0" w:tplc="7BDE5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1">
    <w:nsid w:val="656F1ED0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AF2799"/>
    <w:multiLevelType w:val="hybridMultilevel"/>
    <w:tmpl w:val="9A8A0E18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C96B82"/>
    <w:multiLevelType w:val="hybridMultilevel"/>
    <w:tmpl w:val="2A5ED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8D927B6"/>
    <w:multiLevelType w:val="hybridMultilevel"/>
    <w:tmpl w:val="0C1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5D5DCD"/>
    <w:multiLevelType w:val="hybridMultilevel"/>
    <w:tmpl w:val="ECB4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993D69"/>
    <w:multiLevelType w:val="hybridMultilevel"/>
    <w:tmpl w:val="55ECB874"/>
    <w:lvl w:ilvl="0" w:tplc="21947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AB72DC"/>
    <w:multiLevelType w:val="hybridMultilevel"/>
    <w:tmpl w:val="7A6C22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8">
    <w:nsid w:val="6CD278E5"/>
    <w:multiLevelType w:val="hybridMultilevel"/>
    <w:tmpl w:val="8CCC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B04FB7"/>
    <w:multiLevelType w:val="hybridMultilevel"/>
    <w:tmpl w:val="08D6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572E48"/>
    <w:multiLevelType w:val="hybridMultilevel"/>
    <w:tmpl w:val="8BDE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757948"/>
    <w:multiLevelType w:val="multilevel"/>
    <w:tmpl w:val="03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1427B8"/>
    <w:multiLevelType w:val="hybridMultilevel"/>
    <w:tmpl w:val="EE2E086A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25B5421"/>
    <w:multiLevelType w:val="hybridMultilevel"/>
    <w:tmpl w:val="798C719E"/>
    <w:lvl w:ilvl="0" w:tplc="2530F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597AB6"/>
    <w:multiLevelType w:val="hybridMultilevel"/>
    <w:tmpl w:val="D4DA6022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AC09C1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F4D37"/>
    <w:multiLevelType w:val="hybridMultilevel"/>
    <w:tmpl w:val="11F4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22106C"/>
    <w:multiLevelType w:val="singleLevel"/>
    <w:tmpl w:val="4E2082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</w:abstractNum>
  <w:abstractNum w:abstractNumId="128">
    <w:nsid w:val="788F45C0"/>
    <w:multiLevelType w:val="hybridMultilevel"/>
    <w:tmpl w:val="B12A0ACC"/>
    <w:lvl w:ilvl="0" w:tplc="853275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9">
    <w:nsid w:val="7DB13D90"/>
    <w:multiLevelType w:val="hybridMultilevel"/>
    <w:tmpl w:val="F386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E03735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484E07"/>
    <w:multiLevelType w:val="hybridMultilevel"/>
    <w:tmpl w:val="48F418D8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110"/>
  </w:num>
  <w:num w:numId="2">
    <w:abstractNumId w:val="89"/>
  </w:num>
  <w:num w:numId="3">
    <w:abstractNumId w:val="23"/>
  </w:num>
  <w:num w:numId="4">
    <w:abstractNumId w:val="46"/>
  </w:num>
  <w:num w:numId="5">
    <w:abstractNumId w:val="53"/>
  </w:num>
  <w:num w:numId="6">
    <w:abstractNumId w:val="17"/>
  </w:num>
  <w:num w:numId="7">
    <w:abstractNumId w:val="83"/>
  </w:num>
  <w:num w:numId="8">
    <w:abstractNumId w:val="21"/>
  </w:num>
  <w:num w:numId="9">
    <w:abstractNumId w:val="43"/>
  </w:num>
  <w:num w:numId="10">
    <w:abstractNumId w:val="125"/>
  </w:num>
  <w:num w:numId="11">
    <w:abstractNumId w:val="8"/>
  </w:num>
  <w:num w:numId="12">
    <w:abstractNumId w:val="81"/>
  </w:num>
  <w:num w:numId="13">
    <w:abstractNumId w:val="12"/>
  </w:num>
  <w:num w:numId="14">
    <w:abstractNumId w:val="22"/>
  </w:num>
  <w:num w:numId="15">
    <w:abstractNumId w:val="113"/>
  </w:num>
  <w:num w:numId="16">
    <w:abstractNumId w:val="101"/>
  </w:num>
  <w:num w:numId="17">
    <w:abstractNumId w:val="11"/>
  </w:num>
  <w:num w:numId="18">
    <w:abstractNumId w:val="112"/>
  </w:num>
  <w:num w:numId="19">
    <w:abstractNumId w:val="122"/>
  </w:num>
  <w:num w:numId="20">
    <w:abstractNumId w:val="47"/>
  </w:num>
  <w:num w:numId="21">
    <w:abstractNumId w:val="84"/>
  </w:num>
  <w:num w:numId="22">
    <w:abstractNumId w:val="103"/>
  </w:num>
  <w:num w:numId="23">
    <w:abstractNumId w:val="102"/>
  </w:num>
  <w:num w:numId="24">
    <w:abstractNumId w:val="124"/>
  </w:num>
  <w:num w:numId="25">
    <w:abstractNumId w:val="5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1"/>
  </w:num>
  <w:num w:numId="29">
    <w:abstractNumId w:val="27"/>
  </w:num>
  <w:num w:numId="30">
    <w:abstractNumId w:val="48"/>
  </w:num>
  <w:num w:numId="31">
    <w:abstractNumId w:val="60"/>
  </w:num>
  <w:num w:numId="32">
    <w:abstractNumId w:val="80"/>
  </w:num>
  <w:num w:numId="33">
    <w:abstractNumId w:val="131"/>
  </w:num>
  <w:num w:numId="34">
    <w:abstractNumId w:val="44"/>
  </w:num>
  <w:num w:numId="35">
    <w:abstractNumId w:val="98"/>
  </w:num>
  <w:num w:numId="36">
    <w:abstractNumId w:val="117"/>
  </w:num>
  <w:num w:numId="37">
    <w:abstractNumId w:val="70"/>
  </w:num>
  <w:num w:numId="38">
    <w:abstractNumId w:val="82"/>
  </w:num>
  <w:num w:numId="39">
    <w:abstractNumId w:val="93"/>
  </w:num>
  <w:num w:numId="40">
    <w:abstractNumId w:val="0"/>
  </w:num>
  <w:num w:numId="41">
    <w:abstractNumId w:val="66"/>
  </w:num>
  <w:num w:numId="42">
    <w:abstractNumId w:val="28"/>
  </w:num>
  <w:num w:numId="43">
    <w:abstractNumId w:val="64"/>
  </w:num>
  <w:num w:numId="44">
    <w:abstractNumId w:val="2"/>
  </w:num>
  <w:num w:numId="45">
    <w:abstractNumId w:val="40"/>
  </w:num>
  <w:num w:numId="46">
    <w:abstractNumId w:val="92"/>
  </w:num>
  <w:num w:numId="47">
    <w:abstractNumId w:val="56"/>
  </w:num>
  <w:num w:numId="48">
    <w:abstractNumId w:val="68"/>
  </w:num>
  <w:num w:numId="49">
    <w:abstractNumId w:val="119"/>
  </w:num>
  <w:num w:numId="50">
    <w:abstractNumId w:val="96"/>
  </w:num>
  <w:num w:numId="51">
    <w:abstractNumId w:val="59"/>
  </w:num>
  <w:num w:numId="52">
    <w:abstractNumId w:val="118"/>
  </w:num>
  <w:num w:numId="53">
    <w:abstractNumId w:val="86"/>
  </w:num>
  <w:num w:numId="54">
    <w:abstractNumId w:val="50"/>
  </w:num>
  <w:num w:numId="55">
    <w:abstractNumId w:val="26"/>
  </w:num>
  <w:num w:numId="56">
    <w:abstractNumId w:val="15"/>
  </w:num>
  <w:num w:numId="57">
    <w:abstractNumId w:val="30"/>
  </w:num>
  <w:num w:numId="58">
    <w:abstractNumId w:val="114"/>
  </w:num>
  <w:num w:numId="59">
    <w:abstractNumId w:val="90"/>
  </w:num>
  <w:num w:numId="60">
    <w:abstractNumId w:val="79"/>
  </w:num>
  <w:num w:numId="61">
    <w:abstractNumId w:val="35"/>
  </w:num>
  <w:num w:numId="62">
    <w:abstractNumId w:val="41"/>
  </w:num>
  <w:num w:numId="63">
    <w:abstractNumId w:val="42"/>
  </w:num>
  <w:num w:numId="64">
    <w:abstractNumId w:val="115"/>
  </w:num>
  <w:num w:numId="65">
    <w:abstractNumId w:val="99"/>
  </w:num>
  <w:num w:numId="66">
    <w:abstractNumId w:val="49"/>
  </w:num>
  <w:num w:numId="67">
    <w:abstractNumId w:val="105"/>
  </w:num>
  <w:num w:numId="68">
    <w:abstractNumId w:val="85"/>
  </w:num>
  <w:num w:numId="69">
    <w:abstractNumId w:val="37"/>
  </w:num>
  <w:num w:numId="70">
    <w:abstractNumId w:val="108"/>
  </w:num>
  <w:num w:numId="71">
    <w:abstractNumId w:val="33"/>
  </w:num>
  <w:num w:numId="72">
    <w:abstractNumId w:val="111"/>
  </w:num>
  <w:num w:numId="73">
    <w:abstractNumId w:val="74"/>
  </w:num>
  <w:num w:numId="74">
    <w:abstractNumId w:val="24"/>
  </w:num>
  <w:num w:numId="75">
    <w:abstractNumId w:val="78"/>
  </w:num>
  <w:num w:numId="76">
    <w:abstractNumId w:val="106"/>
  </w:num>
  <w:num w:numId="77">
    <w:abstractNumId w:val="123"/>
  </w:num>
  <w:num w:numId="78">
    <w:abstractNumId w:val="19"/>
  </w:num>
  <w:num w:numId="79">
    <w:abstractNumId w:val="107"/>
  </w:num>
  <w:num w:numId="80">
    <w:abstractNumId w:val="57"/>
  </w:num>
  <w:num w:numId="81">
    <w:abstractNumId w:val="72"/>
  </w:num>
  <w:num w:numId="82">
    <w:abstractNumId w:val="69"/>
  </w:num>
  <w:num w:numId="83">
    <w:abstractNumId w:val="100"/>
  </w:num>
  <w:num w:numId="84">
    <w:abstractNumId w:val="13"/>
  </w:num>
  <w:num w:numId="85">
    <w:abstractNumId w:val="14"/>
  </w:num>
  <w:num w:numId="86">
    <w:abstractNumId w:val="97"/>
  </w:num>
  <w:num w:numId="87">
    <w:abstractNumId w:val="71"/>
  </w:num>
  <w:num w:numId="88">
    <w:abstractNumId w:val="34"/>
  </w:num>
  <w:num w:numId="89">
    <w:abstractNumId w:val="77"/>
  </w:num>
  <w:num w:numId="90">
    <w:abstractNumId w:val="128"/>
  </w:num>
  <w:num w:numId="91">
    <w:abstractNumId w:val="63"/>
  </w:num>
  <w:num w:numId="92">
    <w:abstractNumId w:val="67"/>
  </w:num>
  <w:num w:numId="93">
    <w:abstractNumId w:val="32"/>
  </w:num>
  <w:num w:numId="94">
    <w:abstractNumId w:val="10"/>
  </w:num>
  <w:num w:numId="95">
    <w:abstractNumId w:val="16"/>
  </w:num>
  <w:num w:numId="96">
    <w:abstractNumId w:val="61"/>
  </w:num>
  <w:num w:numId="97">
    <w:abstractNumId w:val="38"/>
  </w:num>
  <w:num w:numId="98">
    <w:abstractNumId w:val="29"/>
  </w:num>
  <w:num w:numId="99">
    <w:abstractNumId w:val="52"/>
  </w:num>
  <w:num w:numId="100">
    <w:abstractNumId w:val="87"/>
  </w:num>
  <w:num w:numId="101">
    <w:abstractNumId w:val="95"/>
  </w:num>
  <w:num w:numId="102">
    <w:abstractNumId w:val="55"/>
  </w:num>
  <w:num w:numId="103">
    <w:abstractNumId w:val="62"/>
  </w:num>
  <w:num w:numId="104">
    <w:abstractNumId w:val="88"/>
  </w:num>
  <w:num w:numId="105">
    <w:abstractNumId w:val="126"/>
  </w:num>
  <w:num w:numId="106">
    <w:abstractNumId w:val="91"/>
  </w:num>
  <w:num w:numId="107">
    <w:abstractNumId w:val="18"/>
  </w:num>
  <w:num w:numId="108">
    <w:abstractNumId w:val="45"/>
  </w:num>
  <w:num w:numId="109">
    <w:abstractNumId w:val="9"/>
  </w:num>
  <w:num w:numId="110">
    <w:abstractNumId w:val="76"/>
  </w:num>
  <w:num w:numId="111">
    <w:abstractNumId w:val="129"/>
  </w:num>
  <w:num w:numId="112">
    <w:abstractNumId w:val="127"/>
  </w:num>
  <w:num w:numId="113">
    <w:abstractNumId w:val="120"/>
  </w:num>
  <w:num w:numId="114">
    <w:abstractNumId w:val="39"/>
  </w:num>
  <w:num w:numId="115">
    <w:abstractNumId w:val="3"/>
  </w:num>
  <w:num w:numId="116">
    <w:abstractNumId w:val="54"/>
  </w:num>
  <w:num w:numId="117">
    <w:abstractNumId w:val="25"/>
  </w:num>
  <w:num w:numId="118">
    <w:abstractNumId w:val="65"/>
  </w:num>
  <w:num w:numId="119">
    <w:abstractNumId w:val="104"/>
  </w:num>
  <w:num w:numId="120">
    <w:abstractNumId w:val="109"/>
  </w:num>
  <w:num w:numId="121">
    <w:abstractNumId w:val="94"/>
  </w:num>
  <w:num w:numId="122">
    <w:abstractNumId w:val="4"/>
  </w:num>
  <w:num w:numId="123">
    <w:abstractNumId w:val="5"/>
  </w:num>
  <w:num w:numId="124">
    <w:abstractNumId w:val="130"/>
  </w:num>
  <w:num w:numId="125">
    <w:abstractNumId w:val="116"/>
  </w:num>
  <w:num w:numId="126">
    <w:abstractNumId w:val="75"/>
  </w:num>
  <w:num w:numId="127">
    <w:abstractNumId w:val="73"/>
  </w:num>
  <w:num w:numId="128">
    <w:abstractNumId w:val="20"/>
  </w:num>
  <w:num w:numId="129">
    <w:abstractNumId w:val="6"/>
  </w:num>
  <w:num w:numId="130">
    <w:abstractNumId w:val="1"/>
  </w:num>
  <w:num w:numId="131">
    <w:abstractNumId w:val="7"/>
  </w:num>
  <w:num w:numId="132">
    <w:abstractNumId w:val="3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7"/>
    <w:rsid w:val="00002CFA"/>
    <w:rsid w:val="000030A0"/>
    <w:rsid w:val="000036FE"/>
    <w:rsid w:val="000113F9"/>
    <w:rsid w:val="000116D4"/>
    <w:rsid w:val="00011915"/>
    <w:rsid w:val="00014EDE"/>
    <w:rsid w:val="00030778"/>
    <w:rsid w:val="00034406"/>
    <w:rsid w:val="00035D71"/>
    <w:rsid w:val="0004030E"/>
    <w:rsid w:val="0004107B"/>
    <w:rsid w:val="00044946"/>
    <w:rsid w:val="00071105"/>
    <w:rsid w:val="0007663C"/>
    <w:rsid w:val="00076943"/>
    <w:rsid w:val="000B0700"/>
    <w:rsid w:val="000B4BA4"/>
    <w:rsid w:val="000E33EE"/>
    <w:rsid w:val="000F2FB6"/>
    <w:rsid w:val="000F6D23"/>
    <w:rsid w:val="00100BB0"/>
    <w:rsid w:val="001059A7"/>
    <w:rsid w:val="00106B6F"/>
    <w:rsid w:val="0010729D"/>
    <w:rsid w:val="00107F4E"/>
    <w:rsid w:val="001231A6"/>
    <w:rsid w:val="00125036"/>
    <w:rsid w:val="00142A36"/>
    <w:rsid w:val="00142B1E"/>
    <w:rsid w:val="00144A40"/>
    <w:rsid w:val="001879C5"/>
    <w:rsid w:val="001956E6"/>
    <w:rsid w:val="001A24D3"/>
    <w:rsid w:val="001A3A67"/>
    <w:rsid w:val="001B26CF"/>
    <w:rsid w:val="001B70DF"/>
    <w:rsid w:val="001C3AC6"/>
    <w:rsid w:val="001C3C39"/>
    <w:rsid w:val="001E1902"/>
    <w:rsid w:val="001F54BB"/>
    <w:rsid w:val="001F7DCA"/>
    <w:rsid w:val="00204267"/>
    <w:rsid w:val="00205307"/>
    <w:rsid w:val="002069A2"/>
    <w:rsid w:val="00207640"/>
    <w:rsid w:val="00234607"/>
    <w:rsid w:val="0023501E"/>
    <w:rsid w:val="00235B9E"/>
    <w:rsid w:val="002362E0"/>
    <w:rsid w:val="00251B2D"/>
    <w:rsid w:val="00263237"/>
    <w:rsid w:val="00265695"/>
    <w:rsid w:val="0026655D"/>
    <w:rsid w:val="00273A72"/>
    <w:rsid w:val="00276E9F"/>
    <w:rsid w:val="00287FAD"/>
    <w:rsid w:val="00292429"/>
    <w:rsid w:val="002951D1"/>
    <w:rsid w:val="002A40EC"/>
    <w:rsid w:val="002A4BB3"/>
    <w:rsid w:val="002A7BDB"/>
    <w:rsid w:val="002B0013"/>
    <w:rsid w:val="002B2C0F"/>
    <w:rsid w:val="002B7FA0"/>
    <w:rsid w:val="002C3D74"/>
    <w:rsid w:val="002E136B"/>
    <w:rsid w:val="002E1521"/>
    <w:rsid w:val="002E1C96"/>
    <w:rsid w:val="002E7BFF"/>
    <w:rsid w:val="002F3349"/>
    <w:rsid w:val="003019C9"/>
    <w:rsid w:val="00306126"/>
    <w:rsid w:val="00306A1C"/>
    <w:rsid w:val="003108DF"/>
    <w:rsid w:val="0033152F"/>
    <w:rsid w:val="003350F6"/>
    <w:rsid w:val="00337C82"/>
    <w:rsid w:val="00352AFA"/>
    <w:rsid w:val="00361869"/>
    <w:rsid w:val="00365519"/>
    <w:rsid w:val="00370424"/>
    <w:rsid w:val="00371F49"/>
    <w:rsid w:val="003905A3"/>
    <w:rsid w:val="00394699"/>
    <w:rsid w:val="003A5121"/>
    <w:rsid w:val="003B0667"/>
    <w:rsid w:val="003B075D"/>
    <w:rsid w:val="003C0BB9"/>
    <w:rsid w:val="003C10F8"/>
    <w:rsid w:val="003C3224"/>
    <w:rsid w:val="003D1F76"/>
    <w:rsid w:val="003D4C6F"/>
    <w:rsid w:val="00414D6E"/>
    <w:rsid w:val="00431699"/>
    <w:rsid w:val="0044085F"/>
    <w:rsid w:val="00446F12"/>
    <w:rsid w:val="004539C6"/>
    <w:rsid w:val="00455EF1"/>
    <w:rsid w:val="00463116"/>
    <w:rsid w:val="00472565"/>
    <w:rsid w:val="00493FE8"/>
    <w:rsid w:val="004A3149"/>
    <w:rsid w:val="004A4F7C"/>
    <w:rsid w:val="004D4496"/>
    <w:rsid w:val="004D4C6E"/>
    <w:rsid w:val="004D4EC0"/>
    <w:rsid w:val="004E32DF"/>
    <w:rsid w:val="004E6EC5"/>
    <w:rsid w:val="00501C82"/>
    <w:rsid w:val="00503EEE"/>
    <w:rsid w:val="00504740"/>
    <w:rsid w:val="0051061F"/>
    <w:rsid w:val="005123D5"/>
    <w:rsid w:val="00525DDD"/>
    <w:rsid w:val="00526ECF"/>
    <w:rsid w:val="00534A79"/>
    <w:rsid w:val="0053611D"/>
    <w:rsid w:val="005369CA"/>
    <w:rsid w:val="00570CF9"/>
    <w:rsid w:val="00570F87"/>
    <w:rsid w:val="00584939"/>
    <w:rsid w:val="00587DFB"/>
    <w:rsid w:val="005A3EEC"/>
    <w:rsid w:val="005B0600"/>
    <w:rsid w:val="005B4AEC"/>
    <w:rsid w:val="005B4E7F"/>
    <w:rsid w:val="005C0A7E"/>
    <w:rsid w:val="005F19DE"/>
    <w:rsid w:val="005F27D8"/>
    <w:rsid w:val="005F364B"/>
    <w:rsid w:val="0060450D"/>
    <w:rsid w:val="00605DDD"/>
    <w:rsid w:val="00623259"/>
    <w:rsid w:val="00635602"/>
    <w:rsid w:val="006439B2"/>
    <w:rsid w:val="006466CF"/>
    <w:rsid w:val="0064760A"/>
    <w:rsid w:val="006540DF"/>
    <w:rsid w:val="00666349"/>
    <w:rsid w:val="00667BE3"/>
    <w:rsid w:val="00670BD9"/>
    <w:rsid w:val="0068039A"/>
    <w:rsid w:val="00683C30"/>
    <w:rsid w:val="00686B76"/>
    <w:rsid w:val="00693713"/>
    <w:rsid w:val="006C32FC"/>
    <w:rsid w:val="006C64DC"/>
    <w:rsid w:val="006D374E"/>
    <w:rsid w:val="006D6E6F"/>
    <w:rsid w:val="006E6260"/>
    <w:rsid w:val="006E6BFD"/>
    <w:rsid w:val="006E6C6B"/>
    <w:rsid w:val="00701972"/>
    <w:rsid w:val="007044EE"/>
    <w:rsid w:val="00706230"/>
    <w:rsid w:val="0071325E"/>
    <w:rsid w:val="00730A90"/>
    <w:rsid w:val="00740210"/>
    <w:rsid w:val="00753B6A"/>
    <w:rsid w:val="0075456D"/>
    <w:rsid w:val="00762800"/>
    <w:rsid w:val="007675C0"/>
    <w:rsid w:val="007704EC"/>
    <w:rsid w:val="00772DCA"/>
    <w:rsid w:val="0078299F"/>
    <w:rsid w:val="00786128"/>
    <w:rsid w:val="00794EFA"/>
    <w:rsid w:val="00796887"/>
    <w:rsid w:val="007A068B"/>
    <w:rsid w:val="007A4C90"/>
    <w:rsid w:val="007C61FA"/>
    <w:rsid w:val="007D0B2F"/>
    <w:rsid w:val="007D2DA2"/>
    <w:rsid w:val="007E024A"/>
    <w:rsid w:val="007E26E9"/>
    <w:rsid w:val="007E4085"/>
    <w:rsid w:val="007F29B2"/>
    <w:rsid w:val="00814884"/>
    <w:rsid w:val="00832D96"/>
    <w:rsid w:val="00833261"/>
    <w:rsid w:val="008533C2"/>
    <w:rsid w:val="00857942"/>
    <w:rsid w:val="00862E82"/>
    <w:rsid w:val="00870535"/>
    <w:rsid w:val="00875496"/>
    <w:rsid w:val="008838A0"/>
    <w:rsid w:val="00896953"/>
    <w:rsid w:val="008B79E4"/>
    <w:rsid w:val="008D1195"/>
    <w:rsid w:val="008E1644"/>
    <w:rsid w:val="008F0CBB"/>
    <w:rsid w:val="008F5B74"/>
    <w:rsid w:val="008F7D99"/>
    <w:rsid w:val="00905272"/>
    <w:rsid w:val="00911251"/>
    <w:rsid w:val="00914F79"/>
    <w:rsid w:val="00916F24"/>
    <w:rsid w:val="009370D5"/>
    <w:rsid w:val="009431D3"/>
    <w:rsid w:val="00945458"/>
    <w:rsid w:val="00981670"/>
    <w:rsid w:val="009903B2"/>
    <w:rsid w:val="00996BA5"/>
    <w:rsid w:val="009A28BC"/>
    <w:rsid w:val="009A72D5"/>
    <w:rsid w:val="009B1CF5"/>
    <w:rsid w:val="009B582E"/>
    <w:rsid w:val="009C65C6"/>
    <w:rsid w:val="009E02AD"/>
    <w:rsid w:val="00A03D6E"/>
    <w:rsid w:val="00A04BFF"/>
    <w:rsid w:val="00A10F97"/>
    <w:rsid w:val="00A15889"/>
    <w:rsid w:val="00A15DEC"/>
    <w:rsid w:val="00A21403"/>
    <w:rsid w:val="00A24576"/>
    <w:rsid w:val="00A34B50"/>
    <w:rsid w:val="00A4002E"/>
    <w:rsid w:val="00A40E53"/>
    <w:rsid w:val="00A4398E"/>
    <w:rsid w:val="00A65AFD"/>
    <w:rsid w:val="00A86A99"/>
    <w:rsid w:val="00AA71E6"/>
    <w:rsid w:val="00AA779E"/>
    <w:rsid w:val="00AB2BBB"/>
    <w:rsid w:val="00AB799F"/>
    <w:rsid w:val="00AC1F94"/>
    <w:rsid w:val="00AC2615"/>
    <w:rsid w:val="00AC3709"/>
    <w:rsid w:val="00AD7857"/>
    <w:rsid w:val="00AE4368"/>
    <w:rsid w:val="00AE7020"/>
    <w:rsid w:val="00AF5A03"/>
    <w:rsid w:val="00B00971"/>
    <w:rsid w:val="00B2634E"/>
    <w:rsid w:val="00B32444"/>
    <w:rsid w:val="00B374A1"/>
    <w:rsid w:val="00B42F67"/>
    <w:rsid w:val="00B5084B"/>
    <w:rsid w:val="00B521CE"/>
    <w:rsid w:val="00B52583"/>
    <w:rsid w:val="00B52BA3"/>
    <w:rsid w:val="00B77FA7"/>
    <w:rsid w:val="00B81A1B"/>
    <w:rsid w:val="00B86A1D"/>
    <w:rsid w:val="00B876AA"/>
    <w:rsid w:val="00BA53BC"/>
    <w:rsid w:val="00BB4B40"/>
    <w:rsid w:val="00BC4FBF"/>
    <w:rsid w:val="00BC66FC"/>
    <w:rsid w:val="00BE29EA"/>
    <w:rsid w:val="00BE5024"/>
    <w:rsid w:val="00BF1CED"/>
    <w:rsid w:val="00BF634F"/>
    <w:rsid w:val="00C07EB3"/>
    <w:rsid w:val="00C1175A"/>
    <w:rsid w:val="00C128CA"/>
    <w:rsid w:val="00C35D7A"/>
    <w:rsid w:val="00C41218"/>
    <w:rsid w:val="00C414BE"/>
    <w:rsid w:val="00C53217"/>
    <w:rsid w:val="00C53D95"/>
    <w:rsid w:val="00C70E80"/>
    <w:rsid w:val="00C75A76"/>
    <w:rsid w:val="00C84B81"/>
    <w:rsid w:val="00C965F1"/>
    <w:rsid w:val="00CB233F"/>
    <w:rsid w:val="00CB4A20"/>
    <w:rsid w:val="00CC5388"/>
    <w:rsid w:val="00CF37D5"/>
    <w:rsid w:val="00D00BCF"/>
    <w:rsid w:val="00D0397D"/>
    <w:rsid w:val="00D31463"/>
    <w:rsid w:val="00D42F30"/>
    <w:rsid w:val="00D4663E"/>
    <w:rsid w:val="00D46DC2"/>
    <w:rsid w:val="00D520B5"/>
    <w:rsid w:val="00D62AE3"/>
    <w:rsid w:val="00D8743F"/>
    <w:rsid w:val="00D95FE5"/>
    <w:rsid w:val="00DA089C"/>
    <w:rsid w:val="00DB4424"/>
    <w:rsid w:val="00DB71B3"/>
    <w:rsid w:val="00DD256A"/>
    <w:rsid w:val="00DD298C"/>
    <w:rsid w:val="00E1567E"/>
    <w:rsid w:val="00E176B6"/>
    <w:rsid w:val="00E35F8C"/>
    <w:rsid w:val="00E36580"/>
    <w:rsid w:val="00E4086A"/>
    <w:rsid w:val="00E42CC3"/>
    <w:rsid w:val="00E5174C"/>
    <w:rsid w:val="00E72A5A"/>
    <w:rsid w:val="00E74C9D"/>
    <w:rsid w:val="00E76DD7"/>
    <w:rsid w:val="00E80695"/>
    <w:rsid w:val="00E843C5"/>
    <w:rsid w:val="00E932CD"/>
    <w:rsid w:val="00E9447E"/>
    <w:rsid w:val="00EA0268"/>
    <w:rsid w:val="00EA035A"/>
    <w:rsid w:val="00EA1B88"/>
    <w:rsid w:val="00EA69F7"/>
    <w:rsid w:val="00EA7AE2"/>
    <w:rsid w:val="00EB10DC"/>
    <w:rsid w:val="00EB177D"/>
    <w:rsid w:val="00EB7817"/>
    <w:rsid w:val="00ED3B66"/>
    <w:rsid w:val="00EE29AD"/>
    <w:rsid w:val="00EE5AE7"/>
    <w:rsid w:val="00EF3B68"/>
    <w:rsid w:val="00F17401"/>
    <w:rsid w:val="00F40580"/>
    <w:rsid w:val="00F50776"/>
    <w:rsid w:val="00F55D12"/>
    <w:rsid w:val="00F62117"/>
    <w:rsid w:val="00F6456B"/>
    <w:rsid w:val="00F74DFF"/>
    <w:rsid w:val="00F7647A"/>
    <w:rsid w:val="00F76E98"/>
    <w:rsid w:val="00F8280A"/>
    <w:rsid w:val="00F8371C"/>
    <w:rsid w:val="00FA2EC0"/>
    <w:rsid w:val="00FB33F8"/>
    <w:rsid w:val="00FB7451"/>
    <w:rsid w:val="00FC3985"/>
    <w:rsid w:val="00FD4F3D"/>
    <w:rsid w:val="00FE383B"/>
    <w:rsid w:val="00FF1FA8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4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9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kz/index.php?uin=1247459164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AC23-D8EF-4FC7-81F7-DF9DC57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Студент НИУ ВШЭ</cp:lastModifiedBy>
  <cp:revision>3</cp:revision>
  <dcterms:created xsi:type="dcterms:W3CDTF">2017-04-03T08:07:00Z</dcterms:created>
  <dcterms:modified xsi:type="dcterms:W3CDTF">2017-04-03T13:13:00Z</dcterms:modified>
</cp:coreProperties>
</file>