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D" w:rsidRPr="00F80E1D" w:rsidRDefault="00F80E1D" w:rsidP="00F80E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0E1D" w:rsidRPr="00F80E1D" w:rsidRDefault="00F80E1D" w:rsidP="00F80E1D">
      <w:pPr>
        <w:spacing w:after="0" w:line="240" w:lineRule="auto"/>
        <w:ind w:firstLine="720"/>
        <w:jc w:val="both"/>
        <w:rPr>
          <w:rFonts w:asciiTheme="majorHAnsi" w:eastAsia="Times New Roman" w:hAnsiTheme="majorHAnsi" w:cs="Arial"/>
          <w:b/>
          <w:sz w:val="26"/>
          <w:szCs w:val="26"/>
          <w:u w:val="single"/>
          <w:lang w:eastAsia="ru-RU"/>
        </w:rPr>
      </w:pPr>
      <w:r w:rsidRPr="00F80E1D">
        <w:rPr>
          <w:rFonts w:asciiTheme="majorHAnsi" w:eastAsia="Times New Roman" w:hAnsiTheme="majorHAnsi" w:cs="Arial"/>
          <w:b/>
          <w:sz w:val="26"/>
          <w:szCs w:val="26"/>
          <w:u w:val="single"/>
          <w:lang w:eastAsia="ru-RU"/>
        </w:rPr>
        <w:t>Макроэкономика:  деловые циклы</w:t>
      </w:r>
    </w:p>
    <w:p w:rsidR="00F80E1D" w:rsidRPr="00F80E1D" w:rsidRDefault="00F80E1D" w:rsidP="00F80E1D">
      <w:pPr>
        <w:spacing w:after="0" w:line="240" w:lineRule="auto"/>
        <w:ind w:firstLine="720"/>
        <w:jc w:val="both"/>
        <w:rPr>
          <w:rFonts w:asciiTheme="majorHAnsi" w:eastAsia="Times New Roman" w:hAnsiTheme="majorHAnsi" w:cs="Arial"/>
          <w:b/>
          <w:sz w:val="26"/>
          <w:szCs w:val="26"/>
          <w:u w:val="single"/>
          <w:lang w:eastAsia="ru-RU"/>
        </w:rPr>
      </w:pPr>
    </w:p>
    <w:p w:rsidR="00F80E1D" w:rsidRPr="00F80E1D" w:rsidRDefault="00F80E1D" w:rsidP="00F80E1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80E1D">
        <w:rPr>
          <w:rFonts w:ascii="Times New Roman" w:hAnsi="Times New Roman" w:cs="Times New Roman"/>
          <w:sz w:val="26"/>
          <w:szCs w:val="26"/>
        </w:rPr>
        <w:t>Курс нацелен на ознакомление слушателей с основами современной макроэкономики в контексте анализа краткосрочных колебаний. В курсе представлена эволюция подходов к причинам деловых циклов и предполагаемым мерам политики, начиная с классической школы и заканчивая новыми кейнсианскими моделями. В курсе содержится большое количество примеров, иллюстрирующих реакцию экономики на различные шоки или меры политики, с объяснением этой реакции на базе макроэкономических.</w:t>
      </w:r>
    </w:p>
    <w:p w:rsidR="00F80E1D" w:rsidRPr="00F80E1D" w:rsidRDefault="00F80E1D" w:rsidP="00F80E1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80E1D">
        <w:rPr>
          <w:rFonts w:ascii="Times New Roman" w:hAnsi="Times New Roman" w:cs="Times New Roman"/>
          <w:sz w:val="26"/>
          <w:szCs w:val="26"/>
        </w:rPr>
        <w:t xml:space="preserve"> Рассмотрение макроэкономических теорий в порядке их появления, помогает не только сохранить логику изложения, но и понять причины, которыми в тех или  иных условиях была обусловлена политика  правительства или центрального банка.   </w:t>
      </w:r>
    </w:p>
    <w:p w:rsidR="00F80E1D" w:rsidRPr="00F80E1D" w:rsidRDefault="00F80E1D" w:rsidP="00F80E1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80E1D">
        <w:rPr>
          <w:rFonts w:ascii="Times New Roman" w:hAnsi="Times New Roman" w:cs="Times New Roman"/>
          <w:sz w:val="26"/>
          <w:szCs w:val="26"/>
        </w:rPr>
        <w:t>Освоение курса позволяет  слушателю:</w:t>
      </w:r>
    </w:p>
    <w:p w:rsidR="00F80E1D" w:rsidRPr="00F80E1D" w:rsidRDefault="00F80E1D" w:rsidP="00F8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E1D">
        <w:rPr>
          <w:rFonts w:ascii="Times New Roman" w:hAnsi="Times New Roman" w:cs="Times New Roman"/>
          <w:sz w:val="26"/>
          <w:szCs w:val="26"/>
        </w:rPr>
        <w:t xml:space="preserve">сориентироваться в основных вопросах макроэкономики, узнать результаты основополагающих макроэкономических моделей и разобраться в направлениях современных макроэкономических исследований.  </w:t>
      </w:r>
    </w:p>
    <w:p w:rsidR="00F80E1D" w:rsidRPr="00F80E1D" w:rsidRDefault="00F80E1D" w:rsidP="00F80E1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E1D">
        <w:rPr>
          <w:rFonts w:ascii="Times New Roman" w:hAnsi="Times New Roman" w:cs="Times New Roman"/>
          <w:sz w:val="26"/>
          <w:szCs w:val="26"/>
        </w:rPr>
        <w:t>правильно применять макроэкономическое моделирование для ответа на практические вопросы.</w:t>
      </w:r>
    </w:p>
    <w:p w:rsidR="00F80E1D" w:rsidRPr="00F80E1D" w:rsidRDefault="00F80E1D" w:rsidP="00F80E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E1D">
        <w:rPr>
          <w:rFonts w:ascii="Times New Roman" w:hAnsi="Times New Roman" w:cs="Times New Roman"/>
          <w:sz w:val="26"/>
          <w:szCs w:val="26"/>
        </w:rPr>
        <w:t xml:space="preserve">приобрести навыки решения макроэкономических задач </w:t>
      </w:r>
    </w:p>
    <w:p w:rsidR="00F80E1D" w:rsidRPr="00F80E1D" w:rsidRDefault="00F80E1D" w:rsidP="00F8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E1D" w:rsidRPr="00F80E1D" w:rsidRDefault="00F80E1D" w:rsidP="00F8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E1D">
        <w:rPr>
          <w:rFonts w:ascii="Times New Roman" w:hAnsi="Times New Roman" w:cs="Times New Roman"/>
          <w:sz w:val="26"/>
          <w:szCs w:val="26"/>
          <w:u w:val="single"/>
        </w:rPr>
        <w:t>Продолжительность курса</w:t>
      </w:r>
      <w:r w:rsidRPr="00F80E1D">
        <w:rPr>
          <w:rFonts w:ascii="Times New Roman" w:hAnsi="Times New Roman" w:cs="Times New Roman"/>
          <w:sz w:val="26"/>
          <w:szCs w:val="26"/>
        </w:rPr>
        <w:t xml:space="preserve">: 68 часов (из них 40 часов лекций, 24 часа семинаров, 4 часа занимает контроль освоения дисциплины). </w:t>
      </w:r>
    </w:p>
    <w:p w:rsidR="00F80E1D" w:rsidRPr="00F80E1D" w:rsidRDefault="00F80E1D" w:rsidP="00F8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E1D">
        <w:rPr>
          <w:rFonts w:ascii="Times New Roman" w:hAnsi="Times New Roman" w:cs="Times New Roman"/>
          <w:sz w:val="26"/>
          <w:szCs w:val="26"/>
          <w:u w:val="single"/>
        </w:rPr>
        <w:t>Требования к слушателям:</w:t>
      </w:r>
      <w:r w:rsidRPr="00F80E1D">
        <w:rPr>
          <w:rFonts w:ascii="Times New Roman" w:hAnsi="Times New Roman" w:cs="Times New Roman"/>
          <w:sz w:val="26"/>
          <w:szCs w:val="26"/>
        </w:rPr>
        <w:t xml:space="preserve">  никаких специальных требований к слушателям не предъявляется. Знание английского языка на </w:t>
      </w:r>
      <w:proofErr w:type="gramStart"/>
      <w:r w:rsidRPr="00F80E1D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F80E1D">
        <w:rPr>
          <w:rFonts w:ascii="Times New Roman" w:hAnsi="Times New Roman" w:cs="Times New Roman"/>
          <w:sz w:val="26"/>
          <w:szCs w:val="26"/>
        </w:rPr>
        <w:t xml:space="preserve">, достаточном для понимания макроэкономической литературы, облегчит освоение дисциплины, но не является условием участия. </w:t>
      </w:r>
    </w:p>
    <w:p w:rsidR="00F80E1D" w:rsidRPr="00F80E1D" w:rsidRDefault="00F80E1D" w:rsidP="00F80E1D">
      <w:pPr>
        <w:spacing w:after="0"/>
        <w:rPr>
          <w:rFonts w:asciiTheme="majorHAnsi" w:hAnsiTheme="majorHAnsi"/>
          <w:b/>
          <w:sz w:val="26"/>
          <w:szCs w:val="26"/>
          <w:u w:val="single"/>
        </w:rPr>
      </w:pPr>
    </w:p>
    <w:p w:rsidR="00F40E31" w:rsidRDefault="00F40E31">
      <w:bookmarkStart w:id="0" w:name="_GoBack"/>
      <w:bookmarkEnd w:id="0"/>
    </w:p>
    <w:sectPr w:rsidR="00F4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4D6D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D"/>
    <w:rsid w:val="00F40E31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Татьяна Александровна</dc:creator>
  <cp:lastModifiedBy>Бушина Татьяна Александровна</cp:lastModifiedBy>
  <cp:revision>1</cp:revision>
  <dcterms:created xsi:type="dcterms:W3CDTF">2016-09-05T13:11:00Z</dcterms:created>
  <dcterms:modified xsi:type="dcterms:W3CDTF">2016-09-05T13:12:00Z</dcterms:modified>
</cp:coreProperties>
</file>