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70" w:rsidRPr="00A901A2" w:rsidRDefault="001A7741" w:rsidP="001A7741">
      <w:pPr>
        <w:rPr>
          <w:b/>
          <w:sz w:val="26"/>
          <w:szCs w:val="26"/>
        </w:rPr>
      </w:pPr>
      <w:r>
        <w:t xml:space="preserve">               </w:t>
      </w:r>
      <w:r w:rsidR="00954470" w:rsidRPr="00D22AE4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54470" w:rsidRDefault="00954470"/>
    <w:p w:rsidR="00954470" w:rsidRDefault="00954470" w:rsidP="00954470">
      <w:pPr>
        <w:pStyle w:val="aa"/>
        <w:ind w:left="0"/>
        <w:jc w:val="center"/>
        <w:rPr>
          <w:b/>
          <w:sz w:val="26"/>
          <w:szCs w:val="26"/>
        </w:rPr>
      </w:pPr>
    </w:p>
    <w:p w:rsidR="00954470" w:rsidRPr="001A0D98" w:rsidRDefault="00954470" w:rsidP="00954470">
      <w:pPr>
        <w:pStyle w:val="aa"/>
        <w:ind w:left="0"/>
        <w:jc w:val="center"/>
        <w:rPr>
          <w:b/>
          <w:sz w:val="26"/>
          <w:szCs w:val="26"/>
        </w:rPr>
      </w:pPr>
      <w:r w:rsidRPr="00BE5328">
        <w:rPr>
          <w:b/>
          <w:sz w:val="26"/>
          <w:szCs w:val="26"/>
        </w:rPr>
        <w:t xml:space="preserve">Образовательная </w:t>
      </w:r>
      <w:r w:rsidRPr="001A0D98">
        <w:rPr>
          <w:b/>
          <w:sz w:val="26"/>
          <w:szCs w:val="26"/>
        </w:rPr>
        <w:t>программа «</w:t>
      </w:r>
      <w:r w:rsidRPr="001A0D98">
        <w:rPr>
          <w:b/>
          <w:sz w:val="26"/>
        </w:rPr>
        <w:t>Стратегическое и корпоративное управление</w:t>
      </w:r>
      <w:r w:rsidRPr="001A0D98">
        <w:rPr>
          <w:b/>
          <w:sz w:val="26"/>
          <w:szCs w:val="26"/>
        </w:rPr>
        <w:t>»</w:t>
      </w:r>
    </w:p>
    <w:p w:rsidR="00954470" w:rsidRDefault="00954470"/>
    <w:p w:rsidR="00954470" w:rsidRDefault="00954470"/>
    <w:tbl>
      <w:tblPr>
        <w:tblStyle w:val="a5"/>
        <w:tblW w:w="11392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1327"/>
        <w:gridCol w:w="1418"/>
        <w:gridCol w:w="1016"/>
        <w:gridCol w:w="1810"/>
        <w:gridCol w:w="1376"/>
        <w:gridCol w:w="4445"/>
      </w:tblGrid>
      <w:tr w:rsidR="00954470" w:rsidRPr="006A7E43" w:rsidTr="00954470">
        <w:trPr>
          <w:trHeight w:val="20"/>
        </w:trPr>
        <w:tc>
          <w:tcPr>
            <w:tcW w:w="1327" w:type="dxa"/>
          </w:tcPr>
          <w:p w:rsidR="00954470" w:rsidRPr="006A7E43" w:rsidRDefault="00954470" w:rsidP="00073A52">
            <w:pPr>
              <w:pStyle w:val="a3"/>
              <w:ind w:left="-57" w:firstLine="57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18" w:type="dxa"/>
          </w:tcPr>
          <w:p w:rsidR="00954470" w:rsidRPr="006A7E43" w:rsidRDefault="00954470" w:rsidP="00073A52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016" w:type="dxa"/>
          </w:tcPr>
          <w:p w:rsidR="00954470" w:rsidRPr="006A7E43" w:rsidRDefault="00954470" w:rsidP="00073A52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810" w:type="dxa"/>
          </w:tcPr>
          <w:p w:rsidR="00954470" w:rsidRPr="006A7E43" w:rsidRDefault="00954470" w:rsidP="00954470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376" w:type="dxa"/>
          </w:tcPr>
          <w:p w:rsidR="00954470" w:rsidRPr="006A7E43" w:rsidRDefault="00954470" w:rsidP="00073A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gramStart"/>
            <w:r>
              <w:rPr>
                <w:sz w:val="24"/>
                <w:szCs w:val="24"/>
              </w:rPr>
              <w:t>представ-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итогового комплекта ВКР</w:t>
            </w:r>
          </w:p>
        </w:tc>
        <w:tc>
          <w:tcPr>
            <w:tcW w:w="4445" w:type="dxa"/>
          </w:tcPr>
          <w:p w:rsidR="00954470" w:rsidRPr="006A7E43" w:rsidRDefault="00954470" w:rsidP="00073A52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 w:val="restart"/>
          </w:tcPr>
          <w:p w:rsidR="00954470" w:rsidRPr="00597243" w:rsidRDefault="00954470" w:rsidP="00073A52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9544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07.06.2017</w:t>
            </w:r>
          </w:p>
        </w:tc>
        <w:tc>
          <w:tcPr>
            <w:tcW w:w="1016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ул. Кирпичная, 33, ауд.  704</w:t>
            </w:r>
          </w:p>
        </w:tc>
        <w:tc>
          <w:tcPr>
            <w:tcW w:w="1376" w:type="dxa"/>
            <w:vMerge w:val="restart"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  <w:r w:rsidRPr="00954470">
              <w:rPr>
                <w:b/>
                <w:color w:val="000000"/>
                <w:szCs w:val="24"/>
              </w:rPr>
              <w:t>23.05.2017</w:t>
            </w: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Евдокимова Светлана Андреевна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Казыханова Лилия Ильгизовна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Колокольчикова Екатерина Владимировна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E5C61">
              <w:rPr>
                <w:color w:val="000000"/>
              </w:rPr>
              <w:t>Кузнецов Демьян Иванович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Малачиев Магомед Газиевич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Назарук Никита Александрович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Самидинов Болот -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DE5C61">
              <w:rPr>
                <w:color w:val="000000"/>
              </w:rPr>
              <w:t>Синалеева Анна Олеговна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rPr>
                <w:color w:val="000000"/>
              </w:rPr>
            </w:pPr>
            <w:r w:rsidRPr="00DE5C6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Шигапова Юлия Алмазовна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 w:val="restart"/>
          </w:tcPr>
          <w:p w:rsidR="00954470" w:rsidRPr="00597243" w:rsidRDefault="00954470" w:rsidP="00073A52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9544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07.06.2017</w:t>
            </w:r>
          </w:p>
        </w:tc>
        <w:tc>
          <w:tcPr>
            <w:tcW w:w="1016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ул. Кирпичная, 33, ауд.  706</w:t>
            </w:r>
          </w:p>
        </w:tc>
        <w:tc>
          <w:tcPr>
            <w:tcW w:w="1376" w:type="dxa"/>
            <w:vMerge w:val="restart"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  <w:r w:rsidRPr="00954470">
              <w:rPr>
                <w:b/>
                <w:color w:val="000000"/>
                <w:szCs w:val="24"/>
              </w:rPr>
              <w:t>23.05.2017</w:t>
            </w: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Большухин Константин Александрович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Бухдими </w:t>
            </w:r>
            <w:proofErr w:type="gramStart"/>
            <w:r w:rsidRPr="00DE5C61">
              <w:rPr>
                <w:color w:val="000000"/>
              </w:rPr>
              <w:t>Карим</w:t>
            </w:r>
            <w:proofErr w:type="gramEnd"/>
            <w:r w:rsidRPr="00DE5C61">
              <w:rPr>
                <w:color w:val="000000"/>
              </w:rPr>
              <w:t xml:space="preserve"> Давид -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Енина Екатерина Владимировна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Иванова Мария Петкова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8A5DC8" w:rsidRDefault="00954470" w:rsidP="008A5DC8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</w:t>
            </w:r>
            <w:r w:rsidR="008A5DC8">
              <w:rPr>
                <w:color w:val="000000"/>
              </w:rPr>
              <w:t>Лазарчук Кирилл Андреевич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Курбанбаев Руслан Султанович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Курчанова Анастасия Алексеевна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Лобусева Марина Артемовна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  <w:r w:rsidRPr="00DE5C6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Наботов Зариф Фаррухович</w:t>
            </w:r>
          </w:p>
        </w:tc>
      </w:tr>
      <w:tr w:rsidR="00954470" w:rsidRPr="00E1266B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  <w:szCs w:val="24"/>
              </w:rPr>
            </w:pPr>
          </w:p>
        </w:tc>
        <w:tc>
          <w:tcPr>
            <w:tcW w:w="4445" w:type="dxa"/>
          </w:tcPr>
          <w:p w:rsidR="00954470" w:rsidRPr="00E1266B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E1266B">
              <w:rPr>
                <w:color w:val="000000"/>
                <w:szCs w:val="24"/>
              </w:rPr>
              <w:t xml:space="preserve">10. </w:t>
            </w:r>
            <w:r>
              <w:rPr>
                <w:color w:val="000000"/>
                <w:szCs w:val="24"/>
              </w:rPr>
              <w:t>Оглодков Максим Витальевич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 w:val="restart"/>
          </w:tcPr>
          <w:p w:rsidR="00954470" w:rsidRPr="00597243" w:rsidRDefault="00954470" w:rsidP="00073A52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9544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08.06.2017</w:t>
            </w:r>
          </w:p>
        </w:tc>
        <w:tc>
          <w:tcPr>
            <w:tcW w:w="1016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ул. Кирпичная, 33, ауд.  605</w:t>
            </w:r>
          </w:p>
        </w:tc>
        <w:tc>
          <w:tcPr>
            <w:tcW w:w="1376" w:type="dxa"/>
            <w:vMerge w:val="restart"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  <w:r w:rsidRPr="00954470">
              <w:rPr>
                <w:b/>
                <w:color w:val="000000"/>
                <w:szCs w:val="24"/>
              </w:rPr>
              <w:t>23.05.2017</w:t>
            </w: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Байнова Екатерина Дмитриевна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Бушуева Елена Анатольевна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Дорожевец Николай Игоревич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Игнатов Антон Владимирович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Игошин Андрей Валерьевич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Костюченко Дмитрий Анатольевич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Котягин Кирилл Борисович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Кузина Александра Андреевна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Подерёгина Евгения Александровна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Рудина Татьяна Дмитриевна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 w:val="restart"/>
          </w:tcPr>
          <w:p w:rsidR="00954470" w:rsidRPr="00597243" w:rsidRDefault="00954470" w:rsidP="00073A52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9544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08.06.2017</w:t>
            </w:r>
          </w:p>
        </w:tc>
        <w:tc>
          <w:tcPr>
            <w:tcW w:w="1016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ул. Кирпичная, 33, ауд.  606</w:t>
            </w:r>
          </w:p>
        </w:tc>
        <w:tc>
          <w:tcPr>
            <w:tcW w:w="1376" w:type="dxa"/>
            <w:vMerge w:val="restart"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  <w:r w:rsidRPr="00954470">
              <w:rPr>
                <w:b/>
                <w:color w:val="000000"/>
                <w:szCs w:val="24"/>
              </w:rPr>
              <w:t>23.05.2017</w:t>
            </w: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Воропаева Наталья Сергеевна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Давтян Саркис Артаваздович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Колотай Кристина Евгеньевна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Коновалова Мария Васильевна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>5.</w:t>
            </w:r>
            <w:r w:rsidRPr="00DE5C61">
              <w:rPr>
                <w:color w:val="000000"/>
              </w:rPr>
              <w:t xml:space="preserve"> </w:t>
            </w:r>
            <w:r w:rsidR="008A5DC8" w:rsidRPr="008A5DC8">
              <w:rPr>
                <w:color w:val="000000"/>
              </w:rPr>
              <w:t>Комаров Антон Михайлович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>6.</w:t>
            </w:r>
            <w:r w:rsidRPr="00DE5C61">
              <w:rPr>
                <w:color w:val="000000"/>
              </w:rPr>
              <w:t xml:space="preserve"> Овчаров Алексей -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>7.</w:t>
            </w:r>
            <w:r w:rsidRPr="00DE5C61">
              <w:rPr>
                <w:color w:val="000000"/>
              </w:rPr>
              <w:t xml:space="preserve"> Сибатрова Светлана Вадимовна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>8.</w:t>
            </w:r>
            <w:r w:rsidRPr="00DE5C61">
              <w:rPr>
                <w:color w:val="000000"/>
              </w:rPr>
              <w:t xml:space="preserve"> Стопчанский Артем Русланович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>9.</w:t>
            </w:r>
            <w:r w:rsidRPr="00DE5C61">
              <w:rPr>
                <w:color w:val="000000"/>
              </w:rPr>
              <w:t xml:space="preserve"> Татаренко Екатерина Владимировна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 w:val="restart"/>
          </w:tcPr>
          <w:p w:rsidR="00954470" w:rsidRPr="00597243" w:rsidRDefault="00954470" w:rsidP="00073A52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lastRenderedPageBreak/>
              <w:t xml:space="preserve">Локальная ГЭК № </w:t>
            </w:r>
            <w:r w:rsidRPr="009544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13.06.2017</w:t>
            </w:r>
          </w:p>
        </w:tc>
        <w:tc>
          <w:tcPr>
            <w:tcW w:w="1016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:rsidR="00954470" w:rsidRPr="00954470" w:rsidRDefault="00954470" w:rsidP="00073A52">
            <w:pPr>
              <w:rPr>
                <w:b/>
                <w:szCs w:val="24"/>
              </w:rPr>
            </w:pPr>
            <w:r w:rsidRPr="00954470">
              <w:rPr>
                <w:b/>
                <w:szCs w:val="24"/>
              </w:rPr>
              <w:t>ул. Кирпичная, 33, ауд.  705</w:t>
            </w:r>
          </w:p>
        </w:tc>
        <w:tc>
          <w:tcPr>
            <w:tcW w:w="1376" w:type="dxa"/>
            <w:vMerge w:val="restart"/>
          </w:tcPr>
          <w:p w:rsidR="00954470" w:rsidRPr="00954470" w:rsidRDefault="00954470" w:rsidP="00073A52">
            <w:pPr>
              <w:autoSpaceDN w:val="0"/>
              <w:rPr>
                <w:b/>
                <w:color w:val="000000"/>
              </w:rPr>
            </w:pPr>
            <w:r w:rsidRPr="00954470">
              <w:rPr>
                <w:b/>
                <w:color w:val="000000"/>
                <w:szCs w:val="24"/>
              </w:rPr>
              <w:t>24.05.2017</w:t>
            </w: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Афанасьева Дарья Александровна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Бурда Егор Дмитриевич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Гаврикова Елизавета Владимировна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Жамангулова Айсулуу -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Лагутина Яна Олеговна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Никитин Алексей Олегович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Рахымжан Ерболат -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Рязанцева Юлия Константиновна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Сметанина Александра Андреевна</w:t>
            </w:r>
          </w:p>
        </w:tc>
      </w:tr>
      <w:tr w:rsidR="00954470" w:rsidRPr="00DE5C61" w:rsidTr="00954470">
        <w:trPr>
          <w:trHeight w:val="20"/>
        </w:trPr>
        <w:tc>
          <w:tcPr>
            <w:tcW w:w="1327" w:type="dxa"/>
            <w:vMerge/>
          </w:tcPr>
          <w:p w:rsidR="00954470" w:rsidRPr="00DE5C61" w:rsidRDefault="00954470" w:rsidP="00073A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016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:rsidR="00954470" w:rsidRPr="00DE5C61" w:rsidRDefault="00954470" w:rsidP="00073A52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:rsidR="00954470" w:rsidRPr="00DE5C61" w:rsidRDefault="00954470" w:rsidP="00073A52">
            <w:pPr>
              <w:autoSpaceDN w:val="0"/>
              <w:rPr>
                <w:color w:val="000000"/>
              </w:rPr>
            </w:pPr>
          </w:p>
        </w:tc>
        <w:tc>
          <w:tcPr>
            <w:tcW w:w="4445" w:type="dxa"/>
          </w:tcPr>
          <w:p w:rsidR="00954470" w:rsidRPr="00DE5C61" w:rsidRDefault="00954470" w:rsidP="00073A52">
            <w:pPr>
              <w:autoSpaceDN w:val="0"/>
              <w:rPr>
                <w:color w:val="000000"/>
                <w:szCs w:val="24"/>
              </w:rPr>
            </w:pPr>
            <w:r w:rsidRPr="00DE5C61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DE5C61">
              <w:rPr>
                <w:color w:val="000000"/>
              </w:rPr>
              <w:t xml:space="preserve"> Тестина Алиса Михайловна</w:t>
            </w:r>
          </w:p>
        </w:tc>
      </w:tr>
    </w:tbl>
    <w:p w:rsidR="00EA328F" w:rsidRDefault="00EA328F"/>
    <w:p w:rsidR="00954470" w:rsidRDefault="00954470"/>
    <w:p w:rsidR="00954470" w:rsidRPr="00BE5328" w:rsidRDefault="00954470" w:rsidP="00954470">
      <w:pPr>
        <w:pStyle w:val="aa"/>
        <w:ind w:left="0"/>
        <w:jc w:val="center"/>
        <w:rPr>
          <w:b/>
          <w:sz w:val="26"/>
          <w:szCs w:val="26"/>
        </w:rPr>
      </w:pPr>
    </w:p>
    <w:p w:rsidR="00954470" w:rsidRPr="00954470" w:rsidRDefault="00954470" w:rsidP="00954470">
      <w:pPr>
        <w:pStyle w:val="aa"/>
        <w:ind w:left="0"/>
        <w:jc w:val="both"/>
        <w:rPr>
          <w:b/>
          <w:sz w:val="26"/>
          <w:szCs w:val="26"/>
        </w:rPr>
      </w:pPr>
      <w:r w:rsidRPr="00954470">
        <w:rPr>
          <w:b/>
          <w:sz w:val="26"/>
          <w:szCs w:val="26"/>
        </w:rPr>
        <w:t>локальная ГЭК № 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54470" w:rsidRPr="00AE5FD7" w:rsidTr="00073A52">
        <w:tc>
          <w:tcPr>
            <w:tcW w:w="3227" w:type="dxa"/>
          </w:tcPr>
          <w:p w:rsidR="00954470" w:rsidRPr="00FD24FC" w:rsidRDefault="00954470" w:rsidP="00073A52">
            <w:pPr>
              <w:rPr>
                <w:sz w:val="26"/>
                <w:szCs w:val="26"/>
              </w:rPr>
            </w:pPr>
            <w:r w:rsidRPr="00FD24FC">
              <w:rPr>
                <w:sz w:val="26"/>
                <w:szCs w:val="26"/>
              </w:rPr>
              <w:t>Председатель локальной ГЭК № 9</w:t>
            </w:r>
          </w:p>
        </w:tc>
        <w:tc>
          <w:tcPr>
            <w:tcW w:w="2835" w:type="dxa"/>
          </w:tcPr>
          <w:p w:rsidR="00954470" w:rsidRPr="006E0CD6" w:rsidRDefault="00954470" w:rsidP="006E0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6E0CD6">
              <w:rPr>
                <w:sz w:val="26"/>
                <w:szCs w:val="26"/>
              </w:rPr>
              <w:t>Бек Н.Н.</w:t>
            </w:r>
            <w:bookmarkStart w:id="0" w:name="_GoBack"/>
            <w:bookmarkEnd w:id="0"/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оц.</w:t>
            </w:r>
            <w:r w:rsidRPr="00AE5FD7">
              <w:rPr>
                <w:sz w:val="26"/>
                <w:szCs w:val="26"/>
              </w:rPr>
              <w:t>.н., профессор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E0CD6">
              <w:rPr>
                <w:sz w:val="26"/>
                <w:szCs w:val="26"/>
              </w:rPr>
              <w:t>Гусева Н.И.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</w:p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E5FD7">
              <w:rPr>
                <w:sz w:val="26"/>
                <w:szCs w:val="26"/>
              </w:rPr>
              <w:t xml:space="preserve">.э.н.,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390046" w:rsidRDefault="00954470" w:rsidP="00073A5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</w:tcPr>
          <w:p w:rsidR="00954470" w:rsidRPr="00390046" w:rsidRDefault="00954470" w:rsidP="00073A5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6" w:type="dxa"/>
          </w:tcPr>
          <w:p w:rsidR="00954470" w:rsidRPr="00390046" w:rsidRDefault="00954470" w:rsidP="00073A52">
            <w:pPr>
              <w:rPr>
                <w:sz w:val="26"/>
                <w:szCs w:val="26"/>
                <w:highlight w:val="yellow"/>
              </w:rPr>
            </w:pP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Сарычев А.Е.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маркетингу и стратег</w:t>
            </w:r>
            <w:proofErr w:type="gramStart"/>
            <w:r>
              <w:rPr>
                <w:sz w:val="26"/>
                <w:szCs w:val="26"/>
              </w:rPr>
              <w:t>ии ООО</w:t>
            </w:r>
            <w:proofErr w:type="gramEnd"/>
            <w:r>
              <w:rPr>
                <w:sz w:val="26"/>
                <w:szCs w:val="26"/>
              </w:rPr>
              <w:t xml:space="preserve"> «Каракан Энерго трейд»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Шишкина Л.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 УЧР, глобальная компания-Эколаб (Россия, СНГ)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Сапунова Е.М.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стратегических исследований в инфраструктурных отраслях Института проблем ценообразования и регулирования естественных  монополий НИУ ВШЭ</w:t>
            </w:r>
          </w:p>
        </w:tc>
      </w:tr>
    </w:tbl>
    <w:p w:rsidR="00954470" w:rsidRDefault="00954470" w:rsidP="00954470">
      <w:pPr>
        <w:pStyle w:val="aa"/>
        <w:ind w:left="0"/>
        <w:jc w:val="both"/>
        <w:rPr>
          <w:sz w:val="26"/>
          <w:szCs w:val="26"/>
        </w:rPr>
      </w:pPr>
    </w:p>
    <w:p w:rsidR="00954470" w:rsidRPr="00AE5FD7" w:rsidRDefault="00954470" w:rsidP="00954470">
      <w:pPr>
        <w:pStyle w:val="aa"/>
        <w:ind w:left="0"/>
        <w:jc w:val="both"/>
        <w:rPr>
          <w:sz w:val="26"/>
          <w:szCs w:val="26"/>
        </w:rPr>
      </w:pPr>
    </w:p>
    <w:p w:rsidR="00954470" w:rsidRPr="00954470" w:rsidRDefault="00954470" w:rsidP="00954470">
      <w:pPr>
        <w:pStyle w:val="aa"/>
        <w:ind w:left="0"/>
        <w:jc w:val="both"/>
        <w:rPr>
          <w:b/>
          <w:sz w:val="26"/>
          <w:szCs w:val="26"/>
        </w:rPr>
      </w:pPr>
      <w:r w:rsidRPr="00954470">
        <w:rPr>
          <w:b/>
          <w:sz w:val="26"/>
          <w:szCs w:val="26"/>
        </w:rPr>
        <w:t>локальная ГЭК № 10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54470" w:rsidRPr="00AE5FD7" w:rsidTr="00073A52">
        <w:trPr>
          <w:trHeight w:val="537"/>
        </w:trPr>
        <w:tc>
          <w:tcPr>
            <w:tcW w:w="3227" w:type="dxa"/>
          </w:tcPr>
          <w:p w:rsidR="00954470" w:rsidRPr="00F20E73" w:rsidRDefault="00954470" w:rsidP="00073A52">
            <w:pPr>
              <w:rPr>
                <w:sz w:val="26"/>
                <w:szCs w:val="26"/>
              </w:rPr>
            </w:pPr>
            <w:r w:rsidRPr="00F20E73">
              <w:rPr>
                <w:sz w:val="26"/>
                <w:szCs w:val="26"/>
              </w:rPr>
              <w:t>Председатель локальной ГЭК № 10</w:t>
            </w:r>
          </w:p>
        </w:tc>
        <w:tc>
          <w:tcPr>
            <w:tcW w:w="2835" w:type="dxa"/>
          </w:tcPr>
          <w:p w:rsidR="00954470" w:rsidRPr="00F20E73" w:rsidRDefault="00954470" w:rsidP="00073A52">
            <w:pPr>
              <w:rPr>
                <w:sz w:val="26"/>
                <w:szCs w:val="26"/>
              </w:rPr>
            </w:pPr>
            <w:r w:rsidRPr="00F20E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F20E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Титов В.Н.</w:t>
            </w:r>
          </w:p>
        </w:tc>
        <w:tc>
          <w:tcPr>
            <w:tcW w:w="283" w:type="dxa"/>
          </w:tcPr>
          <w:p w:rsidR="00954470" w:rsidRPr="00F20E73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</w:rPr>
              <w:t>д</w:t>
            </w:r>
            <w:r w:rsidRPr="00F20E73">
              <w:rPr>
                <w:sz w:val="26"/>
              </w:rPr>
              <w:t xml:space="preserve">.э.н., </w:t>
            </w:r>
            <w:r>
              <w:rPr>
                <w:sz w:val="26"/>
              </w:rPr>
              <w:t>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Миннигалеева Г.А.</w:t>
            </w:r>
          </w:p>
        </w:tc>
        <w:tc>
          <w:tcPr>
            <w:tcW w:w="283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</w:t>
            </w:r>
            <w:r w:rsidRPr="002375E8">
              <w:rPr>
                <w:sz w:val="26"/>
                <w:szCs w:val="26"/>
              </w:rPr>
              <w:t>.н., 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Гурков И.Б.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</w:t>
            </w:r>
            <w:r w:rsidRPr="00AE5FD7">
              <w:rPr>
                <w:sz w:val="26"/>
                <w:szCs w:val="26"/>
              </w:rPr>
              <w:t>н., профессор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Мелитонян О.А.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НОУ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учебно-консультативный центр «Премиум тренинг»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Татарченко Л.В.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Высшей школы менеджмента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Гольдберг А.С.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 w:rsidRPr="00F20E73">
              <w:rPr>
                <w:sz w:val="26"/>
                <w:szCs w:val="26"/>
              </w:rPr>
              <w:t>Исполнительный дир</w:t>
            </w:r>
            <w:r>
              <w:rPr>
                <w:sz w:val="26"/>
                <w:szCs w:val="26"/>
              </w:rPr>
              <w:t xml:space="preserve">ектор Ассоциации специалистов </w:t>
            </w:r>
            <w:r>
              <w:rPr>
                <w:sz w:val="26"/>
                <w:szCs w:val="26"/>
              </w:rPr>
              <w:lastRenderedPageBreak/>
              <w:t xml:space="preserve">и </w:t>
            </w:r>
            <w:r w:rsidRPr="00F20E73">
              <w:rPr>
                <w:sz w:val="26"/>
                <w:szCs w:val="26"/>
              </w:rPr>
              <w:t>организаций лабораторной службы «Федерация лабораторной медицины»</w:t>
            </w:r>
          </w:p>
        </w:tc>
      </w:tr>
    </w:tbl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954470" w:rsidRPr="00954470" w:rsidRDefault="00954470" w:rsidP="00954470">
      <w:pPr>
        <w:pStyle w:val="aa"/>
        <w:ind w:left="0"/>
        <w:jc w:val="both"/>
        <w:rPr>
          <w:b/>
          <w:sz w:val="26"/>
          <w:szCs w:val="26"/>
        </w:rPr>
      </w:pPr>
      <w:r w:rsidRPr="00954470">
        <w:rPr>
          <w:b/>
          <w:sz w:val="26"/>
          <w:szCs w:val="26"/>
        </w:rPr>
        <w:t>локальная ГЭК № 11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54470" w:rsidRPr="00AE5FD7" w:rsidTr="00073A52">
        <w:tc>
          <w:tcPr>
            <w:tcW w:w="3227" w:type="dxa"/>
          </w:tcPr>
          <w:p w:rsidR="00954470" w:rsidRPr="00F20E73" w:rsidRDefault="00954470" w:rsidP="00073A52">
            <w:pPr>
              <w:rPr>
                <w:sz w:val="26"/>
                <w:szCs w:val="26"/>
              </w:rPr>
            </w:pPr>
            <w:r w:rsidRPr="00F20E73">
              <w:rPr>
                <w:sz w:val="26"/>
                <w:szCs w:val="26"/>
              </w:rPr>
              <w:t>Председатель локальной ГЭК № 11</w:t>
            </w:r>
          </w:p>
        </w:tc>
        <w:tc>
          <w:tcPr>
            <w:tcW w:w="2835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375E8">
              <w:rPr>
                <w:sz w:val="26"/>
                <w:szCs w:val="26"/>
              </w:rPr>
              <w:t>Бек Н.Н.</w:t>
            </w:r>
          </w:p>
        </w:tc>
        <w:tc>
          <w:tcPr>
            <w:tcW w:w="283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 w:rsidRPr="002375E8">
              <w:rPr>
                <w:sz w:val="26"/>
                <w:szCs w:val="26"/>
              </w:rPr>
              <w:t>к.э.н., 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</w:tcPr>
          <w:p w:rsidR="00954470" w:rsidRPr="006837BF" w:rsidRDefault="00954470" w:rsidP="00073A52">
            <w:pPr>
              <w:rPr>
                <w:sz w:val="26"/>
                <w:szCs w:val="26"/>
              </w:rPr>
            </w:pPr>
            <w:r w:rsidRPr="006837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6837BF">
              <w:rPr>
                <w:sz w:val="26"/>
                <w:szCs w:val="26"/>
              </w:rPr>
              <w:t xml:space="preserve"> Титов В.Н.</w:t>
            </w:r>
          </w:p>
        </w:tc>
        <w:tc>
          <w:tcPr>
            <w:tcW w:w="283" w:type="dxa"/>
          </w:tcPr>
          <w:p w:rsidR="00954470" w:rsidRPr="006837BF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6837BF" w:rsidRDefault="00954470" w:rsidP="00073A52">
            <w:pPr>
              <w:rPr>
                <w:sz w:val="26"/>
                <w:szCs w:val="26"/>
              </w:rPr>
            </w:pPr>
            <w:r w:rsidRPr="006837BF">
              <w:rPr>
                <w:sz w:val="26"/>
              </w:rPr>
              <w:t>д.э.н., 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7C66FA" w:rsidRDefault="00954470" w:rsidP="00073A52">
            <w:pPr>
              <w:rPr>
                <w:sz w:val="26"/>
                <w:szCs w:val="26"/>
              </w:rPr>
            </w:pPr>
            <w:r w:rsidRPr="007C66F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7C66FA">
              <w:rPr>
                <w:sz w:val="26"/>
                <w:szCs w:val="26"/>
              </w:rPr>
              <w:t xml:space="preserve">Гутиеррес Велес </w:t>
            </w:r>
            <w:r>
              <w:rPr>
                <w:sz w:val="26"/>
                <w:szCs w:val="26"/>
              </w:rPr>
              <w:t xml:space="preserve">    К.Н.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Креативный директор ООО «Розмарин»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2375E8">
              <w:rPr>
                <w:sz w:val="26"/>
                <w:szCs w:val="26"/>
              </w:rPr>
              <w:t>Поп</w:t>
            </w:r>
            <w:r>
              <w:rPr>
                <w:sz w:val="26"/>
                <w:szCs w:val="26"/>
              </w:rPr>
              <w:t>енкова Д.К.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отдела кинобаров ООО «КАРО Фильм Менеджмент»</w:t>
            </w:r>
          </w:p>
        </w:tc>
      </w:tr>
      <w:tr w:rsidR="00954470" w:rsidRPr="00AE5FD7" w:rsidTr="00073A52">
        <w:trPr>
          <w:trHeight w:val="136"/>
        </w:trPr>
        <w:tc>
          <w:tcPr>
            <w:tcW w:w="3227" w:type="dxa"/>
          </w:tcPr>
          <w:p w:rsidR="00954470" w:rsidRPr="006837BF" w:rsidRDefault="00954470" w:rsidP="00073A5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</w:tcPr>
          <w:p w:rsidR="00954470" w:rsidRPr="00CD4272" w:rsidRDefault="00954470" w:rsidP="00073A52">
            <w:pPr>
              <w:rPr>
                <w:sz w:val="26"/>
                <w:szCs w:val="26"/>
              </w:rPr>
            </w:pPr>
            <w:r w:rsidRPr="00CD4272">
              <w:rPr>
                <w:sz w:val="26"/>
                <w:szCs w:val="26"/>
              </w:rPr>
              <w:t>5. Никитин Л.Л.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электронной коммерции ПАО «Совкомбанк»</w:t>
            </w:r>
          </w:p>
        </w:tc>
      </w:tr>
    </w:tbl>
    <w:p w:rsidR="00954470" w:rsidRPr="00AE5FD7" w:rsidRDefault="00954470" w:rsidP="00954470">
      <w:pPr>
        <w:pStyle w:val="aa"/>
        <w:ind w:left="0"/>
        <w:jc w:val="both"/>
        <w:rPr>
          <w:sz w:val="26"/>
          <w:szCs w:val="26"/>
        </w:rPr>
      </w:pPr>
    </w:p>
    <w:p w:rsidR="00954470" w:rsidRPr="006F1F3B" w:rsidRDefault="00954470" w:rsidP="00954470">
      <w:pPr>
        <w:pStyle w:val="aa"/>
        <w:ind w:left="0"/>
        <w:jc w:val="both"/>
        <w:rPr>
          <w:b/>
          <w:sz w:val="26"/>
          <w:szCs w:val="26"/>
        </w:rPr>
      </w:pPr>
      <w:r w:rsidRPr="006F1F3B">
        <w:rPr>
          <w:b/>
          <w:sz w:val="26"/>
          <w:szCs w:val="26"/>
        </w:rPr>
        <w:t>локальная ГЭК № 12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54470" w:rsidRPr="00AE5FD7" w:rsidTr="00073A52">
        <w:tc>
          <w:tcPr>
            <w:tcW w:w="3227" w:type="dxa"/>
          </w:tcPr>
          <w:p w:rsidR="00954470" w:rsidRPr="006837BF" w:rsidRDefault="00954470" w:rsidP="00073A52">
            <w:pPr>
              <w:rPr>
                <w:sz w:val="26"/>
                <w:szCs w:val="26"/>
              </w:rPr>
            </w:pPr>
            <w:r w:rsidRPr="006837BF">
              <w:rPr>
                <w:sz w:val="26"/>
                <w:szCs w:val="26"/>
              </w:rPr>
              <w:t>Председатель локальной ГЭК № 12</w:t>
            </w:r>
          </w:p>
        </w:tc>
        <w:tc>
          <w:tcPr>
            <w:tcW w:w="2835" w:type="dxa"/>
          </w:tcPr>
          <w:p w:rsidR="00954470" w:rsidRPr="006837BF" w:rsidRDefault="00954470" w:rsidP="00073A52">
            <w:pPr>
              <w:rPr>
                <w:sz w:val="26"/>
                <w:szCs w:val="26"/>
              </w:rPr>
            </w:pPr>
            <w:r w:rsidRPr="00683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683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Титова Н.Л.</w:t>
            </w:r>
          </w:p>
        </w:tc>
        <w:tc>
          <w:tcPr>
            <w:tcW w:w="283" w:type="dxa"/>
          </w:tcPr>
          <w:p w:rsidR="00954470" w:rsidRPr="006837BF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 w:rsidRPr="006837BF">
              <w:rPr>
                <w:sz w:val="26"/>
              </w:rPr>
              <w:t>к.э.н., профессор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Подсыпанина Т.Д.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Балаева О.Н.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доцент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Скрипников С.В.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фонда по коммуникациям, Фонд развития интернет инициатив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Волкова И.О.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Института проблем ценообразования и регулирования естественных монополий НИУ ВШЭ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Мелитонян О.А.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НОУ ДО учебно-консультативный центр «Премиум тренинг»</w:t>
            </w:r>
          </w:p>
        </w:tc>
      </w:tr>
    </w:tbl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1A7741" w:rsidRDefault="001A7741" w:rsidP="00954470">
      <w:pPr>
        <w:pStyle w:val="aa"/>
        <w:ind w:left="0"/>
        <w:jc w:val="both"/>
        <w:rPr>
          <w:b/>
          <w:sz w:val="26"/>
          <w:szCs w:val="26"/>
        </w:rPr>
      </w:pPr>
    </w:p>
    <w:p w:rsidR="00954470" w:rsidRPr="006F1F3B" w:rsidRDefault="00954470" w:rsidP="00954470">
      <w:pPr>
        <w:pStyle w:val="aa"/>
        <w:ind w:left="0"/>
        <w:jc w:val="both"/>
        <w:rPr>
          <w:b/>
          <w:sz w:val="26"/>
          <w:szCs w:val="26"/>
        </w:rPr>
      </w:pPr>
      <w:r w:rsidRPr="006F1F3B">
        <w:rPr>
          <w:b/>
          <w:sz w:val="26"/>
          <w:szCs w:val="26"/>
        </w:rPr>
        <w:t>локальная ГЭК № 13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54470" w:rsidRPr="00AE5FD7" w:rsidTr="00073A52">
        <w:tc>
          <w:tcPr>
            <w:tcW w:w="3227" w:type="dxa"/>
          </w:tcPr>
          <w:p w:rsidR="00954470" w:rsidRPr="00A10E3F" w:rsidRDefault="00954470" w:rsidP="00073A52">
            <w:pPr>
              <w:rPr>
                <w:sz w:val="26"/>
                <w:szCs w:val="26"/>
              </w:rPr>
            </w:pPr>
            <w:r w:rsidRPr="00A10E3F">
              <w:rPr>
                <w:sz w:val="26"/>
                <w:szCs w:val="26"/>
              </w:rPr>
              <w:t>Председатель локальной ГЭК № 13</w:t>
            </w:r>
          </w:p>
        </w:tc>
        <w:tc>
          <w:tcPr>
            <w:tcW w:w="2835" w:type="dxa"/>
          </w:tcPr>
          <w:p w:rsidR="00954470" w:rsidRPr="00A10E3F" w:rsidRDefault="00954470" w:rsidP="00073A52">
            <w:pPr>
              <w:rPr>
                <w:sz w:val="26"/>
                <w:szCs w:val="26"/>
              </w:rPr>
            </w:pPr>
            <w:r w:rsidRPr="00A10E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A10E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Волкова И.О.</w:t>
            </w:r>
          </w:p>
        </w:tc>
        <w:tc>
          <w:tcPr>
            <w:tcW w:w="283" w:type="dxa"/>
          </w:tcPr>
          <w:p w:rsidR="00954470" w:rsidRPr="00A10E3F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Института проблем ценообразования и регулирования естественных монополий НИУ ВШЭ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 w:rsidRPr="00AE5FD7">
              <w:rPr>
                <w:sz w:val="26"/>
                <w:szCs w:val="26"/>
              </w:rPr>
              <w:lastRenderedPageBreak/>
              <w:t>Члены локальной ГЭК</w:t>
            </w: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Стерлигова А.Н.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</w:t>
            </w:r>
            <w:r w:rsidRPr="00AE5FD7">
              <w:rPr>
                <w:sz w:val="26"/>
                <w:szCs w:val="26"/>
              </w:rPr>
              <w:t>.н., профессор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Филинов-Чернышев</w:t>
            </w:r>
            <w:proofErr w:type="gramEnd"/>
            <w:r>
              <w:rPr>
                <w:sz w:val="26"/>
                <w:szCs w:val="26"/>
              </w:rPr>
              <w:t xml:space="preserve"> Н.Б.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профессор</w:t>
            </w:r>
          </w:p>
        </w:tc>
      </w:tr>
      <w:tr w:rsidR="00954470" w:rsidRPr="00AE5FD7" w:rsidTr="001A7741">
        <w:trPr>
          <w:trHeight w:val="1395"/>
        </w:trPr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2375E8">
              <w:rPr>
                <w:sz w:val="26"/>
                <w:szCs w:val="26"/>
              </w:rPr>
              <w:t>Поп</w:t>
            </w:r>
            <w:r>
              <w:rPr>
                <w:sz w:val="26"/>
                <w:szCs w:val="26"/>
              </w:rPr>
              <w:t>енкова Д.К.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отдела кинобаров ООО «КАРО Фильм Менеджмент»</w:t>
            </w:r>
          </w:p>
        </w:tc>
      </w:tr>
      <w:tr w:rsidR="00954470" w:rsidRPr="00AE5FD7" w:rsidTr="00073A52">
        <w:tc>
          <w:tcPr>
            <w:tcW w:w="3227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54470" w:rsidRPr="002375E8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Гутиеррес Велес Ксения Николаевна</w:t>
            </w:r>
          </w:p>
        </w:tc>
        <w:tc>
          <w:tcPr>
            <w:tcW w:w="283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54470" w:rsidRPr="00AE5FD7" w:rsidRDefault="00954470" w:rsidP="0007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Креативный директор ОО «Розмарин»</w:t>
            </w:r>
          </w:p>
        </w:tc>
      </w:tr>
    </w:tbl>
    <w:p w:rsidR="00954470" w:rsidRDefault="00954470"/>
    <w:sectPr w:rsidR="00954470" w:rsidSect="00954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6C" w:rsidRDefault="0090006C" w:rsidP="00954470">
      <w:r>
        <w:separator/>
      </w:r>
    </w:p>
  </w:endnote>
  <w:endnote w:type="continuationSeparator" w:id="0">
    <w:p w:rsidR="0090006C" w:rsidRDefault="0090006C" w:rsidP="0095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6C" w:rsidRDefault="0090006C" w:rsidP="00954470">
      <w:r>
        <w:separator/>
      </w:r>
    </w:p>
  </w:footnote>
  <w:footnote w:type="continuationSeparator" w:id="0">
    <w:p w:rsidR="0090006C" w:rsidRDefault="0090006C" w:rsidP="0095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70"/>
    <w:rsid w:val="00033321"/>
    <w:rsid w:val="001A7741"/>
    <w:rsid w:val="006840BF"/>
    <w:rsid w:val="006E0CD6"/>
    <w:rsid w:val="006F1F3B"/>
    <w:rsid w:val="00796EDC"/>
    <w:rsid w:val="008A5DC8"/>
    <w:rsid w:val="0090006C"/>
    <w:rsid w:val="00954470"/>
    <w:rsid w:val="00EA328F"/>
    <w:rsid w:val="00F21FF9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447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44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5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447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44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5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2017-05-04T13:36:00Z</dcterms:created>
  <dcterms:modified xsi:type="dcterms:W3CDTF">2017-06-06T17:38:00Z</dcterms:modified>
</cp:coreProperties>
</file>