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 xml:space="preserve">Семинар «Геометрические структуры на </w:t>
      </w:r>
      <w:proofErr w:type="gramStart"/>
      <w:r w:rsidRPr="00AB598D">
        <w:rPr>
          <w:b/>
          <w:i/>
          <w:color w:val="800080"/>
          <w:sz w:val="44"/>
          <w:szCs w:val="44"/>
          <w:u w:val="single"/>
        </w:rPr>
        <w:t>многообразиях</w:t>
      </w:r>
      <w:proofErr w:type="gramEnd"/>
      <w:r w:rsidRPr="00AB598D">
        <w:rPr>
          <w:b/>
          <w:i/>
          <w:color w:val="800080"/>
          <w:sz w:val="44"/>
          <w:szCs w:val="44"/>
          <w:u w:val="single"/>
        </w:rPr>
        <w:t>»</w:t>
      </w:r>
    </w:p>
    <w:p w:rsidR="00BB650A" w:rsidRPr="00AB598D" w:rsidRDefault="005E5E43" w:rsidP="00F4417F">
      <w:pPr>
        <w:spacing w:after="0"/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710AFE">
        <w:rPr>
          <w:b/>
          <w:color w:val="800080"/>
          <w:sz w:val="40"/>
          <w:szCs w:val="40"/>
        </w:rPr>
        <w:t>2</w:t>
      </w:r>
      <w:r w:rsidR="00E15FED">
        <w:rPr>
          <w:b/>
          <w:color w:val="800080"/>
          <w:sz w:val="40"/>
          <w:szCs w:val="40"/>
        </w:rPr>
        <w:t>0</w:t>
      </w:r>
      <w:r w:rsidR="002D42DB">
        <w:rPr>
          <w:b/>
          <w:color w:val="800080"/>
          <w:sz w:val="40"/>
          <w:szCs w:val="40"/>
        </w:rPr>
        <w:t xml:space="preserve"> ию</w:t>
      </w:r>
      <w:r w:rsidR="00E15FED">
        <w:rPr>
          <w:b/>
          <w:color w:val="800080"/>
          <w:sz w:val="40"/>
          <w:szCs w:val="40"/>
        </w:rPr>
        <w:t>л</w:t>
      </w:r>
      <w:r w:rsidR="002D42DB">
        <w:rPr>
          <w:b/>
          <w:color w:val="800080"/>
          <w:sz w:val="40"/>
          <w:szCs w:val="40"/>
        </w:rPr>
        <w:t xml:space="preserve">я </w:t>
      </w:r>
      <w:r w:rsidRPr="00AB598D">
        <w:rPr>
          <w:b/>
          <w:color w:val="800080"/>
          <w:sz w:val="40"/>
          <w:szCs w:val="40"/>
        </w:rPr>
        <w:t xml:space="preserve"> 2017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4B7454" w:rsidRDefault="004B7454" w:rsidP="00E67083">
      <w:pPr>
        <w:ind w:right="-28"/>
        <w:jc w:val="both"/>
        <w:rPr>
          <w:b/>
          <w:bCs/>
          <w:color w:val="800080"/>
          <w:sz w:val="40"/>
          <w:szCs w:val="40"/>
        </w:rPr>
      </w:pPr>
    </w:p>
    <w:p w:rsidR="00E67083" w:rsidRPr="00AB598D" w:rsidRDefault="00E15FED" w:rsidP="00E67083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 xml:space="preserve">Леня </w:t>
      </w:r>
      <w:proofErr w:type="spellStart"/>
      <w:r>
        <w:rPr>
          <w:b/>
          <w:bCs/>
          <w:color w:val="800080"/>
          <w:sz w:val="40"/>
          <w:szCs w:val="40"/>
        </w:rPr>
        <w:t>Монин</w:t>
      </w:r>
      <w:proofErr w:type="spellEnd"/>
      <w:r>
        <w:rPr>
          <w:b/>
          <w:bCs/>
          <w:color w:val="800080"/>
          <w:sz w:val="40"/>
          <w:szCs w:val="40"/>
        </w:rPr>
        <w:t xml:space="preserve"> (Торонто</w:t>
      </w:r>
      <w:r w:rsidR="00E26D36">
        <w:rPr>
          <w:b/>
          <w:bCs/>
          <w:color w:val="800080"/>
          <w:sz w:val="40"/>
          <w:szCs w:val="40"/>
        </w:rPr>
        <w:t xml:space="preserve">) </w:t>
      </w:r>
      <w:r w:rsidR="00E67083" w:rsidRPr="00AB598D">
        <w:rPr>
          <w:b/>
          <w:bCs/>
          <w:sz w:val="40"/>
          <w:szCs w:val="40"/>
        </w:rPr>
        <w:t>«</w:t>
      </w:r>
      <w:r w:rsidRPr="00E15FED">
        <w:rPr>
          <w:b/>
          <w:bCs/>
          <w:sz w:val="40"/>
          <w:szCs w:val="40"/>
        </w:rPr>
        <w:t>Тропические кривые и их пространства модулей</w:t>
      </w:r>
      <w:r w:rsidR="00E67083" w:rsidRPr="00AB598D">
        <w:rPr>
          <w:b/>
          <w:bCs/>
          <w:sz w:val="40"/>
          <w:szCs w:val="40"/>
        </w:rPr>
        <w:t xml:space="preserve">» </w:t>
      </w:r>
    </w:p>
    <w:p w:rsidR="004B7454" w:rsidRDefault="00E67083" w:rsidP="008E007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E15FED" w:rsidRPr="00E15FED">
        <w:rPr>
          <w:rFonts w:ascii="Times New Roman" w:hAnsi="Times New Roman" w:cs="Times New Roman"/>
          <w:sz w:val="28"/>
          <w:szCs w:val="28"/>
        </w:rPr>
        <w:t>Абстрактной тропической кривой называется граф с заданной</w:t>
      </w:r>
      <w:r w:rsidR="00E15FED">
        <w:rPr>
          <w:rFonts w:ascii="Times New Roman" w:hAnsi="Times New Roman" w:cs="Times New Roman"/>
          <w:sz w:val="28"/>
          <w:szCs w:val="28"/>
        </w:rPr>
        <w:t xml:space="preserve"> </w:t>
      </w:r>
      <w:r w:rsidR="00E15FED" w:rsidRPr="00E15FED">
        <w:rPr>
          <w:rFonts w:ascii="Times New Roman" w:hAnsi="Times New Roman" w:cs="Times New Roman"/>
          <w:sz w:val="28"/>
          <w:szCs w:val="28"/>
        </w:rPr>
        <w:t xml:space="preserve">длинной ребер. </w:t>
      </w:r>
      <w:proofErr w:type="gramStart"/>
      <w:r w:rsidR="00E15FED" w:rsidRPr="00E15FED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E15FED" w:rsidRPr="00E15FED">
        <w:rPr>
          <w:rFonts w:ascii="Times New Roman" w:hAnsi="Times New Roman" w:cs="Times New Roman"/>
          <w:sz w:val="28"/>
          <w:szCs w:val="28"/>
        </w:rPr>
        <w:t xml:space="preserve"> существует много аналогий между</w:t>
      </w:r>
      <w:r w:rsidR="00E15FED">
        <w:rPr>
          <w:rFonts w:ascii="Times New Roman" w:hAnsi="Times New Roman" w:cs="Times New Roman"/>
          <w:sz w:val="28"/>
          <w:szCs w:val="28"/>
        </w:rPr>
        <w:t xml:space="preserve"> </w:t>
      </w:r>
      <w:r w:rsidR="00E15FED" w:rsidRPr="00E15FED">
        <w:rPr>
          <w:rFonts w:ascii="Times New Roman" w:hAnsi="Times New Roman" w:cs="Times New Roman"/>
          <w:sz w:val="28"/>
          <w:szCs w:val="28"/>
        </w:rPr>
        <w:t>тропическими и алгебраическими кривыми. В докладе я</w:t>
      </w:r>
      <w:r w:rsidR="00E15FED">
        <w:rPr>
          <w:rFonts w:ascii="Times New Roman" w:hAnsi="Times New Roman" w:cs="Times New Roman"/>
          <w:sz w:val="28"/>
          <w:szCs w:val="28"/>
        </w:rPr>
        <w:t xml:space="preserve"> </w:t>
      </w:r>
      <w:r w:rsidR="00E15FED" w:rsidRPr="00E15FED">
        <w:rPr>
          <w:rFonts w:ascii="Times New Roman" w:hAnsi="Times New Roman" w:cs="Times New Roman"/>
          <w:sz w:val="28"/>
          <w:szCs w:val="28"/>
        </w:rPr>
        <w:t>расскажу про некоторые аналоги классических теорем для</w:t>
      </w:r>
      <w:r w:rsidR="00E15FED">
        <w:rPr>
          <w:rFonts w:ascii="Times New Roman" w:hAnsi="Times New Roman" w:cs="Times New Roman"/>
          <w:sz w:val="28"/>
          <w:szCs w:val="28"/>
        </w:rPr>
        <w:t xml:space="preserve"> </w:t>
      </w:r>
      <w:r w:rsidR="00E15FED" w:rsidRPr="00E15FED">
        <w:rPr>
          <w:rFonts w:ascii="Times New Roman" w:hAnsi="Times New Roman" w:cs="Times New Roman"/>
          <w:sz w:val="28"/>
          <w:szCs w:val="28"/>
        </w:rPr>
        <w:t>тропических кривых, определю пространства модулей</w:t>
      </w:r>
      <w:r w:rsidR="00E15FED">
        <w:rPr>
          <w:rFonts w:ascii="Times New Roman" w:hAnsi="Times New Roman" w:cs="Times New Roman"/>
          <w:sz w:val="28"/>
          <w:szCs w:val="28"/>
        </w:rPr>
        <w:t xml:space="preserve"> </w:t>
      </w:r>
      <w:r w:rsidR="00E15FED" w:rsidRPr="00E15FED">
        <w:rPr>
          <w:rFonts w:ascii="Times New Roman" w:hAnsi="Times New Roman" w:cs="Times New Roman"/>
          <w:sz w:val="28"/>
          <w:szCs w:val="28"/>
        </w:rPr>
        <w:t>тропических кривых, и приведу несколько примеров их</w:t>
      </w:r>
      <w:r w:rsidR="00E15FED" w:rsidRPr="00E15FED">
        <w:rPr>
          <w:rFonts w:ascii="Times New Roman" w:hAnsi="Times New Roman" w:cs="Times New Roman"/>
          <w:sz w:val="28"/>
          <w:szCs w:val="28"/>
        </w:rPr>
        <w:br/>
        <w:t>применения к вопросам из алгебраической геометрии</w:t>
      </w:r>
      <w:r w:rsidR="00E15FED">
        <w:t>.</w:t>
      </w:r>
    </w:p>
    <w:p w:rsidR="00091910" w:rsidRPr="008E007E" w:rsidRDefault="004B7454" w:rsidP="008E007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7454">
        <w:rPr>
          <w:rFonts w:ascii="Times New Roman" w:hAnsi="Times New Roman" w:cs="Times New Roman"/>
          <w:sz w:val="28"/>
          <w:szCs w:val="28"/>
        </w:rPr>
        <w:t>.</w:t>
      </w:r>
    </w:p>
    <w:p w:rsidR="00D64508" w:rsidRPr="002D42DB" w:rsidRDefault="008E007E" w:rsidP="00091910">
      <w:pPr>
        <w:pStyle w:val="HTML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Миша </w:t>
      </w:r>
      <w:proofErr w:type="spellStart"/>
      <w:r w:rsidR="007E7CF9">
        <w:rPr>
          <w:rFonts w:ascii="Times New Roman" w:hAnsi="Times New Roman" w:cs="Times New Roman"/>
          <w:b/>
          <w:bCs/>
          <w:color w:val="800080"/>
          <w:sz w:val="40"/>
          <w:szCs w:val="40"/>
        </w:rPr>
        <w:t>Тёмкин</w:t>
      </w:r>
      <w:proofErr w:type="spellEnd"/>
      <w:r w:rsidR="00F4417F">
        <w:rPr>
          <w:b/>
          <w:bCs/>
          <w:color w:val="800080"/>
          <w:sz w:val="40"/>
          <w:szCs w:val="40"/>
        </w:rPr>
        <w:t xml:space="preserve"> </w:t>
      </w:r>
      <w:r w:rsidR="00F4417F" w:rsidRPr="004B7454">
        <w:rPr>
          <w:rFonts w:ascii="Times New Roman" w:hAnsi="Times New Roman" w:cs="Times New Roman"/>
          <w:b/>
          <w:bCs/>
          <w:color w:val="800080"/>
          <w:sz w:val="40"/>
          <w:szCs w:val="40"/>
        </w:rPr>
        <w:t>(ВШЭ)</w:t>
      </w:r>
      <w:r w:rsidR="00D64508">
        <w:rPr>
          <w:b/>
          <w:bCs/>
          <w:color w:val="800080"/>
          <w:sz w:val="40"/>
          <w:szCs w:val="40"/>
        </w:rPr>
        <w:t xml:space="preserve"> </w:t>
      </w:r>
      <w:r w:rsidR="005E5E43" w:rsidRPr="00AB598D">
        <w:rPr>
          <w:b/>
          <w:bCs/>
          <w:color w:val="800080"/>
          <w:sz w:val="40"/>
          <w:szCs w:val="40"/>
        </w:rPr>
        <w:t xml:space="preserve"> </w:t>
      </w:r>
      <w:r w:rsidR="00D64508" w:rsidRPr="00103075">
        <w:rPr>
          <w:b/>
          <w:bCs/>
          <w:sz w:val="40"/>
          <w:szCs w:val="40"/>
        </w:rPr>
        <w:t>"</w:t>
      </w:r>
      <w:r w:rsidR="007E7CF9" w:rsidRPr="007E7CF9">
        <w:rPr>
          <w:rFonts w:ascii="Times New Roman" w:hAnsi="Times New Roman" w:cs="Times New Roman"/>
          <w:b/>
          <w:bCs/>
          <w:sz w:val="40"/>
          <w:szCs w:val="40"/>
        </w:rPr>
        <w:t>Фактор HP^4 по автоморфизмам тела и сопряжению есть S^13</w:t>
      </w:r>
      <w:r w:rsidR="00D64508" w:rsidRPr="002D42DB">
        <w:rPr>
          <w:rFonts w:ascii="Times New Roman" w:hAnsi="Times New Roman" w:cs="Times New Roman"/>
          <w:b/>
          <w:bCs/>
          <w:sz w:val="40"/>
          <w:szCs w:val="40"/>
        </w:rPr>
        <w:t xml:space="preserve">" </w:t>
      </w:r>
    </w:p>
    <w:p w:rsidR="00091910" w:rsidRPr="00710AFE" w:rsidRDefault="005E5E43" w:rsidP="007E7CF9">
      <w:pPr>
        <w:ind w:right="-28"/>
        <w:jc w:val="both"/>
        <w:rPr>
          <w:sz w:val="28"/>
          <w:szCs w:val="28"/>
        </w:rPr>
      </w:pPr>
      <w:r w:rsidRPr="00AB598D">
        <w:rPr>
          <w:sz w:val="28"/>
          <w:szCs w:val="28"/>
        </w:rPr>
        <w:t xml:space="preserve">Аннотация: </w:t>
      </w:r>
      <w:r w:rsidRPr="00AB598D">
        <w:rPr>
          <w:b/>
          <w:bCs/>
          <w:sz w:val="40"/>
          <w:szCs w:val="40"/>
        </w:rPr>
        <w:t xml:space="preserve"> </w:t>
      </w:r>
      <w:r w:rsidRPr="00AB598D">
        <w:rPr>
          <w:b/>
          <w:bCs/>
          <w:sz w:val="28"/>
          <w:szCs w:val="28"/>
        </w:rPr>
        <w:t xml:space="preserve"> </w:t>
      </w:r>
      <w:r w:rsidR="007E7CF9" w:rsidRPr="007E7CF9">
        <w:rPr>
          <w:sz w:val="28"/>
          <w:szCs w:val="28"/>
        </w:rPr>
        <w:t>Я начну с рассказа принадлежащего Арнольду доказательства этого факта</w:t>
      </w:r>
      <w:r w:rsidR="007E7CF9">
        <w:rPr>
          <w:sz w:val="28"/>
          <w:szCs w:val="28"/>
        </w:rPr>
        <w:t xml:space="preserve"> </w:t>
      </w:r>
      <w:r w:rsidR="007E7CF9" w:rsidRPr="007E7CF9">
        <w:rPr>
          <w:sz w:val="28"/>
          <w:szCs w:val="28"/>
        </w:rPr>
        <w:t xml:space="preserve">(H -- кватернионы). Ему сродни </w:t>
      </w:r>
      <w:r w:rsidR="007E7CF9">
        <w:rPr>
          <w:sz w:val="28"/>
          <w:szCs w:val="28"/>
        </w:rPr>
        <w:t xml:space="preserve"> в</w:t>
      </w:r>
      <w:r w:rsidR="007E7CF9" w:rsidRPr="007E7CF9">
        <w:rPr>
          <w:sz w:val="28"/>
          <w:szCs w:val="28"/>
        </w:rPr>
        <w:t>ещественный аналог леммы Шура: алгебра</w:t>
      </w:r>
      <w:r w:rsidR="007E7CF9">
        <w:rPr>
          <w:sz w:val="28"/>
          <w:szCs w:val="28"/>
        </w:rPr>
        <w:t xml:space="preserve"> </w:t>
      </w:r>
      <w:proofErr w:type="gramStart"/>
      <w:r w:rsidR="007E7CF9" w:rsidRPr="007E7CF9">
        <w:rPr>
          <w:sz w:val="28"/>
          <w:szCs w:val="28"/>
        </w:rPr>
        <w:t>операторов, сплетающих вещественное ортогональное представление</w:t>
      </w:r>
      <w:r w:rsidR="007E7CF9">
        <w:rPr>
          <w:sz w:val="28"/>
          <w:szCs w:val="28"/>
        </w:rPr>
        <w:t xml:space="preserve"> </w:t>
      </w:r>
      <w:r w:rsidR="007E7CF9" w:rsidRPr="007E7CF9">
        <w:rPr>
          <w:sz w:val="28"/>
          <w:szCs w:val="28"/>
        </w:rPr>
        <w:t>компактной группы с собой есть</w:t>
      </w:r>
      <w:proofErr w:type="gramEnd"/>
      <w:r w:rsidR="007E7CF9" w:rsidRPr="007E7CF9">
        <w:rPr>
          <w:sz w:val="28"/>
          <w:szCs w:val="28"/>
        </w:rPr>
        <w:t xml:space="preserve"> R, C или H. При удачном стечении многих</w:t>
      </w:r>
      <w:r w:rsidR="007E7CF9">
        <w:rPr>
          <w:sz w:val="28"/>
          <w:szCs w:val="28"/>
        </w:rPr>
        <w:t xml:space="preserve"> </w:t>
      </w:r>
      <w:r w:rsidR="007E7CF9" w:rsidRPr="007E7CF9">
        <w:rPr>
          <w:sz w:val="28"/>
          <w:szCs w:val="28"/>
        </w:rPr>
        <w:t>обстоятельств я завершу кратким экскурсом в другие обобщения</w:t>
      </w:r>
      <w:r w:rsidR="007E7CF9">
        <w:rPr>
          <w:sz w:val="28"/>
          <w:szCs w:val="28"/>
        </w:rPr>
        <w:t xml:space="preserve"> </w:t>
      </w:r>
      <w:r w:rsidR="007E7CF9" w:rsidRPr="007E7CF9">
        <w:rPr>
          <w:sz w:val="28"/>
          <w:szCs w:val="28"/>
        </w:rPr>
        <w:t xml:space="preserve">известного </w:t>
      </w:r>
      <w:proofErr w:type="gramStart"/>
      <w:r w:rsidR="007E7CF9" w:rsidRPr="007E7CF9">
        <w:rPr>
          <w:sz w:val="28"/>
          <w:szCs w:val="28"/>
        </w:rPr>
        <w:t>факта о том</w:t>
      </w:r>
      <w:proofErr w:type="gramEnd"/>
      <w:r w:rsidR="007E7CF9" w:rsidRPr="007E7CF9">
        <w:rPr>
          <w:sz w:val="28"/>
          <w:szCs w:val="28"/>
        </w:rPr>
        <w:t xml:space="preserve">, что CP^2, </w:t>
      </w:r>
      <w:proofErr w:type="spellStart"/>
      <w:r w:rsidR="007E7CF9" w:rsidRPr="007E7CF9">
        <w:rPr>
          <w:sz w:val="28"/>
          <w:szCs w:val="28"/>
        </w:rPr>
        <w:t>отфакторизованная</w:t>
      </w:r>
      <w:proofErr w:type="spellEnd"/>
      <w:r w:rsidR="007E7CF9" w:rsidRPr="007E7CF9">
        <w:rPr>
          <w:sz w:val="28"/>
          <w:szCs w:val="28"/>
        </w:rPr>
        <w:t xml:space="preserve"> по сопряжению,</w:t>
      </w:r>
      <w:r w:rsidR="007E7CF9">
        <w:rPr>
          <w:sz w:val="28"/>
          <w:szCs w:val="28"/>
        </w:rPr>
        <w:t xml:space="preserve"> </w:t>
      </w:r>
      <w:r w:rsidR="007E7CF9" w:rsidRPr="007E7CF9">
        <w:rPr>
          <w:sz w:val="28"/>
          <w:szCs w:val="28"/>
        </w:rPr>
        <w:t>есть S^4. Доклад предполагается предельно простым и элементарным, от</w:t>
      </w:r>
      <w:r w:rsidR="007E7CF9">
        <w:rPr>
          <w:sz w:val="28"/>
          <w:szCs w:val="28"/>
        </w:rPr>
        <w:t xml:space="preserve"> </w:t>
      </w:r>
      <w:r w:rsidR="007E7CF9" w:rsidRPr="007E7CF9">
        <w:rPr>
          <w:sz w:val="28"/>
          <w:szCs w:val="28"/>
        </w:rPr>
        <w:t>потенциальных слушателей требуется только явка.</w:t>
      </w:r>
    </w:p>
    <w:sectPr w:rsidR="00091910" w:rsidRPr="00710AFE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charset w:val="80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621A2"/>
    <w:rsid w:val="00091910"/>
    <w:rsid w:val="000B0880"/>
    <w:rsid w:val="00103075"/>
    <w:rsid w:val="002D42DB"/>
    <w:rsid w:val="003406FB"/>
    <w:rsid w:val="00341F9A"/>
    <w:rsid w:val="00416CCE"/>
    <w:rsid w:val="004400B9"/>
    <w:rsid w:val="004B7454"/>
    <w:rsid w:val="0054402C"/>
    <w:rsid w:val="005E5E43"/>
    <w:rsid w:val="00605FB3"/>
    <w:rsid w:val="00690D0B"/>
    <w:rsid w:val="00710AFE"/>
    <w:rsid w:val="007E7CF9"/>
    <w:rsid w:val="008C61FA"/>
    <w:rsid w:val="008E007E"/>
    <w:rsid w:val="009E3187"/>
    <w:rsid w:val="00A42A83"/>
    <w:rsid w:val="00AB598D"/>
    <w:rsid w:val="00AC12D9"/>
    <w:rsid w:val="00B31CA4"/>
    <w:rsid w:val="00B978F2"/>
    <w:rsid w:val="00BB650A"/>
    <w:rsid w:val="00CE2153"/>
    <w:rsid w:val="00D64508"/>
    <w:rsid w:val="00E10E08"/>
    <w:rsid w:val="00E15FED"/>
    <w:rsid w:val="00E26D36"/>
    <w:rsid w:val="00E67083"/>
    <w:rsid w:val="00EB7FAC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vera</cp:lastModifiedBy>
  <cp:revision>5</cp:revision>
  <cp:lastPrinted>2017-04-17T07:22:00Z</cp:lastPrinted>
  <dcterms:created xsi:type="dcterms:W3CDTF">2017-07-17T17:45:00Z</dcterms:created>
  <dcterms:modified xsi:type="dcterms:W3CDTF">2017-07-18T07:02:00Z</dcterms:modified>
</cp:coreProperties>
</file>