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748"/>
      </w:tblGrid>
      <w:tr w:rsidR="0053557E" w:rsidRPr="00CF5A88" w:rsidTr="007E6D84">
        <w:tc>
          <w:tcPr>
            <w:tcW w:w="2268" w:type="dxa"/>
            <w:vAlign w:val="center"/>
          </w:tcPr>
          <w:p w:rsidR="0053557E" w:rsidRPr="00CF5A88" w:rsidRDefault="00EC54CB" w:rsidP="00591CA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OLE_LINK1"/>
            <w:bookmarkStart w:id="1" w:name="OLE_LINK2"/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никитина</w:t>
            </w:r>
            <w:proofErr w:type="spellEnd"/>
            <w:r w:rsidR="004A7B1A" w:rsidRPr="00CF5A88">
              <w:rPr>
                <w:rFonts w:ascii="Arial" w:hAnsi="Arial" w:cs="Arial"/>
                <w:noProof/>
                <w:sz w:val="20"/>
                <w:szCs w:val="20"/>
                <w:lang w:eastAsia="ru-RU" w:bidi="ar-SA"/>
              </w:rPr>
              <w:drawing>
                <wp:inline distT="0" distB="0" distL="0" distR="0" wp14:anchorId="0756B367" wp14:editId="242D2CAB">
                  <wp:extent cx="1201615" cy="12016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nsitut-smal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617" cy="1201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8" w:type="dxa"/>
          </w:tcPr>
          <w:p w:rsidR="0053557E" w:rsidRPr="00CF5A88" w:rsidRDefault="00CD0D3B" w:rsidP="00591CA1">
            <w:pPr>
              <w:pStyle w:val="2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 xml:space="preserve">Институт образования </w:t>
            </w:r>
            <w:r w:rsidR="004A7B1A" w:rsidRPr="00CF5A88">
              <w:rPr>
                <w:rFonts w:ascii="Arial" w:hAnsi="Arial" w:cs="Arial"/>
                <w:b/>
                <w:sz w:val="20"/>
                <w:szCs w:val="20"/>
              </w:rPr>
              <w:t>НИУ ВШЭ</w:t>
            </w:r>
          </w:p>
          <w:p w:rsidR="0053557E" w:rsidRPr="00CF5A88" w:rsidRDefault="00CD0D3B" w:rsidP="00591CA1">
            <w:pPr>
              <w:pStyle w:val="3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54CB" w:rsidRPr="00EC54CB">
              <w:rPr>
                <w:rFonts w:ascii="Arial" w:hAnsi="Arial" w:cs="Arial"/>
                <w:sz w:val="20"/>
                <w:szCs w:val="20"/>
              </w:rPr>
              <w:t>Количественные методы анализа данных</w:t>
            </w:r>
          </w:p>
          <w:p w:rsidR="00CD0D3B" w:rsidRPr="00CF5A88" w:rsidRDefault="00105F21" w:rsidP="00105F21">
            <w:pPr>
              <w:pStyle w:val="4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захаров а.б.</w:t>
            </w:r>
            <w:r w:rsidR="00145C69" w:rsidRPr="00CF5A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5A88">
              <w:rPr>
                <w:rFonts w:ascii="Arial" w:hAnsi="Arial" w:cs="Arial"/>
                <w:sz w:val="20"/>
                <w:szCs w:val="20"/>
                <w:lang w:val="en-US"/>
              </w:rPr>
              <w:t>ab</w:t>
            </w:r>
            <w:r w:rsidRPr="00CF5A88">
              <w:rPr>
                <w:rFonts w:ascii="Arial" w:hAnsi="Arial" w:cs="Arial"/>
                <w:sz w:val="20"/>
                <w:szCs w:val="20"/>
              </w:rPr>
              <w:t>.</w:t>
            </w:r>
            <w:r w:rsidRPr="00CF5A88">
              <w:rPr>
                <w:rFonts w:ascii="Arial" w:hAnsi="Arial" w:cs="Arial"/>
                <w:sz w:val="20"/>
                <w:szCs w:val="20"/>
                <w:lang w:val="en-US"/>
              </w:rPr>
              <w:t>zakharov</w:t>
            </w:r>
            <w:r w:rsidRPr="00CF5A88">
              <w:rPr>
                <w:rFonts w:ascii="Arial" w:hAnsi="Arial" w:cs="Arial"/>
                <w:sz w:val="20"/>
                <w:szCs w:val="20"/>
              </w:rPr>
              <w:t>@</w:t>
            </w:r>
            <w:r w:rsidRPr="00CF5A88">
              <w:rPr>
                <w:rFonts w:ascii="Arial" w:hAnsi="Arial" w:cs="Arial"/>
                <w:sz w:val="20"/>
                <w:szCs w:val="20"/>
                <w:lang w:val="en-US"/>
              </w:rPr>
              <w:t>gmail</w:t>
            </w:r>
            <w:r w:rsidRPr="00CF5A88">
              <w:rPr>
                <w:rFonts w:ascii="Arial" w:hAnsi="Arial" w:cs="Arial"/>
                <w:sz w:val="20"/>
                <w:szCs w:val="20"/>
              </w:rPr>
              <w:t>.</w:t>
            </w:r>
            <w:r w:rsidRPr="00CF5A88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="00145C69" w:rsidRPr="00CF5A8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F5A88">
              <w:rPr>
                <w:rFonts w:ascii="Arial" w:hAnsi="Arial" w:cs="Arial"/>
                <w:sz w:val="20"/>
                <w:szCs w:val="20"/>
              </w:rPr>
              <w:t>вт.</w:t>
            </w:r>
            <w:proofErr w:type="gramStart"/>
            <w:r w:rsidRPr="00CF5A88">
              <w:rPr>
                <w:rFonts w:ascii="Arial" w:hAnsi="Arial" w:cs="Arial"/>
                <w:sz w:val="20"/>
                <w:szCs w:val="20"/>
              </w:rPr>
              <w:t>,с</w:t>
            </w:r>
            <w:proofErr w:type="gramEnd"/>
            <w:r w:rsidRPr="00CF5A88">
              <w:rPr>
                <w:rFonts w:ascii="Arial" w:hAnsi="Arial" w:cs="Arial"/>
                <w:sz w:val="20"/>
                <w:szCs w:val="20"/>
              </w:rPr>
              <w:t>р., 11.00-13.00</w:t>
            </w:r>
          </w:p>
        </w:tc>
      </w:tr>
    </w:tbl>
    <w:bookmarkEnd w:id="0"/>
    <w:bookmarkEnd w:id="1"/>
    <w:p w:rsidR="00B44766" w:rsidRDefault="004A7B1A" w:rsidP="00591CA1">
      <w:pPr>
        <w:pStyle w:val="5"/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</w:rPr>
        <w:t>цели</w:t>
      </w:r>
    </w:p>
    <w:p w:rsidR="009C68A9" w:rsidRPr="009C68A9" w:rsidRDefault="009C68A9" w:rsidP="009C68A9">
      <w:r>
        <w:t>В отличие от обычных курсов статистики данный курс не подразумевает освоения математического аппарата. Курс ориентирован на формирование общего представления об идеях</w:t>
      </w:r>
      <w:r w:rsidR="00794F69">
        <w:t>, лежащих</w:t>
      </w:r>
      <w:r>
        <w:t xml:space="preserve"> </w:t>
      </w:r>
      <w:r w:rsidR="00794F69">
        <w:t xml:space="preserve">в </w:t>
      </w:r>
      <w:r>
        <w:t>основ</w:t>
      </w:r>
      <w:r w:rsidR="00794F69">
        <w:t>е</w:t>
      </w:r>
      <w:r>
        <w:t xml:space="preserve"> </w:t>
      </w:r>
      <w:r w:rsidR="00794F69">
        <w:t xml:space="preserve">некоторых </w:t>
      </w:r>
      <w:r>
        <w:t xml:space="preserve">видов анализа данных. </w:t>
      </w:r>
      <w:r w:rsidR="00794F69">
        <w:t>Центральная задача – научить слушателей понимать суть изучаемых методов анализа данных, и научить трактовать результаты анализа, представленные в табличной, графической или текстовой форме. Другой особенностью курса является то, что его материал</w:t>
      </w:r>
      <w:r>
        <w:t xml:space="preserve"> излага</w:t>
      </w:r>
      <w:r w:rsidR="00794F69">
        <w:t>е</w:t>
      </w:r>
      <w:r>
        <w:t xml:space="preserve">тся на примерах, связанных с </w:t>
      </w:r>
      <w:r w:rsidR="00794F69">
        <w:t>областью образования: слушатели знакомятся с результатами современных исследований в этой области и тренируются в анализе данных исследований и мониторингов качества образования.</w:t>
      </w:r>
    </w:p>
    <w:tbl>
      <w:tblPr>
        <w:tblStyle w:val="-20"/>
        <w:tblW w:w="5000" w:type="pct"/>
        <w:tblLook w:val="0420" w:firstRow="1" w:lastRow="0" w:firstColumn="0" w:lastColumn="0" w:noHBand="0" w:noVBand="1"/>
      </w:tblPr>
      <w:tblGrid>
        <w:gridCol w:w="5508"/>
        <w:gridCol w:w="5508"/>
      </w:tblGrid>
      <w:tr w:rsidR="004A7B1A" w:rsidRPr="00CF5A88" w:rsidTr="0014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508" w:type="dxa"/>
          </w:tcPr>
          <w:p w:rsidR="004A7B1A" w:rsidRPr="00CF5A88" w:rsidRDefault="004A7B1A" w:rsidP="00591CA1">
            <w:pPr>
              <w:rPr>
                <w:rStyle w:val="af3"/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5508" w:type="dxa"/>
          </w:tcPr>
          <w:p w:rsidR="004A7B1A" w:rsidRPr="00CF5A88" w:rsidRDefault="004A7B1A" w:rsidP="00591CA1">
            <w:pPr>
              <w:rPr>
                <w:rStyle w:val="af3"/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 xml:space="preserve">Чем </w:t>
            </w:r>
            <w:r w:rsidR="008B2EDC" w:rsidRPr="00CF5A88">
              <w:rPr>
                <w:rStyle w:val="af3"/>
                <w:rFonts w:ascii="Arial" w:hAnsi="Arial" w:cs="Arial"/>
                <w:sz w:val="20"/>
                <w:szCs w:val="20"/>
              </w:rPr>
              <w:t>проверяется</w:t>
            </w: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A7B1A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D77CB0" w:rsidRPr="00CF5A88" w:rsidRDefault="00794F69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Освоить управление данными</w:t>
            </w:r>
          </w:p>
        </w:tc>
        <w:tc>
          <w:tcPr>
            <w:tcW w:w="5508" w:type="dxa"/>
          </w:tcPr>
          <w:p w:rsidR="004A7B1A" w:rsidRPr="00CF5A88" w:rsidRDefault="00D6581E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Задания после прохождения темы 1 </w:t>
            </w:r>
          </w:p>
        </w:tc>
      </w:tr>
      <w:tr w:rsidR="008D5098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08" w:type="dxa"/>
          </w:tcPr>
          <w:p w:rsidR="008D5098" w:rsidRPr="00CF5A88" w:rsidRDefault="00794F69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Освоить базовые понятия статистики </w:t>
            </w:r>
          </w:p>
        </w:tc>
        <w:tc>
          <w:tcPr>
            <w:tcW w:w="5508" w:type="dxa"/>
          </w:tcPr>
          <w:p w:rsidR="008D5098" w:rsidRPr="00CF5A88" w:rsidRDefault="00D6581E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Задания после прохождения темы 2</w:t>
            </w:r>
          </w:p>
        </w:tc>
      </w:tr>
      <w:tr w:rsidR="008D5098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508" w:type="dxa"/>
          </w:tcPr>
          <w:p w:rsidR="008D5098" w:rsidRPr="00CF5A88" w:rsidRDefault="00794F69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Приобрести опыт </w:t>
            </w:r>
            <w:r w:rsidR="00D6581E">
              <w:rPr>
                <w:rFonts w:ascii="Arial" w:hAnsi="Arial" w:cs="Arial"/>
                <w:sz w:val="20"/>
                <w:szCs w:val="20"/>
              </w:rPr>
              <w:t>анализа данных</w:t>
            </w:r>
          </w:p>
        </w:tc>
        <w:tc>
          <w:tcPr>
            <w:tcW w:w="5508" w:type="dxa"/>
          </w:tcPr>
          <w:p w:rsidR="008D5098" w:rsidRPr="00CF5A88" w:rsidRDefault="00D6581E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Задания после прохождения тем 3-9, контрольная работа</w:t>
            </w:r>
          </w:p>
        </w:tc>
      </w:tr>
      <w:tr w:rsidR="008D5098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508" w:type="dxa"/>
          </w:tcPr>
          <w:p w:rsidR="008D5098" w:rsidRPr="00CF5A88" w:rsidRDefault="00D6581E" w:rsidP="00D658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Научиться интерпретировать результаты анализа, понимая особенности используемых данных, исследовательского дизайна, возможности и ограничения методов анализа</w:t>
            </w:r>
          </w:p>
        </w:tc>
        <w:tc>
          <w:tcPr>
            <w:tcW w:w="5508" w:type="dxa"/>
          </w:tcPr>
          <w:p w:rsidR="008D5098" w:rsidRPr="00CF5A88" w:rsidRDefault="00D6581E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Задания после прохождения тем 2-9, контрольная работа</w:t>
            </w:r>
          </w:p>
        </w:tc>
      </w:tr>
    </w:tbl>
    <w:p w:rsidR="00932E3B" w:rsidRPr="00CF5A88" w:rsidRDefault="004A7B1A" w:rsidP="00591CA1">
      <w:pPr>
        <w:pStyle w:val="5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ТЕМЫ ЗАНЯТИЙ</w:t>
      </w:r>
    </w:p>
    <w:tbl>
      <w:tblPr>
        <w:tblStyle w:val="-20"/>
        <w:tblW w:w="5000" w:type="pct"/>
        <w:tblLook w:val="0420" w:firstRow="1" w:lastRow="0" w:firstColumn="0" w:lastColumn="0" w:noHBand="0" w:noVBand="1"/>
      </w:tblPr>
      <w:tblGrid>
        <w:gridCol w:w="1458"/>
        <w:gridCol w:w="5310"/>
        <w:gridCol w:w="4248"/>
      </w:tblGrid>
      <w:tr w:rsidR="0052128C" w:rsidRPr="00CF5A88" w:rsidTr="00145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62" w:type="pct"/>
          </w:tcPr>
          <w:p w:rsidR="0052128C" w:rsidRPr="00CF5A88" w:rsidRDefault="004A7B1A" w:rsidP="00591CA1">
            <w:pPr>
              <w:rPr>
                <w:rStyle w:val="af3"/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>Дат</w:t>
            </w:r>
            <w:r w:rsidR="008D5098" w:rsidRPr="00CF5A88">
              <w:rPr>
                <w:rStyle w:val="af3"/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2410" w:type="pct"/>
          </w:tcPr>
          <w:p w:rsidR="0052128C" w:rsidRPr="00CF5A88" w:rsidRDefault="00591CA1" w:rsidP="00591CA1">
            <w:pPr>
              <w:rPr>
                <w:rStyle w:val="af3"/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>Содержание занятия</w:t>
            </w:r>
          </w:p>
        </w:tc>
        <w:tc>
          <w:tcPr>
            <w:tcW w:w="1928" w:type="pct"/>
          </w:tcPr>
          <w:p w:rsidR="0052128C" w:rsidRPr="00CF5A88" w:rsidRDefault="004A7B1A" w:rsidP="00591CA1">
            <w:pPr>
              <w:rPr>
                <w:rStyle w:val="af3"/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>Что делать</w:t>
            </w:r>
            <w:r w:rsidR="00591CA1" w:rsidRPr="00CF5A88">
              <w:rPr>
                <w:rStyle w:val="af3"/>
                <w:rFonts w:ascii="Arial" w:hAnsi="Arial" w:cs="Arial"/>
                <w:sz w:val="20"/>
                <w:szCs w:val="20"/>
              </w:rPr>
              <w:t xml:space="preserve">, сдавать </w:t>
            </w: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 xml:space="preserve"> к </w:t>
            </w:r>
            <w:r w:rsidR="00591CA1" w:rsidRPr="00CF5A88">
              <w:rPr>
                <w:rStyle w:val="af3"/>
                <w:rFonts w:ascii="Arial" w:hAnsi="Arial" w:cs="Arial"/>
                <w:sz w:val="20"/>
                <w:szCs w:val="20"/>
              </w:rPr>
              <w:t>этой дате</w:t>
            </w:r>
          </w:p>
        </w:tc>
      </w:tr>
      <w:tr w:rsidR="0052128C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2" w:type="pct"/>
          </w:tcPr>
          <w:p w:rsidR="0052128C" w:rsidRPr="00CF5A88" w:rsidRDefault="00EC54CB" w:rsidP="00591C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2410" w:type="pct"/>
          </w:tcPr>
          <w:p w:rsidR="0052128C" w:rsidRPr="00CF5A88" w:rsidRDefault="0046700B" w:rsidP="00EC54CB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b/>
                <w:sz w:val="20"/>
                <w:szCs w:val="20"/>
              </w:rPr>
              <w:t xml:space="preserve">Тема </w:t>
            </w:r>
            <w:r w:rsidR="00EC54C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F5A8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CF5A88">
              <w:rPr>
                <w:rFonts w:ascii="Arial" w:hAnsi="Arial" w:cs="Arial"/>
                <w:b/>
                <w:iCs/>
                <w:sz w:val="20"/>
                <w:szCs w:val="20"/>
              </w:rPr>
              <w:t>Базовые понятия статистики применительно к исследованиям в образовании. Описательная статистика</w:t>
            </w:r>
          </w:p>
        </w:tc>
        <w:tc>
          <w:tcPr>
            <w:tcW w:w="1928" w:type="pct"/>
          </w:tcPr>
          <w:p w:rsidR="0052128C" w:rsidRPr="00CF5A88" w:rsidRDefault="008653B8" w:rsidP="008653B8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8D5098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2" w:type="pct"/>
          </w:tcPr>
          <w:p w:rsidR="008D5098" w:rsidRPr="00CF5A88" w:rsidRDefault="008D5098" w:rsidP="00591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pct"/>
          </w:tcPr>
          <w:p w:rsidR="008D5098" w:rsidRPr="00CF5A88" w:rsidRDefault="0046700B" w:rsidP="00EC54CB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Тема </w:t>
            </w:r>
            <w:r w:rsidR="00EC54C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2. Сравнение </w:t>
            </w:r>
            <w:proofErr w:type="gramStart"/>
            <w:r w:rsidR="00EC54CB">
              <w:rPr>
                <w:rFonts w:ascii="Arial" w:hAnsi="Arial" w:cs="Arial"/>
                <w:b/>
                <w:iCs/>
                <w:sz w:val="20"/>
                <w:szCs w:val="20"/>
              </w:rPr>
              <w:t>средних</w:t>
            </w:r>
            <w:proofErr w:type="gramEnd"/>
            <w:r w:rsidR="00EC54C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и анализ дисперсии</w:t>
            </w:r>
          </w:p>
        </w:tc>
        <w:tc>
          <w:tcPr>
            <w:tcW w:w="1928" w:type="pct"/>
          </w:tcPr>
          <w:p w:rsidR="008D5098" w:rsidRPr="00CF5A88" w:rsidRDefault="008653B8" w:rsidP="00591CA1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145C69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2" w:type="pct"/>
          </w:tcPr>
          <w:p w:rsidR="00145C69" w:rsidRPr="00CF5A88" w:rsidRDefault="00145C69" w:rsidP="00591C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pct"/>
          </w:tcPr>
          <w:p w:rsidR="00145C69" w:rsidRPr="00CF5A88" w:rsidRDefault="0046700B" w:rsidP="00EC54CB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b/>
                <w:sz w:val="20"/>
                <w:szCs w:val="20"/>
              </w:rPr>
              <w:t xml:space="preserve">Тема </w:t>
            </w:r>
            <w:r w:rsidR="00EC54C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F5A88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EC54CB" w:rsidRPr="00CF5A88">
              <w:rPr>
                <w:rFonts w:ascii="Arial" w:hAnsi="Arial" w:cs="Arial"/>
                <w:b/>
                <w:iCs/>
                <w:sz w:val="20"/>
                <w:szCs w:val="20"/>
              </w:rPr>
              <w:t>Связь переменных, характеристики связи</w:t>
            </w:r>
          </w:p>
        </w:tc>
        <w:tc>
          <w:tcPr>
            <w:tcW w:w="1928" w:type="pct"/>
          </w:tcPr>
          <w:p w:rsidR="00145C69" w:rsidRPr="00CF5A88" w:rsidRDefault="008653B8" w:rsidP="00591CA1">
            <w:pPr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EC54CB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2" w:type="pct"/>
          </w:tcPr>
          <w:p w:rsidR="00EC54CB" w:rsidRDefault="00EC54CB" w:rsidP="00860AE9"/>
        </w:tc>
        <w:tc>
          <w:tcPr>
            <w:tcW w:w="2410" w:type="pct"/>
          </w:tcPr>
          <w:p w:rsidR="00EC54CB" w:rsidRDefault="00EC54CB" w:rsidP="00EC54CB">
            <w:r>
              <w:rPr>
                <w:rFonts w:ascii="Arial" w:eastAsia="Arial" w:hAnsi="Arial" w:cs="Arial"/>
                <w:b/>
                <w:sz w:val="20"/>
                <w:szCs w:val="20"/>
              </w:rPr>
              <w:t>Тема 4. Регрессионный анализ.</w:t>
            </w:r>
            <w:r w:rsidRPr="00CF5A8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CF5A88">
              <w:rPr>
                <w:rFonts w:ascii="Arial" w:hAnsi="Arial" w:cs="Arial"/>
                <w:b/>
                <w:iCs/>
                <w:sz w:val="20"/>
                <w:szCs w:val="20"/>
              </w:rPr>
              <w:t>Интерпретация результатов исследований в образовании, выполненных с использованием регрессионного анализа</w:t>
            </w:r>
          </w:p>
        </w:tc>
        <w:tc>
          <w:tcPr>
            <w:tcW w:w="1928" w:type="pct"/>
          </w:tcPr>
          <w:p w:rsidR="00EC54CB" w:rsidRDefault="00EC54CB" w:rsidP="00860AE9">
            <w:r w:rsidRPr="00C02556">
              <w:rPr>
                <w:rFonts w:ascii="Arial" w:eastAsia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EC54CB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2" w:type="pct"/>
          </w:tcPr>
          <w:p w:rsidR="00EC54CB" w:rsidRDefault="00EC54CB" w:rsidP="00860AE9"/>
        </w:tc>
        <w:tc>
          <w:tcPr>
            <w:tcW w:w="2410" w:type="pct"/>
          </w:tcPr>
          <w:p w:rsidR="00EC54CB" w:rsidRDefault="00EC54CB" w:rsidP="00EC54CB">
            <w:r>
              <w:rPr>
                <w:rFonts w:ascii="Arial" w:eastAsia="Arial" w:hAnsi="Arial" w:cs="Arial"/>
                <w:b/>
                <w:sz w:val="20"/>
                <w:szCs w:val="20"/>
              </w:rPr>
              <w:t>Тема 5. Логистическая регрессия</w:t>
            </w:r>
          </w:p>
        </w:tc>
        <w:tc>
          <w:tcPr>
            <w:tcW w:w="1928" w:type="pct"/>
          </w:tcPr>
          <w:p w:rsidR="00EC54CB" w:rsidRPr="00C02556" w:rsidRDefault="00EC54CB" w:rsidP="00860AE9">
            <w:r w:rsidRPr="00C02556">
              <w:rPr>
                <w:rFonts w:ascii="Arial" w:eastAsia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EC54CB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2" w:type="pct"/>
          </w:tcPr>
          <w:p w:rsidR="00EC54CB" w:rsidRDefault="00EC54CB" w:rsidP="00860AE9"/>
        </w:tc>
        <w:tc>
          <w:tcPr>
            <w:tcW w:w="2410" w:type="pct"/>
          </w:tcPr>
          <w:p w:rsidR="00EC54CB" w:rsidRPr="00C02556" w:rsidRDefault="00EC54CB" w:rsidP="00496DE7">
            <w:r w:rsidRPr="00C02556">
              <w:rPr>
                <w:rFonts w:ascii="Arial" w:eastAsia="Arial" w:hAnsi="Arial" w:cs="Arial"/>
                <w:b/>
                <w:sz w:val="20"/>
                <w:szCs w:val="20"/>
              </w:rPr>
              <w:t>Тема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6</w:t>
            </w:r>
            <w:r w:rsidRPr="00C02556">
              <w:rPr>
                <w:rFonts w:ascii="Arial" w:eastAsia="Arial" w:hAnsi="Arial" w:cs="Arial"/>
                <w:b/>
                <w:sz w:val="20"/>
                <w:szCs w:val="20"/>
              </w:rPr>
              <w:t xml:space="preserve">. Факторный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анализ. </w:t>
            </w:r>
          </w:p>
        </w:tc>
        <w:tc>
          <w:tcPr>
            <w:tcW w:w="1928" w:type="pct"/>
          </w:tcPr>
          <w:p w:rsidR="00EC54CB" w:rsidRPr="00C02556" w:rsidRDefault="00EC54CB" w:rsidP="00860AE9">
            <w:r w:rsidRPr="00C02556">
              <w:rPr>
                <w:rFonts w:ascii="Arial" w:eastAsia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EC54CB" w:rsidRPr="00CF5A88" w:rsidTr="008D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62" w:type="pct"/>
          </w:tcPr>
          <w:p w:rsidR="00EC54CB" w:rsidRDefault="00EC54CB" w:rsidP="00860AE9"/>
        </w:tc>
        <w:tc>
          <w:tcPr>
            <w:tcW w:w="2410" w:type="pct"/>
          </w:tcPr>
          <w:p w:rsidR="00EC54CB" w:rsidRDefault="00EC54CB" w:rsidP="00EC54CB">
            <w:r>
              <w:rPr>
                <w:rFonts w:ascii="Arial" w:eastAsia="Arial" w:hAnsi="Arial" w:cs="Arial"/>
                <w:b/>
                <w:sz w:val="20"/>
                <w:szCs w:val="20"/>
              </w:rPr>
              <w:t>Тема 7. Кластерный анализ</w:t>
            </w:r>
          </w:p>
        </w:tc>
        <w:tc>
          <w:tcPr>
            <w:tcW w:w="1928" w:type="pct"/>
          </w:tcPr>
          <w:p w:rsidR="00EC54CB" w:rsidRPr="00C02556" w:rsidRDefault="00EC54CB" w:rsidP="00860AE9">
            <w:r w:rsidRPr="00C02556">
              <w:rPr>
                <w:rFonts w:ascii="Arial" w:eastAsia="Arial" w:hAnsi="Arial" w:cs="Arial"/>
                <w:sz w:val="20"/>
                <w:szCs w:val="20"/>
              </w:rPr>
              <w:t>Выполнить задание, заданное после предыдущей темы</w:t>
            </w:r>
          </w:p>
        </w:tc>
      </w:tr>
      <w:tr w:rsidR="00EC54CB" w:rsidRPr="00CF5A88" w:rsidTr="008D50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62" w:type="pct"/>
          </w:tcPr>
          <w:p w:rsidR="00EC54CB" w:rsidRDefault="00EC54CB" w:rsidP="00860AE9"/>
        </w:tc>
        <w:tc>
          <w:tcPr>
            <w:tcW w:w="2410" w:type="pct"/>
          </w:tcPr>
          <w:p w:rsidR="00EC54CB" w:rsidRDefault="00EC54CB" w:rsidP="00860AE9">
            <w:bookmarkStart w:id="2" w:name="h.30j0zll" w:colFirst="0" w:colLast="0"/>
            <w:bookmarkEnd w:id="2"/>
            <w:r>
              <w:rPr>
                <w:rFonts w:ascii="Arial" w:eastAsia="Arial" w:hAnsi="Arial" w:cs="Arial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928" w:type="pct"/>
          </w:tcPr>
          <w:p w:rsidR="00EC54CB" w:rsidRDefault="00EC54CB" w:rsidP="00860AE9">
            <w:r w:rsidRPr="00C02556">
              <w:rPr>
                <w:rFonts w:ascii="Arial" w:eastAsia="Arial" w:hAnsi="Arial" w:cs="Arial"/>
                <w:sz w:val="20"/>
                <w:szCs w:val="20"/>
              </w:rPr>
              <w:t xml:space="preserve">Подготовка данных к анализу, представление описательной статистики и анализ данных. </w:t>
            </w:r>
            <w:r>
              <w:rPr>
                <w:rFonts w:ascii="Arial" w:eastAsia="Arial" w:hAnsi="Arial" w:cs="Arial"/>
                <w:sz w:val="20"/>
                <w:szCs w:val="20"/>
              </w:rPr>
              <w:t>Интерпретация полученных результатов в виде текста – до 0.5 стр.</w:t>
            </w:r>
          </w:p>
        </w:tc>
      </w:tr>
    </w:tbl>
    <w:p w:rsidR="008653B8" w:rsidRPr="00CF5A88" w:rsidRDefault="008653B8" w:rsidP="008653B8">
      <w:pPr>
        <w:pStyle w:val="5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lastRenderedPageBreak/>
        <w:t>оценка</w:t>
      </w:r>
    </w:p>
    <w:tbl>
      <w:tblPr>
        <w:tblStyle w:val="-20"/>
        <w:tblW w:w="3563" w:type="pct"/>
        <w:tblLook w:val="0420" w:firstRow="1" w:lastRow="0" w:firstColumn="0" w:lastColumn="0" w:noHBand="0" w:noVBand="1"/>
      </w:tblPr>
      <w:tblGrid>
        <w:gridCol w:w="5638"/>
        <w:gridCol w:w="2212"/>
      </w:tblGrid>
      <w:tr w:rsidR="008653B8" w:rsidRPr="00CF5A88" w:rsidTr="00875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3591" w:type="pct"/>
          </w:tcPr>
          <w:p w:rsidR="008653B8" w:rsidRPr="00CF5A88" w:rsidRDefault="008653B8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Style w:val="af3"/>
                <w:rFonts w:ascii="Arial" w:hAnsi="Arial" w:cs="Arial"/>
                <w:sz w:val="20"/>
                <w:szCs w:val="20"/>
              </w:rPr>
              <w:t>Требование</w:t>
            </w:r>
          </w:p>
        </w:tc>
        <w:tc>
          <w:tcPr>
            <w:tcW w:w="0" w:type="auto"/>
          </w:tcPr>
          <w:p w:rsidR="008653B8" w:rsidRPr="00CF5A88" w:rsidRDefault="00496DE7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f3"/>
                <w:rFonts w:ascii="Arial" w:hAnsi="Arial" w:cs="Arial"/>
                <w:sz w:val="20"/>
                <w:szCs w:val="20"/>
              </w:rPr>
              <w:t>Вес</w:t>
            </w:r>
          </w:p>
        </w:tc>
      </w:tr>
      <w:tr w:rsidR="008653B8" w:rsidRPr="00CF5A88" w:rsidTr="00875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91" w:type="pct"/>
          </w:tcPr>
          <w:p w:rsidR="008653B8" w:rsidRPr="00CF5A88" w:rsidRDefault="008653B8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Активное участие в дискуссиях в аудитории</w:t>
            </w:r>
          </w:p>
        </w:tc>
        <w:tc>
          <w:tcPr>
            <w:tcW w:w="0" w:type="auto"/>
          </w:tcPr>
          <w:p w:rsidR="008653B8" w:rsidRPr="00CF5A88" w:rsidRDefault="00517229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</w:p>
        </w:tc>
      </w:tr>
      <w:tr w:rsidR="008653B8" w:rsidRPr="00CF5A88" w:rsidTr="008759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3591" w:type="pct"/>
          </w:tcPr>
          <w:p w:rsidR="008653B8" w:rsidRPr="00CF5A88" w:rsidRDefault="008653B8" w:rsidP="00517229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 w:rsidRPr="00CF5A88">
              <w:rPr>
                <w:rFonts w:ascii="Arial" w:hAnsi="Arial" w:cs="Arial"/>
                <w:sz w:val="20"/>
                <w:szCs w:val="20"/>
              </w:rPr>
              <w:t>Домашн</w:t>
            </w:r>
            <w:r w:rsidR="00517229">
              <w:rPr>
                <w:rFonts w:ascii="Arial" w:hAnsi="Arial" w:cs="Arial"/>
                <w:sz w:val="20"/>
                <w:szCs w:val="20"/>
              </w:rPr>
              <w:t>и</w:t>
            </w:r>
            <w:r w:rsidRPr="00CF5A88">
              <w:rPr>
                <w:rFonts w:ascii="Arial" w:hAnsi="Arial" w:cs="Arial"/>
                <w:sz w:val="20"/>
                <w:szCs w:val="20"/>
              </w:rPr>
              <w:t>е задани</w:t>
            </w:r>
            <w:r w:rsidR="00517229"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0" w:type="auto"/>
          </w:tcPr>
          <w:p w:rsidR="008653B8" w:rsidRPr="00CF5A88" w:rsidRDefault="00517229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</w:tr>
      <w:tr w:rsidR="008653B8" w:rsidRPr="00CF5A88" w:rsidTr="00875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3591" w:type="pct"/>
          </w:tcPr>
          <w:p w:rsidR="008653B8" w:rsidRPr="00CF5A88" w:rsidRDefault="00CF5A88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8653B8" w:rsidRPr="00CF5A88" w:rsidRDefault="00517229" w:rsidP="00875970">
            <w:pPr>
              <w:spacing w:line="26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</w:tbl>
    <w:p w:rsidR="008653B8" w:rsidRPr="00CF5A88" w:rsidRDefault="008653B8" w:rsidP="008653B8">
      <w:pPr>
        <w:spacing w:after="0" w:line="26" w:lineRule="atLeast"/>
        <w:rPr>
          <w:rFonts w:ascii="Arial" w:hAnsi="Arial" w:cs="Arial"/>
          <w:sz w:val="20"/>
          <w:szCs w:val="20"/>
        </w:rPr>
      </w:pPr>
    </w:p>
    <w:p w:rsidR="00193E32" w:rsidRPr="00CF5A88" w:rsidRDefault="00193E32" w:rsidP="00591CA1">
      <w:pPr>
        <w:pStyle w:val="5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Описание заданий</w:t>
      </w:r>
    </w:p>
    <w:p w:rsidR="00BD788F" w:rsidRPr="00CF5A88" w:rsidRDefault="008653B8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Самостоятельная работа слушател</w:t>
      </w:r>
      <w:bookmarkStart w:id="3" w:name="_GoBack"/>
      <w:bookmarkEnd w:id="3"/>
      <w:r w:rsidRPr="00CF5A88">
        <w:rPr>
          <w:rFonts w:ascii="Arial" w:hAnsi="Arial" w:cs="Arial"/>
          <w:sz w:val="20"/>
          <w:szCs w:val="20"/>
        </w:rPr>
        <w:t xml:space="preserve">ей включает три типа заданий: а) освоение теоретической литературы, б) ознакомление с примерами анализа выполненного в области образования, в) самостоятельная работа с данными, собранными в ходе международных мониторингов качества образования или в результате исследования в области образования и интерпретация полученных результатов. </w:t>
      </w:r>
      <w:r w:rsidR="00CF5A88" w:rsidRPr="00CF5A88">
        <w:rPr>
          <w:rFonts w:ascii="Arial" w:hAnsi="Arial" w:cs="Arial"/>
          <w:sz w:val="20"/>
          <w:szCs w:val="20"/>
        </w:rPr>
        <w:t xml:space="preserve">Источники по статистике и анализу данных представлены в разделе «Список обязательной литературы». </w:t>
      </w:r>
      <w:r w:rsidRPr="00CF5A88">
        <w:rPr>
          <w:rFonts w:ascii="Arial" w:hAnsi="Arial" w:cs="Arial"/>
          <w:sz w:val="20"/>
          <w:szCs w:val="20"/>
        </w:rPr>
        <w:t xml:space="preserve">Последние </w:t>
      </w:r>
      <w:r w:rsidR="00CF5A88" w:rsidRPr="00CF5A88">
        <w:rPr>
          <w:rFonts w:ascii="Arial" w:hAnsi="Arial" w:cs="Arial"/>
          <w:sz w:val="20"/>
          <w:szCs w:val="20"/>
        </w:rPr>
        <w:t xml:space="preserve">два типа заданий описаны ниже. </w:t>
      </w:r>
    </w:p>
    <w:p w:rsidR="00CF5A88" w:rsidRDefault="00CF5A88" w:rsidP="004C403A">
      <w:pPr>
        <w:pStyle w:val="a"/>
        <w:numPr>
          <w:ilvl w:val="0"/>
          <w:numId w:val="0"/>
        </w:numPr>
        <w:spacing w:after="60"/>
        <w:rPr>
          <w:rFonts w:ascii="Arial" w:hAnsi="Arial" w:cs="Arial"/>
          <w:b/>
          <w:sz w:val="20"/>
          <w:szCs w:val="20"/>
        </w:rPr>
      </w:pPr>
    </w:p>
    <w:p w:rsidR="004C403A" w:rsidRPr="00CF5A88" w:rsidRDefault="00231C66" w:rsidP="004C403A">
      <w:pPr>
        <w:pStyle w:val="a"/>
        <w:numPr>
          <w:ilvl w:val="0"/>
          <w:numId w:val="0"/>
        </w:numPr>
        <w:spacing w:after="60"/>
        <w:rPr>
          <w:rFonts w:ascii="Arial" w:hAnsi="Arial" w:cs="Arial"/>
          <w:b/>
          <w:sz w:val="20"/>
          <w:szCs w:val="20"/>
        </w:rPr>
      </w:pPr>
      <w:r w:rsidRPr="00CF5A88">
        <w:rPr>
          <w:rFonts w:ascii="Arial" w:hAnsi="Arial" w:cs="Arial"/>
          <w:b/>
          <w:sz w:val="20"/>
          <w:szCs w:val="20"/>
        </w:rPr>
        <w:t xml:space="preserve">Тема 1. </w:t>
      </w:r>
      <w:r w:rsidR="00EC54CB" w:rsidRPr="00CF5A88">
        <w:rPr>
          <w:rFonts w:ascii="Arial" w:hAnsi="Arial" w:cs="Arial"/>
          <w:b/>
          <w:iCs/>
          <w:sz w:val="20"/>
          <w:szCs w:val="20"/>
        </w:rPr>
        <w:t>Базовые понятия статистики применительно к исследованиям в образовании. Описательная статистика</w:t>
      </w:r>
    </w:p>
    <w:p w:rsidR="00EC54CB" w:rsidRPr="00CF5A88" w:rsidRDefault="00EC54CB" w:rsidP="00EC54CB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 xml:space="preserve">Проанализировать один из отчетов о результатах </w:t>
      </w:r>
      <w:r w:rsidRPr="00CF5A88">
        <w:rPr>
          <w:rFonts w:ascii="Arial" w:hAnsi="Arial" w:cs="Arial"/>
          <w:sz w:val="20"/>
          <w:szCs w:val="20"/>
          <w:lang w:val="en-US"/>
        </w:rPr>
        <w:t>TIMSS</w:t>
      </w:r>
      <w:r w:rsidRPr="00CF5A88">
        <w:rPr>
          <w:rFonts w:ascii="Arial" w:hAnsi="Arial" w:cs="Arial"/>
          <w:sz w:val="20"/>
          <w:szCs w:val="20"/>
        </w:rPr>
        <w:t xml:space="preserve"> 2011 или </w:t>
      </w:r>
      <w:r w:rsidRPr="00CF5A88">
        <w:rPr>
          <w:rFonts w:ascii="Arial" w:hAnsi="Arial" w:cs="Arial"/>
          <w:sz w:val="20"/>
          <w:szCs w:val="20"/>
          <w:lang w:val="en-US"/>
        </w:rPr>
        <w:t>PISA</w:t>
      </w:r>
      <w:r w:rsidRPr="00CF5A88">
        <w:rPr>
          <w:rFonts w:ascii="Arial" w:hAnsi="Arial" w:cs="Arial"/>
          <w:sz w:val="20"/>
          <w:szCs w:val="20"/>
        </w:rPr>
        <w:t xml:space="preserve"> 2012 (на выбор слушателя). Охарактеризовать результаты России с использованием мер центральной тенденции и разброса – в сопоставлении с другими странами. О чем говорят результаты? Объем до </w:t>
      </w:r>
      <w:r>
        <w:rPr>
          <w:rFonts w:ascii="Arial" w:hAnsi="Arial" w:cs="Arial"/>
          <w:sz w:val="20"/>
          <w:szCs w:val="20"/>
        </w:rPr>
        <w:t>0,5</w:t>
      </w:r>
      <w:r w:rsidRPr="00CF5A88">
        <w:rPr>
          <w:rFonts w:ascii="Arial" w:hAnsi="Arial" w:cs="Arial"/>
          <w:sz w:val="20"/>
          <w:szCs w:val="20"/>
        </w:rPr>
        <w:t xml:space="preserve"> страницы. </w:t>
      </w:r>
    </w:p>
    <w:p w:rsidR="00EC54CB" w:rsidRPr="00CF5A88" w:rsidRDefault="00EC54CB" w:rsidP="00EC54CB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Создать таблицу с описательными статистиками для переменных, отобранных при прохождении темы 1. Охарактеризовать шкалы отобранных перем</w:t>
      </w:r>
      <w:r>
        <w:rPr>
          <w:rFonts w:ascii="Arial" w:hAnsi="Arial" w:cs="Arial"/>
          <w:sz w:val="20"/>
          <w:szCs w:val="20"/>
        </w:rPr>
        <w:t>е</w:t>
      </w:r>
      <w:r w:rsidRPr="00CF5A88">
        <w:rPr>
          <w:rFonts w:ascii="Arial" w:hAnsi="Arial" w:cs="Arial"/>
          <w:sz w:val="20"/>
          <w:szCs w:val="20"/>
        </w:rPr>
        <w:t>нных.</w:t>
      </w:r>
    </w:p>
    <w:p w:rsidR="004C403A" w:rsidRPr="00CF5A88" w:rsidRDefault="004C403A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231C66" w:rsidRPr="00CF5A88" w:rsidRDefault="004C403A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CF5A88">
        <w:rPr>
          <w:rFonts w:ascii="Arial" w:hAnsi="Arial" w:cs="Arial"/>
          <w:b/>
          <w:sz w:val="20"/>
          <w:szCs w:val="20"/>
        </w:rPr>
        <w:t xml:space="preserve">Тема 2. </w:t>
      </w:r>
      <w:r w:rsidR="00EC54CB">
        <w:rPr>
          <w:rFonts w:ascii="Arial" w:hAnsi="Arial" w:cs="Arial"/>
          <w:b/>
          <w:iCs/>
          <w:sz w:val="20"/>
          <w:szCs w:val="20"/>
        </w:rPr>
        <w:t xml:space="preserve">Сравнение </w:t>
      </w:r>
      <w:proofErr w:type="gramStart"/>
      <w:r w:rsidR="00EC54CB">
        <w:rPr>
          <w:rFonts w:ascii="Arial" w:hAnsi="Arial" w:cs="Arial"/>
          <w:b/>
          <w:iCs/>
          <w:sz w:val="20"/>
          <w:szCs w:val="20"/>
        </w:rPr>
        <w:t>средних</w:t>
      </w:r>
      <w:proofErr w:type="gramEnd"/>
      <w:r w:rsidR="00EC54CB">
        <w:rPr>
          <w:rFonts w:ascii="Arial" w:hAnsi="Arial" w:cs="Arial"/>
          <w:b/>
          <w:iCs/>
          <w:sz w:val="20"/>
          <w:szCs w:val="20"/>
        </w:rPr>
        <w:t xml:space="preserve"> и анализ дисперсии</w:t>
      </w:r>
    </w:p>
    <w:p w:rsidR="00EC54CB" w:rsidRPr="00CF5A88" w:rsidRDefault="00EC54CB" w:rsidP="00EC54CB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Проанализировать одну из прочитанных книг или статей</w:t>
      </w:r>
      <w:r>
        <w:rPr>
          <w:rFonts w:ascii="Arial" w:hAnsi="Arial" w:cs="Arial"/>
          <w:sz w:val="20"/>
          <w:szCs w:val="20"/>
        </w:rPr>
        <w:t xml:space="preserve"> с результатами дисперсионного анализа в образовании.</w:t>
      </w:r>
      <w:r>
        <w:rPr>
          <w:rFonts w:ascii="Arial" w:hAnsi="Arial" w:cs="Arial"/>
          <w:sz w:val="20"/>
          <w:szCs w:val="20"/>
        </w:rPr>
        <w:t xml:space="preserve"> </w:t>
      </w:r>
      <w:r w:rsidRPr="00CF5A88">
        <w:rPr>
          <w:rFonts w:ascii="Arial" w:hAnsi="Arial" w:cs="Arial"/>
          <w:sz w:val="20"/>
          <w:szCs w:val="20"/>
        </w:rPr>
        <w:t>Выполнить анализ. Интерпретировать результаты. Объем – 0,5 страниц</w:t>
      </w:r>
    </w:p>
    <w:p w:rsidR="00231C66" w:rsidRPr="00CF5A88" w:rsidRDefault="004C403A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CF5A88">
        <w:rPr>
          <w:rFonts w:ascii="Arial" w:hAnsi="Arial" w:cs="Arial"/>
          <w:b/>
          <w:iCs/>
          <w:sz w:val="20"/>
          <w:szCs w:val="20"/>
        </w:rPr>
        <w:t xml:space="preserve">Тема </w:t>
      </w:r>
      <w:r w:rsidR="00EC54CB">
        <w:rPr>
          <w:rFonts w:ascii="Arial" w:hAnsi="Arial" w:cs="Arial"/>
          <w:b/>
          <w:iCs/>
          <w:sz w:val="20"/>
          <w:szCs w:val="20"/>
        </w:rPr>
        <w:t>3</w:t>
      </w:r>
      <w:r w:rsidRPr="00CF5A88">
        <w:rPr>
          <w:rFonts w:ascii="Arial" w:hAnsi="Arial" w:cs="Arial"/>
          <w:b/>
          <w:iCs/>
          <w:sz w:val="20"/>
          <w:szCs w:val="20"/>
        </w:rPr>
        <w:t xml:space="preserve">. </w:t>
      </w:r>
      <w:r w:rsidR="00EC54CB" w:rsidRPr="00CF5A88">
        <w:rPr>
          <w:rFonts w:ascii="Arial" w:hAnsi="Arial" w:cs="Arial"/>
          <w:b/>
          <w:iCs/>
          <w:sz w:val="20"/>
          <w:szCs w:val="20"/>
        </w:rPr>
        <w:t>Связь переменных, характеристики связи</w:t>
      </w:r>
    </w:p>
    <w:p w:rsidR="00EC54CB" w:rsidRPr="00CF5A88" w:rsidRDefault="00EC54CB" w:rsidP="00EC54CB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По одной из прочитанных книг или статей (из списка рекомендованных или других статей с результатами «количественного» исследования – на выбор слушателя), содержащих описание связи переменных в образовании, дать интерпретацию результатов исследования: какие задачи исследования? Какие переменные и шкалы? Каковы характеристики связи переменных? О чем говорит обнаруженная связь между переменными? Объем 0,5 – 1 страница</w:t>
      </w:r>
      <w:r>
        <w:rPr>
          <w:rFonts w:ascii="Arial" w:hAnsi="Arial" w:cs="Arial"/>
          <w:sz w:val="20"/>
          <w:szCs w:val="20"/>
        </w:rPr>
        <w:t xml:space="preserve">. 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П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остроить матрицу корреляций переменн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ых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, показать значимость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результаты.</w:t>
      </w:r>
    </w:p>
    <w:p w:rsidR="00231C66" w:rsidRPr="00CF5A88" w:rsidRDefault="00231C66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CF5A88">
        <w:rPr>
          <w:rFonts w:ascii="Arial" w:hAnsi="Arial" w:cs="Arial"/>
          <w:b/>
          <w:sz w:val="20"/>
          <w:szCs w:val="20"/>
        </w:rPr>
        <w:t xml:space="preserve">Тема </w:t>
      </w:r>
      <w:r w:rsidR="00EC54CB">
        <w:rPr>
          <w:rFonts w:ascii="Arial" w:hAnsi="Arial" w:cs="Arial"/>
          <w:b/>
          <w:sz w:val="20"/>
          <w:szCs w:val="20"/>
        </w:rPr>
        <w:t>4</w:t>
      </w:r>
      <w:r w:rsidRPr="00CF5A88">
        <w:rPr>
          <w:rFonts w:ascii="Arial" w:hAnsi="Arial" w:cs="Arial"/>
          <w:b/>
          <w:sz w:val="20"/>
          <w:szCs w:val="20"/>
        </w:rPr>
        <w:t xml:space="preserve">. </w:t>
      </w:r>
      <w:r w:rsidR="00EC54CB">
        <w:rPr>
          <w:rFonts w:ascii="Arial" w:eastAsia="Arial" w:hAnsi="Arial" w:cs="Arial"/>
          <w:b/>
          <w:sz w:val="20"/>
          <w:szCs w:val="20"/>
        </w:rPr>
        <w:t>Регрессионный анализ.</w:t>
      </w:r>
      <w:r w:rsidR="00EC54CB" w:rsidRPr="00EC54CB">
        <w:rPr>
          <w:rFonts w:ascii="Arial" w:hAnsi="Arial" w:cs="Arial"/>
          <w:b/>
          <w:iCs/>
          <w:sz w:val="20"/>
          <w:szCs w:val="20"/>
        </w:rPr>
        <w:t xml:space="preserve"> </w:t>
      </w:r>
      <w:r w:rsidR="00EC54CB" w:rsidRPr="00CF5A88">
        <w:rPr>
          <w:rFonts w:ascii="Arial" w:hAnsi="Arial" w:cs="Arial"/>
          <w:b/>
          <w:iCs/>
          <w:sz w:val="20"/>
          <w:szCs w:val="20"/>
        </w:rPr>
        <w:t>Интерпретация результатов исследований в образовании, выполненных с использованием регрессионного анализа</w:t>
      </w:r>
    </w:p>
    <w:p w:rsidR="00EC54CB" w:rsidRPr="00CF5A88" w:rsidRDefault="00EC54CB" w:rsidP="00EC54CB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По одной из прочитанных книг или статей (из списка рекомендованных или других статей с результатами «количественного» исследования – на выбор слушателя), содержащих описание результатов регрессионного анализа, дать интерпретацию: какие задачи исследования? Какие переменные и шкалы? О чем говорят результаты анализа? Какие ограничения для выводов о связи переменных нужно учитывать? Можно ли перенести выводы на генеральную совокупность? Объем 0,5 – 1 страница</w:t>
      </w:r>
    </w:p>
    <w:p w:rsidR="00EC54CB" w:rsidRPr="008E2715" w:rsidRDefault="00EC54CB" w:rsidP="00EC54CB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</w:pP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П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остроить 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точечную диаграмму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 </w:t>
      </w:r>
      <w:proofErr w:type="gramStart"/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зависимой</w:t>
      </w:r>
      <w:proofErr w:type="gramEnd"/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 и независи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мых переменных - 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с регрессионной прямой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график. В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ыполнить регрессионный анализ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результаты.</w:t>
      </w:r>
    </w:p>
    <w:p w:rsidR="00231C66" w:rsidRPr="00CF5A88" w:rsidRDefault="00231C66" w:rsidP="00231C66">
      <w:pPr>
        <w:pStyle w:val="a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</w:rPr>
      </w:pPr>
    </w:p>
    <w:p w:rsidR="00157191" w:rsidRPr="00CF5A88" w:rsidRDefault="00EC54CB" w:rsidP="0015719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Тема 5</w:t>
      </w:r>
      <w:r w:rsidR="005D1CA3" w:rsidRPr="00CF5A88">
        <w:rPr>
          <w:rFonts w:ascii="Arial" w:hAnsi="Arial" w:cs="Arial"/>
          <w:b/>
          <w:sz w:val="20"/>
          <w:szCs w:val="20"/>
        </w:rPr>
        <w:t xml:space="preserve">. Логистическая регрессия. </w:t>
      </w:r>
      <w:r w:rsidR="005D1CA3" w:rsidRPr="00CF5A88">
        <w:rPr>
          <w:rFonts w:ascii="Arial" w:hAnsi="Arial" w:cs="Arial"/>
          <w:b/>
          <w:iCs/>
          <w:sz w:val="20"/>
          <w:szCs w:val="20"/>
        </w:rPr>
        <w:t>Интерпретация результатов исследований в образовании, выполненных с использованием логистической регрессии</w:t>
      </w:r>
    </w:p>
    <w:p w:rsidR="00157191" w:rsidRPr="00CF5A88" w:rsidRDefault="00157191" w:rsidP="00157191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П</w:t>
      </w:r>
      <w:r w:rsidR="005D1CA3" w:rsidRPr="00CF5A88">
        <w:rPr>
          <w:rFonts w:ascii="Arial" w:hAnsi="Arial" w:cs="Arial"/>
          <w:sz w:val="20"/>
          <w:szCs w:val="20"/>
        </w:rPr>
        <w:t xml:space="preserve">роанализировать </w:t>
      </w:r>
      <w:r w:rsidRPr="00CF5A88">
        <w:rPr>
          <w:rFonts w:ascii="Arial" w:hAnsi="Arial" w:cs="Arial"/>
          <w:sz w:val="20"/>
          <w:szCs w:val="20"/>
        </w:rPr>
        <w:t>одн</w:t>
      </w:r>
      <w:r w:rsidR="005D1CA3" w:rsidRPr="00CF5A88">
        <w:rPr>
          <w:rFonts w:ascii="Arial" w:hAnsi="Arial" w:cs="Arial"/>
          <w:sz w:val="20"/>
          <w:szCs w:val="20"/>
        </w:rPr>
        <w:t>у</w:t>
      </w:r>
      <w:r w:rsidRPr="00CF5A88">
        <w:rPr>
          <w:rFonts w:ascii="Arial" w:hAnsi="Arial" w:cs="Arial"/>
          <w:sz w:val="20"/>
          <w:szCs w:val="20"/>
        </w:rPr>
        <w:t xml:space="preserve"> из прочитанных книг или статей (из списка рекомендованных или других статей с результатами «количественного» исследования – на выбор слушателя): какие задачи исследования? Какие переменные</w:t>
      </w:r>
      <w:r w:rsidR="005D1CA3" w:rsidRPr="00CF5A88">
        <w:rPr>
          <w:rFonts w:ascii="Arial" w:hAnsi="Arial" w:cs="Arial"/>
          <w:sz w:val="20"/>
          <w:szCs w:val="20"/>
        </w:rPr>
        <w:t xml:space="preserve"> и шкалы</w:t>
      </w:r>
      <w:r w:rsidRPr="00CF5A88">
        <w:rPr>
          <w:rFonts w:ascii="Arial" w:hAnsi="Arial" w:cs="Arial"/>
          <w:sz w:val="20"/>
          <w:szCs w:val="20"/>
        </w:rPr>
        <w:t xml:space="preserve">? О чем говорит </w:t>
      </w:r>
      <w:r w:rsidR="008653B8" w:rsidRPr="00CF5A88">
        <w:rPr>
          <w:rFonts w:ascii="Arial" w:hAnsi="Arial" w:cs="Arial"/>
          <w:sz w:val="20"/>
          <w:szCs w:val="20"/>
        </w:rPr>
        <w:t>результаты анализа</w:t>
      </w:r>
      <w:r w:rsidRPr="00CF5A88">
        <w:rPr>
          <w:rFonts w:ascii="Arial" w:hAnsi="Arial" w:cs="Arial"/>
          <w:sz w:val="20"/>
          <w:szCs w:val="20"/>
        </w:rPr>
        <w:t>? Как</w:t>
      </w:r>
      <w:r w:rsidR="008653B8" w:rsidRPr="00CF5A88">
        <w:rPr>
          <w:rFonts w:ascii="Arial" w:hAnsi="Arial" w:cs="Arial"/>
          <w:sz w:val="20"/>
          <w:szCs w:val="20"/>
        </w:rPr>
        <w:t>овы</w:t>
      </w:r>
      <w:r w:rsidRPr="00CF5A88">
        <w:rPr>
          <w:rFonts w:ascii="Arial" w:hAnsi="Arial" w:cs="Arial"/>
          <w:sz w:val="20"/>
          <w:szCs w:val="20"/>
        </w:rPr>
        <w:t xml:space="preserve"> ограничения </w:t>
      </w:r>
      <w:r w:rsidR="008653B8" w:rsidRPr="00CF5A88">
        <w:rPr>
          <w:rFonts w:ascii="Arial" w:hAnsi="Arial" w:cs="Arial"/>
          <w:sz w:val="20"/>
          <w:szCs w:val="20"/>
        </w:rPr>
        <w:t>анализа</w:t>
      </w:r>
      <w:r w:rsidRPr="00CF5A88">
        <w:rPr>
          <w:rFonts w:ascii="Arial" w:hAnsi="Arial" w:cs="Arial"/>
          <w:sz w:val="20"/>
          <w:szCs w:val="20"/>
        </w:rPr>
        <w:t xml:space="preserve">? </w:t>
      </w:r>
      <w:r w:rsidR="008653B8" w:rsidRPr="00CF5A88">
        <w:rPr>
          <w:rFonts w:ascii="Arial" w:hAnsi="Arial" w:cs="Arial"/>
          <w:sz w:val="20"/>
          <w:szCs w:val="20"/>
        </w:rPr>
        <w:t xml:space="preserve">Можно распространить выводы на генеральную совокупность? </w:t>
      </w:r>
      <w:r w:rsidRPr="00CF5A88">
        <w:rPr>
          <w:rFonts w:ascii="Arial" w:hAnsi="Arial" w:cs="Arial"/>
          <w:sz w:val="20"/>
          <w:szCs w:val="20"/>
        </w:rPr>
        <w:t>Объем 0,5 – 1 страница</w:t>
      </w:r>
    </w:p>
    <w:p w:rsidR="00157191" w:rsidRPr="008E2715" w:rsidRDefault="00157191" w:rsidP="00157191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</w:pP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В</w:t>
      </w:r>
      <w:r w:rsidRPr="008E2715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ыполнить анализ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результаты.</w:t>
      </w:r>
    </w:p>
    <w:p w:rsidR="00BD788F" w:rsidRPr="00CF5A88" w:rsidRDefault="00BD788F" w:rsidP="00231C66">
      <w:pPr>
        <w:rPr>
          <w:rFonts w:ascii="Arial" w:hAnsi="Arial" w:cs="Arial"/>
          <w:sz w:val="20"/>
          <w:szCs w:val="20"/>
        </w:rPr>
      </w:pPr>
    </w:p>
    <w:p w:rsidR="00BD788F" w:rsidRDefault="00496DE7" w:rsidP="00231C66">
      <w:pPr>
        <w:rPr>
          <w:rFonts w:ascii="Arial" w:eastAsia="Arial" w:hAnsi="Arial" w:cs="Arial"/>
          <w:b/>
          <w:sz w:val="20"/>
          <w:szCs w:val="20"/>
        </w:rPr>
      </w:pPr>
      <w:r w:rsidRPr="00C02556">
        <w:rPr>
          <w:rFonts w:ascii="Arial" w:eastAsia="Arial" w:hAnsi="Arial" w:cs="Arial"/>
          <w:b/>
          <w:sz w:val="20"/>
          <w:szCs w:val="20"/>
        </w:rPr>
        <w:lastRenderedPageBreak/>
        <w:t>Тема</w:t>
      </w:r>
      <w:r>
        <w:rPr>
          <w:rFonts w:ascii="Arial" w:eastAsia="Arial" w:hAnsi="Arial" w:cs="Arial"/>
          <w:b/>
          <w:sz w:val="20"/>
          <w:szCs w:val="20"/>
        </w:rPr>
        <w:t xml:space="preserve"> 6</w:t>
      </w:r>
      <w:r w:rsidRPr="00C02556">
        <w:rPr>
          <w:rFonts w:ascii="Arial" w:eastAsia="Arial" w:hAnsi="Arial" w:cs="Arial"/>
          <w:b/>
          <w:sz w:val="20"/>
          <w:szCs w:val="20"/>
        </w:rPr>
        <w:t xml:space="preserve">. Факторный </w:t>
      </w:r>
      <w:r>
        <w:rPr>
          <w:rFonts w:ascii="Arial" w:eastAsia="Arial" w:hAnsi="Arial" w:cs="Arial"/>
          <w:b/>
          <w:sz w:val="20"/>
          <w:szCs w:val="20"/>
        </w:rPr>
        <w:t xml:space="preserve">анализ. </w:t>
      </w:r>
    </w:p>
    <w:p w:rsidR="00496DE7" w:rsidRDefault="00496DE7" w:rsidP="00496DE7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 xml:space="preserve">По одной из прочитанных книг или статей (из списка рекомендованных или других статей с результатами «количественного» исследования – на выбор слушателя), содержащих описание </w:t>
      </w:r>
      <w:r>
        <w:rPr>
          <w:rFonts w:ascii="Arial" w:hAnsi="Arial" w:cs="Arial"/>
          <w:sz w:val="20"/>
          <w:szCs w:val="20"/>
        </w:rPr>
        <w:t>факторного анализа</w:t>
      </w:r>
      <w:r w:rsidRPr="00CF5A88">
        <w:rPr>
          <w:rFonts w:ascii="Arial" w:hAnsi="Arial" w:cs="Arial"/>
          <w:sz w:val="20"/>
          <w:szCs w:val="20"/>
        </w:rPr>
        <w:t xml:space="preserve">, дать интерпретацию результатов исследования: какие задачи исследования? Какие переменные и шкалы? Каковы </w:t>
      </w:r>
      <w:r>
        <w:rPr>
          <w:rFonts w:ascii="Arial" w:hAnsi="Arial" w:cs="Arial"/>
          <w:sz w:val="20"/>
          <w:szCs w:val="20"/>
        </w:rPr>
        <w:t>особенности проведения факторного анализа</w:t>
      </w:r>
      <w:r w:rsidRPr="00CF5A88">
        <w:rPr>
          <w:rFonts w:ascii="Arial" w:hAnsi="Arial" w:cs="Arial"/>
          <w:sz w:val="20"/>
          <w:szCs w:val="20"/>
        </w:rPr>
        <w:t>? О чем говор</w:t>
      </w:r>
      <w:r>
        <w:rPr>
          <w:rFonts w:ascii="Arial" w:hAnsi="Arial" w:cs="Arial"/>
          <w:sz w:val="20"/>
          <w:szCs w:val="20"/>
        </w:rPr>
        <w:t>я</w:t>
      </w:r>
      <w:r w:rsidRPr="00CF5A88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результаты факторного анализа</w:t>
      </w:r>
      <w:r w:rsidRPr="00CF5A88">
        <w:rPr>
          <w:rFonts w:ascii="Arial" w:hAnsi="Arial" w:cs="Arial"/>
          <w:sz w:val="20"/>
          <w:szCs w:val="20"/>
        </w:rPr>
        <w:t xml:space="preserve">? </w:t>
      </w:r>
    </w:p>
    <w:p w:rsidR="00496DE7" w:rsidRPr="00CF5A88" w:rsidRDefault="00496DE7" w:rsidP="00496DE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Провести факторный анализ на выбранной базе данных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результаты.</w:t>
      </w: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 </w:t>
      </w:r>
      <w:r w:rsidRPr="00CF5A88">
        <w:rPr>
          <w:rFonts w:ascii="Arial" w:hAnsi="Arial" w:cs="Arial"/>
          <w:sz w:val="20"/>
          <w:szCs w:val="20"/>
        </w:rPr>
        <w:t>Объем 0,5 – 1 страница</w:t>
      </w:r>
      <w:r>
        <w:rPr>
          <w:rFonts w:ascii="Arial" w:hAnsi="Arial" w:cs="Arial"/>
          <w:sz w:val="20"/>
          <w:szCs w:val="20"/>
        </w:rPr>
        <w:t>.</w:t>
      </w:r>
    </w:p>
    <w:p w:rsidR="00496DE7" w:rsidRDefault="00496DE7" w:rsidP="00231C66">
      <w:pPr>
        <w:rPr>
          <w:rFonts w:ascii="Arial" w:eastAsia="Arial" w:hAnsi="Arial" w:cs="Arial"/>
          <w:b/>
          <w:sz w:val="20"/>
          <w:szCs w:val="20"/>
        </w:rPr>
      </w:pPr>
      <w:r w:rsidRPr="00C02556">
        <w:rPr>
          <w:rFonts w:ascii="Arial" w:eastAsia="Arial" w:hAnsi="Arial" w:cs="Arial"/>
          <w:b/>
          <w:sz w:val="20"/>
          <w:szCs w:val="20"/>
        </w:rPr>
        <w:t>Тема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7</w:t>
      </w:r>
      <w:r w:rsidRPr="00C02556">
        <w:rPr>
          <w:rFonts w:ascii="Arial" w:eastAsia="Arial" w:hAnsi="Arial" w:cs="Arial"/>
          <w:b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Кластерный анализ </w:t>
      </w:r>
    </w:p>
    <w:p w:rsidR="00496DE7" w:rsidRDefault="00496DE7" w:rsidP="00496DE7">
      <w:p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 xml:space="preserve">По одной из прочитанных книг или статей (из списка рекомендованных или других статей с результатами «количественного» исследования – на выбор слушателя), содержащих описание </w:t>
      </w:r>
      <w:r>
        <w:rPr>
          <w:rFonts w:ascii="Arial" w:hAnsi="Arial" w:cs="Arial"/>
          <w:sz w:val="20"/>
          <w:szCs w:val="20"/>
        </w:rPr>
        <w:t>кластерного</w:t>
      </w:r>
      <w:r>
        <w:rPr>
          <w:rFonts w:ascii="Arial" w:hAnsi="Arial" w:cs="Arial"/>
          <w:sz w:val="20"/>
          <w:szCs w:val="20"/>
        </w:rPr>
        <w:t xml:space="preserve"> анализа</w:t>
      </w:r>
      <w:r w:rsidRPr="00CF5A88">
        <w:rPr>
          <w:rFonts w:ascii="Arial" w:hAnsi="Arial" w:cs="Arial"/>
          <w:sz w:val="20"/>
          <w:szCs w:val="20"/>
        </w:rPr>
        <w:t xml:space="preserve">, дать интерпретацию результатов исследования: какие задачи исследования? Какие переменные и шкалы? Каковы </w:t>
      </w:r>
      <w:r>
        <w:rPr>
          <w:rFonts w:ascii="Arial" w:hAnsi="Arial" w:cs="Arial"/>
          <w:sz w:val="20"/>
          <w:szCs w:val="20"/>
        </w:rPr>
        <w:t>особенности проведения</w:t>
      </w:r>
      <w:r>
        <w:rPr>
          <w:rFonts w:ascii="Arial" w:hAnsi="Arial" w:cs="Arial"/>
          <w:sz w:val="20"/>
          <w:szCs w:val="20"/>
        </w:rPr>
        <w:t xml:space="preserve"> кластерного</w:t>
      </w:r>
      <w:r>
        <w:rPr>
          <w:rFonts w:ascii="Arial" w:hAnsi="Arial" w:cs="Arial"/>
          <w:sz w:val="20"/>
          <w:szCs w:val="20"/>
        </w:rPr>
        <w:t xml:space="preserve"> анализа</w:t>
      </w:r>
      <w:r w:rsidRPr="00CF5A88">
        <w:rPr>
          <w:rFonts w:ascii="Arial" w:hAnsi="Arial" w:cs="Arial"/>
          <w:sz w:val="20"/>
          <w:szCs w:val="20"/>
        </w:rPr>
        <w:t>? О чем говор</w:t>
      </w:r>
      <w:r>
        <w:rPr>
          <w:rFonts w:ascii="Arial" w:hAnsi="Arial" w:cs="Arial"/>
          <w:sz w:val="20"/>
          <w:szCs w:val="20"/>
        </w:rPr>
        <w:t>я</w:t>
      </w:r>
      <w:r w:rsidRPr="00CF5A88">
        <w:rPr>
          <w:rFonts w:ascii="Arial" w:hAnsi="Arial" w:cs="Arial"/>
          <w:sz w:val="20"/>
          <w:szCs w:val="20"/>
        </w:rPr>
        <w:t xml:space="preserve">т </w:t>
      </w:r>
      <w:r>
        <w:rPr>
          <w:rFonts w:ascii="Arial" w:hAnsi="Arial" w:cs="Arial"/>
          <w:sz w:val="20"/>
          <w:szCs w:val="20"/>
        </w:rPr>
        <w:t>результаты анализа</w:t>
      </w:r>
      <w:r w:rsidRPr="00CF5A88">
        <w:rPr>
          <w:rFonts w:ascii="Arial" w:hAnsi="Arial" w:cs="Arial"/>
          <w:sz w:val="20"/>
          <w:szCs w:val="20"/>
        </w:rPr>
        <w:t xml:space="preserve">? </w:t>
      </w:r>
    </w:p>
    <w:p w:rsidR="00496DE7" w:rsidRPr="00CF5A88" w:rsidRDefault="00496DE7" w:rsidP="00496DE7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Провести </w:t>
      </w: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кластерный</w:t>
      </w: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 анализ на выбранной базе данных</w:t>
      </w:r>
      <w:r w:rsidRPr="00CF5A88"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>. Интерпретировать результаты.</w:t>
      </w:r>
      <w:r>
        <w:rPr>
          <w:rFonts w:ascii="Arial" w:eastAsia="Times New Roman" w:hAnsi="Arial" w:cs="Arial"/>
          <w:color w:val="222222"/>
          <w:sz w:val="20"/>
          <w:szCs w:val="20"/>
          <w:lang w:eastAsia="ru-RU" w:bidi="ar-SA"/>
        </w:rPr>
        <w:t xml:space="preserve"> </w:t>
      </w:r>
      <w:r w:rsidRPr="00CF5A88">
        <w:rPr>
          <w:rFonts w:ascii="Arial" w:hAnsi="Arial" w:cs="Arial"/>
          <w:sz w:val="20"/>
          <w:szCs w:val="20"/>
        </w:rPr>
        <w:t>Объем 0,5 – 1 страница</w:t>
      </w:r>
      <w:r>
        <w:rPr>
          <w:rFonts w:ascii="Arial" w:hAnsi="Arial" w:cs="Arial"/>
          <w:sz w:val="20"/>
          <w:szCs w:val="20"/>
        </w:rPr>
        <w:t>.</w:t>
      </w:r>
    </w:p>
    <w:p w:rsidR="00496DE7" w:rsidRDefault="00496DE7" w:rsidP="00231C66">
      <w:pPr>
        <w:rPr>
          <w:rFonts w:ascii="Arial" w:eastAsia="Arial" w:hAnsi="Arial" w:cs="Arial"/>
          <w:b/>
          <w:sz w:val="20"/>
          <w:szCs w:val="20"/>
        </w:rPr>
      </w:pPr>
    </w:p>
    <w:p w:rsidR="00496DE7" w:rsidRPr="00EC54CB" w:rsidRDefault="00496DE7" w:rsidP="00231C66">
      <w:pPr>
        <w:rPr>
          <w:rFonts w:ascii="Arial" w:hAnsi="Arial" w:cs="Arial"/>
          <w:sz w:val="20"/>
          <w:szCs w:val="20"/>
        </w:rPr>
      </w:pPr>
    </w:p>
    <w:p w:rsidR="00295617" w:rsidRPr="00CF5A88" w:rsidRDefault="00145C69" w:rsidP="00591CA1">
      <w:pPr>
        <w:pStyle w:val="5"/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</w:rPr>
        <w:t>Список</w:t>
      </w:r>
      <w:r w:rsidRPr="00CF5A88">
        <w:rPr>
          <w:rFonts w:ascii="Arial" w:hAnsi="Arial" w:cs="Arial"/>
          <w:sz w:val="20"/>
          <w:szCs w:val="20"/>
          <w:lang w:val="en-US"/>
        </w:rPr>
        <w:t xml:space="preserve"> </w:t>
      </w:r>
      <w:r w:rsidRPr="00CF5A88">
        <w:rPr>
          <w:rFonts w:ascii="Arial" w:hAnsi="Arial" w:cs="Arial"/>
          <w:sz w:val="20"/>
          <w:szCs w:val="20"/>
        </w:rPr>
        <w:t>обязательной</w:t>
      </w:r>
      <w:r w:rsidRPr="00CF5A88">
        <w:rPr>
          <w:rFonts w:ascii="Arial" w:hAnsi="Arial" w:cs="Arial"/>
          <w:sz w:val="20"/>
          <w:szCs w:val="20"/>
          <w:lang w:val="en-US"/>
        </w:rPr>
        <w:t xml:space="preserve"> </w:t>
      </w:r>
      <w:r w:rsidRPr="00CF5A88">
        <w:rPr>
          <w:rFonts w:ascii="Arial" w:hAnsi="Arial" w:cs="Arial"/>
          <w:sz w:val="20"/>
          <w:szCs w:val="20"/>
        </w:rPr>
        <w:t>литературы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Baum, C. 2006. An Introduction to Modern Econometrics Using Stata, Stata Press.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Cameron, C., Trivedi, P. 2009. </w:t>
      </w:r>
      <w:proofErr w:type="spellStart"/>
      <w:r w:rsidRPr="00CF5A88">
        <w:rPr>
          <w:rFonts w:ascii="Arial" w:hAnsi="Arial" w:cs="Arial"/>
          <w:sz w:val="20"/>
          <w:szCs w:val="20"/>
          <w:lang w:val="en-US"/>
        </w:rPr>
        <w:t>Microeconometrics</w:t>
      </w:r>
      <w:proofErr w:type="spellEnd"/>
      <w:r w:rsidRPr="00CF5A88">
        <w:rPr>
          <w:rFonts w:ascii="Arial" w:hAnsi="Arial" w:cs="Arial"/>
          <w:sz w:val="20"/>
          <w:szCs w:val="20"/>
          <w:lang w:val="en-US"/>
        </w:rPr>
        <w:t xml:space="preserve"> Using Stata. A Stata Press Publication.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Chen, X., Ender, P., Mitchell, M. and Wells, C. (2003). Regression with Stata. (http://www.ats.ucla.edu/stat/stata/webbooks/reg/default.htm)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Hamilton, L. 2009. Statistics with Stata. Updated for Version 10. Brooks/Cole </w:t>
      </w:r>
      <w:proofErr w:type="spellStart"/>
      <w:r w:rsidRPr="00CF5A88">
        <w:rPr>
          <w:rFonts w:ascii="Arial" w:hAnsi="Arial" w:cs="Arial"/>
          <w:sz w:val="20"/>
          <w:szCs w:val="20"/>
          <w:lang w:val="en-US"/>
        </w:rPr>
        <w:t>Cencage</w:t>
      </w:r>
      <w:proofErr w:type="spellEnd"/>
      <w:r w:rsidRPr="00CF5A88">
        <w:rPr>
          <w:rFonts w:ascii="Arial" w:hAnsi="Arial" w:cs="Arial"/>
          <w:sz w:val="20"/>
          <w:szCs w:val="20"/>
          <w:lang w:val="en-US"/>
        </w:rPr>
        <w:t xml:space="preserve"> Learning.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Long, J. S. 2009. The Workflow of Data Analysis: Principles and Practice Stata Press.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Longest, K. C. 2012. Using Stata for quantitative analysis. Los Angeles [etc.] SAGE Publications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Mitchell, M. N. 2010. Data management using Stata: a practical handbook. Stata press. </w:t>
      </w:r>
    </w:p>
    <w:p w:rsidR="004C403A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  <w:lang w:val="en-US"/>
        </w:rPr>
      </w:pPr>
      <w:r w:rsidRPr="00CF5A88">
        <w:rPr>
          <w:rFonts w:ascii="Arial" w:hAnsi="Arial" w:cs="Arial"/>
          <w:sz w:val="20"/>
          <w:szCs w:val="20"/>
          <w:lang w:val="en-US"/>
        </w:rPr>
        <w:t xml:space="preserve">Mitchell, M. N. 2008. A Visual Guide to Stata Graphics. Stata press. </w:t>
      </w:r>
    </w:p>
    <w:p w:rsidR="00145C69" w:rsidRPr="00CF5A88" w:rsidRDefault="004C403A" w:rsidP="00184219">
      <w:pPr>
        <w:pStyle w:val="a4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proofErr w:type="spellStart"/>
      <w:r w:rsidRPr="00CF5A88">
        <w:rPr>
          <w:rFonts w:ascii="Arial" w:hAnsi="Arial" w:cs="Arial"/>
          <w:sz w:val="20"/>
          <w:szCs w:val="20"/>
          <w:lang w:val="en-US"/>
        </w:rPr>
        <w:t>Rabe-Hesketh</w:t>
      </w:r>
      <w:proofErr w:type="spellEnd"/>
      <w:r w:rsidRPr="00CF5A88">
        <w:rPr>
          <w:rFonts w:ascii="Arial" w:hAnsi="Arial" w:cs="Arial"/>
          <w:sz w:val="20"/>
          <w:szCs w:val="20"/>
          <w:lang w:val="en-US"/>
        </w:rPr>
        <w:t xml:space="preserve">, S., </w:t>
      </w:r>
      <w:proofErr w:type="spellStart"/>
      <w:r w:rsidRPr="00CF5A88">
        <w:rPr>
          <w:rFonts w:ascii="Arial" w:hAnsi="Arial" w:cs="Arial"/>
          <w:sz w:val="20"/>
          <w:szCs w:val="20"/>
          <w:lang w:val="en-US"/>
        </w:rPr>
        <w:t>Everitt</w:t>
      </w:r>
      <w:proofErr w:type="spellEnd"/>
      <w:r w:rsidRPr="00CF5A88">
        <w:rPr>
          <w:rFonts w:ascii="Arial" w:hAnsi="Arial" w:cs="Arial"/>
          <w:sz w:val="20"/>
          <w:szCs w:val="20"/>
          <w:lang w:val="en-US"/>
        </w:rPr>
        <w:t xml:space="preserve">, B. 2007. A handbook of statistical analysis using STATA. </w:t>
      </w:r>
      <w:r w:rsidRPr="00CF5A88">
        <w:rPr>
          <w:rFonts w:ascii="Arial" w:hAnsi="Arial" w:cs="Arial"/>
          <w:sz w:val="20"/>
          <w:szCs w:val="20"/>
        </w:rPr>
        <w:t xml:space="preserve">4th </w:t>
      </w:r>
      <w:proofErr w:type="spellStart"/>
      <w:r w:rsidRPr="00CF5A88">
        <w:rPr>
          <w:rFonts w:ascii="Arial" w:hAnsi="Arial" w:cs="Arial"/>
          <w:sz w:val="20"/>
          <w:szCs w:val="20"/>
        </w:rPr>
        <w:t>edition</w:t>
      </w:r>
      <w:proofErr w:type="spellEnd"/>
      <w:r w:rsidRPr="00CF5A8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F5A88">
        <w:rPr>
          <w:rFonts w:ascii="Arial" w:hAnsi="Arial" w:cs="Arial"/>
          <w:sz w:val="20"/>
          <w:szCs w:val="20"/>
        </w:rPr>
        <w:t>Taylor</w:t>
      </w:r>
      <w:proofErr w:type="spellEnd"/>
      <w:r w:rsidRPr="00CF5A88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CF5A88">
        <w:rPr>
          <w:rFonts w:ascii="Arial" w:hAnsi="Arial" w:cs="Arial"/>
          <w:sz w:val="20"/>
          <w:szCs w:val="20"/>
        </w:rPr>
        <w:t>Francis</w:t>
      </w:r>
      <w:proofErr w:type="spellEnd"/>
      <w:r w:rsidRPr="00CF5A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5A88">
        <w:rPr>
          <w:rFonts w:ascii="Arial" w:hAnsi="Arial" w:cs="Arial"/>
          <w:sz w:val="20"/>
          <w:szCs w:val="20"/>
        </w:rPr>
        <w:t>Group</w:t>
      </w:r>
      <w:proofErr w:type="spellEnd"/>
      <w:r w:rsidRPr="00CF5A88">
        <w:rPr>
          <w:rFonts w:ascii="Arial" w:hAnsi="Arial" w:cs="Arial"/>
          <w:sz w:val="20"/>
          <w:szCs w:val="20"/>
        </w:rPr>
        <w:t xml:space="preserve">. </w:t>
      </w:r>
      <w:r w:rsidRPr="00CF5A88">
        <w:rPr>
          <w:rFonts w:ascii="Arial" w:hAnsi="Arial" w:cs="Arial"/>
          <w:sz w:val="20"/>
          <w:szCs w:val="20"/>
        </w:rPr>
        <w:cr/>
      </w:r>
    </w:p>
    <w:p w:rsidR="00591CA1" w:rsidRPr="00CF5A88" w:rsidRDefault="00591CA1" w:rsidP="00591CA1">
      <w:pPr>
        <w:pStyle w:val="5"/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Напоминания</w:t>
      </w:r>
    </w:p>
    <w:p w:rsidR="00591CA1" w:rsidRPr="00CF5A88" w:rsidRDefault="00591CA1" w:rsidP="00591CA1">
      <w:pPr>
        <w:pStyle w:val="a4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Студент считается имеющим академическую задолженность, если он получил оценку ниже 4 баллов (по 10-балльной шкале) по итогам промежуточной/окончательной аттестации по Дисциплине, либо не явился на экзамен (не сдал работу в установленный срок) без уважительной причины.</w:t>
      </w:r>
    </w:p>
    <w:p w:rsidR="00591CA1" w:rsidRPr="00CF5A88" w:rsidRDefault="00591CA1" w:rsidP="00591CA1">
      <w:pPr>
        <w:pStyle w:val="a4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Студенты, имеющие единовременно академические задолженности по трем или более разным Дисциплинам, к пересдачам результатов промежуточной аттестации по Дисциплинам не допускаются и подлежат отчислению непосредственно после получения академической задолженности по третьей Дисциплине.</w:t>
      </w:r>
    </w:p>
    <w:p w:rsidR="00591CA1" w:rsidRPr="00CF5A88" w:rsidRDefault="00591CA1" w:rsidP="00591CA1">
      <w:pPr>
        <w:pStyle w:val="a4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Запрещается пересдача результатов промежуточной аттестации по Дисциплине с целью повышения удовлетворительной оценки (от 4 баллов по 10-ти балльной шкале).</w:t>
      </w:r>
    </w:p>
    <w:p w:rsidR="00591CA1" w:rsidRPr="00CF5A88" w:rsidRDefault="00591CA1" w:rsidP="00591CA1">
      <w:pPr>
        <w:pStyle w:val="a4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F5A88">
        <w:rPr>
          <w:rFonts w:ascii="Arial" w:hAnsi="Arial" w:cs="Arial"/>
          <w:sz w:val="20"/>
          <w:szCs w:val="20"/>
        </w:rPr>
        <w:t>Пересдача по одной и той же Дисциплине допускается не более двух раз.</w:t>
      </w:r>
    </w:p>
    <w:p w:rsidR="00591CA1" w:rsidRPr="00CF5A88" w:rsidRDefault="00591CA1" w:rsidP="00591CA1">
      <w:pPr>
        <w:pStyle w:val="-31"/>
        <w:rPr>
          <w:rFonts w:ascii="Arial" w:hAnsi="Arial" w:cs="Arial"/>
          <w:sz w:val="20"/>
          <w:szCs w:val="20"/>
        </w:rPr>
      </w:pPr>
    </w:p>
    <w:p w:rsidR="00591CA1" w:rsidRPr="00CF5A88" w:rsidRDefault="00591CA1" w:rsidP="00591CA1">
      <w:pPr>
        <w:pStyle w:val="-31"/>
        <w:rPr>
          <w:rFonts w:ascii="Arial" w:hAnsi="Arial" w:cs="Arial"/>
          <w:sz w:val="20"/>
          <w:szCs w:val="20"/>
        </w:rPr>
      </w:pPr>
    </w:p>
    <w:p w:rsidR="00591CA1" w:rsidRPr="00CF5A88" w:rsidRDefault="00591CA1" w:rsidP="00591CA1">
      <w:pPr>
        <w:pStyle w:val="-31"/>
        <w:rPr>
          <w:rFonts w:ascii="Arial" w:hAnsi="Arial" w:cs="Arial"/>
          <w:sz w:val="20"/>
          <w:szCs w:val="20"/>
        </w:rPr>
      </w:pPr>
    </w:p>
    <w:p w:rsidR="00591CA1" w:rsidRPr="00CF5A88" w:rsidRDefault="00591CA1" w:rsidP="00591CA1">
      <w:pPr>
        <w:pStyle w:val="-31"/>
        <w:rPr>
          <w:rFonts w:ascii="Arial" w:hAnsi="Arial" w:cs="Arial"/>
          <w:sz w:val="20"/>
          <w:szCs w:val="20"/>
        </w:rPr>
      </w:pPr>
    </w:p>
    <w:p w:rsidR="00591CA1" w:rsidRPr="00CF5A88" w:rsidRDefault="00591CA1" w:rsidP="00591CA1">
      <w:pPr>
        <w:rPr>
          <w:rFonts w:ascii="Arial" w:hAnsi="Arial" w:cs="Arial"/>
          <w:sz w:val="20"/>
          <w:szCs w:val="20"/>
        </w:rPr>
      </w:pPr>
    </w:p>
    <w:sectPr w:rsidR="00591CA1" w:rsidRPr="00CF5A88" w:rsidSect="00B864AD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9F" w:rsidRDefault="00D16A9F" w:rsidP="00591CA1">
      <w:r>
        <w:separator/>
      </w:r>
    </w:p>
  </w:endnote>
  <w:endnote w:type="continuationSeparator" w:id="0">
    <w:p w:rsidR="00D16A9F" w:rsidRDefault="00D16A9F" w:rsidP="0059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84" w:rsidRPr="00882525" w:rsidRDefault="004A7B1A" w:rsidP="00591CA1">
    <w:pPr>
      <w:pStyle w:val="afc"/>
      <w:pBdr>
        <w:top w:val="single" w:sz="4" w:space="1" w:color="auto"/>
      </w:pBdr>
      <w:rPr>
        <w:rStyle w:val="af3"/>
      </w:rPr>
    </w:pPr>
    <w:r>
      <w:rPr>
        <w:rStyle w:val="af3"/>
      </w:rPr>
      <w:t xml:space="preserve">Институт Образования НИУ ВШЭ </w:t>
    </w:r>
    <w:hyperlink r:id="rId1" w:history="1">
      <w:r w:rsidRPr="00223CB1">
        <w:rPr>
          <w:rStyle w:val="a5"/>
          <w:rFonts w:asciiTheme="minorHAnsi" w:eastAsiaTheme="minorEastAsia" w:hAnsiTheme="minorHAnsi" w:cstheme="minorBidi"/>
        </w:rPr>
        <w:t>http://ioe.hse.ru</w:t>
      </w:r>
    </w:hyperlink>
    <w:r>
      <w:rPr>
        <w:rStyle w:val="af3"/>
      </w:rPr>
      <w:t xml:space="preserve"> </w:t>
    </w:r>
    <w:r w:rsidR="00882525">
      <w:rPr>
        <w:rStyle w:val="af3"/>
        <w:i w:val="0"/>
        <w:iCs w:val="0"/>
      </w:rPr>
      <w:t xml:space="preserve"> </w:t>
    </w:r>
    <w:r w:rsidR="00882525"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9F" w:rsidRDefault="00D16A9F" w:rsidP="00591CA1">
      <w:r>
        <w:separator/>
      </w:r>
    </w:p>
  </w:footnote>
  <w:footnote w:type="continuationSeparator" w:id="0">
    <w:p w:rsidR="00D16A9F" w:rsidRDefault="00D16A9F" w:rsidP="0059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17C1D93"/>
    <w:multiLevelType w:val="hybridMultilevel"/>
    <w:tmpl w:val="8EFCC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2705F"/>
    <w:multiLevelType w:val="hybridMultilevel"/>
    <w:tmpl w:val="F9B2EE38"/>
    <w:lvl w:ilvl="0" w:tplc="3F10D64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5D7"/>
    <w:multiLevelType w:val="hybridMultilevel"/>
    <w:tmpl w:val="D116B37E"/>
    <w:lvl w:ilvl="0" w:tplc="06F68122">
      <w:start w:val="1"/>
      <w:numFmt w:val="decimal"/>
      <w:pStyle w:val="a"/>
      <w:lvlText w:val="Тема 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A3D39"/>
    <w:multiLevelType w:val="hybridMultilevel"/>
    <w:tmpl w:val="D4F43B1C"/>
    <w:lvl w:ilvl="0" w:tplc="64964AD8">
      <w:start w:val="1"/>
      <w:numFmt w:val="lowerRoman"/>
      <w:lvlText w:val="%1."/>
      <w:lvlJc w:val="left"/>
      <w:pPr>
        <w:ind w:left="144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21614"/>
    <w:multiLevelType w:val="hybridMultilevel"/>
    <w:tmpl w:val="674AF42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41B200A1"/>
    <w:multiLevelType w:val="hybridMultilevel"/>
    <w:tmpl w:val="D2A0DDC6"/>
    <w:lvl w:ilvl="0" w:tplc="7122A2FA">
      <w:start w:val="1"/>
      <w:numFmt w:val="lowerRoman"/>
      <w:lvlText w:val="%1."/>
      <w:lvlJc w:val="left"/>
      <w:pPr>
        <w:ind w:left="1560" w:hanging="8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0C104C"/>
    <w:multiLevelType w:val="hybridMultilevel"/>
    <w:tmpl w:val="E3AA6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6E760B"/>
    <w:multiLevelType w:val="hybridMultilevel"/>
    <w:tmpl w:val="0DB2DB98"/>
    <w:lvl w:ilvl="0" w:tplc="D8EEB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B0CD5"/>
    <w:multiLevelType w:val="hybridMultilevel"/>
    <w:tmpl w:val="DC88D3CA"/>
    <w:lvl w:ilvl="0" w:tplc="D528DD20">
      <w:start w:val="1"/>
      <w:numFmt w:val="decimal"/>
      <w:pStyle w:val="5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91F46"/>
    <w:multiLevelType w:val="multilevel"/>
    <w:tmpl w:val="CBEA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1454F0"/>
    <w:multiLevelType w:val="hybridMultilevel"/>
    <w:tmpl w:val="6CF0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1223D"/>
    <w:multiLevelType w:val="hybridMultilevel"/>
    <w:tmpl w:val="B648A130"/>
    <w:lvl w:ilvl="0" w:tplc="DDD84E7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A1C43"/>
    <w:multiLevelType w:val="hybridMultilevel"/>
    <w:tmpl w:val="B7B08C0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6E4230AF"/>
    <w:multiLevelType w:val="hybridMultilevel"/>
    <w:tmpl w:val="C032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015C9"/>
    <w:multiLevelType w:val="hybridMultilevel"/>
    <w:tmpl w:val="FD9E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4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3"/>
  </w:num>
  <w:num w:numId="17">
    <w:abstractNumId w:val="0"/>
  </w:num>
  <w:num w:numId="18">
    <w:abstractNumId w:val="2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0"/>
    <w:rsid w:val="00002321"/>
    <w:rsid w:val="0000383B"/>
    <w:rsid w:val="00040F37"/>
    <w:rsid w:val="00041A23"/>
    <w:rsid w:val="00053A19"/>
    <w:rsid w:val="000644B2"/>
    <w:rsid w:val="00073DE7"/>
    <w:rsid w:val="000932FD"/>
    <w:rsid w:val="000F5780"/>
    <w:rsid w:val="00105F21"/>
    <w:rsid w:val="00113A30"/>
    <w:rsid w:val="00145C69"/>
    <w:rsid w:val="00147C53"/>
    <w:rsid w:val="00157191"/>
    <w:rsid w:val="00176731"/>
    <w:rsid w:val="00184219"/>
    <w:rsid w:val="00193E32"/>
    <w:rsid w:val="001E3348"/>
    <w:rsid w:val="001F650A"/>
    <w:rsid w:val="00204A1E"/>
    <w:rsid w:val="00217CED"/>
    <w:rsid w:val="00221444"/>
    <w:rsid w:val="00231C66"/>
    <w:rsid w:val="0026713B"/>
    <w:rsid w:val="00295617"/>
    <w:rsid w:val="003E3B26"/>
    <w:rsid w:val="003E63D1"/>
    <w:rsid w:val="004049D2"/>
    <w:rsid w:val="0041250D"/>
    <w:rsid w:val="0046700B"/>
    <w:rsid w:val="00496DE7"/>
    <w:rsid w:val="004A7B1A"/>
    <w:rsid w:val="004C31FA"/>
    <w:rsid w:val="004C403A"/>
    <w:rsid w:val="00517229"/>
    <w:rsid w:val="0052128C"/>
    <w:rsid w:val="0053557E"/>
    <w:rsid w:val="00591CA1"/>
    <w:rsid w:val="005B5952"/>
    <w:rsid w:val="005D1CA3"/>
    <w:rsid w:val="005E28C2"/>
    <w:rsid w:val="00683FD6"/>
    <w:rsid w:val="0074093B"/>
    <w:rsid w:val="00794F69"/>
    <w:rsid w:val="007B5EDA"/>
    <w:rsid w:val="007E6D84"/>
    <w:rsid w:val="007F6AA2"/>
    <w:rsid w:val="008458B9"/>
    <w:rsid w:val="00856850"/>
    <w:rsid w:val="0086428F"/>
    <w:rsid w:val="008653B8"/>
    <w:rsid w:val="00880432"/>
    <w:rsid w:val="00882525"/>
    <w:rsid w:val="00896D90"/>
    <w:rsid w:val="008A6A88"/>
    <w:rsid w:val="008B2EDC"/>
    <w:rsid w:val="008D1724"/>
    <w:rsid w:val="008D5098"/>
    <w:rsid w:val="008D5AF9"/>
    <w:rsid w:val="008E2715"/>
    <w:rsid w:val="008E66E3"/>
    <w:rsid w:val="008F5817"/>
    <w:rsid w:val="00932E3B"/>
    <w:rsid w:val="00942D8F"/>
    <w:rsid w:val="009A4EC9"/>
    <w:rsid w:val="009C0BE4"/>
    <w:rsid w:val="009C68A9"/>
    <w:rsid w:val="009D3367"/>
    <w:rsid w:val="00A40E76"/>
    <w:rsid w:val="00A46160"/>
    <w:rsid w:val="00A75176"/>
    <w:rsid w:val="00AE5848"/>
    <w:rsid w:val="00B44766"/>
    <w:rsid w:val="00B5404A"/>
    <w:rsid w:val="00B864AD"/>
    <w:rsid w:val="00BB587F"/>
    <w:rsid w:val="00BD788F"/>
    <w:rsid w:val="00C04D7B"/>
    <w:rsid w:val="00C24B6A"/>
    <w:rsid w:val="00C831A4"/>
    <w:rsid w:val="00CB6AF9"/>
    <w:rsid w:val="00CD0D3B"/>
    <w:rsid w:val="00CE5634"/>
    <w:rsid w:val="00CF5A88"/>
    <w:rsid w:val="00D16A9F"/>
    <w:rsid w:val="00D6581E"/>
    <w:rsid w:val="00D77CB0"/>
    <w:rsid w:val="00E30760"/>
    <w:rsid w:val="00EC3065"/>
    <w:rsid w:val="00EC54CB"/>
    <w:rsid w:val="00F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F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1CA1"/>
    <w:pPr>
      <w:jc w:val="both"/>
    </w:pPr>
    <w:rPr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1E33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33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3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E33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53557E"/>
    <w:pPr>
      <w:numPr>
        <w:numId w:val="7"/>
      </w:num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E33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E33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E33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E33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334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864AD"/>
    <w:rPr>
      <w:color w:val="0000FF" w:themeColor="hyperlink"/>
      <w:u w:val="single"/>
    </w:rPr>
  </w:style>
  <w:style w:type="paragraph" w:customStyle="1" w:styleId="DefaultText">
    <w:name w:val="Default Text"/>
    <w:basedOn w:val="a0"/>
    <w:rsid w:val="00B86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E33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E334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E33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E33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rsid w:val="0053557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1E33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1E33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1E334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E33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1E3348"/>
    <w:rPr>
      <w:caps/>
      <w:spacing w:val="10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1E33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1"/>
    <w:link w:val="a7"/>
    <w:uiPriority w:val="10"/>
    <w:rsid w:val="001E33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0"/>
    <w:next w:val="a0"/>
    <w:link w:val="aa"/>
    <w:uiPriority w:val="11"/>
    <w:qFormat/>
    <w:rsid w:val="001E33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1"/>
    <w:link w:val="a9"/>
    <w:uiPriority w:val="11"/>
    <w:rsid w:val="001E3348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1E3348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1E3348"/>
    <w:rPr>
      <w:caps/>
      <w:spacing w:val="5"/>
      <w:sz w:val="20"/>
      <w:szCs w:val="20"/>
    </w:rPr>
  </w:style>
  <w:style w:type="paragraph" w:styleId="ad">
    <w:name w:val="No Spacing"/>
    <w:basedOn w:val="a0"/>
    <w:link w:val="ae"/>
    <w:uiPriority w:val="1"/>
    <w:qFormat/>
    <w:rsid w:val="001E3348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1E3348"/>
  </w:style>
  <w:style w:type="paragraph" w:styleId="21">
    <w:name w:val="Quote"/>
    <w:basedOn w:val="a0"/>
    <w:next w:val="a0"/>
    <w:link w:val="22"/>
    <w:uiPriority w:val="29"/>
    <w:qFormat/>
    <w:rsid w:val="001E3348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1E3348"/>
    <w:rPr>
      <w:rFonts w:eastAsiaTheme="majorEastAsia" w:cstheme="majorBidi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1E33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1E33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E3348"/>
    <w:rPr>
      <w:i/>
      <w:iCs/>
    </w:rPr>
  </w:style>
  <w:style w:type="character" w:styleId="af2">
    <w:name w:val="Intense Emphasis"/>
    <w:uiPriority w:val="21"/>
    <w:qFormat/>
    <w:rsid w:val="001E3348"/>
    <w:rPr>
      <w:i/>
      <w:iCs/>
      <w:caps/>
      <w:spacing w:val="10"/>
      <w:sz w:val="20"/>
      <w:szCs w:val="20"/>
    </w:rPr>
  </w:style>
  <w:style w:type="character" w:styleId="af3">
    <w:name w:val="Subtle Reference"/>
    <w:basedOn w:val="a1"/>
    <w:uiPriority w:val="31"/>
    <w:qFormat/>
    <w:rsid w:val="001E33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E33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E3348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0"/>
    <w:uiPriority w:val="39"/>
    <w:semiHidden/>
    <w:unhideWhenUsed/>
    <w:qFormat/>
    <w:rsid w:val="001E3348"/>
    <w:pPr>
      <w:outlineLvl w:val="9"/>
    </w:pPr>
  </w:style>
  <w:style w:type="paragraph" w:styleId="af7">
    <w:name w:val="Balloon Text"/>
    <w:basedOn w:val="a0"/>
    <w:link w:val="af8"/>
    <w:uiPriority w:val="99"/>
    <w:semiHidden/>
    <w:unhideWhenUsed/>
    <w:rsid w:val="0053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3557E"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rsid w:val="00535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header"/>
    <w:basedOn w:val="a0"/>
    <w:link w:val="afb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7E6D84"/>
  </w:style>
  <w:style w:type="paragraph" w:styleId="afc">
    <w:name w:val="footer"/>
    <w:basedOn w:val="a0"/>
    <w:link w:val="afd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7E6D84"/>
  </w:style>
  <w:style w:type="character" w:styleId="afe">
    <w:name w:val="FollowedHyperlink"/>
    <w:basedOn w:val="a1"/>
    <w:uiPriority w:val="99"/>
    <w:semiHidden/>
    <w:unhideWhenUsed/>
    <w:rsid w:val="00882525"/>
    <w:rPr>
      <w:color w:val="800080" w:themeColor="followedHyperlink"/>
      <w:u w:val="single"/>
    </w:rPr>
  </w:style>
  <w:style w:type="paragraph" w:styleId="aff">
    <w:name w:val="footnote text"/>
    <w:basedOn w:val="a0"/>
    <w:link w:val="aff0"/>
    <w:uiPriority w:val="99"/>
    <w:unhideWhenUsed/>
    <w:rsid w:val="008B2EDC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B2EDC"/>
    <w:rPr>
      <w:sz w:val="20"/>
      <w:szCs w:val="20"/>
    </w:rPr>
  </w:style>
  <w:style w:type="character" w:styleId="aff1">
    <w:name w:val="footnote reference"/>
    <w:basedOn w:val="a1"/>
    <w:uiPriority w:val="99"/>
    <w:semiHidden/>
    <w:unhideWhenUsed/>
    <w:rsid w:val="008B2EDC"/>
    <w:rPr>
      <w:vertAlign w:val="superscript"/>
    </w:rPr>
  </w:style>
  <w:style w:type="table" w:styleId="-2">
    <w:name w:val="Light List Accent 2"/>
    <w:basedOn w:val="a2"/>
    <w:uiPriority w:val="61"/>
    <w:rsid w:val="008D50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2"/>
    <w:uiPriority w:val="62"/>
    <w:rsid w:val="008D50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ff2">
    <w:name w:val="пункт"/>
    <w:basedOn w:val="aff3"/>
    <w:autoRedefine/>
    <w:uiPriority w:val="99"/>
    <w:semiHidden/>
    <w:qFormat/>
    <w:rsid w:val="00591CA1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lang w:eastAsia="ru-RU" w:bidi="ar-SA"/>
    </w:rPr>
  </w:style>
  <w:style w:type="paragraph" w:customStyle="1" w:styleId="-31">
    <w:name w:val="Светлая сетка - Акцент 31"/>
    <w:basedOn w:val="a0"/>
    <w:uiPriority w:val="34"/>
    <w:semiHidden/>
    <w:qFormat/>
    <w:rsid w:val="00591CA1"/>
    <w:pPr>
      <w:spacing w:after="0" w:line="240" w:lineRule="auto"/>
      <w:ind w:left="720"/>
    </w:pPr>
    <w:rPr>
      <w:rFonts w:ascii="Calibri" w:eastAsia="Calibri" w:hAnsi="Calibri" w:cs="Times New Roman"/>
      <w:lang w:eastAsia="ru-RU" w:bidi="ar-SA"/>
    </w:rPr>
  </w:style>
  <w:style w:type="paragraph" w:styleId="aff3">
    <w:name w:val="Normal (Web)"/>
    <w:basedOn w:val="a0"/>
    <w:uiPriority w:val="99"/>
    <w:semiHidden/>
    <w:unhideWhenUsed/>
    <w:rsid w:val="00591CA1"/>
    <w:rPr>
      <w:rFonts w:ascii="Times New Roman" w:hAnsi="Times New Roman" w:cs="Times New Roman"/>
      <w:sz w:val="24"/>
      <w:szCs w:val="24"/>
    </w:rPr>
  </w:style>
  <w:style w:type="paragraph" w:customStyle="1" w:styleId="a">
    <w:name w:val="нумерованный содержание"/>
    <w:basedOn w:val="a0"/>
    <w:rsid w:val="00231C66"/>
    <w:pPr>
      <w:numPr>
        <w:numId w:val="18"/>
      </w:numPr>
      <w:spacing w:after="0" w:line="240" w:lineRule="auto"/>
      <w:jc w:val="left"/>
    </w:pPr>
    <w:rPr>
      <w:rFonts w:ascii="Times New Roman" w:eastAsia="Calibri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1CA1"/>
    <w:pPr>
      <w:jc w:val="both"/>
    </w:pPr>
    <w:rPr>
      <w:lang w:val="ru-RU"/>
    </w:rPr>
  </w:style>
  <w:style w:type="paragraph" w:styleId="1">
    <w:name w:val="heading 1"/>
    <w:basedOn w:val="a0"/>
    <w:next w:val="a0"/>
    <w:link w:val="10"/>
    <w:uiPriority w:val="9"/>
    <w:qFormat/>
    <w:rsid w:val="001E334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1E334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34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E334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0"/>
    <w:next w:val="a0"/>
    <w:link w:val="50"/>
    <w:uiPriority w:val="9"/>
    <w:unhideWhenUsed/>
    <w:qFormat/>
    <w:rsid w:val="0053557E"/>
    <w:pPr>
      <w:numPr>
        <w:numId w:val="7"/>
      </w:numPr>
      <w:spacing w:before="320" w:after="120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E334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E334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E334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E334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3348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B864AD"/>
    <w:rPr>
      <w:color w:val="0000FF" w:themeColor="hyperlink"/>
      <w:u w:val="single"/>
    </w:rPr>
  </w:style>
  <w:style w:type="paragraph" w:customStyle="1" w:styleId="DefaultText">
    <w:name w:val="Default Text"/>
    <w:basedOn w:val="a0"/>
    <w:rsid w:val="00B864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1"/>
    <w:link w:val="1"/>
    <w:uiPriority w:val="9"/>
    <w:rsid w:val="001E334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1E334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1E334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E334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1"/>
    <w:link w:val="5"/>
    <w:uiPriority w:val="9"/>
    <w:rsid w:val="0053557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1E334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1E334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1E334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1E334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6">
    <w:name w:val="caption"/>
    <w:basedOn w:val="a0"/>
    <w:next w:val="a0"/>
    <w:uiPriority w:val="35"/>
    <w:semiHidden/>
    <w:unhideWhenUsed/>
    <w:qFormat/>
    <w:rsid w:val="001E3348"/>
    <w:rPr>
      <w:caps/>
      <w:spacing w:val="10"/>
      <w:sz w:val="18"/>
      <w:szCs w:val="18"/>
    </w:rPr>
  </w:style>
  <w:style w:type="paragraph" w:styleId="a7">
    <w:name w:val="Title"/>
    <w:basedOn w:val="a0"/>
    <w:next w:val="a0"/>
    <w:link w:val="a8"/>
    <w:uiPriority w:val="10"/>
    <w:qFormat/>
    <w:rsid w:val="001E334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8">
    <w:name w:val="Название Знак"/>
    <w:basedOn w:val="a1"/>
    <w:link w:val="a7"/>
    <w:uiPriority w:val="10"/>
    <w:rsid w:val="001E334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9">
    <w:name w:val="Subtitle"/>
    <w:basedOn w:val="a0"/>
    <w:next w:val="a0"/>
    <w:link w:val="aa"/>
    <w:uiPriority w:val="11"/>
    <w:qFormat/>
    <w:rsid w:val="001E334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a">
    <w:name w:val="Подзаголовок Знак"/>
    <w:basedOn w:val="a1"/>
    <w:link w:val="a9"/>
    <w:uiPriority w:val="11"/>
    <w:rsid w:val="001E3348"/>
    <w:rPr>
      <w:rFonts w:eastAsiaTheme="majorEastAsia" w:cstheme="majorBidi"/>
      <w:caps/>
      <w:spacing w:val="20"/>
      <w:sz w:val="18"/>
      <w:szCs w:val="18"/>
    </w:rPr>
  </w:style>
  <w:style w:type="character" w:styleId="ab">
    <w:name w:val="Strong"/>
    <w:uiPriority w:val="22"/>
    <w:qFormat/>
    <w:rsid w:val="001E3348"/>
    <w:rPr>
      <w:b/>
      <w:bCs/>
      <w:color w:val="943634" w:themeColor="accent2" w:themeShade="BF"/>
      <w:spacing w:val="5"/>
    </w:rPr>
  </w:style>
  <w:style w:type="character" w:styleId="ac">
    <w:name w:val="Emphasis"/>
    <w:uiPriority w:val="20"/>
    <w:qFormat/>
    <w:rsid w:val="001E3348"/>
    <w:rPr>
      <w:caps/>
      <w:spacing w:val="5"/>
      <w:sz w:val="20"/>
      <w:szCs w:val="20"/>
    </w:rPr>
  </w:style>
  <w:style w:type="paragraph" w:styleId="ad">
    <w:name w:val="No Spacing"/>
    <w:basedOn w:val="a0"/>
    <w:link w:val="ae"/>
    <w:uiPriority w:val="1"/>
    <w:qFormat/>
    <w:rsid w:val="001E3348"/>
    <w:pPr>
      <w:spacing w:after="0" w:line="240" w:lineRule="auto"/>
    </w:pPr>
  </w:style>
  <w:style w:type="character" w:customStyle="1" w:styleId="ae">
    <w:name w:val="Без интервала Знак"/>
    <w:basedOn w:val="a1"/>
    <w:link w:val="ad"/>
    <w:uiPriority w:val="1"/>
    <w:rsid w:val="001E3348"/>
  </w:style>
  <w:style w:type="paragraph" w:styleId="21">
    <w:name w:val="Quote"/>
    <w:basedOn w:val="a0"/>
    <w:next w:val="a0"/>
    <w:link w:val="22"/>
    <w:uiPriority w:val="29"/>
    <w:qFormat/>
    <w:rsid w:val="001E3348"/>
    <w:rPr>
      <w:i/>
      <w:iCs/>
    </w:rPr>
  </w:style>
  <w:style w:type="character" w:customStyle="1" w:styleId="22">
    <w:name w:val="Цитата 2 Знак"/>
    <w:basedOn w:val="a1"/>
    <w:link w:val="21"/>
    <w:uiPriority w:val="29"/>
    <w:rsid w:val="001E3348"/>
    <w:rPr>
      <w:rFonts w:eastAsiaTheme="majorEastAsia" w:cstheme="majorBidi"/>
      <w:i/>
      <w:iCs/>
    </w:rPr>
  </w:style>
  <w:style w:type="paragraph" w:styleId="af">
    <w:name w:val="Intense Quote"/>
    <w:basedOn w:val="a0"/>
    <w:next w:val="a0"/>
    <w:link w:val="af0"/>
    <w:uiPriority w:val="30"/>
    <w:qFormat/>
    <w:rsid w:val="001E334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0">
    <w:name w:val="Выделенная цитата Знак"/>
    <w:basedOn w:val="a1"/>
    <w:link w:val="af"/>
    <w:uiPriority w:val="30"/>
    <w:rsid w:val="001E334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1E3348"/>
    <w:rPr>
      <w:i/>
      <w:iCs/>
    </w:rPr>
  </w:style>
  <w:style w:type="character" w:styleId="af2">
    <w:name w:val="Intense Emphasis"/>
    <w:uiPriority w:val="21"/>
    <w:qFormat/>
    <w:rsid w:val="001E3348"/>
    <w:rPr>
      <w:i/>
      <w:iCs/>
      <w:caps/>
      <w:spacing w:val="10"/>
      <w:sz w:val="20"/>
      <w:szCs w:val="20"/>
    </w:rPr>
  </w:style>
  <w:style w:type="character" w:styleId="af3">
    <w:name w:val="Subtle Reference"/>
    <w:basedOn w:val="a1"/>
    <w:uiPriority w:val="31"/>
    <w:qFormat/>
    <w:rsid w:val="001E334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4">
    <w:name w:val="Intense Reference"/>
    <w:uiPriority w:val="32"/>
    <w:qFormat/>
    <w:rsid w:val="001E334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5">
    <w:name w:val="Book Title"/>
    <w:uiPriority w:val="33"/>
    <w:qFormat/>
    <w:rsid w:val="001E3348"/>
    <w:rPr>
      <w:caps/>
      <w:color w:val="622423" w:themeColor="accent2" w:themeShade="7F"/>
      <w:spacing w:val="5"/>
      <w:u w:color="622423" w:themeColor="accent2" w:themeShade="7F"/>
    </w:rPr>
  </w:style>
  <w:style w:type="paragraph" w:styleId="af6">
    <w:name w:val="TOC Heading"/>
    <w:basedOn w:val="1"/>
    <w:next w:val="a0"/>
    <w:uiPriority w:val="39"/>
    <w:semiHidden/>
    <w:unhideWhenUsed/>
    <w:qFormat/>
    <w:rsid w:val="001E3348"/>
    <w:pPr>
      <w:outlineLvl w:val="9"/>
    </w:pPr>
  </w:style>
  <w:style w:type="paragraph" w:styleId="af7">
    <w:name w:val="Balloon Text"/>
    <w:basedOn w:val="a0"/>
    <w:link w:val="af8"/>
    <w:uiPriority w:val="99"/>
    <w:semiHidden/>
    <w:unhideWhenUsed/>
    <w:rsid w:val="0053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53557E"/>
    <w:rPr>
      <w:rFonts w:ascii="Tahoma" w:hAnsi="Tahoma" w:cs="Tahoma"/>
      <w:sz w:val="16"/>
      <w:szCs w:val="16"/>
    </w:rPr>
  </w:style>
  <w:style w:type="table" w:styleId="af9">
    <w:name w:val="Table Grid"/>
    <w:basedOn w:val="a2"/>
    <w:uiPriority w:val="59"/>
    <w:rsid w:val="005355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header"/>
    <w:basedOn w:val="a0"/>
    <w:link w:val="afb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7E6D84"/>
  </w:style>
  <w:style w:type="paragraph" w:styleId="afc">
    <w:name w:val="footer"/>
    <w:basedOn w:val="a0"/>
    <w:link w:val="afd"/>
    <w:uiPriority w:val="99"/>
    <w:unhideWhenUsed/>
    <w:rsid w:val="007E6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7E6D84"/>
  </w:style>
  <w:style w:type="character" w:styleId="afe">
    <w:name w:val="FollowedHyperlink"/>
    <w:basedOn w:val="a1"/>
    <w:uiPriority w:val="99"/>
    <w:semiHidden/>
    <w:unhideWhenUsed/>
    <w:rsid w:val="00882525"/>
    <w:rPr>
      <w:color w:val="800080" w:themeColor="followedHyperlink"/>
      <w:u w:val="single"/>
    </w:rPr>
  </w:style>
  <w:style w:type="paragraph" w:styleId="aff">
    <w:name w:val="footnote text"/>
    <w:basedOn w:val="a0"/>
    <w:link w:val="aff0"/>
    <w:uiPriority w:val="99"/>
    <w:unhideWhenUsed/>
    <w:rsid w:val="008B2EDC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rsid w:val="008B2EDC"/>
    <w:rPr>
      <w:sz w:val="20"/>
      <w:szCs w:val="20"/>
    </w:rPr>
  </w:style>
  <w:style w:type="character" w:styleId="aff1">
    <w:name w:val="footnote reference"/>
    <w:basedOn w:val="a1"/>
    <w:uiPriority w:val="99"/>
    <w:semiHidden/>
    <w:unhideWhenUsed/>
    <w:rsid w:val="008B2EDC"/>
    <w:rPr>
      <w:vertAlign w:val="superscript"/>
    </w:rPr>
  </w:style>
  <w:style w:type="table" w:styleId="-2">
    <w:name w:val="Light List Accent 2"/>
    <w:basedOn w:val="a2"/>
    <w:uiPriority w:val="61"/>
    <w:rsid w:val="008D50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2"/>
    <w:uiPriority w:val="62"/>
    <w:rsid w:val="008D509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aff2">
    <w:name w:val="пункт"/>
    <w:basedOn w:val="aff3"/>
    <w:autoRedefine/>
    <w:uiPriority w:val="99"/>
    <w:semiHidden/>
    <w:qFormat/>
    <w:rsid w:val="00591CA1"/>
    <w:pPr>
      <w:tabs>
        <w:tab w:val="left" w:pos="176"/>
        <w:tab w:val="left" w:pos="993"/>
      </w:tabs>
      <w:spacing w:before="240" w:after="0" w:line="240" w:lineRule="auto"/>
      <w:ind w:firstLine="34"/>
    </w:pPr>
    <w:rPr>
      <w:rFonts w:ascii="Calibri" w:eastAsia="Times New Roman" w:hAnsi="Calibri"/>
      <w:lang w:eastAsia="ru-RU" w:bidi="ar-SA"/>
    </w:rPr>
  </w:style>
  <w:style w:type="paragraph" w:customStyle="1" w:styleId="-31">
    <w:name w:val="Светлая сетка - Акцент 31"/>
    <w:basedOn w:val="a0"/>
    <w:uiPriority w:val="34"/>
    <w:semiHidden/>
    <w:qFormat/>
    <w:rsid w:val="00591CA1"/>
    <w:pPr>
      <w:spacing w:after="0" w:line="240" w:lineRule="auto"/>
      <w:ind w:left="720"/>
    </w:pPr>
    <w:rPr>
      <w:rFonts w:ascii="Calibri" w:eastAsia="Calibri" w:hAnsi="Calibri" w:cs="Times New Roman"/>
      <w:lang w:eastAsia="ru-RU" w:bidi="ar-SA"/>
    </w:rPr>
  </w:style>
  <w:style w:type="paragraph" w:styleId="aff3">
    <w:name w:val="Normal (Web)"/>
    <w:basedOn w:val="a0"/>
    <w:uiPriority w:val="99"/>
    <w:semiHidden/>
    <w:unhideWhenUsed/>
    <w:rsid w:val="00591CA1"/>
    <w:rPr>
      <w:rFonts w:ascii="Times New Roman" w:hAnsi="Times New Roman" w:cs="Times New Roman"/>
      <w:sz w:val="24"/>
      <w:szCs w:val="24"/>
    </w:rPr>
  </w:style>
  <w:style w:type="paragraph" w:customStyle="1" w:styleId="a">
    <w:name w:val="нумерованный содержание"/>
    <w:basedOn w:val="a0"/>
    <w:rsid w:val="00231C66"/>
    <w:pPr>
      <w:numPr>
        <w:numId w:val="18"/>
      </w:numPr>
      <w:spacing w:after="0" w:line="240" w:lineRule="auto"/>
      <w:jc w:val="left"/>
    </w:pPr>
    <w:rPr>
      <w:rFonts w:ascii="Times New Roman" w:eastAsia="Calibri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8830">
      <w:bodyDiv w:val="1"/>
      <w:marLeft w:val="0"/>
      <w:marRight w:val="0"/>
      <w:marTop w:val="8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45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oe.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B6D3-DAAB-4F1E-A0F6-C4C2B89C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1238</Words>
  <Characters>7059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RHODE ISLAND COLLEGE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keywords>curriculum</cp:keywords>
  <cp:lastModifiedBy>Владелец</cp:lastModifiedBy>
  <cp:revision>3</cp:revision>
  <dcterms:created xsi:type="dcterms:W3CDTF">2016-09-25T17:11:00Z</dcterms:created>
  <dcterms:modified xsi:type="dcterms:W3CDTF">2017-09-05T09:47:00Z</dcterms:modified>
</cp:coreProperties>
</file>