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3" w:rsidRPr="00067BAB" w:rsidRDefault="00324B73" w:rsidP="00324B73">
      <w:pPr>
        <w:tabs>
          <w:tab w:val="left" w:pos="4719"/>
        </w:tabs>
        <w:jc w:val="right"/>
        <w:rPr>
          <w:color w:val="000000"/>
          <w:sz w:val="20"/>
          <w:szCs w:val="20"/>
          <w:lang w:eastAsia="ru-RU"/>
        </w:rPr>
      </w:pPr>
      <w:r w:rsidRPr="00142114">
        <w:rPr>
          <w:b/>
          <w:color w:val="000000"/>
          <w:sz w:val="26"/>
          <w:szCs w:val="20"/>
          <w:lang w:eastAsia="ru-RU"/>
        </w:rPr>
        <w:t xml:space="preserve">Приложение </w:t>
      </w:r>
      <w:r>
        <w:rPr>
          <w:b/>
          <w:color w:val="000000"/>
          <w:sz w:val="26"/>
          <w:szCs w:val="20"/>
          <w:lang w:eastAsia="ru-RU"/>
        </w:rPr>
        <w:t>4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к Правилам подготовки, оформления, оценивания, защиты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выпускной квалификационной работы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для направления 50.03.03 «История искусств»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>Факультет гуманитарных наук НИУ ВШЭ</w:t>
      </w:r>
    </w:p>
    <w:p w:rsidR="00324B73" w:rsidRPr="00142114" w:rsidRDefault="00324B73" w:rsidP="00324B73">
      <w:pPr>
        <w:suppressAutoHyphens w:val="0"/>
        <w:ind w:firstLine="0"/>
        <w:jc w:val="right"/>
        <w:rPr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>(квалификация бакалавр)</w:t>
      </w:r>
    </w:p>
    <w:p w:rsidR="00324B73" w:rsidRPr="00142114" w:rsidRDefault="00324B73" w:rsidP="00324B73">
      <w:pPr>
        <w:suppressAutoHyphens w:val="0"/>
        <w:ind w:firstLine="0"/>
        <w:jc w:val="right"/>
        <w:rPr>
          <w:color w:val="000000"/>
          <w:sz w:val="20"/>
          <w:szCs w:val="20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0"/>
        <w:jc w:val="right"/>
        <w:rPr>
          <w:b/>
          <w:i/>
          <w:color w:val="000000"/>
          <w:sz w:val="26"/>
          <w:szCs w:val="20"/>
          <w:lang w:eastAsia="ru-RU"/>
        </w:rPr>
      </w:pPr>
      <w:r w:rsidRPr="00142114">
        <w:rPr>
          <w:b/>
          <w:i/>
          <w:color w:val="000000"/>
          <w:sz w:val="26"/>
          <w:szCs w:val="20"/>
          <w:lang w:eastAsia="ru-RU"/>
        </w:rPr>
        <w:t xml:space="preserve">Пример оформления ссылок в </w:t>
      </w:r>
      <w:r>
        <w:rPr>
          <w:b/>
          <w:i/>
          <w:color w:val="000000"/>
          <w:sz w:val="26"/>
          <w:szCs w:val="20"/>
          <w:lang w:eastAsia="ru-RU"/>
        </w:rPr>
        <w:t>В</w:t>
      </w:r>
      <w:r w:rsidRPr="00142114">
        <w:rPr>
          <w:b/>
          <w:i/>
          <w:color w:val="000000"/>
          <w:sz w:val="26"/>
          <w:szCs w:val="20"/>
          <w:lang w:eastAsia="ru-RU"/>
        </w:rPr>
        <w:t>КР</w:t>
      </w:r>
    </w:p>
    <w:p w:rsidR="00324B73" w:rsidRPr="00142114" w:rsidRDefault="00324B73" w:rsidP="00324B73">
      <w:pPr>
        <w:tabs>
          <w:tab w:val="left" w:pos="993"/>
        </w:tabs>
        <w:suppressAutoHyphens w:val="0"/>
        <w:spacing w:line="360" w:lineRule="auto"/>
        <w:ind w:right="-5" w:firstLine="0"/>
        <w:rPr>
          <w:bCs/>
          <w:sz w:val="20"/>
          <w:szCs w:val="20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В отличие от библиографических списков, в библиографических ссылках в заголовке записи приводят имена одного или двух авторов. Имена авторов не повторяют в сведениях об ответственности. Знак предписанной пунктуации «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— » (</w:t>
      </w:r>
      <w:proofErr w:type="gramStart"/>
      <w:r w:rsidRPr="00142114">
        <w:rPr>
          <w:sz w:val="28"/>
          <w:szCs w:val="28"/>
          <w:lang w:eastAsia="ru-RU"/>
        </w:rPr>
        <w:t>т</w:t>
      </w:r>
      <w:proofErr w:type="gramEnd"/>
      <w:r w:rsidRPr="00142114">
        <w:rPr>
          <w:sz w:val="28"/>
          <w:szCs w:val="28"/>
          <w:lang w:eastAsia="ru-RU"/>
        </w:rPr>
        <w:t>очка и тире) заменяют знаком точка.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Подстрочная библиографическая ссылка (сноска) нумеруется арабскими цифрами. Нумерация должная быть сплошной для всей работы. Повторные библиографические ссылки содержат лишь сведения, необходимые для идентификации издания. Если повторная ссылка следует подряд за </w:t>
      </w:r>
      <w:proofErr w:type="gramStart"/>
      <w:r w:rsidRPr="00142114">
        <w:rPr>
          <w:bCs/>
          <w:sz w:val="28"/>
          <w:szCs w:val="28"/>
          <w:lang w:eastAsia="ru-RU"/>
        </w:rPr>
        <w:t>первичной</w:t>
      </w:r>
      <w:proofErr w:type="gramEnd"/>
      <w:r w:rsidRPr="00142114">
        <w:rPr>
          <w:bCs/>
          <w:sz w:val="28"/>
          <w:szCs w:val="28"/>
          <w:lang w:eastAsia="ru-RU"/>
        </w:rPr>
        <w:t>, она оформляется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eastAsia="ru-RU"/>
              </w:rPr>
              <w:t xml:space="preserve">¹ </w:t>
            </w:r>
            <w:proofErr w:type="spellStart"/>
            <w:r w:rsidRPr="00142114">
              <w:rPr>
                <w:sz w:val="28"/>
                <w:szCs w:val="28"/>
                <w:lang w:eastAsia="ru-RU"/>
              </w:rPr>
              <w:t>Радаев</w:t>
            </w:r>
            <w:proofErr w:type="spellEnd"/>
            <w:r w:rsidRPr="00142114">
              <w:rPr>
                <w:sz w:val="28"/>
                <w:szCs w:val="28"/>
                <w:lang w:eastAsia="ru-RU"/>
              </w:rPr>
              <w:t xml:space="preserve"> В. В. Экономическая социология. М., 2008. С. 300. 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² Там же. С. 319–320.</w:t>
            </w:r>
          </w:p>
        </w:tc>
      </w:tr>
    </w:tbl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val="en-US" w:eastAsia="ru-RU"/>
              </w:rPr>
              <w:t xml:space="preserve">¹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Mutechnick</w:t>
            </w:r>
            <w:proofErr w:type="spellEnd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 xml:space="preserve"> R. J., Berg B. L. Research Methods for the Social Sciences: Practice and Applications. 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Boston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etc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>., 1996. P. 119.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142114">
              <w:rPr>
                <w:bCs/>
                <w:sz w:val="28"/>
                <w:szCs w:val="28"/>
                <w:lang w:eastAsia="ru-RU"/>
              </w:rPr>
              <w:t>Ibid</w:t>
            </w:r>
            <w:proofErr w:type="spellEnd"/>
            <w:r w:rsidRPr="00142114">
              <w:rPr>
                <w:bCs/>
                <w:sz w:val="28"/>
                <w:szCs w:val="28"/>
                <w:lang w:eastAsia="ru-RU"/>
              </w:rPr>
              <w:t>. P. 185–187.</w:t>
            </w:r>
          </w:p>
        </w:tc>
      </w:tr>
    </w:tbl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Если повторная ссылка следует не подряд за </w:t>
      </w:r>
      <w:proofErr w:type="gramStart"/>
      <w:r w:rsidRPr="00142114">
        <w:rPr>
          <w:bCs/>
          <w:sz w:val="28"/>
          <w:szCs w:val="28"/>
          <w:lang w:eastAsia="ru-RU"/>
        </w:rPr>
        <w:t>первичной</w:t>
      </w:r>
      <w:proofErr w:type="gramEnd"/>
      <w:r w:rsidRPr="00142114">
        <w:rPr>
          <w:bCs/>
          <w:sz w:val="28"/>
          <w:szCs w:val="28"/>
          <w:lang w:eastAsia="ru-RU"/>
        </w:rPr>
        <w:t>, то применяют следующие способы их оформления.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В том случае, если в повторной ссылке приводятся сведения </w:t>
      </w:r>
      <w:r w:rsidRPr="00142114">
        <w:rPr>
          <w:b/>
          <w:bCs/>
          <w:sz w:val="28"/>
          <w:szCs w:val="28"/>
          <w:lang w:eastAsia="ru-RU"/>
        </w:rPr>
        <w:t>об одном единственном издании данного автора (соавторов)</w:t>
      </w:r>
      <w:r w:rsidRPr="00142114">
        <w:rPr>
          <w:bCs/>
          <w:sz w:val="28"/>
          <w:szCs w:val="28"/>
          <w:lang w:eastAsia="ru-RU"/>
        </w:rPr>
        <w:t>, употребляется эквивалент «Указ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с</w:t>
      </w:r>
      <w:proofErr w:type="gramEnd"/>
      <w:r w:rsidRPr="00142114">
        <w:rPr>
          <w:bCs/>
          <w:sz w:val="28"/>
          <w:szCs w:val="28"/>
          <w:lang w:eastAsia="ru-RU"/>
        </w:rPr>
        <w:t>оч.»: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eastAsia="ru-RU"/>
              </w:rPr>
              <w:t xml:space="preserve">¹ </w:t>
            </w:r>
            <w:proofErr w:type="spellStart"/>
            <w:r w:rsidRPr="00142114">
              <w:rPr>
                <w:sz w:val="28"/>
                <w:szCs w:val="28"/>
                <w:lang w:eastAsia="ru-RU"/>
              </w:rPr>
              <w:t>Радаев</w:t>
            </w:r>
            <w:proofErr w:type="spellEnd"/>
            <w:r w:rsidRPr="00142114">
              <w:rPr>
                <w:sz w:val="28"/>
                <w:szCs w:val="28"/>
                <w:lang w:eastAsia="ru-RU"/>
              </w:rPr>
              <w:t xml:space="preserve"> В. В. Экономическая социология. М., 2008. С. </w:t>
            </w:r>
            <w:r w:rsidRPr="00142114">
              <w:rPr>
                <w:sz w:val="28"/>
                <w:szCs w:val="28"/>
                <w:lang w:eastAsia="ru-RU"/>
              </w:rPr>
              <w:lastRenderedPageBreak/>
              <w:t>300.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lastRenderedPageBreak/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eastAsia="ru-RU"/>
              </w:rPr>
              <w:t>¹</w:t>
            </w:r>
            <w:r w:rsidRPr="00142114">
              <w:rPr>
                <w:bCs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142114">
              <w:rPr>
                <w:sz w:val="28"/>
                <w:szCs w:val="28"/>
                <w:lang w:eastAsia="ru-RU"/>
              </w:rPr>
              <w:t>Радаев</w:t>
            </w:r>
            <w:proofErr w:type="spellEnd"/>
            <w:r w:rsidRPr="00142114">
              <w:rPr>
                <w:sz w:val="28"/>
                <w:szCs w:val="28"/>
                <w:lang w:eastAsia="ru-RU"/>
              </w:rPr>
              <w:t>. Указ</w:t>
            </w:r>
            <w:proofErr w:type="gramStart"/>
            <w:r w:rsidRPr="00142114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142114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2114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142114">
              <w:rPr>
                <w:sz w:val="28"/>
                <w:szCs w:val="28"/>
                <w:lang w:eastAsia="ru-RU"/>
              </w:rPr>
              <w:t>оч.</w:t>
            </w:r>
            <w:r w:rsidRPr="00142114">
              <w:rPr>
                <w:bCs/>
                <w:sz w:val="28"/>
                <w:szCs w:val="28"/>
                <w:lang w:eastAsia="ru-RU"/>
              </w:rPr>
              <w:t xml:space="preserve"> С. 319–320.</w:t>
            </w:r>
          </w:p>
        </w:tc>
      </w:tr>
    </w:tbl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val="en-US" w:eastAsia="ru-RU"/>
              </w:rPr>
              <w:t xml:space="preserve">¹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Mutechnick</w:t>
            </w:r>
            <w:proofErr w:type="spellEnd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 xml:space="preserve"> R. J., Berg B. L. Research Methods for the Social Sciences: Practice and Applications. 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Boston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etc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>., 1996. P. 119.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val="en-US" w:eastAsia="ru-RU"/>
              </w:rPr>
            </w:pPr>
            <w:r w:rsidRPr="00142114">
              <w:rPr>
                <w:sz w:val="28"/>
                <w:szCs w:val="28"/>
                <w:lang w:val="en-US" w:eastAsia="ru-RU"/>
              </w:rPr>
              <w:t>¹</w:t>
            </w:r>
            <w:r w:rsidRPr="00142114">
              <w:rPr>
                <w:bCs/>
                <w:sz w:val="28"/>
                <w:szCs w:val="28"/>
                <w:lang w:val="en-US" w:eastAsia="ru-RU"/>
              </w:rPr>
              <w:t xml:space="preserve">²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Mutechnick</w:t>
            </w:r>
            <w:proofErr w:type="spellEnd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, Berg. Op. cit. P. 46.</w:t>
            </w:r>
          </w:p>
        </w:tc>
      </w:tr>
    </w:tbl>
    <w:p w:rsidR="00324B73" w:rsidRPr="00324B73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val="en-US"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Если в повторной ссылке приводятся сведения </w:t>
      </w:r>
      <w:r w:rsidRPr="00142114">
        <w:rPr>
          <w:b/>
          <w:bCs/>
          <w:sz w:val="28"/>
          <w:szCs w:val="28"/>
          <w:lang w:eastAsia="ru-RU"/>
        </w:rPr>
        <w:t>об одной из нескольких работ данного автора (соавторов)</w:t>
      </w:r>
      <w:r w:rsidRPr="00142114">
        <w:rPr>
          <w:bCs/>
          <w:sz w:val="28"/>
          <w:szCs w:val="28"/>
          <w:lang w:eastAsia="ru-RU"/>
        </w:rPr>
        <w:t xml:space="preserve">, уже </w:t>
      </w:r>
      <w:proofErr w:type="spellStart"/>
      <w:r w:rsidRPr="00142114">
        <w:rPr>
          <w:bCs/>
          <w:sz w:val="28"/>
          <w:szCs w:val="28"/>
          <w:lang w:eastAsia="ru-RU"/>
        </w:rPr>
        <w:t>упоминавшихся</w:t>
      </w:r>
      <w:proofErr w:type="spellEnd"/>
      <w:r w:rsidRPr="00142114">
        <w:rPr>
          <w:bCs/>
          <w:sz w:val="28"/>
          <w:szCs w:val="28"/>
          <w:lang w:eastAsia="ru-RU"/>
        </w:rPr>
        <w:t xml:space="preserve"> в предыдущих ссылках, то применяют приемы сокращения библиографического описания: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eastAsia="ru-RU"/>
              </w:rPr>
              <w:t xml:space="preserve">¹ </w:t>
            </w:r>
            <w:proofErr w:type="spellStart"/>
            <w:r w:rsidRPr="00142114">
              <w:rPr>
                <w:bCs/>
                <w:sz w:val="28"/>
                <w:szCs w:val="28"/>
                <w:lang w:eastAsia="ru-RU"/>
              </w:rPr>
              <w:t>Коржихина</w:t>
            </w:r>
            <w:proofErr w:type="spellEnd"/>
            <w:r w:rsidRPr="00142114">
              <w:rPr>
                <w:bCs/>
                <w:sz w:val="28"/>
                <w:szCs w:val="28"/>
                <w:lang w:eastAsia="ru-RU"/>
              </w:rPr>
              <w:t xml:space="preserve"> Т. П. Советское государство и его учреждения. М., 1995. С. 206.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eastAsia="ru-RU"/>
              </w:rPr>
              <w:t>¹</w:t>
            </w:r>
            <w:r w:rsidRPr="00142114">
              <w:rPr>
                <w:bCs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142114">
              <w:rPr>
                <w:bCs/>
                <w:sz w:val="28"/>
                <w:szCs w:val="28"/>
                <w:lang w:eastAsia="ru-RU"/>
              </w:rPr>
              <w:t>Коржихина</w:t>
            </w:r>
            <w:proofErr w:type="spellEnd"/>
            <w:r w:rsidRPr="00142114">
              <w:rPr>
                <w:bCs/>
                <w:sz w:val="28"/>
                <w:szCs w:val="28"/>
                <w:lang w:eastAsia="ru-RU"/>
              </w:rPr>
              <w:t>. Советское государство … С. 319–320.</w:t>
            </w:r>
          </w:p>
        </w:tc>
      </w:tr>
    </w:tbl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sz w:val="28"/>
                <w:szCs w:val="28"/>
                <w:lang w:val="en-US" w:eastAsia="ru-RU"/>
              </w:rPr>
              <w:t xml:space="preserve">¹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Mutechnick</w:t>
            </w:r>
            <w:proofErr w:type="spellEnd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 xml:space="preserve"> R. J., Berg B. L. Research Methods for the Social Sciences: Practice and Applications. 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Boston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eastAsia="ru-RU"/>
              </w:rPr>
              <w:t>etc</w:t>
            </w:r>
            <w:proofErr w:type="spellEnd"/>
            <w:r w:rsidRPr="00142114">
              <w:rPr>
                <w:bCs/>
                <w:iCs/>
                <w:sz w:val="28"/>
                <w:szCs w:val="28"/>
                <w:lang w:eastAsia="ru-RU"/>
              </w:rPr>
              <w:t>., 1996. P. 119.</w:t>
            </w:r>
          </w:p>
        </w:tc>
      </w:tr>
      <w:tr w:rsidR="00324B73" w:rsidRPr="00142114" w:rsidTr="009C34B0">
        <w:tc>
          <w:tcPr>
            <w:tcW w:w="226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eastAsia="ru-RU"/>
              </w:rPr>
            </w:pPr>
            <w:r w:rsidRPr="00142114">
              <w:rPr>
                <w:bCs/>
                <w:sz w:val="28"/>
                <w:szCs w:val="28"/>
                <w:lang w:eastAsia="ru-RU"/>
              </w:rPr>
              <w:t>Повторная</w:t>
            </w:r>
          </w:p>
        </w:tc>
        <w:tc>
          <w:tcPr>
            <w:tcW w:w="7258" w:type="dxa"/>
          </w:tcPr>
          <w:p w:rsidR="00324B73" w:rsidRPr="00142114" w:rsidRDefault="00324B73" w:rsidP="009C34B0">
            <w:pPr>
              <w:suppressAutoHyphens w:val="0"/>
              <w:spacing w:line="360" w:lineRule="auto"/>
              <w:ind w:right="-5" w:firstLine="0"/>
              <w:rPr>
                <w:bCs/>
                <w:sz w:val="28"/>
                <w:szCs w:val="28"/>
                <w:lang w:val="en-US" w:eastAsia="ru-RU"/>
              </w:rPr>
            </w:pPr>
            <w:r w:rsidRPr="00142114">
              <w:rPr>
                <w:sz w:val="28"/>
                <w:szCs w:val="28"/>
                <w:lang w:val="en-US" w:eastAsia="ru-RU"/>
              </w:rPr>
              <w:t>¹</w:t>
            </w:r>
            <w:r w:rsidRPr="00142114">
              <w:rPr>
                <w:bCs/>
                <w:sz w:val="28"/>
                <w:szCs w:val="28"/>
                <w:lang w:val="en-US" w:eastAsia="ru-RU"/>
              </w:rPr>
              <w:t xml:space="preserve">² </w:t>
            </w:r>
            <w:proofErr w:type="spellStart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Mutechnick</w:t>
            </w:r>
            <w:proofErr w:type="spellEnd"/>
            <w:r w:rsidRPr="00142114">
              <w:rPr>
                <w:bCs/>
                <w:iCs/>
                <w:sz w:val="28"/>
                <w:szCs w:val="28"/>
                <w:lang w:val="en-US" w:eastAsia="ru-RU"/>
              </w:rPr>
              <w:t>, Berg. Research Methods … P. 46.</w:t>
            </w:r>
          </w:p>
        </w:tc>
      </w:tr>
    </w:tbl>
    <w:p w:rsidR="00324B73" w:rsidRPr="00324B73" w:rsidRDefault="00324B73" w:rsidP="00324B73">
      <w:pPr>
        <w:suppressAutoHyphens w:val="0"/>
        <w:spacing w:line="360" w:lineRule="auto"/>
        <w:ind w:right="-5" w:firstLine="0"/>
        <w:rPr>
          <w:bCs/>
          <w:sz w:val="28"/>
          <w:szCs w:val="28"/>
          <w:lang w:val="en-US" w:eastAsia="ru-RU"/>
        </w:rPr>
      </w:pPr>
    </w:p>
    <w:p w:rsidR="00324B73" w:rsidRPr="00324B73" w:rsidRDefault="00324B73" w:rsidP="00324B73">
      <w:pPr>
        <w:tabs>
          <w:tab w:val="left" w:pos="993"/>
        </w:tabs>
        <w:suppressAutoHyphens w:val="0"/>
        <w:spacing w:line="360" w:lineRule="auto"/>
        <w:ind w:right="-5" w:firstLine="0"/>
        <w:rPr>
          <w:bCs/>
          <w:sz w:val="20"/>
          <w:szCs w:val="20"/>
          <w:lang w:val="en-US" w:eastAsia="ru-RU"/>
        </w:rPr>
      </w:pPr>
      <w:r>
        <w:rPr>
          <w:bCs/>
          <w:sz w:val="28"/>
          <w:szCs w:val="28"/>
          <w:lang w:val="en-US" w:eastAsia="ru-RU"/>
        </w:rPr>
        <w:br w:type="page"/>
      </w:r>
    </w:p>
    <w:p w:rsidR="00324B73" w:rsidRPr="00142114" w:rsidRDefault="00324B73" w:rsidP="00324B73">
      <w:pPr>
        <w:tabs>
          <w:tab w:val="left" w:pos="4719"/>
        </w:tabs>
        <w:suppressAutoHyphens w:val="0"/>
        <w:ind w:firstLine="0"/>
        <w:jc w:val="right"/>
        <w:rPr>
          <w:color w:val="000000"/>
          <w:sz w:val="20"/>
          <w:szCs w:val="20"/>
          <w:lang w:eastAsia="ru-RU"/>
        </w:rPr>
      </w:pPr>
      <w:r w:rsidRPr="00142114">
        <w:rPr>
          <w:b/>
          <w:color w:val="000000"/>
          <w:sz w:val="26"/>
          <w:szCs w:val="20"/>
          <w:lang w:eastAsia="ru-RU"/>
        </w:rPr>
        <w:lastRenderedPageBreak/>
        <w:t xml:space="preserve">Приложение </w:t>
      </w:r>
      <w:r>
        <w:rPr>
          <w:b/>
          <w:color w:val="000000"/>
          <w:sz w:val="26"/>
          <w:szCs w:val="20"/>
          <w:lang w:eastAsia="ru-RU"/>
        </w:rPr>
        <w:t>5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к Правилам подготовки, оформления, оценивания, защиты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выпускной квалификационной работы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 xml:space="preserve">для направления 50.03.03 «История искусств» </w:t>
      </w:r>
    </w:p>
    <w:p w:rsidR="00324B73" w:rsidRPr="00AF6F2A" w:rsidRDefault="00324B73" w:rsidP="00324B73">
      <w:pPr>
        <w:suppressAutoHyphens w:val="0"/>
        <w:spacing w:line="0" w:lineRule="atLeast"/>
        <w:ind w:firstLine="0"/>
        <w:jc w:val="right"/>
        <w:rPr>
          <w:bCs/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>Факультет гуманитарных наук НИУ ВШЭ</w:t>
      </w:r>
    </w:p>
    <w:p w:rsidR="00324B73" w:rsidRPr="00142114" w:rsidRDefault="00324B73" w:rsidP="00324B73">
      <w:pPr>
        <w:suppressAutoHyphens w:val="0"/>
        <w:ind w:firstLine="0"/>
        <w:jc w:val="right"/>
        <w:rPr>
          <w:color w:val="000000"/>
          <w:sz w:val="26"/>
          <w:szCs w:val="20"/>
          <w:lang w:eastAsia="ru-RU"/>
        </w:rPr>
      </w:pPr>
      <w:r w:rsidRPr="00AF6F2A">
        <w:rPr>
          <w:bCs/>
          <w:color w:val="000000"/>
          <w:sz w:val="26"/>
          <w:szCs w:val="20"/>
          <w:lang w:eastAsia="ru-RU"/>
        </w:rPr>
        <w:t>(квалификация бакалавр)</w:t>
      </w:r>
    </w:p>
    <w:p w:rsidR="00324B73" w:rsidRPr="00142114" w:rsidRDefault="00324B73" w:rsidP="00324B73">
      <w:pPr>
        <w:suppressAutoHyphens w:val="0"/>
        <w:ind w:firstLine="0"/>
        <w:jc w:val="right"/>
        <w:rPr>
          <w:color w:val="000000"/>
          <w:sz w:val="20"/>
          <w:szCs w:val="20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0"/>
        <w:jc w:val="right"/>
        <w:rPr>
          <w:b/>
          <w:i/>
          <w:color w:val="000000"/>
          <w:sz w:val="26"/>
          <w:szCs w:val="20"/>
          <w:lang w:eastAsia="ru-RU"/>
        </w:rPr>
      </w:pPr>
      <w:r w:rsidRPr="00142114">
        <w:rPr>
          <w:b/>
          <w:i/>
          <w:color w:val="000000"/>
          <w:sz w:val="26"/>
          <w:szCs w:val="20"/>
          <w:lang w:eastAsia="ru-RU"/>
        </w:rPr>
        <w:t xml:space="preserve">Пример оформления библиографии в </w:t>
      </w:r>
      <w:r>
        <w:rPr>
          <w:b/>
          <w:i/>
          <w:color w:val="000000"/>
          <w:sz w:val="26"/>
          <w:szCs w:val="20"/>
          <w:lang w:eastAsia="ru-RU"/>
        </w:rPr>
        <w:t>В</w:t>
      </w:r>
      <w:r w:rsidRPr="00142114">
        <w:rPr>
          <w:b/>
          <w:i/>
          <w:color w:val="000000"/>
          <w:sz w:val="26"/>
          <w:szCs w:val="20"/>
          <w:lang w:eastAsia="ru-RU"/>
        </w:rPr>
        <w:t>КР</w:t>
      </w:r>
    </w:p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b/>
          <w:sz w:val="28"/>
          <w:szCs w:val="28"/>
          <w:lang w:eastAsia="en-US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Оформление Списка использованных источников и литературы регулируется положениями ГОСТ 7.1–2003 «Библиографическая запись. Библиографическое описание. Общие требования и правила составления» (введен в действие с 1 июля 2004 г.). 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Схема библиографического описания однотомного издания в Списке использованных источников и литературы может выглядеть следующим образом (подчеркнуты обязательные элементы описания):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color w:val="0000FF"/>
          <w:sz w:val="28"/>
          <w:szCs w:val="28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/>
          <w:sz w:val="28"/>
          <w:szCs w:val="28"/>
          <w:lang w:eastAsia="ru-RU"/>
        </w:rPr>
      </w:pPr>
      <w:r w:rsidRPr="00142114">
        <w:rPr>
          <w:b/>
          <w:sz w:val="28"/>
          <w:szCs w:val="28"/>
          <w:lang w:eastAsia="ru-RU"/>
        </w:rPr>
        <w:t xml:space="preserve">Заголовок описания. </w:t>
      </w:r>
      <w:r w:rsidRPr="00142114">
        <w:rPr>
          <w:b/>
          <w:sz w:val="28"/>
          <w:szCs w:val="28"/>
          <w:u w:val="single"/>
          <w:lang w:eastAsia="ru-RU"/>
        </w:rPr>
        <w:t>Основное заглавие [Общее обозначение материала]</w:t>
      </w:r>
      <w:proofErr w:type="gramStart"/>
      <w:r w:rsidRPr="00142114">
        <w:rPr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142114">
        <w:rPr>
          <w:b/>
          <w:sz w:val="28"/>
          <w:szCs w:val="28"/>
          <w:u w:val="single"/>
          <w:lang w:eastAsia="ru-RU"/>
        </w:rPr>
        <w:t xml:space="preserve"> сведения, относящиеся к заглавию / первые сведения об ответственности</w:t>
      </w:r>
      <w:r w:rsidRPr="00142114">
        <w:rPr>
          <w:b/>
          <w:sz w:val="28"/>
          <w:szCs w:val="28"/>
          <w:lang w:eastAsia="ru-RU"/>
        </w:rPr>
        <w:t xml:space="preserve"> ; последующие сведения об ответственности. – </w:t>
      </w:r>
      <w:r w:rsidRPr="00142114">
        <w:rPr>
          <w:b/>
          <w:sz w:val="28"/>
          <w:szCs w:val="28"/>
          <w:u w:val="single"/>
          <w:lang w:eastAsia="ru-RU"/>
        </w:rPr>
        <w:t>Сведения об издании</w:t>
      </w:r>
      <w:r w:rsidRPr="00142114">
        <w:rPr>
          <w:b/>
          <w:sz w:val="28"/>
          <w:szCs w:val="28"/>
          <w:lang w:eastAsia="ru-RU"/>
        </w:rPr>
        <w:t xml:space="preserve">, дополнительные сведения об издании. – Специфические сведения. – </w:t>
      </w:r>
      <w:r w:rsidRPr="00142114">
        <w:rPr>
          <w:b/>
          <w:sz w:val="28"/>
          <w:szCs w:val="28"/>
          <w:u w:val="single"/>
          <w:lang w:eastAsia="ru-RU"/>
        </w:rPr>
        <w:t>Первое место издания</w:t>
      </w:r>
      <w:proofErr w:type="gramStart"/>
      <w:r w:rsidRPr="00142114">
        <w:rPr>
          <w:b/>
          <w:sz w:val="28"/>
          <w:szCs w:val="28"/>
          <w:u w:val="single"/>
          <w:lang w:eastAsia="ru-RU"/>
        </w:rPr>
        <w:t xml:space="preserve"> </w:t>
      </w:r>
      <w:r w:rsidRPr="00142114">
        <w:rPr>
          <w:b/>
          <w:sz w:val="28"/>
          <w:szCs w:val="28"/>
          <w:lang w:eastAsia="ru-RU"/>
        </w:rPr>
        <w:t>;</w:t>
      </w:r>
      <w:proofErr w:type="gramEnd"/>
      <w:r w:rsidRPr="00142114">
        <w:rPr>
          <w:b/>
          <w:sz w:val="28"/>
          <w:szCs w:val="28"/>
          <w:lang w:eastAsia="ru-RU"/>
        </w:rPr>
        <w:t xml:space="preserve"> Последующее место издания : </w:t>
      </w:r>
      <w:r w:rsidRPr="00142114">
        <w:rPr>
          <w:b/>
          <w:sz w:val="28"/>
          <w:szCs w:val="28"/>
          <w:u w:val="single"/>
          <w:lang w:eastAsia="ru-RU"/>
        </w:rPr>
        <w:t>Издательство</w:t>
      </w:r>
      <w:r w:rsidRPr="00142114">
        <w:rPr>
          <w:b/>
          <w:sz w:val="28"/>
          <w:szCs w:val="28"/>
          <w:lang w:eastAsia="ru-RU"/>
        </w:rPr>
        <w:t xml:space="preserve">, </w:t>
      </w:r>
      <w:r w:rsidRPr="00142114">
        <w:rPr>
          <w:b/>
          <w:sz w:val="28"/>
          <w:szCs w:val="28"/>
          <w:u w:val="single"/>
          <w:lang w:eastAsia="ru-RU"/>
        </w:rPr>
        <w:t>Дата издания</w:t>
      </w:r>
      <w:r w:rsidRPr="00142114">
        <w:rPr>
          <w:b/>
          <w:sz w:val="28"/>
          <w:szCs w:val="28"/>
          <w:lang w:eastAsia="ru-RU"/>
        </w:rPr>
        <w:t xml:space="preserve">. – </w:t>
      </w:r>
      <w:r w:rsidRPr="00142114">
        <w:rPr>
          <w:b/>
          <w:sz w:val="28"/>
          <w:szCs w:val="28"/>
          <w:u w:val="single"/>
          <w:lang w:eastAsia="ru-RU"/>
        </w:rPr>
        <w:t>Объем</w:t>
      </w:r>
      <w:proofErr w:type="gramStart"/>
      <w:r w:rsidRPr="00142114">
        <w:rPr>
          <w:b/>
          <w:sz w:val="28"/>
          <w:szCs w:val="28"/>
          <w:u w:val="single"/>
          <w:lang w:eastAsia="ru-RU"/>
        </w:rPr>
        <w:t xml:space="preserve"> </w:t>
      </w:r>
      <w:r w:rsidRPr="00142114">
        <w:rPr>
          <w:b/>
          <w:sz w:val="28"/>
          <w:szCs w:val="28"/>
          <w:lang w:eastAsia="ru-RU"/>
        </w:rPr>
        <w:t>:</w:t>
      </w:r>
      <w:proofErr w:type="gramEnd"/>
      <w:r w:rsidRPr="00142114">
        <w:rPr>
          <w:b/>
          <w:sz w:val="28"/>
          <w:szCs w:val="28"/>
          <w:lang w:eastAsia="ru-RU"/>
        </w:rPr>
        <w:t xml:space="preserve"> иллюстрации. – (</w:t>
      </w:r>
      <w:r w:rsidRPr="00142114">
        <w:rPr>
          <w:b/>
          <w:sz w:val="28"/>
          <w:szCs w:val="28"/>
          <w:u w:val="single"/>
          <w:lang w:eastAsia="ru-RU"/>
        </w:rPr>
        <w:t>Основное заглавие серии</w:t>
      </w:r>
      <w:r w:rsidRPr="00142114">
        <w:rPr>
          <w:b/>
          <w:sz w:val="28"/>
          <w:szCs w:val="28"/>
          <w:lang w:eastAsia="ru-RU"/>
        </w:rPr>
        <w:t>)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Например: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proofErr w:type="spellStart"/>
      <w:r w:rsidRPr="00142114">
        <w:rPr>
          <w:sz w:val="28"/>
          <w:szCs w:val="28"/>
          <w:lang w:eastAsia="ru-RU"/>
        </w:rPr>
        <w:t>Радаев</w:t>
      </w:r>
      <w:proofErr w:type="spellEnd"/>
      <w:r w:rsidRPr="00142114">
        <w:rPr>
          <w:sz w:val="28"/>
          <w:szCs w:val="28"/>
          <w:lang w:eastAsia="ru-RU"/>
        </w:rPr>
        <w:t xml:space="preserve"> В. В. Экономическая социология: учеб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п</w:t>
      </w:r>
      <w:proofErr w:type="gramEnd"/>
      <w:r w:rsidRPr="00142114">
        <w:rPr>
          <w:sz w:val="28"/>
          <w:szCs w:val="28"/>
          <w:lang w:eastAsia="ru-RU"/>
        </w:rPr>
        <w:t>особие для студ. / В.В. </w:t>
      </w:r>
      <w:proofErr w:type="spellStart"/>
      <w:r w:rsidRPr="00142114">
        <w:rPr>
          <w:sz w:val="28"/>
          <w:szCs w:val="28"/>
          <w:lang w:eastAsia="ru-RU"/>
        </w:rPr>
        <w:t>Радаев</w:t>
      </w:r>
      <w:proofErr w:type="spellEnd"/>
      <w:r w:rsidRPr="00142114">
        <w:rPr>
          <w:sz w:val="28"/>
          <w:szCs w:val="28"/>
          <w:lang w:eastAsia="ru-RU"/>
        </w:rPr>
        <w:t>. – 2-е изд. – М. : Изд. дом ГУ ВШЭ, 2008. – 602 с. : ил. – (Учебники Высшей школы экономики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ВШЭ HSE).</w:t>
      </w:r>
      <w:proofErr w:type="gramEnd"/>
    </w:p>
    <w:p w:rsidR="00324B73" w:rsidRPr="00142114" w:rsidRDefault="00324B73" w:rsidP="00324B73">
      <w:pPr>
        <w:suppressAutoHyphens w:val="0"/>
        <w:spacing w:line="360" w:lineRule="auto"/>
        <w:ind w:right="-5" w:firstLine="0"/>
        <w:rPr>
          <w:sz w:val="28"/>
          <w:szCs w:val="28"/>
          <w:lang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jc w:val="center"/>
        <w:rPr>
          <w:b/>
          <w:sz w:val="28"/>
          <w:szCs w:val="28"/>
          <w:lang w:eastAsia="ru-RU"/>
        </w:rPr>
      </w:pPr>
      <w:r w:rsidRPr="00142114">
        <w:rPr>
          <w:b/>
          <w:sz w:val="28"/>
          <w:szCs w:val="28"/>
          <w:lang w:eastAsia="ru-RU"/>
        </w:rPr>
        <w:t>Примеры библиографического описания изданий в библиографических списках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1 автор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proofErr w:type="spellStart"/>
      <w:r w:rsidRPr="00142114">
        <w:rPr>
          <w:bCs/>
          <w:sz w:val="28"/>
          <w:szCs w:val="28"/>
          <w:lang w:eastAsia="ru-RU"/>
        </w:rPr>
        <w:lastRenderedPageBreak/>
        <w:t>Коржихина</w:t>
      </w:r>
      <w:proofErr w:type="spellEnd"/>
      <w:r w:rsidRPr="00142114">
        <w:rPr>
          <w:bCs/>
          <w:sz w:val="28"/>
          <w:szCs w:val="28"/>
          <w:lang w:eastAsia="ru-RU"/>
        </w:rPr>
        <w:t xml:space="preserve"> Т.П. Советское государство и его учреждения, ноябрь 1917 г. - декабрь 1991 г. : учеб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д</w:t>
      </w:r>
      <w:proofErr w:type="gramEnd"/>
      <w:r w:rsidRPr="00142114">
        <w:rPr>
          <w:bCs/>
          <w:sz w:val="28"/>
          <w:szCs w:val="28"/>
          <w:lang w:eastAsia="ru-RU"/>
        </w:rPr>
        <w:t xml:space="preserve">ля вузов / Т.П. </w:t>
      </w:r>
      <w:proofErr w:type="spellStart"/>
      <w:r w:rsidRPr="00142114">
        <w:rPr>
          <w:bCs/>
          <w:sz w:val="28"/>
          <w:szCs w:val="28"/>
          <w:lang w:eastAsia="ru-RU"/>
        </w:rPr>
        <w:t>Коржихина</w:t>
      </w:r>
      <w:proofErr w:type="spellEnd"/>
      <w:r w:rsidRPr="00142114">
        <w:rPr>
          <w:bCs/>
          <w:sz w:val="28"/>
          <w:szCs w:val="28"/>
          <w:lang w:eastAsia="ru-RU"/>
        </w:rPr>
        <w:t xml:space="preserve"> ; </w:t>
      </w:r>
      <w:proofErr w:type="spellStart"/>
      <w:r w:rsidRPr="00142114">
        <w:rPr>
          <w:bCs/>
          <w:sz w:val="28"/>
          <w:szCs w:val="28"/>
          <w:lang w:eastAsia="ru-RU"/>
        </w:rPr>
        <w:t>рукоп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подгот</w:t>
      </w:r>
      <w:proofErr w:type="spellEnd"/>
      <w:r w:rsidRPr="00142114">
        <w:rPr>
          <w:bCs/>
          <w:sz w:val="28"/>
          <w:szCs w:val="28"/>
          <w:lang w:eastAsia="ru-RU"/>
        </w:rPr>
        <w:t xml:space="preserve">. к печати А.С. Сениным. - 2-е изд., </w:t>
      </w:r>
      <w:proofErr w:type="spellStart"/>
      <w:r w:rsidRPr="00142114">
        <w:rPr>
          <w:bCs/>
          <w:sz w:val="28"/>
          <w:szCs w:val="28"/>
          <w:lang w:eastAsia="ru-RU"/>
        </w:rPr>
        <w:t>перераб</w:t>
      </w:r>
      <w:proofErr w:type="spellEnd"/>
      <w:r w:rsidRPr="00142114">
        <w:rPr>
          <w:bCs/>
          <w:sz w:val="28"/>
          <w:szCs w:val="28"/>
          <w:lang w:eastAsia="ru-RU"/>
        </w:rPr>
        <w:t>. и доп. - М. : РГГУ, 1995. - 418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proofErr w:type="spellStart"/>
      <w:r w:rsidRPr="00142114">
        <w:rPr>
          <w:bCs/>
          <w:sz w:val="28"/>
          <w:szCs w:val="28"/>
          <w:lang w:val="en-US" w:eastAsia="ru-RU"/>
        </w:rPr>
        <w:t>Amt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E. The accession of Henry VII in </w:t>
      </w:r>
      <w:proofErr w:type="gramStart"/>
      <w:r w:rsidRPr="00142114">
        <w:rPr>
          <w:bCs/>
          <w:sz w:val="28"/>
          <w:szCs w:val="28"/>
          <w:lang w:val="en-US" w:eastAsia="ru-RU"/>
        </w:rPr>
        <w:t>England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Royal gov. restored, 1149-1159 / E. Amt. – Woodbridge : The </w:t>
      </w:r>
      <w:proofErr w:type="spellStart"/>
      <w:r w:rsidRPr="00142114">
        <w:rPr>
          <w:bCs/>
          <w:sz w:val="28"/>
          <w:szCs w:val="28"/>
          <w:lang w:val="en-US" w:eastAsia="ru-RU"/>
        </w:rPr>
        <w:t>Boydell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press, 1993. - 232 p.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eastAsia="ru-RU"/>
        </w:rPr>
      </w:pPr>
      <w:r w:rsidRPr="00142114">
        <w:rPr>
          <w:bCs/>
          <w:iCs/>
          <w:sz w:val="28"/>
          <w:szCs w:val="28"/>
          <w:lang w:eastAsia="ru-RU"/>
        </w:rPr>
        <w:t>2 автора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eastAsia="ru-RU"/>
        </w:rPr>
      </w:pPr>
      <w:proofErr w:type="spellStart"/>
      <w:r w:rsidRPr="00142114">
        <w:rPr>
          <w:bCs/>
          <w:iCs/>
          <w:sz w:val="28"/>
          <w:szCs w:val="28"/>
          <w:lang w:eastAsia="ru-RU"/>
        </w:rPr>
        <w:t>Стрельцова</w:t>
      </w:r>
      <w:proofErr w:type="spellEnd"/>
      <w:r w:rsidRPr="00142114">
        <w:rPr>
          <w:bCs/>
          <w:iCs/>
          <w:sz w:val="28"/>
          <w:szCs w:val="28"/>
          <w:lang w:eastAsia="ru-RU"/>
        </w:rPr>
        <w:t xml:space="preserve"> Л.Е. Мастерская слова</w:t>
      </w:r>
      <w:proofErr w:type="gramStart"/>
      <w:r w:rsidRPr="00142114">
        <w:rPr>
          <w:bCs/>
          <w:i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iCs/>
          <w:sz w:val="28"/>
          <w:szCs w:val="28"/>
          <w:lang w:eastAsia="ru-RU"/>
        </w:rPr>
        <w:t xml:space="preserve"> учебник / Л.Е. </w:t>
      </w:r>
      <w:proofErr w:type="spellStart"/>
      <w:r w:rsidRPr="00142114">
        <w:rPr>
          <w:bCs/>
          <w:iCs/>
          <w:sz w:val="28"/>
          <w:szCs w:val="28"/>
          <w:lang w:eastAsia="ru-RU"/>
        </w:rPr>
        <w:t>Стрельцова</w:t>
      </w:r>
      <w:proofErr w:type="spellEnd"/>
      <w:r w:rsidRPr="00142114">
        <w:rPr>
          <w:bCs/>
          <w:iCs/>
          <w:sz w:val="28"/>
          <w:szCs w:val="28"/>
          <w:lang w:eastAsia="ru-RU"/>
        </w:rPr>
        <w:t xml:space="preserve">, Н.Д. Тамарченко ; </w:t>
      </w:r>
      <w:proofErr w:type="spellStart"/>
      <w:r w:rsidRPr="00142114">
        <w:rPr>
          <w:bCs/>
          <w:iCs/>
          <w:sz w:val="28"/>
          <w:szCs w:val="28"/>
          <w:lang w:eastAsia="ru-RU"/>
        </w:rPr>
        <w:t>худож</w:t>
      </w:r>
      <w:proofErr w:type="spellEnd"/>
      <w:r w:rsidRPr="00142114">
        <w:rPr>
          <w:bCs/>
          <w:iCs/>
          <w:sz w:val="28"/>
          <w:szCs w:val="28"/>
          <w:lang w:eastAsia="ru-RU"/>
        </w:rPr>
        <w:t>. Г., А. и Д. Юдины. – Тверь</w:t>
      </w:r>
      <w:proofErr w:type="gramStart"/>
      <w:r w:rsidRPr="00142114">
        <w:rPr>
          <w:bCs/>
          <w:i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iCs/>
          <w:sz w:val="28"/>
          <w:szCs w:val="28"/>
          <w:lang w:eastAsia="ru-RU"/>
        </w:rPr>
        <w:t xml:space="preserve"> Мартин - Полина, 1995. – 248 с.</w:t>
      </w:r>
      <w:proofErr w:type="gramStart"/>
      <w:r w:rsidRPr="00142114">
        <w:rPr>
          <w:bCs/>
          <w:i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iCs/>
          <w:sz w:val="28"/>
          <w:szCs w:val="28"/>
          <w:lang w:eastAsia="ru-RU"/>
        </w:rPr>
        <w:t xml:space="preserve"> ил.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val="en-US" w:eastAsia="ru-RU"/>
        </w:rPr>
      </w:pPr>
      <w:proofErr w:type="spellStart"/>
      <w:r w:rsidRPr="00142114">
        <w:rPr>
          <w:bCs/>
          <w:iCs/>
          <w:sz w:val="28"/>
          <w:szCs w:val="28"/>
          <w:lang w:val="en-US" w:eastAsia="ru-RU"/>
        </w:rPr>
        <w:t>Mutechnick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R.J. Research Methods for the Social </w:t>
      </w:r>
      <w:proofErr w:type="gramStart"/>
      <w:r w:rsidRPr="00142114">
        <w:rPr>
          <w:bCs/>
          <w:iCs/>
          <w:sz w:val="28"/>
          <w:szCs w:val="28"/>
          <w:lang w:val="en-US" w:eastAsia="ru-RU"/>
        </w:rPr>
        <w:t>Sciences :</w:t>
      </w:r>
      <w:proofErr w:type="gramEnd"/>
      <w:r w:rsidRPr="00142114">
        <w:rPr>
          <w:bCs/>
          <w:iCs/>
          <w:sz w:val="28"/>
          <w:szCs w:val="28"/>
          <w:lang w:val="en-US" w:eastAsia="ru-RU"/>
        </w:rPr>
        <w:t xml:space="preserve"> Practice and Applications / Robert J.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Mutchnick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, Bruce L. Berg. </w:t>
      </w:r>
      <w:proofErr w:type="gramStart"/>
      <w:r w:rsidRPr="00142114">
        <w:rPr>
          <w:bCs/>
          <w:iCs/>
          <w:sz w:val="28"/>
          <w:szCs w:val="28"/>
          <w:lang w:val="en-US" w:eastAsia="ru-RU"/>
        </w:rPr>
        <w:t>–  Boston</w:t>
      </w:r>
      <w:proofErr w:type="gramEnd"/>
      <w:r w:rsidRPr="00142114">
        <w:rPr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etc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: Allyn &amp; Bacon, Inc., 1996. – XII, 283 p.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eastAsia="ru-RU"/>
        </w:rPr>
      </w:pPr>
      <w:r w:rsidRPr="00142114">
        <w:rPr>
          <w:bCs/>
          <w:iCs/>
          <w:sz w:val="28"/>
          <w:szCs w:val="28"/>
          <w:lang w:eastAsia="ru-RU"/>
        </w:rPr>
        <w:t>3 автора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eastAsia="ru-RU"/>
        </w:rPr>
      </w:pPr>
      <w:r w:rsidRPr="00142114">
        <w:rPr>
          <w:bCs/>
          <w:iCs/>
          <w:sz w:val="28"/>
          <w:szCs w:val="28"/>
          <w:lang w:eastAsia="ru-RU"/>
        </w:rPr>
        <w:t xml:space="preserve">Пантин И.К. Революционная традиция в России, 1783-1883 гг. / И.К. Пантин, Е.Г. </w:t>
      </w:r>
      <w:proofErr w:type="spellStart"/>
      <w:r w:rsidRPr="00142114">
        <w:rPr>
          <w:bCs/>
          <w:iCs/>
          <w:sz w:val="28"/>
          <w:szCs w:val="28"/>
          <w:lang w:eastAsia="ru-RU"/>
        </w:rPr>
        <w:t>Плимак</w:t>
      </w:r>
      <w:proofErr w:type="spellEnd"/>
      <w:r w:rsidRPr="00142114">
        <w:rPr>
          <w:bCs/>
          <w:iCs/>
          <w:sz w:val="28"/>
          <w:szCs w:val="28"/>
          <w:lang w:eastAsia="ru-RU"/>
        </w:rPr>
        <w:t xml:space="preserve">, В.Г. </w:t>
      </w:r>
      <w:proofErr w:type="spellStart"/>
      <w:r w:rsidRPr="00142114">
        <w:rPr>
          <w:bCs/>
          <w:iCs/>
          <w:sz w:val="28"/>
          <w:szCs w:val="28"/>
          <w:lang w:eastAsia="ru-RU"/>
        </w:rPr>
        <w:t>Хорос</w:t>
      </w:r>
      <w:proofErr w:type="spellEnd"/>
      <w:r w:rsidRPr="00142114">
        <w:rPr>
          <w:bCs/>
          <w:iCs/>
          <w:sz w:val="28"/>
          <w:szCs w:val="28"/>
          <w:lang w:eastAsia="ru-RU"/>
        </w:rPr>
        <w:t>. - М.</w:t>
      </w:r>
      <w:proofErr w:type="gramStart"/>
      <w:r w:rsidRPr="00142114">
        <w:rPr>
          <w:bCs/>
          <w:i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iCs/>
          <w:sz w:val="28"/>
          <w:szCs w:val="28"/>
          <w:lang w:eastAsia="ru-RU"/>
        </w:rPr>
        <w:t xml:space="preserve"> Мысль, 1986. - 343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val="en-US" w:eastAsia="ru-RU"/>
        </w:rPr>
      </w:pPr>
      <w:proofErr w:type="spellStart"/>
      <w:r w:rsidRPr="00142114">
        <w:rPr>
          <w:bCs/>
          <w:iCs/>
          <w:sz w:val="28"/>
          <w:szCs w:val="28"/>
          <w:lang w:val="en-US" w:eastAsia="ru-RU"/>
        </w:rPr>
        <w:t>Biggart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J.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Bogdanov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and His Work : A Guide to the Published and Unpublished Works of Alexander A.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Bogdanov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(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Malinovsky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) 1873-1928 / John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Biggart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,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Georgii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Gloveli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 and Avraham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Yassour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 xml:space="preserve">. </w:t>
      </w:r>
      <w:proofErr w:type="gramStart"/>
      <w:r w:rsidRPr="00142114">
        <w:rPr>
          <w:bCs/>
          <w:iCs/>
          <w:sz w:val="28"/>
          <w:szCs w:val="28"/>
          <w:lang w:val="en-US" w:eastAsia="ru-RU"/>
        </w:rPr>
        <w:t xml:space="preserve">– 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Aldershot</w:t>
      </w:r>
      <w:proofErr w:type="spellEnd"/>
      <w:proofErr w:type="gramEnd"/>
      <w:r w:rsidRPr="00142114">
        <w:rPr>
          <w:bCs/>
          <w:iCs/>
          <w:sz w:val="28"/>
          <w:szCs w:val="28"/>
          <w:lang w:val="en-US" w:eastAsia="ru-RU"/>
        </w:rPr>
        <w:t xml:space="preserve">, UK ; Brookfield, USA : </w:t>
      </w:r>
      <w:proofErr w:type="spellStart"/>
      <w:r w:rsidRPr="00142114">
        <w:rPr>
          <w:bCs/>
          <w:iCs/>
          <w:sz w:val="28"/>
          <w:szCs w:val="28"/>
          <w:lang w:val="en-US" w:eastAsia="ru-RU"/>
        </w:rPr>
        <w:t>Ashgate</w:t>
      </w:r>
      <w:proofErr w:type="spellEnd"/>
      <w:r w:rsidRPr="00142114">
        <w:rPr>
          <w:bCs/>
          <w:iCs/>
          <w:sz w:val="28"/>
          <w:szCs w:val="28"/>
          <w:lang w:val="en-US" w:eastAsia="ru-RU"/>
        </w:rPr>
        <w:t>, 1998. - VIII, 495 p.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iCs/>
          <w:sz w:val="28"/>
          <w:szCs w:val="28"/>
          <w:lang w:eastAsia="ru-RU"/>
        </w:rPr>
      </w:pPr>
      <w:r w:rsidRPr="00142114">
        <w:rPr>
          <w:bCs/>
          <w:iCs/>
          <w:sz w:val="28"/>
          <w:szCs w:val="28"/>
          <w:lang w:eastAsia="ru-RU"/>
        </w:rPr>
        <w:t>4 автора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Источниковедение. Теория. История. Метод. Источники российской истории : учеб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п</w:t>
      </w:r>
      <w:proofErr w:type="gramEnd"/>
      <w:r w:rsidRPr="00142114">
        <w:rPr>
          <w:bCs/>
          <w:sz w:val="28"/>
          <w:szCs w:val="28"/>
          <w:lang w:eastAsia="ru-RU"/>
        </w:rPr>
        <w:t>особие / И.Н. Данилевский, В.В. Кабанов, О.М. </w:t>
      </w:r>
      <w:proofErr w:type="spellStart"/>
      <w:r w:rsidRPr="00142114">
        <w:rPr>
          <w:bCs/>
          <w:sz w:val="28"/>
          <w:szCs w:val="28"/>
          <w:lang w:eastAsia="ru-RU"/>
        </w:rPr>
        <w:t>Медушевская</w:t>
      </w:r>
      <w:proofErr w:type="spellEnd"/>
      <w:r w:rsidRPr="00142114">
        <w:rPr>
          <w:bCs/>
          <w:sz w:val="28"/>
          <w:szCs w:val="28"/>
          <w:lang w:eastAsia="ru-RU"/>
        </w:rPr>
        <w:t>, М.Ф. Румянцева. -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РГГУ, 2004. -  701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val="en-US" w:eastAsia="ru-RU"/>
        </w:rPr>
        <w:t xml:space="preserve">Geschichte der </w:t>
      </w:r>
      <w:proofErr w:type="spellStart"/>
      <w:r w:rsidRPr="00142114">
        <w:rPr>
          <w:bCs/>
          <w:sz w:val="28"/>
          <w:szCs w:val="28"/>
          <w:lang w:val="en-US" w:eastAsia="ru-RU"/>
        </w:rPr>
        <w:t>deutschen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val="en-US" w:eastAsia="ru-RU"/>
        </w:rPr>
        <w:t>Gewerkschaften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von den </w:t>
      </w:r>
      <w:proofErr w:type="spellStart"/>
      <w:r w:rsidRPr="00142114">
        <w:rPr>
          <w:bCs/>
          <w:sz w:val="28"/>
          <w:szCs w:val="28"/>
          <w:lang w:val="en-US" w:eastAsia="ru-RU"/>
        </w:rPr>
        <w:t>Anfängen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val="en-US" w:eastAsia="ru-RU"/>
        </w:rPr>
        <w:t>bis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1945 / by Klaus </w:t>
      </w:r>
      <w:proofErr w:type="spellStart"/>
      <w:r w:rsidRPr="00142114">
        <w:rPr>
          <w:bCs/>
          <w:sz w:val="28"/>
          <w:szCs w:val="28"/>
          <w:lang w:val="en-US" w:eastAsia="ru-RU"/>
        </w:rPr>
        <w:t>Tenfelde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, Klaus </w:t>
      </w:r>
      <w:proofErr w:type="spellStart"/>
      <w:r w:rsidRPr="00142114">
        <w:rPr>
          <w:bCs/>
          <w:sz w:val="28"/>
          <w:szCs w:val="28"/>
          <w:lang w:val="en-US" w:eastAsia="ru-RU"/>
        </w:rPr>
        <w:t>Schönhoven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, Michael Schneider, </w:t>
      </w:r>
      <w:proofErr w:type="spellStart"/>
      <w:r w:rsidRPr="00142114">
        <w:rPr>
          <w:bCs/>
          <w:sz w:val="28"/>
          <w:szCs w:val="28"/>
          <w:lang w:val="en-US" w:eastAsia="ru-RU"/>
        </w:rPr>
        <w:t>Detlef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J. K. </w:t>
      </w:r>
      <w:proofErr w:type="spellStart"/>
      <w:proofErr w:type="gramStart"/>
      <w:r w:rsidRPr="00142114">
        <w:rPr>
          <w:bCs/>
          <w:sz w:val="28"/>
          <w:szCs w:val="28"/>
          <w:lang w:val="en-US" w:eastAsia="ru-RU"/>
        </w:rPr>
        <w:t>Peukert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;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val="en-US" w:eastAsia="ru-RU"/>
        </w:rPr>
        <w:t>Hrsg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. von Ulrich </w:t>
      </w:r>
      <w:proofErr w:type="spellStart"/>
      <w:r w:rsidRPr="00142114">
        <w:rPr>
          <w:bCs/>
          <w:sz w:val="28"/>
          <w:szCs w:val="28"/>
          <w:lang w:val="en-US" w:eastAsia="ru-RU"/>
        </w:rPr>
        <w:t>Borsdorf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, Gabriele </w:t>
      </w:r>
      <w:proofErr w:type="spellStart"/>
      <w:r w:rsidRPr="00142114">
        <w:rPr>
          <w:bCs/>
          <w:sz w:val="28"/>
          <w:szCs w:val="28"/>
          <w:lang w:val="en-US" w:eastAsia="ru-RU"/>
        </w:rPr>
        <w:t>Wieden</w:t>
      </w:r>
      <w:proofErr w:type="spellEnd"/>
      <w:r w:rsidRPr="00142114">
        <w:rPr>
          <w:bCs/>
          <w:sz w:val="28"/>
          <w:szCs w:val="28"/>
          <w:lang w:val="en-US" w:eastAsia="ru-RU"/>
        </w:rPr>
        <w:t>. – K</w:t>
      </w:r>
      <w:r w:rsidRPr="00142114">
        <w:rPr>
          <w:bCs/>
          <w:sz w:val="28"/>
          <w:szCs w:val="28"/>
          <w:lang w:eastAsia="ru-RU"/>
        </w:rPr>
        <w:sym w:font="Times New Roman" w:char="006F"/>
      </w:r>
      <w:proofErr w:type="gramStart"/>
      <w:r w:rsidRPr="00142114">
        <w:rPr>
          <w:bCs/>
          <w:sz w:val="28"/>
          <w:szCs w:val="28"/>
          <w:lang w:val="en-US" w:eastAsia="ru-RU"/>
        </w:rPr>
        <w:t>ln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Bund-</w:t>
      </w:r>
      <w:proofErr w:type="spellStart"/>
      <w:r w:rsidRPr="00142114">
        <w:rPr>
          <w:bCs/>
          <w:sz w:val="28"/>
          <w:szCs w:val="28"/>
          <w:lang w:val="en-US" w:eastAsia="ru-RU"/>
        </w:rPr>
        <w:t>Verl</w:t>
      </w:r>
      <w:proofErr w:type="spellEnd"/>
      <w:r w:rsidRPr="00142114">
        <w:rPr>
          <w:bCs/>
          <w:sz w:val="28"/>
          <w:szCs w:val="28"/>
          <w:lang w:val="en-US" w:eastAsia="ru-RU"/>
        </w:rPr>
        <w:t>., 1987. – 600 s.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5 авторов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Историческая информатика / Е.Б. Белова, Л.И. Бородкин, И.М. </w:t>
      </w:r>
      <w:proofErr w:type="spellStart"/>
      <w:r w:rsidRPr="00142114">
        <w:rPr>
          <w:bCs/>
          <w:sz w:val="28"/>
          <w:szCs w:val="28"/>
          <w:lang w:eastAsia="ru-RU"/>
        </w:rPr>
        <w:t>Гарскова</w:t>
      </w:r>
      <w:proofErr w:type="spellEnd"/>
      <w:r w:rsidRPr="00142114">
        <w:rPr>
          <w:bCs/>
          <w:sz w:val="28"/>
          <w:szCs w:val="28"/>
          <w:lang w:eastAsia="ru-RU"/>
        </w:rPr>
        <w:t xml:space="preserve"> и др.</w:t>
      </w:r>
      <w:proofErr w:type="gramStart"/>
      <w:r w:rsidRPr="00142114">
        <w:rPr>
          <w:bCs/>
          <w:sz w:val="28"/>
          <w:szCs w:val="28"/>
          <w:lang w:eastAsia="ru-RU"/>
        </w:rPr>
        <w:t xml:space="preserve"> ;</w:t>
      </w:r>
      <w:proofErr w:type="gramEnd"/>
      <w:r w:rsidRPr="00142114">
        <w:rPr>
          <w:bCs/>
          <w:sz w:val="28"/>
          <w:szCs w:val="28"/>
          <w:lang w:eastAsia="ru-RU"/>
        </w:rPr>
        <w:t xml:space="preserve"> под ред. Л.И. Бородкина, И.М. </w:t>
      </w:r>
      <w:proofErr w:type="spellStart"/>
      <w:r w:rsidRPr="00142114">
        <w:rPr>
          <w:bCs/>
          <w:sz w:val="28"/>
          <w:szCs w:val="28"/>
          <w:lang w:eastAsia="ru-RU"/>
        </w:rPr>
        <w:t>Гарсковой</w:t>
      </w:r>
      <w:proofErr w:type="spellEnd"/>
      <w:r w:rsidRPr="00142114">
        <w:rPr>
          <w:bCs/>
          <w:sz w:val="28"/>
          <w:szCs w:val="28"/>
          <w:lang w:eastAsia="ru-RU"/>
        </w:rPr>
        <w:t>. -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eastAsia="ru-RU"/>
        </w:rPr>
        <w:t>Мосгорархив</w:t>
      </w:r>
      <w:proofErr w:type="spellEnd"/>
      <w:r w:rsidRPr="00142114">
        <w:rPr>
          <w:bCs/>
          <w:sz w:val="28"/>
          <w:szCs w:val="28"/>
          <w:lang w:eastAsia="ru-RU"/>
        </w:rPr>
        <w:t>, 1996. - 400 с. : ил.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val="en-US" w:eastAsia="ru-RU"/>
        </w:rPr>
        <w:lastRenderedPageBreak/>
        <w:t xml:space="preserve">The deserted villages of </w:t>
      </w:r>
      <w:proofErr w:type="spellStart"/>
      <w:r w:rsidRPr="00142114">
        <w:rPr>
          <w:bCs/>
          <w:sz w:val="28"/>
          <w:szCs w:val="28"/>
          <w:lang w:val="en-US" w:eastAsia="ru-RU"/>
        </w:rPr>
        <w:t>Northamptonshire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/ K.S. Allison, M.W. Beresford, J.G. Hurst </w:t>
      </w:r>
      <w:proofErr w:type="spellStart"/>
      <w:r w:rsidRPr="00142114">
        <w:rPr>
          <w:bCs/>
          <w:sz w:val="28"/>
          <w:szCs w:val="28"/>
          <w:lang w:val="en-US" w:eastAsia="ru-RU"/>
        </w:rPr>
        <w:t>a.o.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– </w:t>
      </w:r>
      <w:proofErr w:type="gramStart"/>
      <w:r w:rsidRPr="00142114">
        <w:rPr>
          <w:bCs/>
          <w:sz w:val="28"/>
          <w:szCs w:val="28"/>
          <w:lang w:val="en-US" w:eastAsia="ru-RU"/>
        </w:rPr>
        <w:t>Leicester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Univ. press, 1966. - 48 p</w:t>
      </w:r>
      <w:proofErr w:type="gramStart"/>
      <w:r w:rsidRPr="00142114">
        <w:rPr>
          <w:bCs/>
          <w:sz w:val="28"/>
          <w:szCs w:val="28"/>
          <w:lang w:val="en-US" w:eastAsia="ru-RU"/>
        </w:rPr>
        <w:t>.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ill.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Автореферат диссертации, диссертация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Каменский А.Б. Реформы в России XVIII века: опыт целостного анализа : </w:t>
      </w:r>
      <w:proofErr w:type="spellStart"/>
      <w:r w:rsidRPr="00142114">
        <w:rPr>
          <w:bCs/>
          <w:sz w:val="28"/>
          <w:szCs w:val="28"/>
          <w:lang w:eastAsia="ru-RU"/>
        </w:rPr>
        <w:t>автореф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дис</w:t>
      </w:r>
      <w:proofErr w:type="spellEnd"/>
      <w:r w:rsidRPr="00142114">
        <w:rPr>
          <w:bCs/>
          <w:sz w:val="28"/>
          <w:szCs w:val="28"/>
          <w:lang w:eastAsia="ru-RU"/>
        </w:rPr>
        <w:t>. ... д-ра ист. наук : 07.00.02 / Каменский Александр Борисович ; Рос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г</w:t>
      </w:r>
      <w:proofErr w:type="gramEnd"/>
      <w:r w:rsidRPr="00142114">
        <w:rPr>
          <w:bCs/>
          <w:sz w:val="28"/>
          <w:szCs w:val="28"/>
          <w:lang w:eastAsia="ru-RU"/>
        </w:rPr>
        <w:t xml:space="preserve">ос. </w:t>
      </w:r>
      <w:proofErr w:type="spellStart"/>
      <w:r w:rsidRPr="00142114">
        <w:rPr>
          <w:bCs/>
          <w:sz w:val="28"/>
          <w:szCs w:val="28"/>
          <w:lang w:eastAsia="ru-RU"/>
        </w:rPr>
        <w:t>гуманитар</w:t>
      </w:r>
      <w:proofErr w:type="spellEnd"/>
      <w:r w:rsidRPr="00142114">
        <w:rPr>
          <w:bCs/>
          <w:sz w:val="28"/>
          <w:szCs w:val="28"/>
          <w:lang w:eastAsia="ru-RU"/>
        </w:rPr>
        <w:t>. ун-т. –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РГГУ, 1998. - 48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proofErr w:type="spellStart"/>
      <w:r w:rsidRPr="00142114">
        <w:rPr>
          <w:bCs/>
          <w:sz w:val="28"/>
          <w:szCs w:val="28"/>
          <w:lang w:val="en-US" w:eastAsia="ru-RU"/>
        </w:rPr>
        <w:t>Afferica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J.M. The Political and Social Thought of Prince M.M. </w:t>
      </w:r>
      <w:proofErr w:type="spellStart"/>
      <w:proofErr w:type="gramStart"/>
      <w:r w:rsidRPr="00142114">
        <w:rPr>
          <w:bCs/>
          <w:sz w:val="28"/>
          <w:szCs w:val="28"/>
          <w:lang w:val="en-US" w:eastAsia="ru-RU"/>
        </w:rPr>
        <w:t>Shcherbatov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Ph. D.  </w:t>
      </w:r>
      <w:r w:rsidRPr="00142114">
        <w:rPr>
          <w:bCs/>
          <w:sz w:val="28"/>
          <w:szCs w:val="28"/>
          <w:lang w:eastAsia="ru-RU"/>
        </w:rPr>
        <w:t xml:space="preserve">/ </w:t>
      </w:r>
      <w:proofErr w:type="spellStart"/>
      <w:r w:rsidRPr="00142114">
        <w:rPr>
          <w:bCs/>
          <w:sz w:val="28"/>
          <w:szCs w:val="28"/>
          <w:lang w:eastAsia="ru-RU"/>
        </w:rPr>
        <w:t>Joan</w:t>
      </w:r>
      <w:proofErr w:type="spellEnd"/>
      <w:r w:rsidRPr="00142114">
        <w:rPr>
          <w:bCs/>
          <w:sz w:val="28"/>
          <w:szCs w:val="28"/>
          <w:lang w:eastAsia="ru-RU"/>
        </w:rPr>
        <w:t xml:space="preserve"> M. </w:t>
      </w:r>
      <w:proofErr w:type="spellStart"/>
      <w:r w:rsidRPr="00142114">
        <w:rPr>
          <w:bCs/>
          <w:sz w:val="28"/>
          <w:szCs w:val="28"/>
          <w:lang w:eastAsia="ru-RU"/>
        </w:rPr>
        <w:t>Afferica</w:t>
      </w:r>
      <w:proofErr w:type="spellEnd"/>
      <w:r w:rsidRPr="00142114">
        <w:rPr>
          <w:bCs/>
          <w:sz w:val="28"/>
          <w:szCs w:val="28"/>
          <w:lang w:eastAsia="ru-RU"/>
        </w:rPr>
        <w:t xml:space="preserve">. – </w:t>
      </w:r>
      <w:proofErr w:type="spellStart"/>
      <w:r w:rsidRPr="00142114">
        <w:rPr>
          <w:bCs/>
          <w:sz w:val="28"/>
          <w:szCs w:val="28"/>
          <w:lang w:eastAsia="ru-RU"/>
        </w:rPr>
        <w:t>Harvard</w:t>
      </w:r>
      <w:proofErr w:type="spellEnd"/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eastAsia="ru-RU"/>
        </w:rPr>
        <w:t>Univ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Pr</w:t>
      </w:r>
      <w:proofErr w:type="spellEnd"/>
      <w:r w:rsidRPr="00142114">
        <w:rPr>
          <w:bCs/>
          <w:sz w:val="28"/>
          <w:szCs w:val="28"/>
          <w:lang w:eastAsia="ru-RU"/>
        </w:rPr>
        <w:t>., 1967. – 347 p.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Публикации источников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Аристотель. История животных / Аристотель</w:t>
      </w:r>
      <w:proofErr w:type="gramStart"/>
      <w:r w:rsidRPr="00142114">
        <w:rPr>
          <w:bCs/>
          <w:sz w:val="28"/>
          <w:szCs w:val="28"/>
          <w:lang w:eastAsia="ru-RU"/>
        </w:rPr>
        <w:t xml:space="preserve"> ;</w:t>
      </w:r>
      <w:proofErr w:type="gramEnd"/>
      <w:r w:rsidRPr="00142114">
        <w:rPr>
          <w:bCs/>
          <w:sz w:val="28"/>
          <w:szCs w:val="28"/>
          <w:lang w:eastAsia="ru-RU"/>
        </w:rPr>
        <w:t xml:space="preserve"> пер. с </w:t>
      </w:r>
      <w:proofErr w:type="spellStart"/>
      <w:r w:rsidRPr="00142114">
        <w:rPr>
          <w:bCs/>
          <w:sz w:val="28"/>
          <w:szCs w:val="28"/>
          <w:lang w:eastAsia="ru-RU"/>
        </w:rPr>
        <w:t>древнегреч</w:t>
      </w:r>
      <w:proofErr w:type="spellEnd"/>
      <w:r w:rsidRPr="00142114">
        <w:rPr>
          <w:bCs/>
          <w:sz w:val="28"/>
          <w:szCs w:val="28"/>
          <w:lang w:eastAsia="ru-RU"/>
        </w:rPr>
        <w:t>. В.П. Карпова</w:t>
      </w:r>
      <w:proofErr w:type="gramStart"/>
      <w:r w:rsidRPr="00142114">
        <w:rPr>
          <w:bCs/>
          <w:sz w:val="28"/>
          <w:szCs w:val="28"/>
          <w:lang w:eastAsia="ru-RU"/>
        </w:rPr>
        <w:t xml:space="preserve"> ;</w:t>
      </w:r>
      <w:proofErr w:type="gramEnd"/>
      <w:r w:rsidRPr="00142114">
        <w:rPr>
          <w:bCs/>
          <w:sz w:val="28"/>
          <w:szCs w:val="28"/>
          <w:lang w:eastAsia="ru-RU"/>
        </w:rPr>
        <w:t xml:space="preserve"> ред., вступ. ст., примеч. Б.А. Старостина ; РГГУ, РАН. Ин-т ист. естествознания и техники. -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РГГУ, 1996. - 528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proofErr w:type="gramStart"/>
      <w:r w:rsidRPr="00142114">
        <w:rPr>
          <w:bCs/>
          <w:sz w:val="28"/>
          <w:szCs w:val="28"/>
          <w:lang w:val="en-US" w:eastAsia="ru-RU"/>
        </w:rPr>
        <w:t xml:space="preserve">Chronicles of London / Ed. with </w:t>
      </w:r>
      <w:proofErr w:type="spellStart"/>
      <w:r w:rsidRPr="00142114">
        <w:rPr>
          <w:bCs/>
          <w:sz w:val="28"/>
          <w:szCs w:val="28"/>
          <w:lang w:val="en-US" w:eastAsia="ru-RU"/>
        </w:rPr>
        <w:t>introd</w:t>
      </w:r>
      <w:proofErr w:type="spellEnd"/>
      <w:r w:rsidRPr="00142114">
        <w:rPr>
          <w:bCs/>
          <w:sz w:val="28"/>
          <w:szCs w:val="28"/>
          <w:lang w:val="en-US" w:eastAsia="ru-RU"/>
        </w:rPr>
        <w:t>.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val="en-US" w:eastAsia="ru-RU"/>
        </w:rPr>
        <w:t>and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notes by C. Kingsford. – </w:t>
      </w:r>
      <w:proofErr w:type="spellStart"/>
      <w:proofErr w:type="gramStart"/>
      <w:r w:rsidRPr="00142114">
        <w:rPr>
          <w:bCs/>
          <w:sz w:val="28"/>
          <w:szCs w:val="28"/>
          <w:lang w:val="en-US" w:eastAsia="ru-RU"/>
        </w:rPr>
        <w:t>Gloustershire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Sutton, 1977. - XXVIII, 368 p</w:t>
      </w:r>
      <w:proofErr w:type="gramStart"/>
      <w:r w:rsidRPr="00142114">
        <w:rPr>
          <w:bCs/>
          <w:sz w:val="28"/>
          <w:szCs w:val="28"/>
          <w:lang w:val="en-US" w:eastAsia="ru-RU"/>
        </w:rPr>
        <w:t>.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ill.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Сборник статей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eastAsia="ru-RU"/>
        </w:rPr>
        <w:t>Конкурентоспособность и модернизация экономики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сб. студ. раб. / Гос. ун-т - </w:t>
      </w:r>
      <w:proofErr w:type="spellStart"/>
      <w:r w:rsidRPr="00142114">
        <w:rPr>
          <w:bCs/>
          <w:sz w:val="28"/>
          <w:szCs w:val="28"/>
          <w:lang w:eastAsia="ru-RU"/>
        </w:rPr>
        <w:t>Высш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шк</w:t>
      </w:r>
      <w:proofErr w:type="spellEnd"/>
      <w:r w:rsidRPr="00142114">
        <w:rPr>
          <w:bCs/>
          <w:sz w:val="28"/>
          <w:szCs w:val="28"/>
          <w:lang w:eastAsia="ru-RU"/>
        </w:rPr>
        <w:t xml:space="preserve">. экономики при участии </w:t>
      </w:r>
      <w:proofErr w:type="spellStart"/>
      <w:r w:rsidRPr="00142114">
        <w:rPr>
          <w:bCs/>
          <w:sz w:val="28"/>
          <w:szCs w:val="28"/>
          <w:lang w:eastAsia="ru-RU"/>
        </w:rPr>
        <w:t>Всемир</w:t>
      </w:r>
      <w:proofErr w:type="spellEnd"/>
      <w:r w:rsidRPr="00142114">
        <w:rPr>
          <w:bCs/>
          <w:sz w:val="28"/>
          <w:szCs w:val="28"/>
          <w:lang w:eastAsia="ru-RU"/>
        </w:rPr>
        <w:t xml:space="preserve">. банка, </w:t>
      </w:r>
      <w:proofErr w:type="spellStart"/>
      <w:r w:rsidRPr="00142114">
        <w:rPr>
          <w:bCs/>
          <w:sz w:val="28"/>
          <w:szCs w:val="28"/>
          <w:lang w:eastAsia="ru-RU"/>
        </w:rPr>
        <w:t>Междунар</w:t>
      </w:r>
      <w:proofErr w:type="spellEnd"/>
      <w:r w:rsidRPr="00142114">
        <w:rPr>
          <w:bCs/>
          <w:sz w:val="28"/>
          <w:szCs w:val="28"/>
          <w:lang w:eastAsia="ru-RU"/>
        </w:rPr>
        <w:t>. валют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ф</w:t>
      </w:r>
      <w:proofErr w:type="gramEnd"/>
      <w:r w:rsidRPr="00142114">
        <w:rPr>
          <w:bCs/>
          <w:sz w:val="28"/>
          <w:szCs w:val="28"/>
          <w:lang w:eastAsia="ru-RU"/>
        </w:rPr>
        <w:t xml:space="preserve">онда и фонда «Бюро </w:t>
      </w:r>
      <w:proofErr w:type="spellStart"/>
      <w:r w:rsidRPr="00142114">
        <w:rPr>
          <w:bCs/>
          <w:sz w:val="28"/>
          <w:szCs w:val="28"/>
          <w:lang w:eastAsia="ru-RU"/>
        </w:rPr>
        <w:t>экон</w:t>
      </w:r>
      <w:proofErr w:type="spellEnd"/>
      <w:r w:rsidRPr="00142114">
        <w:rPr>
          <w:bCs/>
          <w:sz w:val="28"/>
          <w:szCs w:val="28"/>
          <w:lang w:eastAsia="ru-RU"/>
        </w:rPr>
        <w:t>. анализа» ; отв. ред. Е</w:t>
      </w:r>
      <w:r w:rsidRPr="00142114">
        <w:rPr>
          <w:bCs/>
          <w:sz w:val="28"/>
          <w:szCs w:val="28"/>
          <w:lang w:val="en-US" w:eastAsia="ru-RU"/>
        </w:rPr>
        <w:t>.</w:t>
      </w:r>
      <w:r w:rsidRPr="00142114">
        <w:rPr>
          <w:bCs/>
          <w:sz w:val="28"/>
          <w:szCs w:val="28"/>
          <w:lang w:eastAsia="ru-RU"/>
        </w:rPr>
        <w:t>Г</w:t>
      </w:r>
      <w:r w:rsidRPr="00142114">
        <w:rPr>
          <w:bCs/>
          <w:sz w:val="28"/>
          <w:szCs w:val="28"/>
          <w:lang w:val="en-US" w:eastAsia="ru-RU"/>
        </w:rPr>
        <w:t xml:space="preserve">. </w:t>
      </w:r>
      <w:r w:rsidRPr="00142114">
        <w:rPr>
          <w:bCs/>
          <w:sz w:val="28"/>
          <w:szCs w:val="28"/>
          <w:lang w:eastAsia="ru-RU"/>
        </w:rPr>
        <w:t>Ясин</w:t>
      </w:r>
      <w:r w:rsidRPr="00142114">
        <w:rPr>
          <w:bCs/>
          <w:sz w:val="28"/>
          <w:szCs w:val="28"/>
          <w:lang w:val="en-US" w:eastAsia="ru-RU"/>
        </w:rPr>
        <w:t xml:space="preserve">. - </w:t>
      </w:r>
      <w:r w:rsidRPr="00142114">
        <w:rPr>
          <w:bCs/>
          <w:sz w:val="28"/>
          <w:szCs w:val="28"/>
          <w:lang w:eastAsia="ru-RU"/>
        </w:rPr>
        <w:t>М</w:t>
      </w:r>
      <w:r w:rsidRPr="00142114">
        <w:rPr>
          <w:bCs/>
          <w:sz w:val="28"/>
          <w:szCs w:val="28"/>
          <w:lang w:val="en-US" w:eastAsia="ru-RU"/>
        </w:rPr>
        <w:t>.</w:t>
      </w:r>
      <w:proofErr w:type="gramStart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eastAsia="ru-RU"/>
        </w:rPr>
        <w:t>Издат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. </w:t>
      </w:r>
      <w:r w:rsidRPr="00142114">
        <w:rPr>
          <w:bCs/>
          <w:sz w:val="28"/>
          <w:szCs w:val="28"/>
          <w:lang w:eastAsia="ru-RU"/>
        </w:rPr>
        <w:t>дом</w:t>
      </w:r>
      <w:r w:rsidRPr="00142114">
        <w:rPr>
          <w:bCs/>
          <w:sz w:val="28"/>
          <w:szCs w:val="28"/>
          <w:lang w:val="en-US" w:eastAsia="ru-RU"/>
        </w:rPr>
        <w:t xml:space="preserve"> </w:t>
      </w:r>
      <w:r w:rsidRPr="00142114">
        <w:rPr>
          <w:bCs/>
          <w:sz w:val="28"/>
          <w:szCs w:val="28"/>
          <w:lang w:eastAsia="ru-RU"/>
        </w:rPr>
        <w:t>ГУ</w:t>
      </w:r>
      <w:r w:rsidRPr="00142114">
        <w:rPr>
          <w:bCs/>
          <w:sz w:val="28"/>
          <w:szCs w:val="28"/>
          <w:lang w:val="en-US" w:eastAsia="ru-RU"/>
        </w:rPr>
        <w:t xml:space="preserve"> </w:t>
      </w:r>
      <w:r w:rsidRPr="00142114">
        <w:rPr>
          <w:bCs/>
          <w:sz w:val="28"/>
          <w:szCs w:val="28"/>
          <w:lang w:eastAsia="ru-RU"/>
        </w:rPr>
        <w:t>ВШЭ</w:t>
      </w:r>
      <w:r w:rsidRPr="00142114">
        <w:rPr>
          <w:bCs/>
          <w:sz w:val="28"/>
          <w:szCs w:val="28"/>
          <w:lang w:val="en-US" w:eastAsia="ru-RU"/>
        </w:rPr>
        <w:t xml:space="preserve">, 2004. - 233 </w:t>
      </w:r>
      <w:r w:rsidRPr="00142114">
        <w:rPr>
          <w:bCs/>
          <w:sz w:val="28"/>
          <w:szCs w:val="28"/>
          <w:lang w:eastAsia="ru-RU"/>
        </w:rPr>
        <w:t>с</w:t>
      </w:r>
      <w:r w:rsidRPr="00142114">
        <w:rPr>
          <w:bCs/>
          <w:sz w:val="28"/>
          <w:szCs w:val="28"/>
          <w:lang w:val="en-US" w:eastAsia="ru-RU"/>
        </w:rPr>
        <w:t xml:space="preserve">. 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val="en-US" w:eastAsia="ru-RU"/>
        </w:rPr>
        <w:t xml:space="preserve">Essays in American </w:t>
      </w:r>
      <w:proofErr w:type="gramStart"/>
      <w:r w:rsidRPr="00142114">
        <w:rPr>
          <w:bCs/>
          <w:sz w:val="28"/>
          <w:szCs w:val="28"/>
          <w:lang w:val="en-US" w:eastAsia="ru-RU"/>
        </w:rPr>
        <w:t>historiography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Papers presented in honor of Allan Nevins / Ed. by D. Sheehan, H.C. </w:t>
      </w:r>
      <w:proofErr w:type="spellStart"/>
      <w:r w:rsidRPr="00142114">
        <w:rPr>
          <w:bCs/>
          <w:sz w:val="28"/>
          <w:szCs w:val="28"/>
          <w:lang w:val="en-US" w:eastAsia="ru-RU"/>
        </w:rPr>
        <w:t>Syrett</w:t>
      </w:r>
      <w:proofErr w:type="spellEnd"/>
      <w:r w:rsidRPr="00142114">
        <w:rPr>
          <w:bCs/>
          <w:sz w:val="28"/>
          <w:szCs w:val="28"/>
          <w:lang w:val="en-US" w:eastAsia="ru-RU"/>
        </w:rPr>
        <w:t>. - N.Y</w:t>
      </w:r>
      <w:proofErr w:type="gramStart"/>
      <w:r w:rsidRPr="00142114">
        <w:rPr>
          <w:bCs/>
          <w:sz w:val="28"/>
          <w:szCs w:val="28"/>
          <w:lang w:val="en-US" w:eastAsia="ru-RU"/>
        </w:rPr>
        <w:t>. ;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L. : Columbia </w:t>
      </w:r>
      <w:proofErr w:type="spellStart"/>
      <w:r w:rsidRPr="00142114">
        <w:rPr>
          <w:bCs/>
          <w:sz w:val="28"/>
          <w:szCs w:val="28"/>
          <w:lang w:val="en-US" w:eastAsia="ru-RU"/>
        </w:rPr>
        <w:t>univ.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press, 1961. - X, 320 p</w:t>
      </w:r>
      <w:proofErr w:type="gramStart"/>
      <w:r w:rsidRPr="00142114">
        <w:rPr>
          <w:bCs/>
          <w:sz w:val="28"/>
          <w:szCs w:val="28"/>
          <w:lang w:val="en-US" w:eastAsia="ru-RU"/>
        </w:rPr>
        <w:t>.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ill.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Сборник материалов конференции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Государственные институты России : прошлое и настоящее : материалы </w:t>
      </w:r>
      <w:proofErr w:type="spellStart"/>
      <w:r w:rsidRPr="00142114">
        <w:rPr>
          <w:bCs/>
          <w:sz w:val="28"/>
          <w:szCs w:val="28"/>
          <w:lang w:eastAsia="ru-RU"/>
        </w:rPr>
        <w:t>межвуз</w:t>
      </w:r>
      <w:proofErr w:type="spellEnd"/>
      <w:r w:rsidRPr="00142114">
        <w:rPr>
          <w:bCs/>
          <w:sz w:val="28"/>
          <w:szCs w:val="28"/>
          <w:lang w:eastAsia="ru-RU"/>
        </w:rPr>
        <w:t xml:space="preserve">. науч. </w:t>
      </w:r>
      <w:proofErr w:type="spellStart"/>
      <w:r w:rsidRPr="00142114">
        <w:rPr>
          <w:bCs/>
          <w:sz w:val="28"/>
          <w:szCs w:val="28"/>
          <w:lang w:eastAsia="ru-RU"/>
        </w:rPr>
        <w:t>конф</w:t>
      </w:r>
      <w:proofErr w:type="spellEnd"/>
      <w:r w:rsidRPr="00142114">
        <w:rPr>
          <w:bCs/>
          <w:sz w:val="28"/>
          <w:szCs w:val="28"/>
          <w:lang w:eastAsia="ru-RU"/>
        </w:rPr>
        <w:t>. памяти д-ра ист. наук, проф. Н.П. Ерошкина, 19-20 дек. 1995 г. / Рос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г</w:t>
      </w:r>
      <w:proofErr w:type="gramEnd"/>
      <w:r w:rsidRPr="00142114">
        <w:rPr>
          <w:bCs/>
          <w:sz w:val="28"/>
          <w:szCs w:val="28"/>
          <w:lang w:eastAsia="ru-RU"/>
        </w:rPr>
        <w:t xml:space="preserve">ос. </w:t>
      </w:r>
      <w:proofErr w:type="spellStart"/>
      <w:r w:rsidRPr="00142114">
        <w:rPr>
          <w:bCs/>
          <w:sz w:val="28"/>
          <w:szCs w:val="28"/>
          <w:lang w:eastAsia="ru-RU"/>
        </w:rPr>
        <w:t>гуманитар</w:t>
      </w:r>
      <w:proofErr w:type="spellEnd"/>
      <w:r w:rsidRPr="00142114">
        <w:rPr>
          <w:bCs/>
          <w:sz w:val="28"/>
          <w:szCs w:val="28"/>
          <w:lang w:eastAsia="ru-RU"/>
        </w:rPr>
        <w:t xml:space="preserve">. ун-т ; сост. : Архипова Т.Г., </w:t>
      </w:r>
      <w:proofErr w:type="spellStart"/>
      <w:r w:rsidRPr="00142114">
        <w:rPr>
          <w:bCs/>
          <w:sz w:val="28"/>
          <w:szCs w:val="28"/>
          <w:lang w:eastAsia="ru-RU"/>
        </w:rPr>
        <w:t>Бахтурина</w:t>
      </w:r>
      <w:proofErr w:type="spellEnd"/>
      <w:r w:rsidRPr="00142114">
        <w:rPr>
          <w:bCs/>
          <w:sz w:val="28"/>
          <w:szCs w:val="28"/>
          <w:lang w:eastAsia="ru-RU"/>
        </w:rPr>
        <w:t xml:space="preserve"> А.Ю. - М. : РГГУ, 1995. - 81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proofErr w:type="gramStart"/>
      <w:r w:rsidRPr="00142114">
        <w:rPr>
          <w:bCs/>
          <w:sz w:val="28"/>
          <w:szCs w:val="28"/>
          <w:lang w:val="en-US" w:eastAsia="ru-RU"/>
        </w:rPr>
        <w:t>Proceedings of the Battle conference on Anglo-Norman studies.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III. 1980 / Ed. by R.A. Brown. – </w:t>
      </w:r>
      <w:proofErr w:type="gramStart"/>
      <w:r w:rsidRPr="00142114">
        <w:rPr>
          <w:bCs/>
          <w:sz w:val="28"/>
          <w:szCs w:val="28"/>
          <w:lang w:val="en-US" w:eastAsia="ru-RU"/>
        </w:rPr>
        <w:t>Woodbridge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Boyden press, 1981. - 251 p</w:t>
      </w:r>
      <w:proofErr w:type="gramStart"/>
      <w:r w:rsidRPr="00142114">
        <w:rPr>
          <w:bCs/>
          <w:sz w:val="28"/>
          <w:szCs w:val="28"/>
          <w:lang w:val="en-US" w:eastAsia="ru-RU"/>
        </w:rPr>
        <w:t>.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ill.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lastRenderedPageBreak/>
        <w:t>Сводное описание многотомного издания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Модернизация экономики России. Социальный контекст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в 4 кн. / Гос. ун-т </w:t>
      </w:r>
      <w:proofErr w:type="spellStart"/>
      <w:r w:rsidRPr="00142114">
        <w:rPr>
          <w:bCs/>
          <w:sz w:val="28"/>
          <w:szCs w:val="28"/>
          <w:lang w:eastAsia="ru-RU"/>
        </w:rPr>
        <w:t>Высш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шк</w:t>
      </w:r>
      <w:proofErr w:type="spellEnd"/>
      <w:r w:rsidRPr="00142114">
        <w:rPr>
          <w:bCs/>
          <w:sz w:val="28"/>
          <w:szCs w:val="28"/>
          <w:lang w:eastAsia="ru-RU"/>
        </w:rPr>
        <w:t xml:space="preserve">. экономики при участии </w:t>
      </w:r>
      <w:proofErr w:type="spellStart"/>
      <w:r w:rsidRPr="00142114">
        <w:rPr>
          <w:bCs/>
          <w:sz w:val="28"/>
          <w:szCs w:val="28"/>
          <w:lang w:eastAsia="ru-RU"/>
        </w:rPr>
        <w:t>Всемир</w:t>
      </w:r>
      <w:proofErr w:type="spellEnd"/>
      <w:r w:rsidRPr="00142114">
        <w:rPr>
          <w:bCs/>
          <w:sz w:val="28"/>
          <w:szCs w:val="28"/>
          <w:lang w:eastAsia="ru-RU"/>
        </w:rPr>
        <w:t xml:space="preserve">. банка и фонда «Бюро </w:t>
      </w:r>
      <w:proofErr w:type="spellStart"/>
      <w:r w:rsidRPr="00142114">
        <w:rPr>
          <w:bCs/>
          <w:sz w:val="28"/>
          <w:szCs w:val="28"/>
          <w:lang w:eastAsia="ru-RU"/>
        </w:rPr>
        <w:t>экон</w:t>
      </w:r>
      <w:proofErr w:type="spellEnd"/>
      <w:r w:rsidRPr="00142114">
        <w:rPr>
          <w:bCs/>
          <w:sz w:val="28"/>
          <w:szCs w:val="28"/>
          <w:lang w:eastAsia="ru-RU"/>
        </w:rPr>
        <w:t>. анализа» ; отв. ред. Е.Г. Ясин. –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Изд. дом ГУ ВШЭ, 2004. – 4 кн.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eastAsia="ru-RU"/>
        </w:rPr>
        <w:t>Карамзин Н.М. Сочинения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в 2 т. / Н.М. Карамзин ; сост., вступ. ст. и </w:t>
      </w:r>
      <w:proofErr w:type="spellStart"/>
      <w:r w:rsidRPr="00142114">
        <w:rPr>
          <w:bCs/>
          <w:sz w:val="28"/>
          <w:szCs w:val="28"/>
          <w:lang w:eastAsia="ru-RU"/>
        </w:rPr>
        <w:t>коммент</w:t>
      </w:r>
      <w:proofErr w:type="spellEnd"/>
      <w:r w:rsidRPr="00142114">
        <w:rPr>
          <w:bCs/>
          <w:sz w:val="28"/>
          <w:szCs w:val="28"/>
          <w:lang w:eastAsia="ru-RU"/>
        </w:rPr>
        <w:t>. Г</w:t>
      </w:r>
      <w:r w:rsidRPr="00142114">
        <w:rPr>
          <w:bCs/>
          <w:sz w:val="28"/>
          <w:szCs w:val="28"/>
          <w:lang w:val="en-US" w:eastAsia="ru-RU"/>
        </w:rPr>
        <w:t>.</w:t>
      </w:r>
      <w:r w:rsidRPr="00142114">
        <w:rPr>
          <w:bCs/>
          <w:sz w:val="28"/>
          <w:szCs w:val="28"/>
          <w:lang w:eastAsia="ru-RU"/>
        </w:rPr>
        <w:t>П</w:t>
      </w:r>
      <w:r w:rsidRPr="00142114">
        <w:rPr>
          <w:bCs/>
          <w:sz w:val="28"/>
          <w:szCs w:val="28"/>
          <w:lang w:val="en-US" w:eastAsia="ru-RU"/>
        </w:rPr>
        <w:t xml:space="preserve">. </w:t>
      </w:r>
      <w:r w:rsidRPr="00142114">
        <w:rPr>
          <w:bCs/>
          <w:sz w:val="28"/>
          <w:szCs w:val="28"/>
          <w:lang w:eastAsia="ru-RU"/>
        </w:rPr>
        <w:t>Макогоненко</w:t>
      </w:r>
      <w:r w:rsidRPr="00142114">
        <w:rPr>
          <w:bCs/>
          <w:sz w:val="28"/>
          <w:szCs w:val="28"/>
          <w:lang w:val="en-US" w:eastAsia="ru-RU"/>
        </w:rPr>
        <w:t xml:space="preserve">. - </w:t>
      </w:r>
      <w:r w:rsidRPr="00142114">
        <w:rPr>
          <w:bCs/>
          <w:sz w:val="28"/>
          <w:szCs w:val="28"/>
          <w:lang w:eastAsia="ru-RU"/>
        </w:rPr>
        <w:t>Л</w:t>
      </w:r>
      <w:r w:rsidRPr="00142114">
        <w:rPr>
          <w:bCs/>
          <w:sz w:val="28"/>
          <w:szCs w:val="28"/>
          <w:lang w:val="en-US" w:eastAsia="ru-RU"/>
        </w:rPr>
        <w:t xml:space="preserve">. : </w:t>
      </w:r>
      <w:proofErr w:type="spellStart"/>
      <w:r w:rsidRPr="00142114">
        <w:rPr>
          <w:bCs/>
          <w:sz w:val="28"/>
          <w:szCs w:val="28"/>
          <w:lang w:eastAsia="ru-RU"/>
        </w:rPr>
        <w:t>Худож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. </w:t>
      </w:r>
      <w:proofErr w:type="gramStart"/>
      <w:r w:rsidRPr="00142114">
        <w:rPr>
          <w:bCs/>
          <w:sz w:val="28"/>
          <w:szCs w:val="28"/>
          <w:lang w:eastAsia="ru-RU"/>
        </w:rPr>
        <w:t>лит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., 1984. – 2 </w:t>
      </w:r>
      <w:r w:rsidRPr="00142114">
        <w:rPr>
          <w:bCs/>
          <w:sz w:val="28"/>
          <w:szCs w:val="28"/>
          <w:lang w:eastAsia="ru-RU"/>
        </w:rPr>
        <w:t>т</w:t>
      </w:r>
      <w:r w:rsidRPr="00142114">
        <w:rPr>
          <w:bCs/>
          <w:sz w:val="28"/>
          <w:szCs w:val="28"/>
          <w:lang w:val="en-US" w:eastAsia="ru-RU"/>
        </w:rPr>
        <w:t>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val="en-US" w:eastAsia="ru-RU"/>
        </w:rPr>
        <w:t xml:space="preserve">Lang A. A history of Scotland from the roman </w:t>
      </w:r>
      <w:proofErr w:type="spellStart"/>
      <w:proofErr w:type="gramStart"/>
      <w:r w:rsidRPr="00142114">
        <w:rPr>
          <w:bCs/>
          <w:sz w:val="28"/>
          <w:szCs w:val="28"/>
          <w:lang w:val="en-US" w:eastAsia="ru-RU"/>
        </w:rPr>
        <w:t>occupanion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in 4 vol. / by Andrew Lang. – Edinburg ; L. : Blackwood, 1902-1907. – 4 vol.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Описание статьи из журнала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Кузьмич О.С. Лучше ли быть здоровым? Экономическая отдача от здоровья в России / Кузьмич О.С., Рощин С.Ю. // Экономический журнал </w:t>
      </w:r>
      <w:proofErr w:type="gramStart"/>
      <w:r w:rsidRPr="00142114">
        <w:rPr>
          <w:bCs/>
          <w:sz w:val="28"/>
          <w:szCs w:val="28"/>
          <w:lang w:eastAsia="ru-RU"/>
        </w:rPr>
        <w:t>Высшее</w:t>
      </w:r>
      <w:proofErr w:type="gramEnd"/>
      <w:r w:rsidRPr="00142114">
        <w:rPr>
          <w:bCs/>
          <w:sz w:val="28"/>
          <w:szCs w:val="28"/>
          <w:lang w:eastAsia="ru-RU"/>
        </w:rPr>
        <w:t xml:space="preserve"> школы экономики. – 2008. – № 1. – С. 29-55.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proofErr w:type="spellStart"/>
      <w:r w:rsidRPr="00142114">
        <w:rPr>
          <w:bCs/>
          <w:sz w:val="28"/>
          <w:szCs w:val="28"/>
          <w:lang w:val="en-US" w:eastAsia="ru-RU"/>
        </w:rPr>
        <w:t>Savelyeva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I.M. History </w:t>
      </w:r>
      <w:proofErr w:type="gramStart"/>
      <w:r w:rsidRPr="00142114">
        <w:rPr>
          <w:bCs/>
          <w:sz w:val="28"/>
          <w:szCs w:val="28"/>
          <w:lang w:val="en-US" w:eastAsia="ru-RU"/>
        </w:rPr>
        <w:t>Among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Other Social Sciences / </w:t>
      </w:r>
      <w:proofErr w:type="spellStart"/>
      <w:r w:rsidRPr="00142114">
        <w:rPr>
          <w:bCs/>
          <w:sz w:val="28"/>
          <w:szCs w:val="28"/>
          <w:lang w:val="en-US" w:eastAsia="ru-RU"/>
        </w:rPr>
        <w:t>Savelyeva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Irina M., </w:t>
      </w:r>
      <w:proofErr w:type="spellStart"/>
      <w:r w:rsidRPr="00142114">
        <w:rPr>
          <w:bCs/>
          <w:sz w:val="28"/>
          <w:szCs w:val="28"/>
          <w:lang w:val="en-US" w:eastAsia="ru-RU"/>
        </w:rPr>
        <w:t>Poletayev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Andrey V. // Social Sciences. – Minneapolis, 2008. – Vol. 39, № 3. – P. 28-42.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Описание статьи из сборника статей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eastAsia="ru-RU"/>
        </w:rPr>
        <w:t>Савельева И.М. Современное общество и историческая наука: вызовы и ответы / И.М. Савельева, А.В. Полетаев // Мир Клио : сб. ст. в честь Лорины Петровны Репиной / РАН, Ин-т всеобщей истории, Рос</w:t>
      </w:r>
      <w:proofErr w:type="gramStart"/>
      <w:r w:rsidRPr="00142114">
        <w:rPr>
          <w:bCs/>
          <w:sz w:val="28"/>
          <w:szCs w:val="28"/>
          <w:lang w:eastAsia="ru-RU"/>
        </w:rPr>
        <w:t>.</w:t>
      </w:r>
      <w:proofErr w:type="gramEnd"/>
      <w:r w:rsidRPr="00142114">
        <w:rPr>
          <w:bCs/>
          <w:sz w:val="28"/>
          <w:szCs w:val="28"/>
          <w:lang w:eastAsia="ru-RU"/>
        </w:rPr>
        <w:t xml:space="preserve"> </w:t>
      </w:r>
      <w:proofErr w:type="gramStart"/>
      <w:r w:rsidRPr="00142114">
        <w:rPr>
          <w:bCs/>
          <w:sz w:val="28"/>
          <w:szCs w:val="28"/>
          <w:lang w:eastAsia="ru-RU"/>
        </w:rPr>
        <w:t>о</w:t>
      </w:r>
      <w:proofErr w:type="gramEnd"/>
      <w:r w:rsidRPr="00142114">
        <w:rPr>
          <w:bCs/>
          <w:sz w:val="28"/>
          <w:szCs w:val="28"/>
          <w:lang w:eastAsia="ru-RU"/>
        </w:rPr>
        <w:t>-во интеллектуальной истории ; под ред. О</w:t>
      </w:r>
      <w:r w:rsidRPr="00142114">
        <w:rPr>
          <w:bCs/>
          <w:sz w:val="28"/>
          <w:szCs w:val="28"/>
          <w:lang w:val="en-US" w:eastAsia="ru-RU"/>
        </w:rPr>
        <w:t>.</w:t>
      </w:r>
      <w:r w:rsidRPr="00142114">
        <w:rPr>
          <w:bCs/>
          <w:sz w:val="28"/>
          <w:szCs w:val="28"/>
          <w:lang w:eastAsia="ru-RU"/>
        </w:rPr>
        <w:t>В</w:t>
      </w:r>
      <w:r w:rsidRPr="00142114">
        <w:rPr>
          <w:bCs/>
          <w:sz w:val="28"/>
          <w:szCs w:val="28"/>
          <w:lang w:val="en-US" w:eastAsia="ru-RU"/>
        </w:rPr>
        <w:t>. </w:t>
      </w:r>
      <w:r w:rsidRPr="00142114">
        <w:rPr>
          <w:bCs/>
          <w:sz w:val="28"/>
          <w:szCs w:val="28"/>
          <w:lang w:eastAsia="ru-RU"/>
        </w:rPr>
        <w:t>Воробьевой</w:t>
      </w:r>
      <w:r w:rsidRPr="00142114">
        <w:rPr>
          <w:bCs/>
          <w:sz w:val="28"/>
          <w:szCs w:val="28"/>
          <w:lang w:val="en-US" w:eastAsia="ru-RU"/>
        </w:rPr>
        <w:t xml:space="preserve">. – </w:t>
      </w:r>
      <w:r w:rsidRPr="00142114">
        <w:rPr>
          <w:bCs/>
          <w:sz w:val="28"/>
          <w:szCs w:val="28"/>
          <w:lang w:eastAsia="ru-RU"/>
        </w:rPr>
        <w:t>М</w:t>
      </w:r>
      <w:r w:rsidRPr="00142114">
        <w:rPr>
          <w:bCs/>
          <w:sz w:val="28"/>
          <w:szCs w:val="28"/>
          <w:lang w:val="en-US" w:eastAsia="ru-RU"/>
        </w:rPr>
        <w:t>.</w:t>
      </w:r>
      <w:proofErr w:type="gramStart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</w:t>
      </w:r>
      <w:r w:rsidRPr="00142114">
        <w:rPr>
          <w:bCs/>
          <w:sz w:val="28"/>
          <w:szCs w:val="28"/>
          <w:lang w:eastAsia="ru-RU"/>
        </w:rPr>
        <w:t>ИВИ</w:t>
      </w:r>
      <w:r w:rsidRPr="00142114">
        <w:rPr>
          <w:bCs/>
          <w:sz w:val="28"/>
          <w:szCs w:val="28"/>
          <w:lang w:val="en-US" w:eastAsia="ru-RU"/>
        </w:rPr>
        <w:t xml:space="preserve"> </w:t>
      </w:r>
      <w:r w:rsidRPr="00142114">
        <w:rPr>
          <w:bCs/>
          <w:sz w:val="28"/>
          <w:szCs w:val="28"/>
          <w:lang w:eastAsia="ru-RU"/>
        </w:rPr>
        <w:t>РАН</w:t>
      </w:r>
      <w:r w:rsidRPr="00142114">
        <w:rPr>
          <w:bCs/>
          <w:sz w:val="28"/>
          <w:szCs w:val="28"/>
          <w:lang w:val="en-US" w:eastAsia="ru-RU"/>
        </w:rPr>
        <w:t xml:space="preserve">, 2007. – </w:t>
      </w:r>
      <w:r w:rsidRPr="00142114">
        <w:rPr>
          <w:bCs/>
          <w:sz w:val="28"/>
          <w:szCs w:val="28"/>
          <w:lang w:eastAsia="ru-RU"/>
        </w:rPr>
        <w:t>Т</w:t>
      </w:r>
      <w:r w:rsidRPr="00142114">
        <w:rPr>
          <w:bCs/>
          <w:sz w:val="28"/>
          <w:szCs w:val="28"/>
          <w:lang w:val="en-US" w:eastAsia="ru-RU"/>
        </w:rPr>
        <w:t xml:space="preserve">. 1. – </w:t>
      </w:r>
      <w:r w:rsidRPr="00142114">
        <w:rPr>
          <w:bCs/>
          <w:sz w:val="28"/>
          <w:szCs w:val="28"/>
          <w:lang w:eastAsia="ru-RU"/>
        </w:rPr>
        <w:t>С</w:t>
      </w:r>
      <w:r w:rsidRPr="00142114">
        <w:rPr>
          <w:bCs/>
          <w:sz w:val="28"/>
          <w:szCs w:val="28"/>
          <w:lang w:val="en-US" w:eastAsia="ru-RU"/>
        </w:rPr>
        <w:t>. 157–186.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val="en-US" w:eastAsia="ru-RU"/>
        </w:rPr>
      </w:pPr>
      <w:r w:rsidRPr="00142114">
        <w:rPr>
          <w:bCs/>
          <w:sz w:val="28"/>
          <w:szCs w:val="28"/>
          <w:lang w:val="en-US" w:eastAsia="ru-RU"/>
        </w:rPr>
        <w:t xml:space="preserve">Murphy S. Charles Lucas and the Dublin election of 1748-1749 / Sean Murphy // </w:t>
      </w:r>
      <w:proofErr w:type="spellStart"/>
      <w:r w:rsidRPr="00142114">
        <w:rPr>
          <w:bCs/>
          <w:sz w:val="28"/>
          <w:szCs w:val="28"/>
          <w:lang w:val="en-US" w:eastAsia="ru-RU"/>
        </w:rPr>
        <w:t>Parlamentary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history. – </w:t>
      </w:r>
      <w:proofErr w:type="gramStart"/>
      <w:r w:rsidRPr="00142114">
        <w:rPr>
          <w:bCs/>
          <w:sz w:val="28"/>
          <w:szCs w:val="28"/>
          <w:lang w:val="en-US" w:eastAsia="ru-RU"/>
        </w:rPr>
        <w:t>Gloucester ;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N.Y., 1984. – Vol. 2. – P. 93-111.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Описание статьи из тома продолжающегося издания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 xml:space="preserve">Письмо М.Н. Тихомирова В.И. </w:t>
      </w:r>
      <w:proofErr w:type="spellStart"/>
      <w:r w:rsidRPr="00142114">
        <w:rPr>
          <w:bCs/>
          <w:sz w:val="28"/>
          <w:szCs w:val="28"/>
          <w:lang w:eastAsia="ru-RU"/>
        </w:rPr>
        <w:t>Язвицкому</w:t>
      </w:r>
      <w:proofErr w:type="spellEnd"/>
      <w:r w:rsidRPr="00142114">
        <w:rPr>
          <w:bCs/>
          <w:sz w:val="28"/>
          <w:szCs w:val="28"/>
          <w:lang w:eastAsia="ru-RU"/>
        </w:rPr>
        <w:t xml:space="preserve">  (1953 г.) / </w:t>
      </w:r>
      <w:proofErr w:type="spellStart"/>
      <w:r w:rsidRPr="00142114">
        <w:rPr>
          <w:bCs/>
          <w:sz w:val="28"/>
          <w:szCs w:val="28"/>
          <w:lang w:eastAsia="ru-RU"/>
        </w:rPr>
        <w:t>публ</w:t>
      </w:r>
      <w:proofErr w:type="spellEnd"/>
      <w:r w:rsidRPr="00142114">
        <w:rPr>
          <w:bCs/>
          <w:sz w:val="28"/>
          <w:szCs w:val="28"/>
          <w:lang w:eastAsia="ru-RU"/>
        </w:rPr>
        <w:t xml:space="preserve">. </w:t>
      </w:r>
      <w:proofErr w:type="spellStart"/>
      <w:r w:rsidRPr="00142114">
        <w:rPr>
          <w:bCs/>
          <w:sz w:val="28"/>
          <w:szCs w:val="28"/>
          <w:lang w:eastAsia="ru-RU"/>
        </w:rPr>
        <w:t>подгот</w:t>
      </w:r>
      <w:proofErr w:type="spellEnd"/>
      <w:r w:rsidRPr="00142114">
        <w:rPr>
          <w:bCs/>
          <w:sz w:val="28"/>
          <w:szCs w:val="28"/>
          <w:lang w:eastAsia="ru-RU"/>
        </w:rPr>
        <w:t>. Р.Б. Казаков // Археографический ежегодник за 1993 год / отв. ред. С.О. Шмидт. –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Наука, 1995. – С. 53-56.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proofErr w:type="spellStart"/>
      <w:r w:rsidRPr="00142114">
        <w:rPr>
          <w:bCs/>
          <w:sz w:val="28"/>
          <w:szCs w:val="28"/>
          <w:lang w:val="en-US" w:eastAsia="ru-RU"/>
        </w:rPr>
        <w:t>Kaznina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O. D.S. </w:t>
      </w:r>
      <w:proofErr w:type="spellStart"/>
      <w:r w:rsidRPr="00142114">
        <w:rPr>
          <w:bCs/>
          <w:sz w:val="28"/>
          <w:szCs w:val="28"/>
          <w:lang w:val="en-US" w:eastAsia="ru-RU"/>
        </w:rPr>
        <w:t>Mirsky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to Maksim </w:t>
      </w:r>
      <w:proofErr w:type="spellStart"/>
      <w:proofErr w:type="gramStart"/>
      <w:r w:rsidRPr="00142114">
        <w:rPr>
          <w:bCs/>
          <w:sz w:val="28"/>
          <w:szCs w:val="28"/>
          <w:lang w:val="en-US" w:eastAsia="ru-RU"/>
        </w:rPr>
        <w:t>Gor’ky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Sixteen letters (1928-1934) / O. </w:t>
      </w:r>
      <w:proofErr w:type="spellStart"/>
      <w:r w:rsidRPr="00142114">
        <w:rPr>
          <w:bCs/>
          <w:sz w:val="28"/>
          <w:szCs w:val="28"/>
          <w:lang w:val="en-US" w:eastAsia="ru-RU"/>
        </w:rPr>
        <w:t>Kaznina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, G.S. Smith // Oxford Slavonic papers. </w:t>
      </w:r>
      <w:proofErr w:type="spellStart"/>
      <w:r w:rsidRPr="00142114">
        <w:rPr>
          <w:bCs/>
          <w:sz w:val="28"/>
          <w:szCs w:val="28"/>
          <w:lang w:eastAsia="ru-RU"/>
        </w:rPr>
        <w:t>New</w:t>
      </w:r>
      <w:proofErr w:type="spellEnd"/>
      <w:r w:rsidRPr="00142114">
        <w:rPr>
          <w:bCs/>
          <w:sz w:val="28"/>
          <w:szCs w:val="28"/>
          <w:lang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eastAsia="ru-RU"/>
        </w:rPr>
        <w:t>ser</w:t>
      </w:r>
      <w:proofErr w:type="spellEnd"/>
      <w:r w:rsidRPr="00142114">
        <w:rPr>
          <w:bCs/>
          <w:sz w:val="28"/>
          <w:szCs w:val="28"/>
          <w:lang w:eastAsia="ru-RU"/>
        </w:rPr>
        <w:t xml:space="preserve">. - </w:t>
      </w:r>
      <w:proofErr w:type="spellStart"/>
      <w:r w:rsidRPr="00142114">
        <w:rPr>
          <w:bCs/>
          <w:sz w:val="28"/>
          <w:szCs w:val="28"/>
          <w:lang w:eastAsia="ru-RU"/>
        </w:rPr>
        <w:t>Oxford</w:t>
      </w:r>
      <w:proofErr w:type="spellEnd"/>
      <w:r w:rsidRPr="00142114">
        <w:rPr>
          <w:bCs/>
          <w:sz w:val="28"/>
          <w:szCs w:val="28"/>
          <w:lang w:eastAsia="ru-RU"/>
        </w:rPr>
        <w:t xml:space="preserve">, 1993. - </w:t>
      </w:r>
      <w:proofErr w:type="spellStart"/>
      <w:r w:rsidRPr="00142114">
        <w:rPr>
          <w:bCs/>
          <w:sz w:val="28"/>
          <w:szCs w:val="28"/>
          <w:lang w:eastAsia="ru-RU"/>
        </w:rPr>
        <w:t>Vol</w:t>
      </w:r>
      <w:proofErr w:type="spellEnd"/>
      <w:r w:rsidRPr="00142114">
        <w:rPr>
          <w:bCs/>
          <w:sz w:val="28"/>
          <w:szCs w:val="28"/>
          <w:lang w:eastAsia="ru-RU"/>
        </w:rPr>
        <w:t>. 26. - P. 87-103.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lastRenderedPageBreak/>
        <w:t>Описание рецензии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proofErr w:type="spellStart"/>
      <w:r w:rsidRPr="00142114">
        <w:rPr>
          <w:bCs/>
          <w:sz w:val="28"/>
          <w:szCs w:val="28"/>
          <w:lang w:eastAsia="ru-RU"/>
        </w:rPr>
        <w:t>Степанский</w:t>
      </w:r>
      <w:proofErr w:type="spellEnd"/>
      <w:r w:rsidRPr="00142114">
        <w:rPr>
          <w:bCs/>
          <w:sz w:val="28"/>
          <w:szCs w:val="28"/>
          <w:lang w:eastAsia="ru-RU"/>
        </w:rPr>
        <w:t xml:space="preserve"> А.Д. </w:t>
      </w:r>
      <w:r w:rsidRPr="00142114">
        <w:rPr>
          <w:bCs/>
          <w:sz w:val="28"/>
          <w:szCs w:val="28"/>
          <w:lang w:eastAsia="ru-RU"/>
        </w:rPr>
        <w:sym w:font="Times New Roman" w:char="005B"/>
      </w:r>
      <w:r w:rsidRPr="00142114">
        <w:rPr>
          <w:bCs/>
          <w:sz w:val="28"/>
          <w:szCs w:val="28"/>
          <w:lang w:eastAsia="ru-RU"/>
        </w:rPr>
        <w:t>Рецензия</w:t>
      </w:r>
      <w:r w:rsidRPr="00142114">
        <w:rPr>
          <w:bCs/>
          <w:sz w:val="28"/>
          <w:szCs w:val="28"/>
          <w:lang w:eastAsia="ru-RU"/>
        </w:rPr>
        <w:sym w:font="Times New Roman" w:char="005D"/>
      </w:r>
      <w:r w:rsidRPr="00142114">
        <w:rPr>
          <w:bCs/>
          <w:sz w:val="28"/>
          <w:szCs w:val="28"/>
          <w:lang w:eastAsia="ru-RU"/>
        </w:rPr>
        <w:t xml:space="preserve"> // Вопросы истории. - 1994. - № 6. - С. 177-178. – </w:t>
      </w:r>
      <w:proofErr w:type="spellStart"/>
      <w:r w:rsidRPr="00142114">
        <w:rPr>
          <w:bCs/>
          <w:sz w:val="28"/>
          <w:szCs w:val="28"/>
          <w:lang w:eastAsia="ru-RU"/>
        </w:rPr>
        <w:t>Рец</w:t>
      </w:r>
      <w:proofErr w:type="spellEnd"/>
      <w:r w:rsidRPr="00142114">
        <w:rPr>
          <w:bCs/>
          <w:sz w:val="28"/>
          <w:szCs w:val="28"/>
          <w:lang w:eastAsia="ru-RU"/>
        </w:rPr>
        <w:t>. на кн.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Политическая история России в партиях и лицах. – М.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Терра, 1993. – 366 с.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val="en-US" w:eastAsia="ru-RU"/>
        </w:rPr>
      </w:pPr>
      <w:proofErr w:type="spellStart"/>
      <w:r w:rsidRPr="00142114">
        <w:rPr>
          <w:bCs/>
          <w:sz w:val="28"/>
          <w:szCs w:val="28"/>
          <w:lang w:val="en-US" w:eastAsia="ru-RU"/>
        </w:rPr>
        <w:t>Bruess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G. [</w:t>
      </w:r>
      <w:proofErr w:type="spellStart"/>
      <w:r w:rsidRPr="00142114">
        <w:rPr>
          <w:bCs/>
          <w:sz w:val="28"/>
          <w:szCs w:val="28"/>
          <w:lang w:val="en-US" w:eastAsia="ru-RU"/>
        </w:rPr>
        <w:t>Recensio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] // </w:t>
      </w:r>
      <w:proofErr w:type="gramStart"/>
      <w:r w:rsidRPr="00142114">
        <w:rPr>
          <w:bCs/>
          <w:sz w:val="28"/>
          <w:szCs w:val="28"/>
          <w:lang w:val="en-US" w:eastAsia="ru-RU"/>
        </w:rPr>
        <w:t>The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Russian Review. - Columbus, OH, 1999. - Vol. 58, № 2. - P. 321-322. - Rec. ad op</w:t>
      </w:r>
      <w:proofErr w:type="gramStart"/>
      <w:r w:rsidRPr="00142114">
        <w:rPr>
          <w:bCs/>
          <w:sz w:val="28"/>
          <w:szCs w:val="28"/>
          <w:lang w:val="en-US" w:eastAsia="ru-RU"/>
        </w:rPr>
        <w:t>. :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</w:t>
      </w:r>
      <w:proofErr w:type="spellStart"/>
      <w:r w:rsidRPr="00142114">
        <w:rPr>
          <w:bCs/>
          <w:sz w:val="28"/>
          <w:szCs w:val="28"/>
          <w:lang w:val="en-US" w:eastAsia="ru-RU"/>
        </w:rPr>
        <w:t>Cracraft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J. </w:t>
      </w:r>
      <w:proofErr w:type="gramStart"/>
      <w:r w:rsidRPr="00142114">
        <w:rPr>
          <w:bCs/>
          <w:sz w:val="28"/>
          <w:szCs w:val="28"/>
          <w:lang w:val="en-US" w:eastAsia="ru-RU"/>
        </w:rPr>
        <w:t xml:space="preserve">The Petrine Revolution in </w:t>
      </w:r>
      <w:proofErr w:type="spellStart"/>
      <w:r w:rsidRPr="00142114">
        <w:rPr>
          <w:bCs/>
          <w:sz w:val="28"/>
          <w:szCs w:val="28"/>
          <w:lang w:val="en-US" w:eastAsia="ru-RU"/>
        </w:rPr>
        <w:t>Rassian</w:t>
      </w:r>
      <w:proofErr w:type="spellEnd"/>
      <w:r w:rsidRPr="00142114">
        <w:rPr>
          <w:bCs/>
          <w:sz w:val="28"/>
          <w:szCs w:val="28"/>
          <w:lang w:val="en-US" w:eastAsia="ru-RU"/>
        </w:rPr>
        <w:t xml:space="preserve"> Imagery / James </w:t>
      </w:r>
      <w:proofErr w:type="spellStart"/>
      <w:r w:rsidRPr="00142114">
        <w:rPr>
          <w:bCs/>
          <w:sz w:val="28"/>
          <w:szCs w:val="28"/>
          <w:lang w:val="en-US" w:eastAsia="ru-RU"/>
        </w:rPr>
        <w:t>Cracraft</w:t>
      </w:r>
      <w:proofErr w:type="spellEnd"/>
      <w:r w:rsidRPr="00142114">
        <w:rPr>
          <w:bCs/>
          <w:sz w:val="28"/>
          <w:szCs w:val="28"/>
          <w:lang w:val="en-US" w:eastAsia="ru-RU"/>
        </w:rPr>
        <w:t>.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– </w:t>
      </w:r>
      <w:proofErr w:type="gramStart"/>
      <w:r w:rsidRPr="00142114">
        <w:rPr>
          <w:bCs/>
          <w:sz w:val="28"/>
          <w:szCs w:val="28"/>
          <w:lang w:val="en-US" w:eastAsia="ru-RU"/>
        </w:rPr>
        <w:t>Chicago ;</w:t>
      </w:r>
      <w:proofErr w:type="gramEnd"/>
      <w:r w:rsidRPr="00142114">
        <w:rPr>
          <w:bCs/>
          <w:sz w:val="28"/>
          <w:szCs w:val="28"/>
          <w:lang w:val="en-US" w:eastAsia="ru-RU"/>
        </w:rPr>
        <w:t xml:space="preserve"> London : Univ. of Chicago Press, 1998. – XXIV, 375 p.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Описание интервью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«Не надо требовать от президента пива по восемь рублей»</w:t>
      </w:r>
      <w:proofErr w:type="gramStart"/>
      <w:r w:rsidRPr="00142114">
        <w:rPr>
          <w:bCs/>
          <w:sz w:val="28"/>
          <w:szCs w:val="28"/>
          <w:lang w:eastAsia="ru-RU"/>
        </w:rPr>
        <w:t xml:space="preserve"> :</w:t>
      </w:r>
      <w:proofErr w:type="gramEnd"/>
      <w:r w:rsidRPr="00142114">
        <w:rPr>
          <w:bCs/>
          <w:sz w:val="28"/>
          <w:szCs w:val="28"/>
          <w:lang w:eastAsia="ru-RU"/>
        </w:rPr>
        <w:t xml:space="preserve">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Cs/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Описание издания на электронном оптическом диске и части издания на электронном оптическом диске</w:t>
      </w:r>
    </w:p>
    <w:p w:rsidR="00324B73" w:rsidRPr="00142114" w:rsidRDefault="00324B73" w:rsidP="00324B73">
      <w:pPr>
        <w:suppressAutoHyphens w:val="0"/>
        <w:autoSpaceDE w:val="0"/>
        <w:autoSpaceDN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Бабурина Н.И. 1917. Плакат в революции – революция в плакате [Электронный ресурс] : из истории рус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и</w:t>
      </w:r>
      <w:proofErr w:type="gramEnd"/>
      <w:r w:rsidRPr="00142114">
        <w:rPr>
          <w:sz w:val="28"/>
          <w:szCs w:val="28"/>
          <w:lang w:eastAsia="ru-RU"/>
        </w:rPr>
        <w:t xml:space="preserve"> сов. плаката нач. XX в. : </w:t>
      </w:r>
      <w:proofErr w:type="spellStart"/>
      <w:r w:rsidRPr="00142114">
        <w:rPr>
          <w:sz w:val="28"/>
          <w:szCs w:val="28"/>
          <w:lang w:eastAsia="ru-RU"/>
        </w:rPr>
        <w:t>мультимед</w:t>
      </w:r>
      <w:proofErr w:type="spellEnd"/>
      <w:r w:rsidRPr="00142114">
        <w:rPr>
          <w:sz w:val="28"/>
          <w:szCs w:val="28"/>
          <w:lang w:eastAsia="ru-RU"/>
        </w:rPr>
        <w:t>. компьютер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к</w:t>
      </w:r>
      <w:proofErr w:type="gramEnd"/>
      <w:r w:rsidRPr="00142114">
        <w:rPr>
          <w:sz w:val="28"/>
          <w:szCs w:val="28"/>
          <w:lang w:eastAsia="ru-RU"/>
        </w:rPr>
        <w:t xml:space="preserve">урс / Н. Бабурина, К. </w:t>
      </w:r>
      <w:proofErr w:type="spellStart"/>
      <w:r w:rsidRPr="00142114">
        <w:rPr>
          <w:sz w:val="28"/>
          <w:szCs w:val="28"/>
          <w:lang w:eastAsia="ru-RU"/>
        </w:rPr>
        <w:t>Вашик</w:t>
      </w:r>
      <w:proofErr w:type="spellEnd"/>
      <w:r w:rsidRPr="00142114">
        <w:rPr>
          <w:sz w:val="28"/>
          <w:szCs w:val="28"/>
          <w:lang w:eastAsia="ru-RU"/>
        </w:rPr>
        <w:t xml:space="preserve">, К. Харин ; Рос. гос. </w:t>
      </w:r>
      <w:proofErr w:type="spellStart"/>
      <w:r w:rsidRPr="00142114">
        <w:rPr>
          <w:sz w:val="28"/>
          <w:szCs w:val="28"/>
          <w:lang w:eastAsia="ru-RU"/>
        </w:rPr>
        <w:t>гуманитар</w:t>
      </w:r>
      <w:proofErr w:type="spellEnd"/>
      <w:r w:rsidRPr="00142114">
        <w:rPr>
          <w:sz w:val="28"/>
          <w:szCs w:val="28"/>
          <w:lang w:eastAsia="ru-RU"/>
        </w:rPr>
        <w:t xml:space="preserve">. ун-т и др. – Электрон. дан. – М. : РГГУ, </w:t>
      </w:r>
      <w:proofErr w:type="spellStart"/>
      <w:r w:rsidRPr="00142114">
        <w:rPr>
          <w:sz w:val="28"/>
          <w:szCs w:val="28"/>
          <w:lang w:eastAsia="ru-RU"/>
        </w:rPr>
        <w:t>cop</w:t>
      </w:r>
      <w:proofErr w:type="spellEnd"/>
      <w:r w:rsidRPr="00142114">
        <w:rPr>
          <w:sz w:val="28"/>
          <w:szCs w:val="28"/>
          <w:lang w:eastAsia="ru-RU"/>
        </w:rPr>
        <w:t xml:space="preserve"> 1999. – 1 электрон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о</w:t>
      </w:r>
      <w:proofErr w:type="gramEnd"/>
      <w:r w:rsidRPr="00142114">
        <w:rPr>
          <w:sz w:val="28"/>
          <w:szCs w:val="28"/>
          <w:lang w:eastAsia="ru-RU"/>
        </w:rPr>
        <w:t>пт. диск (CD-ROM).</w:t>
      </w:r>
    </w:p>
    <w:p w:rsidR="00324B73" w:rsidRPr="00142114" w:rsidRDefault="00324B73" w:rsidP="00324B73">
      <w:pPr>
        <w:suppressAutoHyphens w:val="0"/>
        <w:autoSpaceDE w:val="0"/>
        <w:autoSpaceDN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Казаков Р.Б. Карамзин Николай Михайлович / Р.Б. Казаков // Большая энциклопедия Кирилла и </w:t>
      </w:r>
      <w:proofErr w:type="spellStart"/>
      <w:r w:rsidRPr="00142114">
        <w:rPr>
          <w:sz w:val="28"/>
          <w:szCs w:val="28"/>
          <w:lang w:eastAsia="ru-RU"/>
        </w:rPr>
        <w:t>Мефодия</w:t>
      </w:r>
      <w:proofErr w:type="spellEnd"/>
      <w:r w:rsidRPr="00142114">
        <w:rPr>
          <w:sz w:val="28"/>
          <w:szCs w:val="28"/>
          <w:lang w:eastAsia="ru-RU"/>
        </w:rPr>
        <w:t xml:space="preserve"> [Электронный ресурс]. – 5-е изд., версия 2001 г. – Электрон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д</w:t>
      </w:r>
      <w:proofErr w:type="gramEnd"/>
      <w:r w:rsidRPr="00142114">
        <w:rPr>
          <w:sz w:val="28"/>
          <w:szCs w:val="28"/>
          <w:lang w:eastAsia="ru-RU"/>
        </w:rPr>
        <w:t>ан. – М. : Кирилл и Мефодий, 2001. – 2 электрон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о</w:t>
      </w:r>
      <w:proofErr w:type="gramEnd"/>
      <w:r w:rsidRPr="00142114">
        <w:rPr>
          <w:sz w:val="28"/>
          <w:szCs w:val="28"/>
          <w:lang w:eastAsia="ru-RU"/>
        </w:rPr>
        <w:t>пт. диска (CD-ROM).</w:t>
      </w:r>
    </w:p>
    <w:p w:rsidR="00324B73" w:rsidRPr="00142114" w:rsidRDefault="00324B73" w:rsidP="00324B73">
      <w:pPr>
        <w:suppressAutoHyphens w:val="0"/>
        <w:autoSpaceDE w:val="0"/>
        <w:autoSpaceDN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Описание </w:t>
      </w:r>
      <w:proofErr w:type="spellStart"/>
      <w:r w:rsidRPr="00142114">
        <w:rPr>
          <w:sz w:val="28"/>
          <w:szCs w:val="28"/>
          <w:lang w:eastAsia="ru-RU"/>
        </w:rPr>
        <w:t>интернет-ресурса</w:t>
      </w:r>
      <w:proofErr w:type="spellEnd"/>
      <w:r w:rsidRPr="00142114">
        <w:rPr>
          <w:sz w:val="28"/>
          <w:szCs w:val="28"/>
          <w:lang w:eastAsia="ru-RU"/>
        </w:rPr>
        <w:t xml:space="preserve"> и части </w:t>
      </w:r>
      <w:proofErr w:type="spellStart"/>
      <w:r w:rsidRPr="00142114">
        <w:rPr>
          <w:sz w:val="28"/>
          <w:szCs w:val="28"/>
          <w:lang w:eastAsia="ru-RU"/>
        </w:rPr>
        <w:t>интернет-ресурса</w:t>
      </w:r>
      <w:proofErr w:type="spellEnd"/>
    </w:p>
    <w:p w:rsidR="00324B73" w:rsidRPr="00142114" w:rsidRDefault="00324B73" w:rsidP="00324B73">
      <w:pPr>
        <w:suppressAutoHyphens w:val="0"/>
        <w:autoSpaceDE w:val="0"/>
        <w:autoSpaceDN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Высшая школа экономики [Электронный ресурс]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нац. </w:t>
      </w:r>
      <w:proofErr w:type="spellStart"/>
      <w:r w:rsidRPr="00142114">
        <w:rPr>
          <w:sz w:val="28"/>
          <w:szCs w:val="28"/>
          <w:lang w:eastAsia="ru-RU"/>
        </w:rPr>
        <w:t>исслед</w:t>
      </w:r>
      <w:proofErr w:type="spellEnd"/>
      <w:r w:rsidRPr="00142114">
        <w:rPr>
          <w:sz w:val="28"/>
          <w:szCs w:val="28"/>
          <w:lang w:eastAsia="ru-RU"/>
        </w:rPr>
        <w:t xml:space="preserve">. ун-т / Нац. </w:t>
      </w:r>
      <w:proofErr w:type="spellStart"/>
      <w:r w:rsidRPr="00142114">
        <w:rPr>
          <w:sz w:val="28"/>
          <w:szCs w:val="28"/>
          <w:lang w:eastAsia="ru-RU"/>
        </w:rPr>
        <w:t>исслед</w:t>
      </w:r>
      <w:proofErr w:type="spellEnd"/>
      <w:r w:rsidRPr="00142114">
        <w:rPr>
          <w:sz w:val="28"/>
          <w:szCs w:val="28"/>
          <w:lang w:eastAsia="ru-RU"/>
        </w:rPr>
        <w:t>. ун-т «Высшая школа экономики». – Электрон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д</w:t>
      </w:r>
      <w:proofErr w:type="gramEnd"/>
      <w:r w:rsidRPr="00142114">
        <w:rPr>
          <w:sz w:val="28"/>
          <w:szCs w:val="28"/>
          <w:lang w:eastAsia="ru-RU"/>
        </w:rPr>
        <w:t>ан. – [М.]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НИУ ВШЭ, </w:t>
      </w:r>
      <w:proofErr w:type="spellStart"/>
      <w:r w:rsidRPr="00142114">
        <w:rPr>
          <w:sz w:val="28"/>
          <w:szCs w:val="28"/>
          <w:lang w:eastAsia="ru-RU"/>
        </w:rPr>
        <w:t>cop</w:t>
      </w:r>
      <w:proofErr w:type="spellEnd"/>
      <w:r w:rsidRPr="00142114">
        <w:rPr>
          <w:sz w:val="28"/>
          <w:szCs w:val="28"/>
          <w:lang w:eastAsia="ru-RU"/>
        </w:rPr>
        <w:t xml:space="preserve"> 1993-2012. – Режим доступа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hyperlink r:id="rId5" w:history="1">
        <w:r w:rsidRPr="00142114">
          <w:rPr>
            <w:color w:val="0000FF"/>
            <w:sz w:val="28"/>
            <w:szCs w:val="28"/>
            <w:u w:val="single"/>
            <w:lang w:eastAsia="ru-RU"/>
          </w:rPr>
          <w:t>http://www.hse.ru/</w:t>
        </w:r>
      </w:hyperlink>
      <w:r w:rsidRPr="00142114">
        <w:rPr>
          <w:sz w:val="28"/>
          <w:szCs w:val="28"/>
          <w:lang w:eastAsia="ru-RU"/>
        </w:rPr>
        <w:t>, свободный (дата обращения 1.03.2012).</w:t>
      </w:r>
    </w:p>
    <w:p w:rsidR="00324B73" w:rsidRPr="00142114" w:rsidRDefault="00324B73" w:rsidP="00324B73">
      <w:pPr>
        <w:suppressAutoHyphens w:val="0"/>
        <w:autoSpaceDE w:val="0"/>
        <w:autoSpaceDN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bCs/>
          <w:sz w:val="28"/>
          <w:szCs w:val="28"/>
          <w:lang w:eastAsia="ru-RU"/>
        </w:rPr>
        <w:t>Савельева И.М. Думать по-настоящему / Ирина Савельева, Андрей Полетаев</w:t>
      </w:r>
      <w:proofErr w:type="gramStart"/>
      <w:r w:rsidRPr="00142114">
        <w:rPr>
          <w:bCs/>
          <w:sz w:val="28"/>
          <w:szCs w:val="28"/>
          <w:lang w:eastAsia="ru-RU"/>
        </w:rPr>
        <w:t xml:space="preserve"> ;</w:t>
      </w:r>
      <w:proofErr w:type="gramEnd"/>
      <w:r w:rsidRPr="00142114">
        <w:rPr>
          <w:bCs/>
          <w:sz w:val="28"/>
          <w:szCs w:val="28"/>
          <w:lang w:eastAsia="ru-RU"/>
        </w:rPr>
        <w:t xml:space="preserve"> интервью записала Л. Мезенцева // </w:t>
      </w:r>
      <w:r w:rsidRPr="00142114">
        <w:rPr>
          <w:sz w:val="28"/>
          <w:szCs w:val="28"/>
          <w:lang w:eastAsia="ru-RU"/>
        </w:rPr>
        <w:t xml:space="preserve">Высшая школа экономики </w:t>
      </w:r>
      <w:r w:rsidRPr="00142114">
        <w:rPr>
          <w:sz w:val="28"/>
          <w:szCs w:val="28"/>
          <w:lang w:eastAsia="ru-RU"/>
        </w:rPr>
        <w:lastRenderedPageBreak/>
        <w:t xml:space="preserve">[Электронный ресурс] : нац. </w:t>
      </w:r>
      <w:proofErr w:type="spellStart"/>
      <w:r w:rsidRPr="00142114">
        <w:rPr>
          <w:sz w:val="28"/>
          <w:szCs w:val="28"/>
          <w:lang w:eastAsia="ru-RU"/>
        </w:rPr>
        <w:t>исслед</w:t>
      </w:r>
      <w:proofErr w:type="spellEnd"/>
      <w:r w:rsidRPr="00142114">
        <w:rPr>
          <w:sz w:val="28"/>
          <w:szCs w:val="28"/>
          <w:lang w:eastAsia="ru-RU"/>
        </w:rPr>
        <w:t xml:space="preserve">. ун-т / Нац. </w:t>
      </w:r>
      <w:proofErr w:type="spellStart"/>
      <w:r w:rsidRPr="00142114">
        <w:rPr>
          <w:sz w:val="28"/>
          <w:szCs w:val="28"/>
          <w:lang w:eastAsia="ru-RU"/>
        </w:rPr>
        <w:t>исслед</w:t>
      </w:r>
      <w:proofErr w:type="spellEnd"/>
      <w:r w:rsidRPr="00142114">
        <w:rPr>
          <w:sz w:val="28"/>
          <w:szCs w:val="28"/>
          <w:lang w:eastAsia="ru-RU"/>
        </w:rPr>
        <w:t>. ун-т «Высшая школа экономики». – Электрон</w:t>
      </w:r>
      <w:proofErr w:type="gramStart"/>
      <w:r w:rsidRPr="00142114">
        <w:rPr>
          <w:sz w:val="28"/>
          <w:szCs w:val="28"/>
          <w:lang w:eastAsia="ru-RU"/>
        </w:rPr>
        <w:t>.</w:t>
      </w:r>
      <w:proofErr w:type="gramEnd"/>
      <w:r w:rsidRPr="00142114">
        <w:rPr>
          <w:sz w:val="28"/>
          <w:szCs w:val="28"/>
          <w:lang w:eastAsia="ru-RU"/>
        </w:rPr>
        <w:t xml:space="preserve"> </w:t>
      </w:r>
      <w:proofErr w:type="gramStart"/>
      <w:r w:rsidRPr="00142114">
        <w:rPr>
          <w:sz w:val="28"/>
          <w:szCs w:val="28"/>
          <w:lang w:eastAsia="ru-RU"/>
        </w:rPr>
        <w:t>д</w:t>
      </w:r>
      <w:proofErr w:type="gramEnd"/>
      <w:r w:rsidRPr="00142114">
        <w:rPr>
          <w:sz w:val="28"/>
          <w:szCs w:val="28"/>
          <w:lang w:eastAsia="ru-RU"/>
        </w:rPr>
        <w:t>ан. – [М.]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НИУ ВШЭ, </w:t>
      </w:r>
      <w:proofErr w:type="spellStart"/>
      <w:r w:rsidRPr="00142114">
        <w:rPr>
          <w:sz w:val="28"/>
          <w:szCs w:val="28"/>
          <w:lang w:eastAsia="ru-RU"/>
        </w:rPr>
        <w:t>cop</w:t>
      </w:r>
      <w:proofErr w:type="spellEnd"/>
      <w:r w:rsidRPr="00142114">
        <w:rPr>
          <w:sz w:val="28"/>
          <w:szCs w:val="28"/>
          <w:lang w:eastAsia="ru-RU"/>
        </w:rPr>
        <w:t xml:space="preserve"> 1993-2012. – Режим доступа</w:t>
      </w:r>
      <w:proofErr w:type="gramStart"/>
      <w:r w:rsidRPr="00142114">
        <w:rPr>
          <w:sz w:val="28"/>
          <w:szCs w:val="28"/>
          <w:lang w:eastAsia="ru-RU"/>
        </w:rPr>
        <w:t xml:space="preserve"> :</w:t>
      </w:r>
      <w:proofErr w:type="gramEnd"/>
      <w:r w:rsidRPr="00142114">
        <w:rPr>
          <w:sz w:val="28"/>
          <w:szCs w:val="28"/>
          <w:lang w:eastAsia="ru-RU"/>
        </w:rPr>
        <w:t xml:space="preserve"> http://www.hse.ru/news/4859142.html, свободный (дата обращения 1.03.2012).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Оформление библиографических ссылок (подстрочных, </w:t>
      </w:r>
      <w:proofErr w:type="spellStart"/>
      <w:r w:rsidRPr="00142114">
        <w:rPr>
          <w:sz w:val="28"/>
          <w:szCs w:val="28"/>
          <w:lang w:eastAsia="ru-RU"/>
        </w:rPr>
        <w:t>внутритекстовых</w:t>
      </w:r>
      <w:proofErr w:type="spellEnd"/>
      <w:r w:rsidRPr="00142114">
        <w:rPr>
          <w:sz w:val="28"/>
          <w:szCs w:val="28"/>
          <w:lang w:eastAsia="ru-RU"/>
        </w:rPr>
        <w:t xml:space="preserve"> и </w:t>
      </w:r>
      <w:proofErr w:type="spellStart"/>
      <w:r w:rsidRPr="00142114">
        <w:rPr>
          <w:sz w:val="28"/>
          <w:szCs w:val="28"/>
          <w:lang w:eastAsia="ru-RU"/>
        </w:rPr>
        <w:t>затекстовых</w:t>
      </w:r>
      <w:proofErr w:type="spellEnd"/>
      <w:r w:rsidRPr="00142114">
        <w:rPr>
          <w:sz w:val="28"/>
          <w:szCs w:val="28"/>
          <w:lang w:eastAsia="ru-RU"/>
        </w:rPr>
        <w:t xml:space="preserve">) регулируется положениями ГОСТ </w:t>
      </w:r>
      <w:proofErr w:type="gramStart"/>
      <w:r w:rsidRPr="00142114">
        <w:rPr>
          <w:sz w:val="28"/>
          <w:szCs w:val="28"/>
          <w:lang w:eastAsia="ru-RU"/>
        </w:rPr>
        <w:t>Р</w:t>
      </w:r>
      <w:proofErr w:type="gramEnd"/>
      <w:r w:rsidRPr="00142114">
        <w:rPr>
          <w:sz w:val="28"/>
          <w:szCs w:val="28"/>
          <w:lang w:eastAsia="ru-RU"/>
        </w:rPr>
        <w:t xml:space="preserve"> 7.0.5-2008 «Библиографическая ссылка. Общие требования  и правила составления» (введен в действие с 1 января 2009 г.).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Далее принимается по умолчанию, что примечания содержат только библиографические ссылки.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По месту расположения в работе библиографические ссылки могут быть: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- </w:t>
      </w:r>
      <w:proofErr w:type="spellStart"/>
      <w:r w:rsidRPr="00142114">
        <w:rPr>
          <w:sz w:val="28"/>
          <w:szCs w:val="28"/>
          <w:lang w:eastAsia="ru-RU"/>
        </w:rPr>
        <w:t>внутритекстовыми</w:t>
      </w:r>
      <w:proofErr w:type="spellEnd"/>
      <w:r w:rsidRPr="00142114">
        <w:rPr>
          <w:sz w:val="28"/>
          <w:szCs w:val="28"/>
          <w:lang w:eastAsia="ru-RU"/>
        </w:rPr>
        <w:t xml:space="preserve">, </w:t>
      </w:r>
      <w:proofErr w:type="gramStart"/>
      <w:r w:rsidRPr="00142114">
        <w:rPr>
          <w:sz w:val="28"/>
          <w:szCs w:val="28"/>
          <w:lang w:eastAsia="ru-RU"/>
        </w:rPr>
        <w:t>помещенными</w:t>
      </w:r>
      <w:proofErr w:type="gramEnd"/>
      <w:r w:rsidRPr="00142114">
        <w:rPr>
          <w:sz w:val="28"/>
          <w:szCs w:val="28"/>
          <w:lang w:eastAsia="ru-RU"/>
        </w:rPr>
        <w:t xml:space="preserve"> в основном тексте работы;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- </w:t>
      </w:r>
      <w:proofErr w:type="gramStart"/>
      <w:r w:rsidRPr="00142114">
        <w:rPr>
          <w:sz w:val="28"/>
          <w:szCs w:val="28"/>
          <w:lang w:eastAsia="ru-RU"/>
        </w:rPr>
        <w:t>подстрочными</w:t>
      </w:r>
      <w:proofErr w:type="gramEnd"/>
      <w:r w:rsidRPr="00142114">
        <w:rPr>
          <w:sz w:val="28"/>
          <w:szCs w:val="28"/>
          <w:lang w:eastAsia="ru-RU"/>
        </w:rPr>
        <w:t>, вынесенными из основного текста работы вниз полосы работы (в сноску);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 xml:space="preserve">- </w:t>
      </w:r>
      <w:proofErr w:type="spellStart"/>
      <w:r w:rsidRPr="00142114">
        <w:rPr>
          <w:sz w:val="28"/>
          <w:szCs w:val="28"/>
          <w:lang w:eastAsia="ru-RU"/>
        </w:rPr>
        <w:t>затекстовыми</w:t>
      </w:r>
      <w:proofErr w:type="spellEnd"/>
      <w:r w:rsidRPr="00142114">
        <w:rPr>
          <w:sz w:val="28"/>
          <w:szCs w:val="28"/>
          <w:lang w:eastAsia="ru-RU"/>
        </w:rPr>
        <w:t xml:space="preserve">, </w:t>
      </w:r>
      <w:proofErr w:type="gramStart"/>
      <w:r w:rsidRPr="00142114">
        <w:rPr>
          <w:sz w:val="28"/>
          <w:szCs w:val="28"/>
          <w:lang w:eastAsia="ru-RU"/>
        </w:rPr>
        <w:t>вынесенными</w:t>
      </w:r>
      <w:proofErr w:type="gramEnd"/>
      <w:r w:rsidRPr="00142114">
        <w:rPr>
          <w:sz w:val="28"/>
          <w:szCs w:val="28"/>
          <w:lang w:eastAsia="ru-RU"/>
        </w:rPr>
        <w:t xml:space="preserve"> за текст всей работы или ее части (в выноску).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Схема библиографического описания однотомного издания в примечаниях может выглядеть следующим образом: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b/>
          <w:sz w:val="28"/>
          <w:szCs w:val="28"/>
          <w:lang w:eastAsia="ru-RU"/>
        </w:rPr>
      </w:pPr>
      <w:r w:rsidRPr="00142114">
        <w:rPr>
          <w:b/>
          <w:sz w:val="28"/>
          <w:szCs w:val="28"/>
          <w:lang w:eastAsia="ru-RU"/>
        </w:rPr>
        <w:t xml:space="preserve">Заголовок описания. </w:t>
      </w:r>
      <w:r w:rsidRPr="00142114">
        <w:rPr>
          <w:b/>
          <w:sz w:val="28"/>
          <w:szCs w:val="28"/>
          <w:u w:val="single"/>
          <w:lang w:eastAsia="ru-RU"/>
        </w:rPr>
        <w:t>Основное заглавие</w:t>
      </w:r>
      <w:r w:rsidRPr="00142114">
        <w:rPr>
          <w:b/>
          <w:sz w:val="28"/>
          <w:szCs w:val="28"/>
          <w:lang w:eastAsia="ru-RU"/>
        </w:rPr>
        <w:t xml:space="preserve">. </w:t>
      </w:r>
      <w:r w:rsidRPr="00142114">
        <w:rPr>
          <w:b/>
          <w:sz w:val="28"/>
          <w:szCs w:val="28"/>
          <w:u w:val="single"/>
          <w:lang w:eastAsia="ru-RU"/>
        </w:rPr>
        <w:t>Сведения об издании</w:t>
      </w:r>
      <w:r w:rsidRPr="00142114">
        <w:rPr>
          <w:b/>
          <w:sz w:val="28"/>
          <w:szCs w:val="28"/>
          <w:lang w:eastAsia="ru-RU"/>
        </w:rPr>
        <w:t xml:space="preserve">, дополнительные сведения об издании. </w:t>
      </w:r>
      <w:r w:rsidRPr="00142114">
        <w:rPr>
          <w:b/>
          <w:sz w:val="28"/>
          <w:szCs w:val="28"/>
          <w:u w:val="single"/>
          <w:lang w:eastAsia="ru-RU"/>
        </w:rPr>
        <w:t>Первое место издания</w:t>
      </w:r>
      <w:r w:rsidRPr="00142114">
        <w:rPr>
          <w:b/>
          <w:sz w:val="28"/>
          <w:szCs w:val="28"/>
          <w:lang w:eastAsia="ru-RU"/>
        </w:rPr>
        <w:t xml:space="preserve">; Последующее место издания, </w:t>
      </w:r>
      <w:r w:rsidRPr="00142114">
        <w:rPr>
          <w:b/>
          <w:sz w:val="28"/>
          <w:szCs w:val="28"/>
          <w:u w:val="single"/>
          <w:lang w:eastAsia="ru-RU"/>
        </w:rPr>
        <w:t>Дата издания</w:t>
      </w:r>
      <w:r w:rsidRPr="00142114">
        <w:rPr>
          <w:b/>
          <w:sz w:val="28"/>
          <w:szCs w:val="28"/>
          <w:lang w:eastAsia="ru-RU"/>
        </w:rPr>
        <w:t xml:space="preserve">. </w:t>
      </w:r>
      <w:r w:rsidRPr="00142114">
        <w:rPr>
          <w:b/>
          <w:sz w:val="28"/>
          <w:szCs w:val="28"/>
          <w:u w:val="single"/>
          <w:lang w:eastAsia="ru-RU"/>
        </w:rPr>
        <w:t>Объем</w:t>
      </w:r>
      <w:r w:rsidRPr="00142114">
        <w:rPr>
          <w:b/>
          <w:sz w:val="28"/>
          <w:szCs w:val="28"/>
          <w:lang w:eastAsia="ru-RU"/>
        </w:rPr>
        <w:t>.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r w:rsidRPr="00142114">
        <w:rPr>
          <w:sz w:val="28"/>
          <w:szCs w:val="28"/>
          <w:lang w:eastAsia="ru-RU"/>
        </w:rPr>
        <w:t>Например:</w:t>
      </w:r>
    </w:p>
    <w:p w:rsidR="00324B73" w:rsidRPr="00142114" w:rsidRDefault="00324B73" w:rsidP="00324B73">
      <w:pPr>
        <w:suppressAutoHyphens w:val="0"/>
        <w:spacing w:line="360" w:lineRule="auto"/>
        <w:ind w:right="-5" w:firstLine="567"/>
        <w:rPr>
          <w:sz w:val="28"/>
          <w:szCs w:val="28"/>
          <w:lang w:eastAsia="ru-RU"/>
        </w:rPr>
      </w:pPr>
      <w:proofErr w:type="spellStart"/>
      <w:r w:rsidRPr="00142114">
        <w:rPr>
          <w:sz w:val="28"/>
          <w:szCs w:val="28"/>
          <w:lang w:eastAsia="ru-RU"/>
        </w:rPr>
        <w:t>Радаев</w:t>
      </w:r>
      <w:proofErr w:type="spellEnd"/>
      <w:r w:rsidRPr="00142114">
        <w:rPr>
          <w:sz w:val="28"/>
          <w:szCs w:val="28"/>
          <w:lang w:eastAsia="ru-RU"/>
        </w:rPr>
        <w:t xml:space="preserve"> В.В. Экономическая социология. 2-е изд. М., 2008. 602 с.</w:t>
      </w:r>
    </w:p>
    <w:p w:rsidR="006C76BA" w:rsidRDefault="006C76BA">
      <w:bookmarkStart w:id="0" w:name="_GoBack"/>
      <w:bookmarkEnd w:id="0"/>
    </w:p>
    <w:sectPr w:rsidR="006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3"/>
    <w:rsid w:val="00306A3C"/>
    <w:rsid w:val="00324B73"/>
    <w:rsid w:val="006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1</cp:revision>
  <dcterms:created xsi:type="dcterms:W3CDTF">2017-07-18T13:52:00Z</dcterms:created>
  <dcterms:modified xsi:type="dcterms:W3CDTF">2017-07-18T13:53:00Z</dcterms:modified>
</cp:coreProperties>
</file>