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2A" w:rsidRPr="00475177" w:rsidRDefault="00FB702A" w:rsidP="004E7BBD">
      <w:pPr>
        <w:keepLines/>
        <w:suppressLineNumbers/>
        <w:suppressAutoHyphens/>
        <w:ind w:left="5954"/>
        <w:contextualSpacing/>
        <w:rPr>
          <w:b/>
        </w:rPr>
      </w:pPr>
      <w:r w:rsidRPr="00475177">
        <w:rPr>
          <w:b/>
        </w:rPr>
        <w:t>«УТВЕРЖДАЮ»:</w:t>
      </w:r>
    </w:p>
    <w:p w:rsidR="00FB702A" w:rsidRPr="00475177" w:rsidRDefault="004E7BBD" w:rsidP="004E7BBD">
      <w:pPr>
        <w:keepLines/>
        <w:suppressLineNumbers/>
        <w:suppressAutoHyphens/>
        <w:ind w:left="5954"/>
        <w:contextualSpacing/>
        <w:rPr>
          <w:b/>
        </w:rPr>
      </w:pPr>
      <w:r>
        <w:rPr>
          <w:b/>
        </w:rPr>
        <w:t>П</w:t>
      </w:r>
      <w:r w:rsidR="00FB702A" w:rsidRPr="0069136D">
        <w:rPr>
          <w:b/>
        </w:rPr>
        <w:t>роректор</w:t>
      </w:r>
    </w:p>
    <w:p w:rsidR="00FB702A" w:rsidRPr="00475177" w:rsidRDefault="00FB702A" w:rsidP="004E7BBD">
      <w:pPr>
        <w:keepLines/>
        <w:suppressLineNumbers/>
        <w:suppressAutoHyphens/>
        <w:ind w:left="5954"/>
        <w:contextualSpacing/>
        <w:rPr>
          <w:b/>
        </w:rPr>
      </w:pPr>
    </w:p>
    <w:p w:rsidR="00FB702A" w:rsidRPr="00475177" w:rsidRDefault="00FB702A" w:rsidP="004E7BBD">
      <w:pPr>
        <w:keepLines/>
        <w:suppressLineNumbers/>
        <w:suppressAutoHyphens/>
        <w:ind w:left="5954"/>
        <w:contextualSpacing/>
        <w:rPr>
          <w:b/>
        </w:rPr>
      </w:pPr>
    </w:p>
    <w:p w:rsidR="00FB702A" w:rsidRPr="00182BAB" w:rsidRDefault="00176ACB" w:rsidP="004E7BBD">
      <w:pPr>
        <w:keepLines/>
        <w:suppressLineNumbers/>
        <w:suppressAutoHyphens/>
        <w:ind w:left="5954"/>
        <w:contextualSpacing/>
        <w:rPr>
          <w:b/>
        </w:rPr>
      </w:pPr>
      <w:r>
        <w:rPr>
          <w:b/>
        </w:rPr>
        <w:t>_____________</w:t>
      </w:r>
      <w:r w:rsidR="00FB702A" w:rsidRPr="00475177">
        <w:rPr>
          <w:b/>
        </w:rPr>
        <w:t xml:space="preserve">__ </w:t>
      </w:r>
      <w:r w:rsidR="004E7BBD" w:rsidRPr="004E7BBD">
        <w:rPr>
          <w:b/>
        </w:rPr>
        <w:t>В.А. Самойленко</w:t>
      </w:r>
    </w:p>
    <w:p w:rsidR="00116FFD" w:rsidRPr="00530786" w:rsidRDefault="00116FFD" w:rsidP="00530786">
      <w:pPr>
        <w:suppressLineNumbers/>
        <w:tabs>
          <w:tab w:val="left" w:pos="426"/>
        </w:tabs>
        <w:suppressAutoHyphens/>
        <w:ind w:left="5670"/>
        <w:contextualSpacing/>
        <w:jc w:val="right"/>
        <w:rPr>
          <w:b/>
        </w:rPr>
      </w:pPr>
    </w:p>
    <w:p w:rsidR="00116FFD" w:rsidRPr="00A02FDD" w:rsidRDefault="00116FFD" w:rsidP="00116FFD">
      <w:pPr>
        <w:suppressLineNumbers/>
        <w:tabs>
          <w:tab w:val="left" w:pos="426"/>
        </w:tabs>
        <w:suppressAutoHyphens/>
        <w:ind w:left="5670"/>
        <w:contextualSpacing/>
        <w:rPr>
          <w:b/>
          <w:sz w:val="28"/>
          <w:szCs w:val="28"/>
        </w:rPr>
      </w:pPr>
    </w:p>
    <w:p w:rsidR="0016317A" w:rsidRPr="00990364" w:rsidRDefault="0016317A" w:rsidP="00990364">
      <w:pPr>
        <w:pStyle w:val="ad"/>
        <w:keepNext w:val="0"/>
        <w:widowControl w:val="0"/>
        <w:shd w:val="clear" w:color="auto" w:fill="FFFFFF"/>
        <w:suppressAutoHyphens w:val="0"/>
        <w:autoSpaceDE w:val="0"/>
        <w:autoSpaceDN w:val="0"/>
        <w:adjustRightInd w:val="0"/>
        <w:spacing w:before="0" w:after="0"/>
        <w:ind w:right="66" w:firstLine="0"/>
        <w:rPr>
          <w:rFonts w:ascii="Times New Roman" w:hAnsi="Times New Roman"/>
          <w:b/>
          <w:bCs/>
          <w:caps/>
          <w:color w:val="000000"/>
          <w:sz w:val="24"/>
          <w:szCs w:val="24"/>
          <w:lang w:val="x-none" w:eastAsia="x-none"/>
        </w:rPr>
      </w:pPr>
      <w:r w:rsidRPr="00990364">
        <w:rPr>
          <w:rFonts w:ascii="Times New Roman" w:hAnsi="Times New Roman"/>
          <w:b/>
          <w:bCs/>
          <w:caps/>
          <w:color w:val="000000"/>
          <w:sz w:val="24"/>
          <w:szCs w:val="24"/>
          <w:lang w:val="x-none" w:eastAsia="x-none"/>
        </w:rPr>
        <w:t>Извещение о проведении запроса котировок В ЭЛЕКТРОННОЙ ФОРМЕ</w:t>
      </w:r>
    </w:p>
    <w:p w:rsidR="00055003" w:rsidRPr="00990364" w:rsidRDefault="0016317A" w:rsidP="00990364">
      <w:pPr>
        <w:pStyle w:val="ad"/>
        <w:keepNext w:val="0"/>
        <w:widowControl w:val="0"/>
        <w:shd w:val="clear" w:color="auto" w:fill="FFFFFF"/>
        <w:suppressAutoHyphens w:val="0"/>
        <w:autoSpaceDE w:val="0"/>
        <w:autoSpaceDN w:val="0"/>
        <w:adjustRightInd w:val="0"/>
        <w:spacing w:before="0" w:after="0"/>
        <w:ind w:right="66" w:firstLine="0"/>
        <w:rPr>
          <w:rFonts w:ascii="Times New Roman" w:hAnsi="Times New Roman"/>
          <w:b/>
          <w:bCs/>
          <w:caps/>
          <w:color w:val="000000"/>
          <w:sz w:val="24"/>
          <w:szCs w:val="24"/>
          <w:lang w:val="x-none" w:eastAsia="x-none"/>
        </w:rPr>
      </w:pPr>
      <w:bookmarkStart w:id="0" w:name="OLE_LINK4"/>
      <w:bookmarkStart w:id="1" w:name="OLE_LINK5"/>
      <w:r w:rsidRPr="00990364">
        <w:rPr>
          <w:rFonts w:ascii="Times New Roman" w:hAnsi="Times New Roman"/>
          <w:b/>
          <w:bCs/>
          <w:caps/>
          <w:color w:val="000000"/>
          <w:sz w:val="24"/>
          <w:szCs w:val="24"/>
          <w:lang w:val="x-none" w:eastAsia="x-none"/>
        </w:rPr>
        <w:t>№</w:t>
      </w:r>
      <w:bookmarkEnd w:id="0"/>
      <w:bookmarkEnd w:id="1"/>
      <w:r w:rsidR="00F77C6A" w:rsidRPr="00990364">
        <w:rPr>
          <w:rFonts w:ascii="Times New Roman" w:hAnsi="Times New Roman"/>
          <w:b/>
          <w:bCs/>
          <w:caps/>
          <w:color w:val="000000"/>
          <w:sz w:val="24"/>
          <w:szCs w:val="24"/>
          <w:lang w:val="x-none" w:eastAsia="x-none"/>
        </w:rPr>
        <w:t xml:space="preserve"> </w:t>
      </w:r>
      <w:r w:rsidR="0020154E">
        <w:rPr>
          <w:rFonts w:ascii="Times New Roman" w:hAnsi="Times New Roman"/>
          <w:b/>
          <w:bCs/>
          <w:color w:val="000000"/>
          <w:sz w:val="24"/>
          <w:szCs w:val="24"/>
          <w:lang w:val="x-none" w:eastAsia="x-none"/>
        </w:rPr>
        <w:t>ЭК124-09-17 СМП/Мягкий инвентарь</w:t>
      </w:r>
    </w:p>
    <w:p w:rsidR="005E0B46" w:rsidRPr="00990364" w:rsidRDefault="005E0B46" w:rsidP="00990364">
      <w:pPr>
        <w:pStyle w:val="ad"/>
        <w:keepNext w:val="0"/>
        <w:widowControl w:val="0"/>
        <w:shd w:val="clear" w:color="auto" w:fill="FFFFFF"/>
        <w:suppressAutoHyphens w:val="0"/>
        <w:autoSpaceDE w:val="0"/>
        <w:autoSpaceDN w:val="0"/>
        <w:adjustRightInd w:val="0"/>
        <w:spacing w:before="0" w:after="0"/>
        <w:ind w:left="72" w:right="66" w:firstLine="0"/>
        <w:rPr>
          <w:rFonts w:ascii="Times New Roman" w:hAnsi="Times New Roman"/>
          <w:b/>
          <w:color w:val="FF0000"/>
          <w:spacing w:val="13"/>
          <w:sz w:val="24"/>
          <w:szCs w:val="24"/>
          <w:lang w:val="x-none" w:eastAsia="x-none"/>
        </w:rPr>
      </w:pPr>
      <w:r w:rsidRPr="00990364">
        <w:rPr>
          <w:rFonts w:ascii="Times New Roman" w:hAnsi="Times New Roman"/>
          <w:b/>
          <w:color w:val="FF0000"/>
          <w:spacing w:val="13"/>
          <w:sz w:val="24"/>
          <w:szCs w:val="24"/>
          <w:lang w:val="x-none" w:eastAsia="x-none"/>
        </w:rPr>
        <w:t>УЧАСТНИКАМИ ДАННОЙ ЗАКУПКИ МОГУТ БЫТЬ ТОЛЬКО СУБЪЕКТЫ МАЛОГО И СРЕДНЕГО ПРЕДПРИНИМАТЕЛЬСТВА</w:t>
      </w:r>
    </w:p>
    <w:p w:rsidR="0016317A" w:rsidRPr="009005A1" w:rsidRDefault="0016317A" w:rsidP="009005A1">
      <w:pPr>
        <w:pStyle w:val="ad"/>
        <w:keepNext w:val="0"/>
        <w:widowControl w:val="0"/>
        <w:shd w:val="clear" w:color="auto" w:fill="FFFFFF"/>
        <w:suppressAutoHyphens w:val="0"/>
        <w:autoSpaceDE w:val="0"/>
        <w:autoSpaceDN w:val="0"/>
        <w:adjustRightInd w:val="0"/>
        <w:spacing w:before="0" w:after="0"/>
        <w:ind w:firstLine="0"/>
        <w:jc w:val="left"/>
        <w:rPr>
          <w:rFonts w:ascii="Times New Roman" w:hAnsi="Times New Roman"/>
          <w:bCs/>
          <w:color w:val="000000"/>
          <w:sz w:val="24"/>
          <w:szCs w:val="24"/>
          <w:lang w:eastAsia="x-none"/>
        </w:rPr>
      </w:pPr>
    </w:p>
    <w:p w:rsidR="0016317A" w:rsidRPr="009005A1" w:rsidRDefault="0016317A" w:rsidP="00990364">
      <w:pPr>
        <w:pStyle w:val="ad"/>
        <w:keepNext w:val="0"/>
        <w:widowControl w:val="0"/>
        <w:shd w:val="clear" w:color="auto" w:fill="FFFFFF"/>
        <w:suppressAutoHyphens w:val="0"/>
        <w:autoSpaceDE w:val="0"/>
        <w:autoSpaceDN w:val="0"/>
        <w:adjustRightInd w:val="0"/>
        <w:spacing w:before="0" w:after="0"/>
        <w:ind w:firstLine="0"/>
        <w:jc w:val="left"/>
        <w:rPr>
          <w:rFonts w:ascii="Times New Roman" w:hAnsi="Times New Roman"/>
          <w:bCs/>
          <w:color w:val="000000"/>
          <w:sz w:val="24"/>
          <w:szCs w:val="24"/>
          <w:lang w:eastAsia="x-none"/>
        </w:rPr>
      </w:pPr>
      <w:r w:rsidRPr="006B5C0A">
        <w:rPr>
          <w:rFonts w:ascii="Times New Roman" w:hAnsi="Times New Roman"/>
          <w:bCs/>
          <w:color w:val="000000"/>
          <w:sz w:val="24"/>
          <w:szCs w:val="24"/>
          <w:lang w:eastAsia="x-none"/>
        </w:rPr>
        <w:t xml:space="preserve">г. Москва                                                </w:t>
      </w:r>
      <w:r w:rsidR="00F85C2E" w:rsidRPr="006B5C0A">
        <w:rPr>
          <w:rFonts w:ascii="Times New Roman" w:hAnsi="Times New Roman"/>
          <w:bCs/>
          <w:color w:val="000000"/>
          <w:sz w:val="24"/>
          <w:szCs w:val="24"/>
          <w:lang w:eastAsia="x-none"/>
        </w:rPr>
        <w:t xml:space="preserve">                 </w:t>
      </w:r>
      <w:r w:rsidR="004D66C0" w:rsidRPr="006B5C0A">
        <w:rPr>
          <w:rFonts w:ascii="Times New Roman" w:hAnsi="Times New Roman"/>
          <w:bCs/>
          <w:color w:val="000000"/>
          <w:sz w:val="24"/>
          <w:szCs w:val="24"/>
          <w:lang w:eastAsia="x-none"/>
        </w:rPr>
        <w:t xml:space="preserve"> </w:t>
      </w:r>
      <w:r w:rsidR="00F85C2E" w:rsidRPr="006B5C0A">
        <w:rPr>
          <w:rFonts w:ascii="Times New Roman" w:hAnsi="Times New Roman"/>
          <w:bCs/>
          <w:color w:val="000000"/>
          <w:sz w:val="24"/>
          <w:szCs w:val="24"/>
          <w:lang w:eastAsia="x-none"/>
        </w:rPr>
        <w:t xml:space="preserve">     </w:t>
      </w:r>
      <w:r w:rsidR="00531648" w:rsidRPr="006B5C0A">
        <w:rPr>
          <w:rFonts w:ascii="Times New Roman" w:hAnsi="Times New Roman"/>
          <w:bCs/>
          <w:color w:val="000000"/>
          <w:sz w:val="24"/>
          <w:szCs w:val="24"/>
          <w:lang w:eastAsia="x-none"/>
        </w:rPr>
        <w:t xml:space="preserve"> </w:t>
      </w:r>
      <w:r w:rsidR="004749A9" w:rsidRPr="006B5C0A">
        <w:rPr>
          <w:rFonts w:ascii="Times New Roman" w:hAnsi="Times New Roman"/>
          <w:bCs/>
          <w:color w:val="000000"/>
          <w:sz w:val="24"/>
          <w:szCs w:val="24"/>
          <w:lang w:eastAsia="x-none"/>
        </w:rPr>
        <w:t xml:space="preserve">   </w:t>
      </w:r>
      <w:r w:rsidR="00266CFF" w:rsidRPr="006B5C0A">
        <w:rPr>
          <w:rFonts w:ascii="Times New Roman" w:hAnsi="Times New Roman"/>
          <w:bCs/>
          <w:color w:val="000000"/>
          <w:sz w:val="24"/>
          <w:szCs w:val="24"/>
          <w:lang w:eastAsia="x-none"/>
        </w:rPr>
        <w:t xml:space="preserve">   </w:t>
      </w:r>
      <w:r w:rsidR="006B5C0A" w:rsidRPr="00D23E24">
        <w:rPr>
          <w:rFonts w:ascii="Times New Roman" w:hAnsi="Times New Roman"/>
          <w:bCs/>
          <w:color w:val="000000"/>
          <w:sz w:val="24"/>
          <w:szCs w:val="24"/>
          <w:lang w:eastAsia="x-none"/>
        </w:rPr>
        <w:t xml:space="preserve"> </w:t>
      </w:r>
      <w:r w:rsidR="009922C2" w:rsidRPr="006B5C0A">
        <w:rPr>
          <w:rFonts w:ascii="Times New Roman" w:hAnsi="Times New Roman"/>
          <w:bCs/>
          <w:color w:val="000000"/>
          <w:sz w:val="24"/>
          <w:szCs w:val="24"/>
          <w:lang w:eastAsia="x-none"/>
        </w:rPr>
        <w:t xml:space="preserve">    </w:t>
      </w:r>
      <w:r w:rsidR="007444B4" w:rsidRPr="006B5C0A">
        <w:rPr>
          <w:rFonts w:ascii="Times New Roman" w:hAnsi="Times New Roman"/>
          <w:bCs/>
          <w:color w:val="000000"/>
          <w:sz w:val="24"/>
          <w:szCs w:val="24"/>
          <w:lang w:eastAsia="x-none"/>
        </w:rPr>
        <w:t xml:space="preserve"> </w:t>
      </w:r>
      <w:r w:rsidR="002F1F7D" w:rsidRPr="006B5C0A">
        <w:rPr>
          <w:rFonts w:ascii="Times New Roman" w:hAnsi="Times New Roman"/>
          <w:bCs/>
          <w:color w:val="000000"/>
          <w:sz w:val="24"/>
          <w:szCs w:val="24"/>
          <w:lang w:eastAsia="x-none"/>
        </w:rPr>
        <w:t xml:space="preserve"> </w:t>
      </w:r>
      <w:r w:rsidR="0072474A" w:rsidRPr="006B5C0A">
        <w:rPr>
          <w:rFonts w:ascii="Times New Roman" w:hAnsi="Times New Roman"/>
          <w:bCs/>
          <w:color w:val="000000"/>
          <w:sz w:val="24"/>
          <w:szCs w:val="24"/>
          <w:lang w:eastAsia="x-none"/>
        </w:rPr>
        <w:t xml:space="preserve">                    </w:t>
      </w:r>
      <w:r w:rsidR="002F1F7D" w:rsidRPr="006B5C0A">
        <w:rPr>
          <w:rFonts w:ascii="Times New Roman" w:hAnsi="Times New Roman"/>
          <w:bCs/>
          <w:color w:val="000000"/>
          <w:sz w:val="24"/>
          <w:szCs w:val="24"/>
          <w:u w:val="single"/>
          <w:lang w:eastAsia="x-none"/>
        </w:rPr>
        <w:t xml:space="preserve">« </w:t>
      </w:r>
      <w:r w:rsidR="000224D9">
        <w:rPr>
          <w:rFonts w:ascii="Times New Roman" w:hAnsi="Times New Roman"/>
          <w:bCs/>
          <w:color w:val="000000"/>
          <w:sz w:val="24"/>
          <w:szCs w:val="24"/>
          <w:u w:val="single"/>
          <w:lang w:val="en-US" w:eastAsia="x-none"/>
        </w:rPr>
        <w:t xml:space="preserve">15 </w:t>
      </w:r>
      <w:r w:rsidR="008A3BBA" w:rsidRPr="006B5C0A">
        <w:rPr>
          <w:rFonts w:ascii="Times New Roman" w:hAnsi="Times New Roman"/>
          <w:bCs/>
          <w:color w:val="000000"/>
          <w:sz w:val="24"/>
          <w:szCs w:val="24"/>
          <w:u w:val="single"/>
          <w:lang w:eastAsia="x-none"/>
        </w:rPr>
        <w:t>»</w:t>
      </w:r>
      <w:r w:rsidR="00104919" w:rsidRPr="006B5C0A">
        <w:rPr>
          <w:rFonts w:ascii="Times New Roman" w:hAnsi="Times New Roman"/>
          <w:bCs/>
          <w:color w:val="000000"/>
          <w:sz w:val="24"/>
          <w:szCs w:val="24"/>
          <w:lang w:eastAsia="x-none"/>
        </w:rPr>
        <w:t xml:space="preserve"> </w:t>
      </w:r>
      <w:r w:rsidR="003379D6">
        <w:rPr>
          <w:rFonts w:ascii="Times New Roman" w:hAnsi="Times New Roman"/>
          <w:bCs/>
          <w:color w:val="000000"/>
          <w:sz w:val="24"/>
          <w:szCs w:val="24"/>
          <w:lang w:eastAsia="x-none"/>
        </w:rPr>
        <w:t>сентября</w:t>
      </w:r>
      <w:r w:rsidRPr="006B5C0A">
        <w:rPr>
          <w:rFonts w:ascii="Times New Roman" w:hAnsi="Times New Roman"/>
          <w:bCs/>
          <w:color w:val="000000"/>
          <w:sz w:val="24"/>
          <w:szCs w:val="24"/>
          <w:lang w:eastAsia="x-none"/>
        </w:rPr>
        <w:t xml:space="preserve"> 201</w:t>
      </w:r>
      <w:r w:rsidR="00003AB2" w:rsidRPr="006B5C0A">
        <w:rPr>
          <w:rFonts w:ascii="Times New Roman" w:hAnsi="Times New Roman"/>
          <w:bCs/>
          <w:color w:val="000000"/>
          <w:sz w:val="24"/>
          <w:szCs w:val="24"/>
          <w:lang w:eastAsia="x-none"/>
        </w:rPr>
        <w:t>7</w:t>
      </w:r>
      <w:r w:rsidRPr="006B5C0A">
        <w:rPr>
          <w:rFonts w:ascii="Times New Roman" w:hAnsi="Times New Roman"/>
          <w:bCs/>
          <w:color w:val="000000"/>
          <w:sz w:val="24"/>
          <w:szCs w:val="24"/>
          <w:lang w:eastAsia="x-none"/>
        </w:rPr>
        <w:t xml:space="preserve"> г.</w:t>
      </w:r>
    </w:p>
    <w:p w:rsidR="008B632E" w:rsidRPr="009005A1" w:rsidRDefault="008B632E" w:rsidP="009005A1">
      <w:pPr>
        <w:pStyle w:val="ad"/>
        <w:keepNext w:val="0"/>
        <w:widowControl w:val="0"/>
        <w:shd w:val="clear" w:color="auto" w:fill="FFFFFF"/>
        <w:suppressAutoHyphens w:val="0"/>
        <w:autoSpaceDE w:val="0"/>
        <w:autoSpaceDN w:val="0"/>
        <w:adjustRightInd w:val="0"/>
        <w:spacing w:before="0" w:after="0"/>
        <w:ind w:firstLine="0"/>
        <w:jc w:val="left"/>
        <w:rPr>
          <w:rFonts w:ascii="Times New Roman" w:hAnsi="Times New Roman"/>
          <w:bCs/>
          <w:color w:val="000000"/>
          <w:sz w:val="24"/>
          <w:szCs w:val="24"/>
          <w:lang w:eastAsia="x-none"/>
        </w:rPr>
      </w:pPr>
    </w:p>
    <w:p w:rsidR="0016317A" w:rsidRPr="00530786" w:rsidRDefault="00A92DF4" w:rsidP="00A92DF4">
      <w:pPr>
        <w:widowControl w:val="0"/>
        <w:tabs>
          <w:tab w:val="left" w:pos="284"/>
        </w:tabs>
        <w:jc w:val="both"/>
      </w:pPr>
      <w:r w:rsidRPr="00530786">
        <w:rPr>
          <w:b/>
          <w:bCs/>
        </w:rPr>
        <w:t xml:space="preserve">1. </w:t>
      </w:r>
      <w:r w:rsidR="0016317A" w:rsidRPr="00530786">
        <w:rPr>
          <w:b/>
          <w:bCs/>
        </w:rPr>
        <w:t xml:space="preserve">Заказчик: </w:t>
      </w:r>
      <w:r w:rsidR="0016317A"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30786">
        <w:t xml:space="preserve"> </w:t>
      </w:r>
    </w:p>
    <w:p w:rsidR="0016317A" w:rsidRPr="00530786" w:rsidRDefault="00903A3D" w:rsidP="00B140FE">
      <w:pPr>
        <w:widowControl w:val="0"/>
        <w:tabs>
          <w:tab w:val="left" w:pos="284"/>
          <w:tab w:val="num" w:pos="360"/>
        </w:tabs>
        <w:jc w:val="both"/>
      </w:pPr>
      <w:bookmarkStart w:id="2" w:name="OLE_LINK1"/>
      <w:bookmarkStart w:id="3" w:name="OLE_LINK2"/>
      <w:bookmarkStart w:id="4" w:name="OLE_LINK3"/>
      <w:r w:rsidRPr="00530786">
        <w:rPr>
          <w:bCs/>
        </w:rPr>
        <w:t>Место нахождения и п</w:t>
      </w:r>
      <w:r w:rsidR="0016317A" w:rsidRPr="00530786">
        <w:rPr>
          <w:bCs/>
        </w:rPr>
        <w:t xml:space="preserve">очтовый адрес: </w:t>
      </w:r>
      <w:r w:rsidR="0016317A" w:rsidRPr="00530786">
        <w:t xml:space="preserve"> 101000, г. Москва, ул. Мясницкая, д. 20; телефон: (495)</w:t>
      </w:r>
      <w:r w:rsidR="00522D2A" w:rsidRPr="00530786">
        <w:t> </w:t>
      </w:r>
      <w:r w:rsidR="0016317A" w:rsidRPr="00530786">
        <w:t>772-95-90 доб. </w:t>
      </w:r>
      <w:r w:rsidR="00003AB2">
        <w:t>11</w:t>
      </w:r>
      <w:r w:rsidR="00C361C5" w:rsidRPr="00C361C5">
        <w:t>0</w:t>
      </w:r>
      <w:r w:rsidR="00A24178">
        <w:t>82</w:t>
      </w:r>
      <w:r w:rsidR="0016317A" w:rsidRPr="00530786">
        <w:t xml:space="preserve">, тел./факс: (495) 628-47-03. Адрес электронной почты: </w:t>
      </w:r>
      <w:hyperlink r:id="rId9" w:history="1">
        <w:r w:rsidR="0016317A" w:rsidRPr="00530786">
          <w:t>zakupki@hse.ru</w:t>
        </w:r>
      </w:hyperlink>
      <w:r w:rsidR="0016317A" w:rsidRPr="00530786">
        <w:t>.</w:t>
      </w:r>
    </w:p>
    <w:p w:rsidR="0016317A" w:rsidRPr="00530786" w:rsidRDefault="0016317A" w:rsidP="00B140FE">
      <w:pPr>
        <w:widowControl w:val="0"/>
        <w:tabs>
          <w:tab w:val="left" w:pos="284"/>
          <w:tab w:val="num" w:pos="360"/>
        </w:tabs>
        <w:jc w:val="both"/>
      </w:pPr>
    </w:p>
    <w:bookmarkEnd w:id="2"/>
    <w:bookmarkEnd w:id="3"/>
    <w:bookmarkEnd w:id="4"/>
    <w:p w:rsidR="0016317A" w:rsidRPr="00530786" w:rsidRDefault="00A92DF4" w:rsidP="00A92DF4">
      <w:pPr>
        <w:tabs>
          <w:tab w:val="left" w:pos="284"/>
        </w:tabs>
        <w:jc w:val="both"/>
      </w:pPr>
      <w:r w:rsidRPr="00530786">
        <w:rPr>
          <w:b/>
        </w:rPr>
        <w:t xml:space="preserve">2. </w:t>
      </w:r>
      <w:r w:rsidR="0016317A" w:rsidRPr="00530786">
        <w:rPr>
          <w:b/>
        </w:rPr>
        <w:t xml:space="preserve">Предмет </w:t>
      </w:r>
      <w:r w:rsidR="00A258FC">
        <w:rPr>
          <w:b/>
        </w:rPr>
        <w:t>договора</w:t>
      </w:r>
      <w:r w:rsidR="0016317A" w:rsidRPr="00530786">
        <w:rPr>
          <w:b/>
        </w:rPr>
        <w:t xml:space="preserve">: </w:t>
      </w:r>
      <w:r w:rsidR="00744056" w:rsidRPr="00744056">
        <w:rPr>
          <w:lang w:eastAsia="en-US"/>
        </w:rPr>
        <w:t xml:space="preserve">поставка </w:t>
      </w:r>
      <w:r w:rsidR="008A310F">
        <w:rPr>
          <w:lang w:eastAsia="en-US"/>
        </w:rPr>
        <w:t>мягкого инвентаря</w:t>
      </w:r>
      <w:r w:rsidR="00EB31AB">
        <w:t>.</w:t>
      </w:r>
    </w:p>
    <w:p w:rsidR="00646325" w:rsidRPr="00880C3A" w:rsidRDefault="00646325" w:rsidP="00646325">
      <w:pPr>
        <w:tabs>
          <w:tab w:val="left" w:pos="360"/>
        </w:tabs>
        <w:autoSpaceDE w:val="0"/>
        <w:autoSpaceDN w:val="0"/>
        <w:adjustRightInd w:val="0"/>
        <w:jc w:val="both"/>
      </w:pPr>
    </w:p>
    <w:p w:rsidR="00744056" w:rsidRPr="00744056" w:rsidRDefault="00744056" w:rsidP="00744056">
      <w:pPr>
        <w:jc w:val="both"/>
        <w:rPr>
          <w:b/>
          <w:bCs/>
        </w:rPr>
      </w:pPr>
      <w:r>
        <w:rPr>
          <w:b/>
          <w:bCs/>
        </w:rPr>
        <w:t>3</w:t>
      </w:r>
      <w:r w:rsidRPr="00744056">
        <w:rPr>
          <w:b/>
          <w:bCs/>
        </w:rPr>
        <w:t xml:space="preserve">. </w:t>
      </w:r>
      <w:proofErr w:type="gramStart"/>
      <w:r w:rsidR="0043298A" w:rsidRPr="0043298A">
        <w:rPr>
          <w:b/>
          <w:bCs/>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к размеру, упаковке Товара</w:t>
      </w:r>
      <w:r w:rsidRPr="00744056">
        <w:rPr>
          <w:b/>
          <w:bCs/>
        </w:rPr>
        <w:t xml:space="preserve">. </w:t>
      </w:r>
      <w:proofErr w:type="gramEnd"/>
    </w:p>
    <w:p w:rsidR="00112641" w:rsidRPr="00112641" w:rsidRDefault="00744056" w:rsidP="00112641">
      <w:pPr>
        <w:jc w:val="both"/>
        <w:rPr>
          <w:bCs/>
        </w:rPr>
      </w:pPr>
      <w:r w:rsidRPr="00744056">
        <w:rPr>
          <w:bCs/>
        </w:rPr>
        <w:t xml:space="preserve">3.1. </w:t>
      </w:r>
      <w:r w:rsidR="0043298A" w:rsidRPr="0043298A">
        <w:rPr>
          <w:bCs/>
        </w:rPr>
        <w:t>Наименование, характеристики, количество и комплектация поставляемого Товара указаны в Таблице 1</w:t>
      </w:r>
      <w:r w:rsidR="00112641" w:rsidRPr="00112641">
        <w:rPr>
          <w:bCs/>
        </w:rPr>
        <w:t>:</w:t>
      </w:r>
    </w:p>
    <w:p w:rsidR="006979A8" w:rsidRDefault="00112641" w:rsidP="00112641">
      <w:pPr>
        <w:jc w:val="right"/>
        <w:rPr>
          <w:bCs/>
        </w:rPr>
      </w:pPr>
      <w:r w:rsidRPr="00112641">
        <w:rPr>
          <w:bCs/>
        </w:rPr>
        <w:t>Таблица 1</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294"/>
        <w:gridCol w:w="1080"/>
        <w:gridCol w:w="1980"/>
        <w:gridCol w:w="1980"/>
      </w:tblGrid>
      <w:tr w:rsidR="00155D24" w:rsidRPr="00934C23" w:rsidTr="00E41C41">
        <w:trPr>
          <w:trHeight w:val="243"/>
        </w:trPr>
        <w:tc>
          <w:tcPr>
            <w:tcW w:w="566" w:type="dxa"/>
          </w:tcPr>
          <w:p w:rsidR="00155D24" w:rsidRPr="00FF565E" w:rsidRDefault="00155D24" w:rsidP="00E41C41">
            <w:pPr>
              <w:autoSpaceDE w:val="0"/>
              <w:autoSpaceDN w:val="0"/>
              <w:adjustRightInd w:val="0"/>
              <w:jc w:val="center"/>
              <w:rPr>
                <w:b/>
              </w:rPr>
            </w:pPr>
            <w:r w:rsidRPr="00FF565E">
              <w:rPr>
                <w:b/>
              </w:rPr>
              <w:t>№</w:t>
            </w:r>
            <w:r w:rsidRPr="00FF565E">
              <w:rPr>
                <w:b/>
                <w:lang w:val="en-US"/>
              </w:rPr>
              <w:t xml:space="preserve"> </w:t>
            </w:r>
            <w:proofErr w:type="gramStart"/>
            <w:r w:rsidRPr="00FF565E">
              <w:rPr>
                <w:b/>
              </w:rPr>
              <w:t>п</w:t>
            </w:r>
            <w:proofErr w:type="gramEnd"/>
            <w:r w:rsidRPr="00FF565E">
              <w:rPr>
                <w:b/>
              </w:rPr>
              <w:t>/п</w:t>
            </w:r>
          </w:p>
        </w:tc>
        <w:tc>
          <w:tcPr>
            <w:tcW w:w="4294" w:type="dxa"/>
          </w:tcPr>
          <w:p w:rsidR="00155D24" w:rsidRPr="00C04DBB" w:rsidRDefault="00155D24" w:rsidP="00E41C41">
            <w:pPr>
              <w:autoSpaceDE w:val="0"/>
              <w:autoSpaceDN w:val="0"/>
              <w:adjustRightInd w:val="0"/>
              <w:jc w:val="center"/>
              <w:rPr>
                <w:b/>
              </w:rPr>
            </w:pPr>
            <w:r w:rsidRPr="00660707">
              <w:rPr>
                <w:b/>
              </w:rPr>
              <w:t>Наименование и х</w:t>
            </w:r>
            <w:r w:rsidRPr="00584E42">
              <w:rPr>
                <w:b/>
              </w:rPr>
              <w:t>арактеристики</w:t>
            </w:r>
            <w:r w:rsidRPr="00C04DBB">
              <w:rPr>
                <w:b/>
              </w:rPr>
              <w:t xml:space="preserve"> поставляемого </w:t>
            </w:r>
            <w:r>
              <w:rPr>
                <w:b/>
              </w:rPr>
              <w:t>Т</w:t>
            </w:r>
            <w:r w:rsidRPr="00C04DBB">
              <w:rPr>
                <w:b/>
              </w:rPr>
              <w:t>овара</w:t>
            </w:r>
          </w:p>
        </w:tc>
        <w:tc>
          <w:tcPr>
            <w:tcW w:w="1080" w:type="dxa"/>
          </w:tcPr>
          <w:p w:rsidR="00155D24" w:rsidRPr="00C04DBB" w:rsidRDefault="00155D24" w:rsidP="00E41C41">
            <w:pPr>
              <w:autoSpaceDE w:val="0"/>
              <w:autoSpaceDN w:val="0"/>
              <w:adjustRightInd w:val="0"/>
              <w:jc w:val="center"/>
            </w:pPr>
            <w:r w:rsidRPr="00C04DBB">
              <w:rPr>
                <w:b/>
                <w:bCs/>
              </w:rPr>
              <w:t>Кол</w:t>
            </w:r>
            <w:smartTag w:uri="urn:schemas-microsoft-com:office:smarttags" w:element="PersonName">
              <w:r>
                <w:rPr>
                  <w:b/>
                  <w:bCs/>
                </w:rPr>
                <w:t>-</w:t>
              </w:r>
            </w:smartTag>
            <w:r w:rsidRPr="00C04DBB">
              <w:rPr>
                <w:b/>
                <w:bCs/>
              </w:rPr>
              <w:t>во</w:t>
            </w:r>
            <w:r>
              <w:rPr>
                <w:b/>
                <w:bCs/>
              </w:rPr>
              <w:t>, шт.</w:t>
            </w:r>
          </w:p>
        </w:tc>
        <w:tc>
          <w:tcPr>
            <w:tcW w:w="1980" w:type="dxa"/>
          </w:tcPr>
          <w:p w:rsidR="00155D24" w:rsidRPr="00934C23" w:rsidRDefault="00155D24" w:rsidP="00E41C41">
            <w:pPr>
              <w:autoSpaceDE w:val="0"/>
              <w:autoSpaceDN w:val="0"/>
              <w:adjustRightInd w:val="0"/>
              <w:jc w:val="center"/>
              <w:rPr>
                <w:b/>
                <w:sz w:val="22"/>
                <w:szCs w:val="22"/>
              </w:rPr>
            </w:pPr>
            <w:r w:rsidRPr="00934C23">
              <w:rPr>
                <w:b/>
                <w:sz w:val="22"/>
                <w:szCs w:val="22"/>
              </w:rPr>
              <w:t>Начальная (максимальная) цена единиц</w:t>
            </w:r>
            <w:r w:rsidR="005D1204">
              <w:rPr>
                <w:b/>
                <w:sz w:val="22"/>
                <w:szCs w:val="22"/>
              </w:rPr>
              <w:t>ы</w:t>
            </w:r>
            <w:r w:rsidRPr="00934C23">
              <w:rPr>
                <w:b/>
                <w:sz w:val="22"/>
                <w:szCs w:val="22"/>
              </w:rPr>
              <w:t xml:space="preserve"> Товара, руб.</w:t>
            </w:r>
          </w:p>
        </w:tc>
        <w:tc>
          <w:tcPr>
            <w:tcW w:w="1980" w:type="dxa"/>
          </w:tcPr>
          <w:p w:rsidR="00155D24" w:rsidRDefault="00155D24" w:rsidP="00E41C41">
            <w:pPr>
              <w:autoSpaceDE w:val="0"/>
              <w:autoSpaceDN w:val="0"/>
              <w:adjustRightInd w:val="0"/>
              <w:jc w:val="center"/>
              <w:rPr>
                <w:b/>
                <w:sz w:val="22"/>
                <w:szCs w:val="22"/>
              </w:rPr>
            </w:pPr>
            <w:r>
              <w:rPr>
                <w:b/>
                <w:sz w:val="22"/>
                <w:szCs w:val="22"/>
              </w:rPr>
              <w:t>Адрес</w:t>
            </w:r>
          </w:p>
          <w:p w:rsidR="00155D24" w:rsidRDefault="00155D24" w:rsidP="00E41C41">
            <w:pPr>
              <w:autoSpaceDE w:val="0"/>
              <w:autoSpaceDN w:val="0"/>
              <w:adjustRightInd w:val="0"/>
              <w:jc w:val="center"/>
              <w:rPr>
                <w:b/>
                <w:sz w:val="22"/>
                <w:szCs w:val="22"/>
              </w:rPr>
            </w:pPr>
            <w:r>
              <w:rPr>
                <w:b/>
                <w:sz w:val="22"/>
                <w:szCs w:val="22"/>
              </w:rPr>
              <w:t>поставки Товара</w:t>
            </w:r>
          </w:p>
          <w:p w:rsidR="00155D24" w:rsidRPr="00934C23" w:rsidRDefault="00155D24" w:rsidP="00E41C41">
            <w:pPr>
              <w:autoSpaceDE w:val="0"/>
              <w:autoSpaceDN w:val="0"/>
              <w:adjustRightInd w:val="0"/>
              <w:jc w:val="center"/>
              <w:rPr>
                <w:b/>
                <w:sz w:val="22"/>
                <w:szCs w:val="22"/>
              </w:rPr>
            </w:pPr>
          </w:p>
        </w:tc>
      </w:tr>
      <w:tr w:rsidR="00155D24" w:rsidRPr="00C04DBB" w:rsidTr="00E41C41">
        <w:trPr>
          <w:trHeight w:val="243"/>
        </w:trPr>
        <w:tc>
          <w:tcPr>
            <w:tcW w:w="566" w:type="dxa"/>
          </w:tcPr>
          <w:p w:rsidR="00155D24" w:rsidRPr="00FF565E" w:rsidRDefault="00155D24" w:rsidP="00E41C41">
            <w:pPr>
              <w:autoSpaceDE w:val="0"/>
              <w:autoSpaceDN w:val="0"/>
              <w:adjustRightInd w:val="0"/>
              <w:jc w:val="center"/>
            </w:pPr>
            <w:r w:rsidRPr="00FF565E">
              <w:t>1.</w:t>
            </w:r>
          </w:p>
        </w:tc>
        <w:tc>
          <w:tcPr>
            <w:tcW w:w="4294" w:type="dxa"/>
          </w:tcPr>
          <w:p w:rsidR="00155D24" w:rsidRDefault="00155D24" w:rsidP="00E41C41">
            <w:pPr>
              <w:autoSpaceDE w:val="0"/>
              <w:autoSpaceDN w:val="0"/>
              <w:adjustRightInd w:val="0"/>
            </w:pPr>
            <w:r w:rsidRPr="000A23BA">
              <w:rPr>
                <w:b/>
              </w:rPr>
              <w:t>П</w:t>
            </w:r>
            <w:r>
              <w:rPr>
                <w:b/>
              </w:rPr>
              <w:t>ОКРЫВАЛО:</w:t>
            </w:r>
          </w:p>
          <w:p w:rsidR="00155D24" w:rsidRDefault="00155D24" w:rsidP="00E41C41">
            <w:pPr>
              <w:autoSpaceDE w:val="0"/>
              <w:autoSpaceDN w:val="0"/>
              <w:adjustRightInd w:val="0"/>
            </w:pPr>
            <w:smartTag w:uri="urn:schemas-microsoft-com:office:smarttags" w:element="PersonName">
              <w:r>
                <w:t>-</w:t>
              </w:r>
            </w:smartTag>
            <w:r>
              <w:t xml:space="preserve"> </w:t>
            </w:r>
            <w:r w:rsidRPr="000A23BA">
              <w:t>гобеленовое, 1,5 спальное</w:t>
            </w:r>
            <w:r>
              <w:t>;</w:t>
            </w:r>
          </w:p>
          <w:p w:rsidR="00155D24" w:rsidRPr="00995BAC" w:rsidRDefault="00155D24" w:rsidP="00E41C41">
            <w:pPr>
              <w:autoSpaceDE w:val="0"/>
              <w:autoSpaceDN w:val="0"/>
              <w:adjustRightInd w:val="0"/>
            </w:pPr>
            <w:r>
              <w:t>- Р</w:t>
            </w:r>
            <w:r w:rsidRPr="00995BAC">
              <w:t>азмер</w:t>
            </w:r>
            <w:r>
              <w:t>:</w:t>
            </w:r>
            <w:r w:rsidRPr="00995BAC">
              <w:t xml:space="preserve"> 160х220 см (+/- </w:t>
            </w:r>
            <w:r>
              <w:t>3 см);</w:t>
            </w:r>
          </w:p>
          <w:p w:rsidR="00155D24" w:rsidRPr="00995BAC" w:rsidRDefault="00155D24" w:rsidP="00E41C41">
            <w:pPr>
              <w:autoSpaceDE w:val="0"/>
              <w:autoSpaceDN w:val="0"/>
              <w:adjustRightInd w:val="0"/>
            </w:pPr>
            <w:smartTag w:uri="urn:schemas-microsoft-com:office:smarttags" w:element="PersonName">
              <w:r w:rsidRPr="00995BAC">
                <w:t>-</w:t>
              </w:r>
            </w:smartTag>
            <w:r>
              <w:t xml:space="preserve"> С</w:t>
            </w:r>
            <w:r w:rsidRPr="00995BAC">
              <w:t>остав</w:t>
            </w:r>
            <w:r>
              <w:t>:</w:t>
            </w:r>
            <w:r w:rsidRPr="00995BAC">
              <w:t xml:space="preserve"> </w:t>
            </w:r>
            <w:r>
              <w:t xml:space="preserve">не менее </w:t>
            </w:r>
            <w:r w:rsidRPr="00995BAC">
              <w:t xml:space="preserve">50% хлопок, </w:t>
            </w:r>
            <w:r>
              <w:t xml:space="preserve">не более </w:t>
            </w:r>
            <w:r w:rsidRPr="00995BAC">
              <w:t>50% полиэфир;</w:t>
            </w:r>
          </w:p>
          <w:p w:rsidR="00155D24" w:rsidRPr="00C04DBB" w:rsidRDefault="00155D24" w:rsidP="00E41C41">
            <w:pPr>
              <w:autoSpaceDE w:val="0"/>
              <w:autoSpaceDN w:val="0"/>
              <w:adjustRightInd w:val="0"/>
            </w:pPr>
            <w:smartTag w:uri="urn:schemas-microsoft-com:office:smarttags" w:element="PersonName">
              <w:r w:rsidRPr="00995BAC">
                <w:t>-</w:t>
              </w:r>
            </w:smartTag>
            <w:r>
              <w:t xml:space="preserve"> Плотность: не менее 37</w:t>
            </w:r>
            <w:r w:rsidRPr="00995BAC">
              <w:t>0 г/м</w:t>
            </w:r>
            <w:proofErr w:type="gramStart"/>
            <w:r>
              <w:rPr>
                <w:vertAlign w:val="superscript"/>
              </w:rPr>
              <w:t>2</w:t>
            </w:r>
            <w:proofErr w:type="gramEnd"/>
            <w:r w:rsidDel="00D77003">
              <w:t xml:space="preserve"> </w:t>
            </w:r>
            <w:r w:rsidRPr="00995BAC">
              <w:t>.</w:t>
            </w:r>
          </w:p>
        </w:tc>
        <w:tc>
          <w:tcPr>
            <w:tcW w:w="1080" w:type="dxa"/>
          </w:tcPr>
          <w:p w:rsidR="00155D24" w:rsidRPr="00C04DBB" w:rsidRDefault="00155D24" w:rsidP="00E41C41">
            <w:pPr>
              <w:autoSpaceDE w:val="0"/>
              <w:autoSpaceDN w:val="0"/>
              <w:adjustRightInd w:val="0"/>
              <w:jc w:val="center"/>
              <w:rPr>
                <w:bCs/>
              </w:rPr>
            </w:pPr>
            <w:r>
              <w:rPr>
                <w:bCs/>
              </w:rPr>
              <w:t>700</w:t>
            </w:r>
          </w:p>
        </w:tc>
        <w:tc>
          <w:tcPr>
            <w:tcW w:w="1980" w:type="dxa"/>
          </w:tcPr>
          <w:p w:rsidR="00155D24" w:rsidRDefault="00155D24" w:rsidP="00E41C41">
            <w:r>
              <w:t xml:space="preserve">       892,00</w:t>
            </w:r>
          </w:p>
          <w:p w:rsidR="00155D24" w:rsidRDefault="00155D24" w:rsidP="00E41C41"/>
          <w:p w:rsidR="00155D24" w:rsidRDefault="00155D24" w:rsidP="00E41C41"/>
          <w:p w:rsidR="00155D24" w:rsidRDefault="00155D24" w:rsidP="00E41C41"/>
          <w:p w:rsidR="00155D24" w:rsidRPr="00C04DBB" w:rsidRDefault="00155D24" w:rsidP="00E41C41">
            <w:pPr>
              <w:autoSpaceDE w:val="0"/>
              <w:autoSpaceDN w:val="0"/>
              <w:adjustRightInd w:val="0"/>
            </w:pPr>
          </w:p>
        </w:tc>
        <w:tc>
          <w:tcPr>
            <w:tcW w:w="1980" w:type="dxa"/>
            <w:vMerge w:val="restart"/>
          </w:tcPr>
          <w:p w:rsidR="00155D24" w:rsidRPr="00C04DBB" w:rsidRDefault="00155D24" w:rsidP="00E41C41">
            <w:r w:rsidRPr="00FD3966">
              <w:t>Московская область, Одинцовский район, п.</w:t>
            </w:r>
            <w:r>
              <w:t> </w:t>
            </w:r>
            <w:r w:rsidRPr="00FD3966">
              <w:t>ВНИИССОК, ул.</w:t>
            </w:r>
            <w:r>
              <w:t> </w:t>
            </w:r>
            <w:r w:rsidRPr="00FD3966">
              <w:t>Дениса Давыдова, д.</w:t>
            </w:r>
            <w:r>
              <w:t xml:space="preserve"> </w:t>
            </w:r>
            <w:r w:rsidRPr="00FD3966">
              <w:t>1</w:t>
            </w:r>
          </w:p>
        </w:tc>
      </w:tr>
      <w:tr w:rsidR="00155D24" w:rsidRPr="00C04DBB" w:rsidTr="00E41C41">
        <w:trPr>
          <w:trHeight w:val="1185"/>
        </w:trPr>
        <w:tc>
          <w:tcPr>
            <w:tcW w:w="566" w:type="dxa"/>
          </w:tcPr>
          <w:p w:rsidR="00155D24" w:rsidRPr="00FF565E" w:rsidRDefault="00155D24" w:rsidP="00E41C41">
            <w:pPr>
              <w:autoSpaceDE w:val="0"/>
              <w:autoSpaceDN w:val="0"/>
              <w:adjustRightInd w:val="0"/>
              <w:jc w:val="center"/>
            </w:pPr>
            <w:r>
              <w:t>2.</w:t>
            </w:r>
          </w:p>
        </w:tc>
        <w:tc>
          <w:tcPr>
            <w:tcW w:w="4294" w:type="dxa"/>
          </w:tcPr>
          <w:p w:rsidR="00155D24" w:rsidRPr="009374F2" w:rsidRDefault="00155D24" w:rsidP="00E41C41">
            <w:pPr>
              <w:tabs>
                <w:tab w:val="left" w:pos="0"/>
              </w:tabs>
              <w:autoSpaceDE w:val="0"/>
              <w:autoSpaceDN w:val="0"/>
              <w:adjustRightInd w:val="0"/>
              <w:ind w:left="34"/>
              <w:rPr>
                <w:b/>
              </w:rPr>
            </w:pPr>
            <w:r w:rsidRPr="009374F2">
              <w:rPr>
                <w:b/>
              </w:rPr>
              <w:t>ПОЛОТЕНЦЕ махровое:</w:t>
            </w:r>
          </w:p>
          <w:p w:rsidR="00155D24" w:rsidRPr="009374F2" w:rsidRDefault="00155D24" w:rsidP="00E41C41">
            <w:pPr>
              <w:tabs>
                <w:tab w:val="left" w:pos="0"/>
              </w:tabs>
              <w:autoSpaceDE w:val="0"/>
              <w:autoSpaceDN w:val="0"/>
              <w:adjustRightInd w:val="0"/>
              <w:ind w:left="34"/>
            </w:pPr>
            <w:r w:rsidRPr="009374F2">
              <w:t>- Ткань: махровое полотно, гладкоокрашенное, цельнокроеное</w:t>
            </w:r>
            <w:r>
              <w:t>, темных оттенков</w:t>
            </w:r>
            <w:r w:rsidRPr="009374F2">
              <w:t>;</w:t>
            </w:r>
          </w:p>
          <w:p w:rsidR="00155D24" w:rsidRPr="009374F2" w:rsidRDefault="00155D24" w:rsidP="00E41C41">
            <w:pPr>
              <w:autoSpaceDE w:val="0"/>
              <w:autoSpaceDN w:val="0"/>
              <w:adjustRightInd w:val="0"/>
            </w:pPr>
            <w:r w:rsidRPr="009374F2">
              <w:t>- Размер</w:t>
            </w:r>
            <w:r>
              <w:t>:</w:t>
            </w:r>
            <w:r w:rsidRPr="009374F2">
              <w:t xml:space="preserve"> 70х140 см;</w:t>
            </w:r>
          </w:p>
          <w:p w:rsidR="00155D24" w:rsidRPr="009374F2" w:rsidRDefault="00155D24" w:rsidP="00E41C41">
            <w:pPr>
              <w:autoSpaceDE w:val="0"/>
              <w:autoSpaceDN w:val="0"/>
              <w:adjustRightInd w:val="0"/>
            </w:pPr>
            <w:smartTag w:uri="urn:schemas-microsoft-com:office:smarttags" w:element="PersonName">
              <w:r w:rsidRPr="009374F2">
                <w:t>-</w:t>
              </w:r>
            </w:smartTag>
            <w:r w:rsidRPr="009374F2">
              <w:t xml:space="preserve"> Состав: 100% хлопок;</w:t>
            </w:r>
          </w:p>
          <w:p w:rsidR="00155D24" w:rsidRPr="00C04DBB" w:rsidRDefault="00155D24" w:rsidP="00E41C41">
            <w:pPr>
              <w:autoSpaceDE w:val="0"/>
              <w:autoSpaceDN w:val="0"/>
              <w:adjustRightInd w:val="0"/>
            </w:pPr>
            <w:smartTag w:uri="urn:schemas-microsoft-com:office:smarttags" w:element="PersonName">
              <w:r w:rsidRPr="009374F2">
                <w:t>-</w:t>
              </w:r>
            </w:smartTag>
            <w:r w:rsidRPr="009374F2">
              <w:t xml:space="preserve"> Плотность: не менее 410 г/м</w:t>
            </w:r>
            <w:proofErr w:type="gramStart"/>
            <w:r w:rsidRPr="009374F2">
              <w:rPr>
                <w:vertAlign w:val="superscript"/>
              </w:rPr>
              <w:t>2</w:t>
            </w:r>
            <w:proofErr w:type="gramEnd"/>
            <w:r w:rsidRPr="009374F2">
              <w:t>.</w:t>
            </w:r>
          </w:p>
        </w:tc>
        <w:tc>
          <w:tcPr>
            <w:tcW w:w="1080" w:type="dxa"/>
          </w:tcPr>
          <w:p w:rsidR="00155D24" w:rsidRPr="00C04DBB" w:rsidRDefault="00155D24" w:rsidP="00E41C41">
            <w:pPr>
              <w:autoSpaceDE w:val="0"/>
              <w:autoSpaceDN w:val="0"/>
              <w:adjustRightInd w:val="0"/>
              <w:jc w:val="center"/>
            </w:pPr>
            <w:r>
              <w:rPr>
                <w:bCs/>
              </w:rPr>
              <w:t>300</w:t>
            </w:r>
          </w:p>
        </w:tc>
        <w:tc>
          <w:tcPr>
            <w:tcW w:w="1980" w:type="dxa"/>
          </w:tcPr>
          <w:p w:rsidR="00155D24" w:rsidRPr="00C04DBB" w:rsidRDefault="00155D24" w:rsidP="00E41C41">
            <w:pPr>
              <w:autoSpaceDE w:val="0"/>
              <w:autoSpaceDN w:val="0"/>
              <w:adjustRightInd w:val="0"/>
            </w:pPr>
            <w:r>
              <w:t xml:space="preserve">        196,00</w:t>
            </w:r>
          </w:p>
        </w:tc>
        <w:tc>
          <w:tcPr>
            <w:tcW w:w="1980" w:type="dxa"/>
            <w:vMerge/>
          </w:tcPr>
          <w:p w:rsidR="00155D24" w:rsidRPr="00C04DBB" w:rsidRDefault="00155D24" w:rsidP="00E41C41">
            <w:pPr>
              <w:autoSpaceDE w:val="0"/>
              <w:autoSpaceDN w:val="0"/>
              <w:adjustRightInd w:val="0"/>
            </w:pPr>
          </w:p>
        </w:tc>
      </w:tr>
      <w:tr w:rsidR="00155D24" w:rsidRPr="00C04DBB" w:rsidTr="00E41C41">
        <w:trPr>
          <w:trHeight w:val="416"/>
        </w:trPr>
        <w:tc>
          <w:tcPr>
            <w:tcW w:w="566" w:type="dxa"/>
          </w:tcPr>
          <w:p w:rsidR="00155D24" w:rsidRPr="00FF565E" w:rsidRDefault="00155D24" w:rsidP="00E41C41">
            <w:pPr>
              <w:autoSpaceDE w:val="0"/>
              <w:autoSpaceDN w:val="0"/>
              <w:adjustRightInd w:val="0"/>
              <w:jc w:val="center"/>
            </w:pPr>
            <w:r>
              <w:t>3</w:t>
            </w:r>
            <w:r w:rsidRPr="00FF565E">
              <w:t>.</w:t>
            </w:r>
          </w:p>
        </w:tc>
        <w:tc>
          <w:tcPr>
            <w:tcW w:w="4294" w:type="dxa"/>
          </w:tcPr>
          <w:p w:rsidR="00155D24" w:rsidRDefault="00155D24" w:rsidP="00E41C41">
            <w:pPr>
              <w:autoSpaceDE w:val="0"/>
              <w:autoSpaceDN w:val="0"/>
              <w:adjustRightInd w:val="0"/>
            </w:pPr>
            <w:r w:rsidRPr="00DE2348">
              <w:rPr>
                <w:b/>
              </w:rPr>
              <w:t>К</w:t>
            </w:r>
            <w:r>
              <w:rPr>
                <w:b/>
              </w:rPr>
              <w:t>ОМПЛЕКТ ПОСТЕЛЬНОГО БЕЛЬЯ:</w:t>
            </w:r>
          </w:p>
          <w:p w:rsidR="00155D24" w:rsidRDefault="00155D24" w:rsidP="00E41C41">
            <w:pPr>
              <w:autoSpaceDE w:val="0"/>
              <w:autoSpaceDN w:val="0"/>
              <w:adjustRightInd w:val="0"/>
            </w:pPr>
            <w:smartTag w:uri="urn:schemas-microsoft-com:office:smarttags" w:element="PersonName">
              <w:r>
                <w:t>-</w:t>
              </w:r>
            </w:smartTag>
            <w:r>
              <w:t xml:space="preserve"> </w:t>
            </w:r>
            <w:r w:rsidRPr="00552CA6">
              <w:t>1,5 спальный, цельнокроеный</w:t>
            </w:r>
            <w:r>
              <w:t>,</w:t>
            </w:r>
            <w:r w:rsidRPr="00552CA6">
              <w:t xml:space="preserve"> </w:t>
            </w:r>
          </w:p>
          <w:p w:rsidR="00155D24" w:rsidRPr="00552CA6" w:rsidRDefault="00155D24" w:rsidP="00E41C41">
            <w:pPr>
              <w:autoSpaceDE w:val="0"/>
              <w:autoSpaceDN w:val="0"/>
              <w:adjustRightInd w:val="0"/>
            </w:pPr>
            <w:smartTag w:uri="urn:schemas-microsoft-com:office:smarttags" w:element="PersonName">
              <w:r w:rsidRPr="00552CA6">
                <w:t>-</w:t>
              </w:r>
            </w:smartTag>
            <w:r>
              <w:t xml:space="preserve"> </w:t>
            </w:r>
            <w:r w:rsidRPr="00552CA6">
              <w:t xml:space="preserve">Ткань: бязь </w:t>
            </w:r>
            <w:r>
              <w:t>отбелен</w:t>
            </w:r>
            <w:r w:rsidRPr="00552CA6">
              <w:t>ная;</w:t>
            </w:r>
          </w:p>
          <w:p w:rsidR="00155D24" w:rsidRPr="00552CA6" w:rsidRDefault="00155D24" w:rsidP="00E41C41">
            <w:pPr>
              <w:autoSpaceDE w:val="0"/>
              <w:autoSpaceDN w:val="0"/>
              <w:adjustRightInd w:val="0"/>
            </w:pPr>
            <w:smartTag w:uri="urn:schemas-microsoft-com:office:smarttags" w:element="PersonName">
              <w:r w:rsidRPr="00552CA6">
                <w:t>-</w:t>
              </w:r>
            </w:smartTag>
            <w:r>
              <w:t xml:space="preserve"> </w:t>
            </w:r>
            <w:r w:rsidRPr="00552CA6">
              <w:t>Состав: 100% хлопок;</w:t>
            </w:r>
          </w:p>
          <w:p w:rsidR="00155D24" w:rsidRPr="00552CA6" w:rsidRDefault="00155D24" w:rsidP="00E41C41">
            <w:pPr>
              <w:autoSpaceDE w:val="0"/>
              <w:autoSpaceDN w:val="0"/>
              <w:adjustRightInd w:val="0"/>
            </w:pPr>
            <w:smartTag w:uri="urn:schemas-microsoft-com:office:smarttags" w:element="PersonName">
              <w:r w:rsidRPr="00552CA6">
                <w:t>-</w:t>
              </w:r>
            </w:smartTag>
            <w:r>
              <w:t xml:space="preserve"> </w:t>
            </w:r>
            <w:r w:rsidRPr="00552CA6">
              <w:t>Плотность: 142 (+/</w:t>
            </w:r>
            <w:smartTag w:uri="urn:schemas-microsoft-com:office:smarttags" w:element="PersonName">
              <w:r w:rsidRPr="00552CA6">
                <w:t>-</w:t>
              </w:r>
            </w:smartTag>
            <w:r w:rsidRPr="00552CA6">
              <w:t xml:space="preserve"> 7) г/</w:t>
            </w:r>
            <w:r w:rsidRPr="00995BAC">
              <w:t>м</w:t>
            </w:r>
            <w:proofErr w:type="gramStart"/>
            <w:r>
              <w:rPr>
                <w:vertAlign w:val="superscript"/>
              </w:rPr>
              <w:t>2</w:t>
            </w:r>
            <w:proofErr w:type="gramEnd"/>
            <w:r>
              <w:rPr>
                <w:vertAlign w:val="superscript"/>
              </w:rPr>
              <w:t xml:space="preserve"> </w:t>
            </w:r>
            <w:r>
              <w:t>.</w:t>
            </w:r>
          </w:p>
          <w:p w:rsidR="00155D24" w:rsidRPr="00552CA6" w:rsidRDefault="00155D24" w:rsidP="00E41C41">
            <w:pPr>
              <w:autoSpaceDE w:val="0"/>
              <w:autoSpaceDN w:val="0"/>
              <w:adjustRightInd w:val="0"/>
            </w:pPr>
            <w:r w:rsidRPr="00552CA6">
              <w:t>В комплект входит:</w:t>
            </w:r>
          </w:p>
          <w:p w:rsidR="00155D24" w:rsidRPr="00552CA6" w:rsidRDefault="00155D24" w:rsidP="00E41C41">
            <w:pPr>
              <w:autoSpaceDE w:val="0"/>
              <w:autoSpaceDN w:val="0"/>
              <w:adjustRightInd w:val="0"/>
            </w:pPr>
            <w:r w:rsidRPr="00552CA6">
              <w:lastRenderedPageBreak/>
              <w:t>Простыня, размер</w:t>
            </w:r>
            <w:r>
              <w:t>:</w:t>
            </w:r>
            <w:r w:rsidRPr="00552CA6">
              <w:t xml:space="preserve"> 150х210 см</w:t>
            </w:r>
            <w:r w:rsidRPr="00176F70">
              <w:t xml:space="preserve"> – </w:t>
            </w:r>
            <w:r w:rsidRPr="00552CA6">
              <w:t>1</w:t>
            </w:r>
            <w:r w:rsidRPr="00176F70">
              <w:t xml:space="preserve"> </w:t>
            </w:r>
            <w:r w:rsidRPr="00552CA6">
              <w:t>шт</w:t>
            </w:r>
            <w:r>
              <w:t>.</w:t>
            </w:r>
            <w:r w:rsidRPr="00552CA6">
              <w:t>;</w:t>
            </w:r>
          </w:p>
          <w:p w:rsidR="00155D24" w:rsidRPr="00552CA6" w:rsidRDefault="00155D24" w:rsidP="00E41C41">
            <w:pPr>
              <w:autoSpaceDE w:val="0"/>
              <w:autoSpaceDN w:val="0"/>
              <w:adjustRightInd w:val="0"/>
            </w:pPr>
            <w:r w:rsidRPr="00807C11">
              <w:t>Пододеяльник, размер: 147х210 см</w:t>
            </w:r>
            <w:r>
              <w:t xml:space="preserve"> –</w:t>
            </w:r>
            <w:r w:rsidRPr="00807C11">
              <w:t xml:space="preserve"> 1</w:t>
            </w:r>
            <w:r>
              <w:t> </w:t>
            </w:r>
            <w:r w:rsidRPr="00807C11">
              <w:t>шт</w:t>
            </w:r>
            <w:r>
              <w:t>.</w:t>
            </w:r>
            <w:r w:rsidRPr="00552CA6">
              <w:t>;</w:t>
            </w:r>
          </w:p>
          <w:p w:rsidR="00155D24" w:rsidRPr="00C04DBB" w:rsidRDefault="00155D24" w:rsidP="00E41C41">
            <w:pPr>
              <w:autoSpaceDE w:val="0"/>
              <w:autoSpaceDN w:val="0"/>
              <w:adjustRightInd w:val="0"/>
            </w:pPr>
            <w:r w:rsidRPr="00552CA6">
              <w:t>Наволочка, размер</w:t>
            </w:r>
            <w:r>
              <w:t>:</w:t>
            </w:r>
            <w:r w:rsidRPr="00552CA6">
              <w:t xml:space="preserve"> 70х70 см – 1 шт.</w:t>
            </w:r>
          </w:p>
        </w:tc>
        <w:tc>
          <w:tcPr>
            <w:tcW w:w="1080" w:type="dxa"/>
          </w:tcPr>
          <w:p w:rsidR="00155D24" w:rsidRPr="00C04DBB" w:rsidRDefault="00155D24" w:rsidP="00E41C41">
            <w:pPr>
              <w:autoSpaceDE w:val="0"/>
              <w:autoSpaceDN w:val="0"/>
              <w:adjustRightInd w:val="0"/>
              <w:jc w:val="center"/>
            </w:pPr>
            <w:r>
              <w:lastRenderedPageBreak/>
              <w:t>440</w:t>
            </w:r>
          </w:p>
        </w:tc>
        <w:tc>
          <w:tcPr>
            <w:tcW w:w="1980" w:type="dxa"/>
          </w:tcPr>
          <w:p w:rsidR="00155D24" w:rsidRDefault="00155D24" w:rsidP="00E41C41">
            <w:r>
              <w:t xml:space="preserve">         510,00</w:t>
            </w:r>
          </w:p>
          <w:p w:rsidR="00155D24" w:rsidRDefault="00155D24" w:rsidP="00E41C41"/>
          <w:p w:rsidR="00155D24" w:rsidRDefault="00155D24" w:rsidP="00E41C41"/>
          <w:p w:rsidR="00155D24" w:rsidRDefault="00155D24" w:rsidP="00E41C41"/>
          <w:p w:rsidR="00155D24" w:rsidRDefault="00155D24" w:rsidP="00E41C41"/>
          <w:p w:rsidR="00155D24" w:rsidRDefault="00155D24" w:rsidP="00E41C41"/>
          <w:p w:rsidR="00155D24" w:rsidRDefault="00155D24" w:rsidP="00E41C41"/>
          <w:p w:rsidR="00155D24" w:rsidRDefault="00155D24" w:rsidP="00E41C41"/>
          <w:p w:rsidR="00155D24" w:rsidRPr="00C04DBB" w:rsidRDefault="00155D24" w:rsidP="00E41C41">
            <w:pPr>
              <w:autoSpaceDE w:val="0"/>
              <w:autoSpaceDN w:val="0"/>
              <w:adjustRightInd w:val="0"/>
            </w:pPr>
          </w:p>
        </w:tc>
        <w:tc>
          <w:tcPr>
            <w:tcW w:w="1980" w:type="dxa"/>
          </w:tcPr>
          <w:p w:rsidR="00155D24" w:rsidRDefault="00155D24" w:rsidP="00E41C41">
            <w:r w:rsidRPr="00812B22">
              <w:lastRenderedPageBreak/>
              <w:t xml:space="preserve">г. Москва, </w:t>
            </w:r>
            <w:r>
              <w:t>ул.</w:t>
            </w:r>
            <w:r>
              <w:rPr>
                <w:lang w:val="en-US"/>
              </w:rPr>
              <w:t> </w:t>
            </w:r>
            <w:r>
              <w:t>Большая Переяславская</w:t>
            </w:r>
            <w:r w:rsidRPr="00812B22">
              <w:t>, д. 5</w:t>
            </w:r>
            <w:r>
              <w:t>0</w:t>
            </w:r>
          </w:p>
          <w:p w:rsidR="00155D24" w:rsidRDefault="00155D24" w:rsidP="00E41C41"/>
          <w:p w:rsidR="00155D24" w:rsidRDefault="00155D24" w:rsidP="00E41C41"/>
          <w:p w:rsidR="00155D24" w:rsidRDefault="00155D24" w:rsidP="00E41C41"/>
          <w:p w:rsidR="00155D24" w:rsidRDefault="00155D24" w:rsidP="00E41C41"/>
          <w:p w:rsidR="00155D24" w:rsidRPr="00C04DBB" w:rsidRDefault="00155D24" w:rsidP="00E41C41">
            <w:pPr>
              <w:autoSpaceDE w:val="0"/>
              <w:autoSpaceDN w:val="0"/>
              <w:adjustRightInd w:val="0"/>
            </w:pPr>
          </w:p>
        </w:tc>
      </w:tr>
    </w:tbl>
    <w:p w:rsidR="00155D24" w:rsidRDefault="00155D24" w:rsidP="00112641">
      <w:pPr>
        <w:jc w:val="right"/>
        <w:rPr>
          <w:bCs/>
        </w:rPr>
      </w:pPr>
    </w:p>
    <w:p w:rsidR="00BF469B" w:rsidRPr="00DB680E" w:rsidRDefault="00BF469B" w:rsidP="00744056">
      <w:pPr>
        <w:suppressLineNumbers/>
        <w:tabs>
          <w:tab w:val="left" w:pos="448"/>
          <w:tab w:val="left" w:pos="851"/>
        </w:tabs>
        <w:suppressAutoHyphens/>
        <w:contextualSpacing/>
        <w:rPr>
          <w:sz w:val="16"/>
          <w:szCs w:val="16"/>
          <w:lang w:eastAsia="en-US"/>
        </w:rPr>
      </w:pPr>
    </w:p>
    <w:p w:rsidR="00447D3E" w:rsidRPr="00447D3E" w:rsidRDefault="002D04DD" w:rsidP="00447D3E">
      <w:pPr>
        <w:jc w:val="both"/>
        <w:rPr>
          <w:b/>
        </w:rPr>
      </w:pPr>
      <w:r>
        <w:rPr>
          <w:b/>
        </w:rPr>
        <w:t>3.</w:t>
      </w:r>
      <w:r w:rsidR="00447D3E" w:rsidRPr="00447D3E">
        <w:rPr>
          <w:b/>
        </w:rPr>
        <w:t>2. Общие требования к поставляемому Товару:</w:t>
      </w:r>
    </w:p>
    <w:p w:rsidR="00447D3E" w:rsidRPr="00447D3E" w:rsidRDefault="002D04DD" w:rsidP="00447D3E">
      <w:pPr>
        <w:jc w:val="both"/>
      </w:pPr>
      <w:r>
        <w:t>3.</w:t>
      </w:r>
      <w:r w:rsidR="00447D3E" w:rsidRPr="00447D3E">
        <w:t>2.1. Поставляемый Товар должен быть новым, то есть не бывшим в эксплуатации, не восстановленным и не изготовленным из восстановленных материалов.</w:t>
      </w:r>
    </w:p>
    <w:p w:rsidR="00447D3E" w:rsidRPr="00447D3E" w:rsidRDefault="002D04DD" w:rsidP="00447D3E">
      <w:pPr>
        <w:jc w:val="both"/>
      </w:pPr>
      <w:r>
        <w:t>3.</w:t>
      </w:r>
      <w:r w:rsidR="00447D3E" w:rsidRPr="00447D3E">
        <w:t>2.2. Образцы Товара согласовываются с Заказчиком в течение 5 (пяти) рабочих дней с момента заключения Договора.</w:t>
      </w:r>
    </w:p>
    <w:p w:rsidR="00447D3E" w:rsidRPr="00447D3E" w:rsidRDefault="002D04DD" w:rsidP="00447D3E">
      <w:pPr>
        <w:jc w:val="both"/>
      </w:pPr>
      <w:r>
        <w:t>3.</w:t>
      </w:r>
      <w:r w:rsidR="00447D3E" w:rsidRPr="00447D3E">
        <w:t>2.3.  Допускается отклонение в размерах поставляемого Товара от размеров, указанных в Таблице 1: в соответствии с ГОСТ на конкретный вид Товара.</w:t>
      </w:r>
    </w:p>
    <w:p w:rsidR="00447D3E" w:rsidRPr="00447D3E" w:rsidRDefault="002D04DD" w:rsidP="00447D3E">
      <w:pPr>
        <w:jc w:val="both"/>
      </w:pPr>
      <w:r>
        <w:t>3.</w:t>
      </w:r>
      <w:r w:rsidR="00447D3E" w:rsidRPr="00447D3E">
        <w:t>2.4. Поставляемый Товар должен соответствовать требованиям:</w:t>
      </w:r>
    </w:p>
    <w:p w:rsidR="00447D3E" w:rsidRPr="00447D3E" w:rsidRDefault="00447D3E" w:rsidP="00447D3E">
      <w:pPr>
        <w:jc w:val="both"/>
      </w:pPr>
      <w:r w:rsidRPr="00447D3E">
        <w:t>- Технического регламента Таможенного союза «О безопасности продукции легкой промышленности» (</w:t>
      </w:r>
      <w:proofErr w:type="gramStart"/>
      <w:r w:rsidRPr="00447D3E">
        <w:t>ТР</w:t>
      </w:r>
      <w:proofErr w:type="gramEnd"/>
      <w:r w:rsidRPr="00447D3E">
        <w:t xml:space="preserve"> ТС 017/2011)»;</w:t>
      </w:r>
    </w:p>
    <w:p w:rsidR="00447D3E" w:rsidRPr="00447D3E" w:rsidRDefault="00447D3E" w:rsidP="00447D3E">
      <w:pPr>
        <w:jc w:val="both"/>
      </w:pPr>
      <w:r w:rsidRPr="00447D3E">
        <w:t>- ГОСТ 10581-91. «Межгосударственный стандарт. Изделия швейные. Маркировка, упаковка, транспортирование и хранение»;</w:t>
      </w:r>
    </w:p>
    <w:p w:rsidR="00447D3E" w:rsidRPr="00447D3E" w:rsidRDefault="00447D3E" w:rsidP="00447D3E">
      <w:pPr>
        <w:jc w:val="both"/>
      </w:pPr>
      <w:r w:rsidRPr="00447D3E">
        <w:t>- ГОСТ 31307-2005. «Межгосударственный стандарт. Белье постельное. Общие технические условия»;</w:t>
      </w:r>
    </w:p>
    <w:p w:rsidR="00447D3E" w:rsidRPr="00447D3E" w:rsidRDefault="00447D3E" w:rsidP="00447D3E">
      <w:pPr>
        <w:jc w:val="both"/>
      </w:pPr>
      <w:r w:rsidRPr="00447D3E">
        <w:t xml:space="preserve">- ГОСТ </w:t>
      </w:r>
      <w:proofErr w:type="gramStart"/>
      <w:r w:rsidRPr="00447D3E">
        <w:t>Р</w:t>
      </w:r>
      <w:proofErr w:type="gramEnd"/>
      <w:r w:rsidRPr="00447D3E">
        <w:t xml:space="preserve"> 55857-2013. «Национальный стандарт Российской Федерации. Одеяла и покрывала стеганые. Подушки. Общие технические условия»;</w:t>
      </w:r>
    </w:p>
    <w:p w:rsidR="00447D3E" w:rsidRPr="00447D3E" w:rsidRDefault="00447D3E" w:rsidP="00447D3E">
      <w:pPr>
        <w:jc w:val="both"/>
      </w:pPr>
      <w:r w:rsidRPr="00447D3E">
        <w:t>- ГОСТ 29298-2005. «Межгосударственный стандарт. Ткани хлопчатобумажные и смешанные бытовые. Общие технические условия».</w:t>
      </w:r>
    </w:p>
    <w:p w:rsidR="00447D3E" w:rsidRPr="00447D3E" w:rsidRDefault="002D04DD" w:rsidP="00447D3E">
      <w:pPr>
        <w:jc w:val="both"/>
      </w:pPr>
      <w:r>
        <w:t>3.</w:t>
      </w:r>
      <w:r w:rsidR="00447D3E" w:rsidRPr="00447D3E">
        <w:t>2.5. Каждая единица Товара должна быть упакована в полиэтиленовую пленку.</w:t>
      </w:r>
    </w:p>
    <w:p w:rsidR="00DD4576" w:rsidRPr="00DD4576" w:rsidRDefault="002D04DD" w:rsidP="00447D3E">
      <w:pPr>
        <w:jc w:val="both"/>
      </w:pPr>
      <w:r>
        <w:t>3.</w:t>
      </w:r>
      <w:r w:rsidR="00447D3E" w:rsidRPr="00447D3E">
        <w:t>2.6. Товар должен быть изготовлен не ранее 2017 года</w:t>
      </w:r>
      <w:r w:rsidR="00DD4576" w:rsidRPr="00DD4576">
        <w:t>.</w:t>
      </w:r>
    </w:p>
    <w:p w:rsidR="00DD4576" w:rsidRPr="00DD4576" w:rsidRDefault="00DD4576" w:rsidP="00DD4576">
      <w:pPr>
        <w:jc w:val="both"/>
        <w:rPr>
          <w:b/>
        </w:rPr>
      </w:pPr>
    </w:p>
    <w:p w:rsidR="005664AB" w:rsidRPr="005664AB" w:rsidRDefault="0012777F" w:rsidP="005664AB">
      <w:pPr>
        <w:jc w:val="both"/>
        <w:rPr>
          <w:b/>
        </w:rPr>
      </w:pPr>
      <w:r>
        <w:rPr>
          <w:b/>
        </w:rPr>
        <w:t>4.</w:t>
      </w:r>
      <w:r w:rsidR="005664AB" w:rsidRPr="005664AB">
        <w:rPr>
          <w:b/>
        </w:rPr>
        <w:t xml:space="preserve">  Место, условия и сроки поставки товара:</w:t>
      </w:r>
    </w:p>
    <w:p w:rsidR="005664AB" w:rsidRPr="005664AB" w:rsidRDefault="0012777F" w:rsidP="005664AB">
      <w:pPr>
        <w:tabs>
          <w:tab w:val="num" w:pos="0"/>
        </w:tabs>
        <w:autoSpaceDE w:val="0"/>
        <w:autoSpaceDN w:val="0"/>
        <w:adjustRightInd w:val="0"/>
        <w:jc w:val="both"/>
      </w:pPr>
      <w:r>
        <w:t>4.</w:t>
      </w:r>
      <w:r w:rsidR="005664AB" w:rsidRPr="005664AB">
        <w:t xml:space="preserve">1. </w:t>
      </w:r>
      <w:r w:rsidR="006C4B69" w:rsidRPr="006C4B69">
        <w:t>Поставка, разгрузка, подъем и занос Товара в помещения</w:t>
      </w:r>
      <w:r w:rsidR="00551449">
        <w:t xml:space="preserve"> </w:t>
      </w:r>
      <w:r w:rsidR="00551449" w:rsidRPr="005664AB">
        <w:t>(находятся на 1 этаже)</w:t>
      </w:r>
      <w:r w:rsidR="006C4B69" w:rsidRPr="006C4B69">
        <w:t>, указанные Заказчиком, осуществляется Поставщиком по следующим адресам</w:t>
      </w:r>
      <w:r w:rsidR="005664AB" w:rsidRPr="005664AB">
        <w:t>:</w:t>
      </w:r>
    </w:p>
    <w:p w:rsidR="005664AB" w:rsidRPr="005664AB" w:rsidRDefault="005664AB" w:rsidP="005664AB">
      <w:pPr>
        <w:tabs>
          <w:tab w:val="num" w:pos="0"/>
        </w:tabs>
        <w:autoSpaceDE w:val="0"/>
        <w:autoSpaceDN w:val="0"/>
        <w:adjustRightInd w:val="0"/>
        <w:jc w:val="both"/>
      </w:pPr>
      <w:r w:rsidRPr="005664AB">
        <w:t>- г. Москва, ул. Большая Переяславская, д. 50,</w:t>
      </w:r>
    </w:p>
    <w:p w:rsidR="005664AB" w:rsidRPr="005664AB" w:rsidRDefault="005664AB" w:rsidP="005664AB">
      <w:pPr>
        <w:tabs>
          <w:tab w:val="num" w:pos="0"/>
        </w:tabs>
        <w:autoSpaceDE w:val="0"/>
        <w:autoSpaceDN w:val="0"/>
        <w:adjustRightInd w:val="0"/>
        <w:jc w:val="both"/>
        <w:rPr>
          <w:b/>
        </w:rPr>
      </w:pPr>
      <w:r w:rsidRPr="005664AB">
        <w:t>- Московская область, Одинцовский район, п. ВНИИССОК, ул. Дениса Давыдова, д. 1.</w:t>
      </w:r>
      <w:r w:rsidRPr="005664AB">
        <w:rPr>
          <w:b/>
        </w:rPr>
        <w:t xml:space="preserve"> </w:t>
      </w:r>
    </w:p>
    <w:p w:rsidR="005664AB" w:rsidRPr="005664AB" w:rsidRDefault="0012777F" w:rsidP="005664AB">
      <w:pPr>
        <w:tabs>
          <w:tab w:val="num" w:pos="142"/>
        </w:tabs>
        <w:autoSpaceDE w:val="0"/>
        <w:autoSpaceDN w:val="0"/>
        <w:adjustRightInd w:val="0"/>
        <w:jc w:val="both"/>
      </w:pPr>
      <w:r>
        <w:t>4.</w:t>
      </w:r>
      <w:r w:rsidR="005664AB" w:rsidRPr="005664AB">
        <w:t xml:space="preserve">2. Поставка Товара осуществляется 2 (двумя) партиями </w:t>
      </w:r>
      <w:r w:rsidR="00A366E4">
        <w:t xml:space="preserve">(одна партия – в один адрес) </w:t>
      </w:r>
      <w:r w:rsidR="005664AB" w:rsidRPr="005664AB">
        <w:t xml:space="preserve">в течение 15 (пятнадцати) рабочих дней с момента </w:t>
      </w:r>
      <w:r w:rsidR="005664AB" w:rsidRPr="005664AB">
        <w:rPr>
          <w:bCs/>
        </w:rPr>
        <w:t>заключения Договора</w:t>
      </w:r>
      <w:r w:rsidR="005664AB" w:rsidRPr="005664AB">
        <w:t xml:space="preserve">. </w:t>
      </w:r>
    </w:p>
    <w:p w:rsidR="005664AB" w:rsidRPr="005664AB" w:rsidRDefault="0012777F" w:rsidP="005664AB">
      <w:pPr>
        <w:tabs>
          <w:tab w:val="num" w:pos="0"/>
        </w:tabs>
        <w:autoSpaceDE w:val="0"/>
        <w:autoSpaceDN w:val="0"/>
        <w:adjustRightInd w:val="0"/>
        <w:jc w:val="both"/>
      </w:pPr>
      <w:r>
        <w:t>4.</w:t>
      </w:r>
      <w:r w:rsidR="005664AB" w:rsidRPr="005664AB">
        <w:t>4. За 1 (один) рабочий день до даты поставки Товара, Поставщик  направляет Заказчику по электронной почте или курьером спецификацию поставки с указанием количества мест (упаковок)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5664AB" w:rsidRPr="005664AB" w:rsidRDefault="0012777F" w:rsidP="005664AB">
      <w:pPr>
        <w:tabs>
          <w:tab w:val="num" w:pos="0"/>
        </w:tabs>
        <w:autoSpaceDE w:val="0"/>
        <w:autoSpaceDN w:val="0"/>
        <w:adjustRightInd w:val="0"/>
        <w:jc w:val="both"/>
      </w:pPr>
      <w:r>
        <w:t>4.</w:t>
      </w:r>
      <w:r w:rsidR="005664AB" w:rsidRPr="005664AB">
        <w:t xml:space="preserve">5. Поставщик обязан уведомить по электронной почте или курьером представителя Заказчика о дате и времени прибытия представителей Поставщика. </w:t>
      </w:r>
    </w:p>
    <w:p w:rsidR="005664AB" w:rsidRPr="005664AB" w:rsidRDefault="0012777F" w:rsidP="005664AB">
      <w:pPr>
        <w:tabs>
          <w:tab w:val="num" w:pos="0"/>
        </w:tabs>
        <w:autoSpaceDE w:val="0"/>
        <w:autoSpaceDN w:val="0"/>
        <w:adjustRightInd w:val="0"/>
        <w:jc w:val="both"/>
        <w:rPr>
          <w:b/>
        </w:rPr>
      </w:pPr>
      <w:r>
        <w:t>4.</w:t>
      </w:r>
      <w:r w:rsidR="005664AB" w:rsidRPr="005664AB">
        <w:t>6.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DD4576" w:rsidRPr="00DD4576" w:rsidRDefault="0012777F" w:rsidP="005664AB">
      <w:pPr>
        <w:tabs>
          <w:tab w:val="num" w:pos="0"/>
        </w:tabs>
        <w:autoSpaceDE w:val="0"/>
        <w:autoSpaceDN w:val="0"/>
        <w:adjustRightInd w:val="0"/>
        <w:jc w:val="both"/>
      </w:pPr>
      <w:r>
        <w:t>4</w:t>
      </w:r>
      <w:r w:rsidR="005664AB" w:rsidRPr="005664AB">
        <w:t>.7. В случае поставки некачественного Товара замена его производится в течение 3 (трех) рабочих  дней.</w:t>
      </w:r>
    </w:p>
    <w:p w:rsidR="00DD4576" w:rsidRPr="00DD4576" w:rsidRDefault="00DD4576" w:rsidP="00DD4576">
      <w:pPr>
        <w:tabs>
          <w:tab w:val="num" w:pos="0"/>
        </w:tabs>
        <w:autoSpaceDE w:val="0"/>
        <w:autoSpaceDN w:val="0"/>
        <w:adjustRightInd w:val="0"/>
        <w:jc w:val="both"/>
        <w:rPr>
          <w:b/>
        </w:rPr>
      </w:pPr>
    </w:p>
    <w:p w:rsidR="00DD4576" w:rsidRPr="00DD4576" w:rsidRDefault="00DD4576" w:rsidP="00DD4576">
      <w:pPr>
        <w:tabs>
          <w:tab w:val="num" w:pos="142"/>
        </w:tabs>
        <w:jc w:val="both"/>
        <w:rPr>
          <w:b/>
          <w:bCs/>
        </w:rPr>
      </w:pPr>
      <w:r>
        <w:rPr>
          <w:b/>
        </w:rPr>
        <w:t>5.</w:t>
      </w:r>
      <w:r w:rsidRPr="00DD4576">
        <w:rPr>
          <w:b/>
        </w:rPr>
        <w:t xml:space="preserve"> Требования к сроку предоставления гарантий качества Товара</w:t>
      </w:r>
      <w:r w:rsidRPr="00DD4576">
        <w:rPr>
          <w:b/>
          <w:bCs/>
        </w:rPr>
        <w:t>:</w:t>
      </w:r>
    </w:p>
    <w:p w:rsidR="00EC0624" w:rsidRPr="00EC0624" w:rsidRDefault="00EC0624" w:rsidP="00EC0624">
      <w:pPr>
        <w:tabs>
          <w:tab w:val="left" w:pos="360"/>
        </w:tabs>
        <w:autoSpaceDE w:val="0"/>
        <w:autoSpaceDN w:val="0"/>
        <w:adjustRightInd w:val="0"/>
        <w:jc w:val="both"/>
      </w:pPr>
      <w:r>
        <w:t>5</w:t>
      </w:r>
      <w:r w:rsidRPr="00EC0624">
        <w:t>.1. Гарантийный срок на поставляемый Товар устанавливается в соответствии со стандартами и техническими условиями изготовителя, а если он не установлен – 6 (шесть) месяцев с момента подписания Сторонами товарной накладной по каждой партии Товара.</w:t>
      </w:r>
    </w:p>
    <w:p w:rsidR="00EC0624" w:rsidRPr="00EC0624" w:rsidRDefault="00EC0624" w:rsidP="00EC0624">
      <w:pPr>
        <w:tabs>
          <w:tab w:val="left" w:pos="360"/>
        </w:tabs>
        <w:autoSpaceDE w:val="0"/>
        <w:autoSpaceDN w:val="0"/>
        <w:adjustRightInd w:val="0"/>
        <w:jc w:val="both"/>
      </w:pPr>
      <w:r>
        <w:lastRenderedPageBreak/>
        <w:t>5</w:t>
      </w:r>
      <w:r w:rsidRPr="00EC0624">
        <w:t xml:space="preserve">.2. В случае поставки Товара ненадлежащего качества или отсутствия части Товара, Поставщик в течение 3 (трех) рабочих дней должен </w:t>
      </w:r>
      <w:proofErr w:type="gramStart"/>
      <w:r w:rsidRPr="00EC0624">
        <w:t>заменить его на Товар</w:t>
      </w:r>
      <w:proofErr w:type="gramEnd"/>
      <w:r w:rsidRPr="00EC0624">
        <w:t xml:space="preserve"> надлежащего качества или допоставить Товар.</w:t>
      </w:r>
    </w:p>
    <w:p w:rsidR="00A66381" w:rsidRDefault="00EC0624" w:rsidP="00EC0624">
      <w:pPr>
        <w:tabs>
          <w:tab w:val="left" w:pos="360"/>
        </w:tabs>
        <w:autoSpaceDE w:val="0"/>
        <w:autoSpaceDN w:val="0"/>
        <w:adjustRightInd w:val="0"/>
        <w:jc w:val="both"/>
        <w:rPr>
          <w:bCs/>
        </w:rPr>
      </w:pPr>
      <w:r>
        <w:t>5</w:t>
      </w:r>
      <w:r w:rsidRPr="00EC0624">
        <w:t>.3. 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5 (пяти) рабочих дней рабочих дней с момента подписания Сторонами акта о выявленных недостатках.</w:t>
      </w:r>
    </w:p>
    <w:p w:rsidR="007D23D5" w:rsidRPr="006207CE" w:rsidRDefault="007D23D5" w:rsidP="006207CE">
      <w:pPr>
        <w:tabs>
          <w:tab w:val="left" w:pos="360"/>
        </w:tabs>
        <w:autoSpaceDE w:val="0"/>
        <w:autoSpaceDN w:val="0"/>
        <w:adjustRightInd w:val="0"/>
        <w:jc w:val="both"/>
        <w:rPr>
          <w:bCs/>
        </w:rPr>
      </w:pPr>
    </w:p>
    <w:p w:rsidR="00515D60" w:rsidRPr="0009681D" w:rsidRDefault="005E0B46" w:rsidP="006207CE">
      <w:pPr>
        <w:suppressLineNumbers/>
        <w:tabs>
          <w:tab w:val="left" w:pos="284"/>
        </w:tabs>
        <w:suppressAutoHyphens/>
        <w:contextualSpacing/>
        <w:jc w:val="both"/>
        <w:rPr>
          <w:lang w:eastAsia="en-US"/>
        </w:rPr>
      </w:pPr>
      <w:r>
        <w:rPr>
          <w:b/>
        </w:rPr>
        <w:t>6</w:t>
      </w:r>
      <w:r w:rsidR="00526074" w:rsidRPr="007A1608">
        <w:rPr>
          <w:b/>
        </w:rPr>
        <w:t>.</w:t>
      </w:r>
      <w:r w:rsidR="00526074" w:rsidRPr="007A1608">
        <w:t xml:space="preserve"> </w:t>
      </w:r>
      <w:r w:rsidR="00A0327B" w:rsidRPr="007A1608">
        <w:rPr>
          <w:b/>
        </w:rPr>
        <w:t>Форма, сроки и порядок оплаты</w:t>
      </w:r>
      <w:r w:rsidR="00A0327B" w:rsidRPr="007A1608">
        <w:t xml:space="preserve">: </w:t>
      </w:r>
      <w:r w:rsidR="002B6B5B" w:rsidRPr="002B6B5B">
        <w:rPr>
          <w:lang w:eastAsia="en-US"/>
        </w:rPr>
        <w:t>оплата по Договору производится безналичным расчетом в рублях по факту поставки всех партий Товара в течение 10 (десяти) банковских дней после подписания Поставщиком и Заказчиком всех товарных накладных, на основании представленного Поставщиком счета. По факту поставки каждой партии Товара Поставщик представляет Заказчику счет-фактуру</w:t>
      </w:r>
      <w:r w:rsidR="00515D60">
        <w:t xml:space="preserve">. </w:t>
      </w:r>
    </w:p>
    <w:p w:rsidR="001D55F5" w:rsidRPr="00530786" w:rsidRDefault="001D55F5" w:rsidP="006207CE">
      <w:pPr>
        <w:tabs>
          <w:tab w:val="left" w:pos="360"/>
        </w:tabs>
        <w:autoSpaceDE w:val="0"/>
        <w:autoSpaceDN w:val="0"/>
        <w:adjustRightInd w:val="0"/>
        <w:jc w:val="both"/>
      </w:pPr>
    </w:p>
    <w:p w:rsidR="00A0327B" w:rsidRPr="00530786" w:rsidRDefault="005E0B46" w:rsidP="006207CE">
      <w:pPr>
        <w:tabs>
          <w:tab w:val="left" w:pos="360"/>
        </w:tabs>
        <w:autoSpaceDE w:val="0"/>
        <w:autoSpaceDN w:val="0"/>
        <w:adjustRightInd w:val="0"/>
        <w:jc w:val="both"/>
      </w:pPr>
      <w:r>
        <w:rPr>
          <w:b/>
        </w:rPr>
        <w:t>7</w:t>
      </w:r>
      <w:r w:rsidR="0016317A" w:rsidRPr="007A1608">
        <w:rPr>
          <w:b/>
        </w:rPr>
        <w:t>.</w:t>
      </w:r>
      <w:r w:rsidR="0016317A" w:rsidRPr="00530786">
        <w:rPr>
          <w:b/>
        </w:rPr>
        <w:t xml:space="preserve"> </w:t>
      </w:r>
      <w:proofErr w:type="gramStart"/>
      <w:r w:rsidR="00A0327B" w:rsidRPr="00530786">
        <w:rPr>
          <w:b/>
        </w:rPr>
        <w:t xml:space="preserve">Порядок формирования цены Договора: </w:t>
      </w:r>
      <w:r w:rsidR="00D04398" w:rsidRPr="00D04398">
        <w:rPr>
          <w:lang w:eastAsia="en-US"/>
        </w:rPr>
        <w:t xml:space="preserve">в </w:t>
      </w:r>
      <w:r w:rsidR="002B6B5B" w:rsidRPr="002B6B5B">
        <w:rPr>
          <w:lang w:eastAsia="en-US"/>
        </w:rPr>
        <w:t>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w:t>
      </w:r>
      <w:r w:rsidR="00245BE5">
        <w:rPr>
          <w:lang w:eastAsia="en-US"/>
        </w:rPr>
        <w:t xml:space="preserve"> этажа и наличия лифтов), оплата</w:t>
      </w:r>
      <w:r w:rsidR="002B6B5B" w:rsidRPr="002B6B5B">
        <w:rPr>
          <w:lang w:eastAsia="en-US"/>
        </w:rPr>
        <w:t xml:space="preserve"> НДС и других обязательных платежей в соответствии с законодательством Российской Федерации</w:t>
      </w:r>
      <w:r w:rsidR="00515D60" w:rsidRPr="0009681D">
        <w:rPr>
          <w:lang w:eastAsia="en-US"/>
        </w:rPr>
        <w:t>.</w:t>
      </w:r>
      <w:proofErr w:type="gramEnd"/>
    </w:p>
    <w:p w:rsidR="001D55F5" w:rsidRPr="00530786" w:rsidRDefault="001D55F5" w:rsidP="001D55F5">
      <w:pPr>
        <w:pStyle w:val="1a"/>
        <w:spacing w:after="0" w:line="240" w:lineRule="auto"/>
        <w:ind w:left="0"/>
        <w:jc w:val="both"/>
        <w:rPr>
          <w:rFonts w:ascii="Times New Roman" w:hAnsi="Times New Roman"/>
          <w:sz w:val="24"/>
          <w:szCs w:val="24"/>
          <w:lang w:val="ru-RU"/>
        </w:rPr>
      </w:pPr>
    </w:p>
    <w:p w:rsidR="0016317A" w:rsidRPr="00BC6E89" w:rsidRDefault="005E0B46" w:rsidP="0016317A">
      <w:pPr>
        <w:jc w:val="both"/>
      </w:pPr>
      <w:r>
        <w:rPr>
          <w:b/>
          <w:bCs/>
        </w:rPr>
        <w:t>8</w:t>
      </w:r>
      <w:r w:rsidR="0016317A" w:rsidRPr="00530786">
        <w:rPr>
          <w:b/>
          <w:bCs/>
        </w:rPr>
        <w:t xml:space="preserve">. Начальная (максимальная) цена Договора: </w:t>
      </w:r>
      <w:r w:rsidR="00BC6E89" w:rsidRPr="00BC6E89">
        <w:rPr>
          <w:b/>
          <w:bCs/>
        </w:rPr>
        <w:t xml:space="preserve">907 600,00 </w:t>
      </w:r>
      <w:r w:rsidR="00BC6E89" w:rsidRPr="00BC6E89">
        <w:rPr>
          <w:bCs/>
        </w:rPr>
        <w:t>рублей (Девятьсот семь тысяч шестьсот рублей 00 копеек)</w:t>
      </w:r>
      <w:r w:rsidR="00D04398" w:rsidRPr="00BC6E89">
        <w:t>.</w:t>
      </w:r>
    </w:p>
    <w:p w:rsidR="0016317A" w:rsidRPr="00530786" w:rsidRDefault="0016317A" w:rsidP="0016317A">
      <w:pPr>
        <w:jc w:val="both"/>
        <w:rPr>
          <w:b/>
        </w:rPr>
      </w:pPr>
    </w:p>
    <w:p w:rsidR="0016317A" w:rsidRPr="00530786" w:rsidRDefault="005E0B46" w:rsidP="00A0327B">
      <w:pPr>
        <w:pStyle w:val="MainText"/>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670C99" w:rsidRPr="00670C99">
        <w:t>средства субсидии из федерального бюджета на выполнение государственного задания</w:t>
      </w:r>
      <w:r w:rsidR="007A1608">
        <w:rPr>
          <w:lang w:eastAsia="en-US"/>
        </w:rPr>
        <w:t>.</w:t>
      </w:r>
    </w:p>
    <w:p w:rsidR="00A0327B" w:rsidRPr="00530786" w:rsidRDefault="00A0327B" w:rsidP="00A0327B">
      <w:pPr>
        <w:pStyle w:val="MainText"/>
        <w:tabs>
          <w:tab w:val="clear" w:pos="360"/>
        </w:tabs>
        <w:spacing w:before="0" w:after="0"/>
      </w:pPr>
    </w:p>
    <w:p w:rsidR="00ED34FB" w:rsidRDefault="005E0B46" w:rsidP="00602D01">
      <w:pPr>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ED34FB">
      <w:pPr>
        <w:autoSpaceDE w:val="0"/>
        <w:autoSpaceDN w:val="0"/>
        <w:adjustRightInd w:val="0"/>
        <w:jc w:val="both"/>
      </w:pPr>
      <w:r>
        <w:t>Документация о закупке размещена Заказчиком и доступна для скачивания в электронном виде:</w:t>
      </w:r>
    </w:p>
    <w:p w:rsidR="00ED34FB" w:rsidRPr="00ED34FB" w:rsidRDefault="00ED34FB" w:rsidP="00ED34FB">
      <w:pPr>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ED34FB">
      <w:pPr>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11"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ED34FB">
      <w:pPr>
        <w:jc w:val="both"/>
      </w:pPr>
      <w:r w:rsidRPr="00FA0529">
        <w:t>Плата за предоставление документации Заказчиком не установлена.</w:t>
      </w:r>
    </w:p>
    <w:p w:rsidR="00ED34FB" w:rsidRPr="00FA0529" w:rsidRDefault="00ED34FB" w:rsidP="00ED34FB">
      <w:r w:rsidRPr="002F574F">
        <w:t xml:space="preserve">Срок предоставления документации: </w:t>
      </w:r>
      <w:r w:rsidRPr="002F574F">
        <w:rPr>
          <w:b/>
        </w:rPr>
        <w:t xml:space="preserve">с </w:t>
      </w:r>
      <w:r w:rsidR="001D5557">
        <w:rPr>
          <w:b/>
          <w:u w:val="single"/>
        </w:rPr>
        <w:t xml:space="preserve">« </w:t>
      </w:r>
      <w:r w:rsidR="00CB6E6C" w:rsidRPr="00CB6E6C">
        <w:rPr>
          <w:b/>
          <w:u w:val="single"/>
        </w:rPr>
        <w:t xml:space="preserve">18 </w:t>
      </w:r>
      <w:r w:rsidR="006D01F0" w:rsidRPr="002F574F">
        <w:rPr>
          <w:b/>
          <w:u w:val="single"/>
        </w:rPr>
        <w:t xml:space="preserve">» </w:t>
      </w:r>
      <w:r w:rsidR="001D5557">
        <w:rPr>
          <w:b/>
          <w:u w:val="single"/>
        </w:rPr>
        <w:t>сентября</w:t>
      </w:r>
      <w:r w:rsidR="002F574F" w:rsidRPr="002F574F">
        <w:rPr>
          <w:b/>
          <w:u w:val="single"/>
        </w:rPr>
        <w:t xml:space="preserve"> </w:t>
      </w:r>
      <w:r w:rsidR="006D01F0" w:rsidRPr="002F574F">
        <w:rPr>
          <w:b/>
          <w:u w:val="single"/>
        </w:rPr>
        <w:t>2017</w:t>
      </w:r>
      <w:r w:rsidR="001C65FB" w:rsidRPr="002F574F">
        <w:rPr>
          <w:b/>
        </w:rPr>
        <w:t xml:space="preserve"> </w:t>
      </w:r>
      <w:r w:rsidRPr="002F574F">
        <w:rPr>
          <w:b/>
        </w:rPr>
        <w:t xml:space="preserve">по </w:t>
      </w:r>
      <w:r w:rsidR="00CB6E6C" w:rsidRPr="00CB6E6C">
        <w:rPr>
          <w:b/>
          <w:u w:val="single"/>
        </w:rPr>
        <w:t>« 27 » сентября 2017</w:t>
      </w:r>
      <w:r w:rsidRPr="002F574F">
        <w:rPr>
          <w:b/>
        </w:rPr>
        <w:t>.</w:t>
      </w:r>
    </w:p>
    <w:p w:rsidR="00ED34FB" w:rsidRPr="00FA0529" w:rsidRDefault="00ED34FB" w:rsidP="00ED34FB">
      <w:pPr>
        <w:tabs>
          <w:tab w:val="left" w:pos="426"/>
        </w:tabs>
        <w:jc w:val="both"/>
        <w:rPr>
          <w:b/>
          <w:bCs/>
        </w:rPr>
      </w:pPr>
    </w:p>
    <w:p w:rsidR="00C50C72" w:rsidRPr="00C50C72" w:rsidRDefault="00C50C72" w:rsidP="00C50C72">
      <w:pPr>
        <w:autoSpaceDE w:val="0"/>
        <w:autoSpaceDN w:val="0"/>
        <w:adjustRightInd w:val="0"/>
        <w:jc w:val="both"/>
      </w:pPr>
      <w:r w:rsidRPr="00C50C72">
        <w:rPr>
          <w:b/>
          <w:bCs/>
        </w:rPr>
        <w:t xml:space="preserve">11. Дата начала приема котировочных заявок в электронной форме, дата и время окончания приема котировочных заявок в электронной форме: </w:t>
      </w:r>
    </w:p>
    <w:p w:rsidR="00C50C72" w:rsidRPr="00C50C72" w:rsidRDefault="00C50C72" w:rsidP="00C50C72">
      <w:pPr>
        <w:autoSpaceDE w:val="0"/>
        <w:autoSpaceDN w:val="0"/>
        <w:adjustRightInd w:val="0"/>
        <w:jc w:val="both"/>
      </w:pPr>
      <w:r w:rsidRPr="002F574F">
        <w:t xml:space="preserve">Дата начала подачи заявок: </w:t>
      </w:r>
      <w:r w:rsidR="00CB6E6C" w:rsidRPr="00CB6E6C">
        <w:rPr>
          <w:b/>
          <w:u w:val="single"/>
        </w:rPr>
        <w:t>« 18 » сентября 2017</w:t>
      </w:r>
      <w:r w:rsidRPr="002F574F">
        <w:t>.</w:t>
      </w:r>
    </w:p>
    <w:p w:rsidR="00C50C72" w:rsidRPr="00C50C72" w:rsidRDefault="00C50C72" w:rsidP="00C50C72">
      <w:pPr>
        <w:tabs>
          <w:tab w:val="left" w:pos="567"/>
        </w:tabs>
        <w:jc w:val="both"/>
      </w:pPr>
      <w:r w:rsidRPr="002F574F">
        <w:t xml:space="preserve">Дата и время окончания подачи заявок: </w:t>
      </w:r>
      <w:r w:rsidR="00CB6E6C" w:rsidRPr="00CB6E6C">
        <w:rPr>
          <w:b/>
          <w:u w:val="single"/>
        </w:rPr>
        <w:t>« 27 » сентября 2017</w:t>
      </w:r>
      <w:r w:rsidRPr="002F574F">
        <w:t xml:space="preserve"> в </w:t>
      </w:r>
      <w:r w:rsidR="00103EC6" w:rsidRPr="002F574F">
        <w:t>16</w:t>
      </w:r>
      <w:r w:rsidRPr="002F574F">
        <w:t>:00 ч. (время московское).</w:t>
      </w:r>
    </w:p>
    <w:p w:rsidR="007C0D98" w:rsidRPr="00FA0529" w:rsidRDefault="007C0D98" w:rsidP="00F83CCB">
      <w:pPr>
        <w:tabs>
          <w:tab w:val="left" w:pos="426"/>
        </w:tabs>
        <w:jc w:val="both"/>
        <w:rPr>
          <w:b/>
        </w:rPr>
      </w:pPr>
    </w:p>
    <w:p w:rsidR="0016317A" w:rsidRPr="00530786" w:rsidRDefault="008F1299" w:rsidP="00F83CCB">
      <w:pPr>
        <w:tabs>
          <w:tab w:val="left" w:pos="426"/>
        </w:tabs>
        <w:jc w:val="both"/>
        <w:rPr>
          <w:b/>
        </w:rPr>
      </w:pPr>
      <w:r>
        <w:rPr>
          <w:b/>
        </w:rPr>
        <w:t xml:space="preserve">12. </w:t>
      </w:r>
      <w:r w:rsidRPr="00530786">
        <w:rPr>
          <w:b/>
        </w:rPr>
        <w:t>Место, дата и время рассмотрения котировочных заявок в электронной форме</w:t>
      </w:r>
      <w:r>
        <w:rPr>
          <w:b/>
        </w:rPr>
        <w:t xml:space="preserve"> и подведения итогов</w:t>
      </w:r>
      <w:r w:rsidRPr="00530786">
        <w:rPr>
          <w:b/>
        </w:rPr>
        <w:t>:</w:t>
      </w:r>
      <w:r w:rsidRPr="00530786">
        <w:t xml:space="preserve"> г</w:t>
      </w:r>
      <w:r w:rsidRPr="00530786">
        <w:rPr>
          <w:color w:val="000000"/>
        </w:rPr>
        <w:t>.</w:t>
      </w:r>
      <w:r>
        <w:rPr>
          <w:color w:val="000000"/>
        </w:rPr>
        <w:t> </w:t>
      </w:r>
      <w:r w:rsidRPr="00530786">
        <w:rPr>
          <w:color w:val="000000"/>
        </w:rPr>
        <w:t xml:space="preserve">Москва, </w:t>
      </w:r>
      <w:proofErr w:type="gramStart"/>
      <w:r w:rsidRPr="00530786">
        <w:rPr>
          <w:color w:val="000000"/>
        </w:rPr>
        <w:t>Кривоколенный</w:t>
      </w:r>
      <w:proofErr w:type="gramEnd"/>
      <w:r w:rsidRPr="00530786">
        <w:rPr>
          <w:color w:val="000000"/>
        </w:rPr>
        <w:t xml:space="preserve"> пер., д. 3, каб. К-308</w:t>
      </w:r>
      <w:r>
        <w:rPr>
          <w:color w:val="000000"/>
        </w:rPr>
        <w:t xml:space="preserve">, </w:t>
      </w:r>
      <w:r w:rsidR="00CB6E6C" w:rsidRPr="00CB6E6C">
        <w:rPr>
          <w:b/>
          <w:u w:val="single"/>
        </w:rPr>
        <w:t xml:space="preserve">« </w:t>
      </w:r>
      <w:r w:rsidR="00CB6E6C">
        <w:rPr>
          <w:b/>
          <w:u w:val="single"/>
        </w:rPr>
        <w:t>2</w:t>
      </w:r>
      <w:r w:rsidR="00CB6E6C">
        <w:rPr>
          <w:b/>
          <w:u w:val="single"/>
          <w:lang w:val="en-US"/>
        </w:rPr>
        <w:t>8</w:t>
      </w:r>
      <w:r w:rsidR="00CB6E6C" w:rsidRPr="00CB6E6C">
        <w:rPr>
          <w:b/>
          <w:u w:val="single"/>
        </w:rPr>
        <w:t xml:space="preserve"> » сентября 2017</w:t>
      </w:r>
      <w:r w:rsidRPr="00530786">
        <w:rPr>
          <w:b/>
        </w:rPr>
        <w:t>, 16:00</w:t>
      </w:r>
      <w:r w:rsidRPr="00530786">
        <w:rPr>
          <w:b/>
          <w:lang w:val="en-US"/>
        </w:rPr>
        <w:t> </w:t>
      </w:r>
      <w:r w:rsidRPr="00530786">
        <w:rPr>
          <w:b/>
        </w:rPr>
        <w:t xml:space="preserve">ч. </w:t>
      </w:r>
      <w:r w:rsidRPr="00530786">
        <w:t>(время московское).</w:t>
      </w:r>
    </w:p>
    <w:p w:rsidR="0016317A" w:rsidRPr="0053078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16317A" w:rsidRDefault="005E0B46" w:rsidP="0016317A">
      <w:pPr>
        <w:pStyle w:val="af5"/>
        <w:widowControl w:val="0"/>
        <w:tabs>
          <w:tab w:val="left" w:pos="426"/>
        </w:tabs>
        <w:spacing w:after="0" w:line="240" w:lineRule="auto"/>
        <w:ind w:left="0"/>
        <w:jc w:val="both"/>
        <w:rPr>
          <w:rFonts w:ascii="Times New Roman" w:hAnsi="Times New Roman"/>
          <w:b/>
          <w:sz w:val="24"/>
          <w:szCs w:val="24"/>
          <w:lang w:val="ru-RU"/>
        </w:rPr>
      </w:pPr>
      <w:r w:rsidRPr="00E913D1">
        <w:rPr>
          <w:rFonts w:ascii="Times New Roman" w:hAnsi="Times New Roman"/>
          <w:b/>
          <w:bCs/>
          <w:color w:val="FF0000"/>
          <w:sz w:val="24"/>
          <w:szCs w:val="24"/>
        </w:rPr>
        <w:t xml:space="preserve">В закупке вправе принять участие только поставщики, являющиеся субъектами малого и среднего предпринимательства и соответствующие требованиям, установленным </w:t>
      </w:r>
      <w:r w:rsidRPr="00E913D1">
        <w:rPr>
          <w:rFonts w:ascii="Times New Roman" w:hAnsi="Times New Roman"/>
          <w:b/>
          <w:bCs/>
          <w:color w:val="FF0000"/>
          <w:sz w:val="24"/>
          <w:szCs w:val="24"/>
        </w:rPr>
        <w:lastRenderedPageBreak/>
        <w:t>статьей 4 Федерального закона от 24.07.2007 № 209-ФЗ «О развитии малого и среднего предпринимательства в Российской Федерации».</w:t>
      </w:r>
      <w:r w:rsidR="0016317A" w:rsidRPr="00530786">
        <w:rPr>
          <w:rFonts w:ascii="Times New Roman" w:hAnsi="Times New Roman"/>
          <w:b/>
          <w:sz w:val="24"/>
          <w:szCs w:val="24"/>
        </w:rPr>
        <w:t xml:space="preserve"> </w:t>
      </w:r>
    </w:p>
    <w:p w:rsidR="00A07004" w:rsidRDefault="007C0D98" w:rsidP="00A07004">
      <w:pPr>
        <w:pStyle w:val="25"/>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993D4A">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A07004">
      <w:pPr>
        <w:pStyle w:val="25"/>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A07004">
      <w:pPr>
        <w:pStyle w:val="25"/>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A07004">
      <w:pPr>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575C87">
      <w:pPr>
        <w:autoSpaceDE w:val="0"/>
        <w:autoSpaceDN w:val="0"/>
        <w:adjustRightInd w:val="0"/>
        <w:rPr>
          <w:rFonts w:eastAsia="Calibri"/>
          <w:b/>
          <w:bCs/>
          <w:lang w:eastAsia="en-US"/>
        </w:rPr>
      </w:pPr>
    </w:p>
    <w:p w:rsidR="00575C87" w:rsidRPr="00575C87" w:rsidRDefault="00575C87" w:rsidP="00575C87">
      <w:pPr>
        <w:autoSpaceDE w:val="0"/>
        <w:autoSpaceDN w:val="0"/>
        <w:adjustRightInd w:val="0"/>
        <w:jc w:val="both"/>
        <w:rPr>
          <w:rFonts w:eastAsia="Calibri"/>
          <w:b/>
          <w:bCs/>
          <w:lang w:eastAsia="en-US"/>
        </w:rPr>
      </w:pPr>
      <w:r>
        <w:rPr>
          <w:rFonts w:eastAsia="Calibri"/>
          <w:b/>
          <w:bCs/>
          <w:lang w:eastAsia="en-US"/>
        </w:rPr>
        <w:t>1</w:t>
      </w:r>
      <w:r w:rsidR="005E0B46">
        <w:rPr>
          <w:rFonts w:eastAsia="Calibri"/>
          <w:b/>
          <w:bCs/>
          <w:lang w:eastAsia="en-US"/>
        </w:rPr>
        <w:t>4</w:t>
      </w:r>
      <w:r>
        <w:rPr>
          <w:rFonts w:eastAsia="Calibri"/>
          <w:b/>
          <w:bCs/>
          <w:lang w:eastAsia="en-US"/>
        </w:rPr>
        <w:t xml:space="preserve">.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sidR="0096244F">
        <w:rPr>
          <w:rFonts w:eastAsia="Calibri"/>
          <w:b/>
          <w:bCs/>
          <w:lang w:eastAsia="en-US"/>
        </w:rPr>
        <w:t>:</w:t>
      </w:r>
    </w:p>
    <w:p w:rsidR="00E43A96" w:rsidRPr="00FA0529" w:rsidRDefault="00575C87" w:rsidP="00E43A96">
      <w:pPr>
        <w:pStyle w:val="25"/>
        <w:tabs>
          <w:tab w:val="left" w:pos="567"/>
        </w:tabs>
        <w:rPr>
          <w:sz w:val="24"/>
          <w:szCs w:val="24"/>
          <w:lang w:val="ru-RU"/>
        </w:rPr>
      </w:pPr>
      <w:r>
        <w:rPr>
          <w:sz w:val="24"/>
          <w:szCs w:val="24"/>
          <w:lang w:val="ru-RU"/>
        </w:rPr>
        <w:t>1</w:t>
      </w:r>
      <w:r w:rsidR="005E0B46">
        <w:rPr>
          <w:sz w:val="24"/>
          <w:szCs w:val="24"/>
          <w:lang w:val="ru-RU"/>
        </w:rPr>
        <w:t>4</w:t>
      </w:r>
      <w:r>
        <w:rPr>
          <w:sz w:val="24"/>
          <w:szCs w:val="24"/>
          <w:lang w:val="ru-RU"/>
        </w:rPr>
        <w:t xml:space="preserve">.1. </w:t>
      </w:r>
      <w:r w:rsidR="00E43A96"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00E43A96" w:rsidRPr="00FA0529">
        <w:rPr>
          <w:sz w:val="24"/>
          <w:szCs w:val="24"/>
        </w:rPr>
        <w:t>за два рабочих дня до дня окончания подачи котировочных заявок.</w:t>
      </w:r>
    </w:p>
    <w:p w:rsidR="00C66D96" w:rsidRPr="00FA0529" w:rsidRDefault="004E073C" w:rsidP="00C66D96">
      <w:pPr>
        <w:autoSpaceDE w:val="0"/>
        <w:autoSpaceDN w:val="0"/>
        <w:adjustRightInd w:val="0"/>
        <w:jc w:val="both"/>
      </w:pPr>
      <w:r w:rsidRPr="00FA0529">
        <w:t>1</w:t>
      </w:r>
      <w:r w:rsidR="005E0B46">
        <w:t>4</w:t>
      </w:r>
      <w:r w:rsidRPr="00FA0529">
        <w:t xml:space="preserve">.2. </w:t>
      </w:r>
      <w:r w:rsidR="00C66D96" w:rsidRPr="00FA0529">
        <w:t xml:space="preserve">Конечная дата приема запросов на разъяснение положений извещения о проведении </w:t>
      </w:r>
      <w:r w:rsidR="00C66D96" w:rsidRPr="00C326AB">
        <w:t xml:space="preserve">запроса котировок: </w:t>
      </w:r>
      <w:r w:rsidR="009454C9" w:rsidRPr="009454C9">
        <w:rPr>
          <w:b/>
          <w:u w:val="single"/>
        </w:rPr>
        <w:t>« 25 » сентября 2017</w:t>
      </w:r>
      <w:r w:rsidR="00C66D96" w:rsidRPr="00C326AB">
        <w:rPr>
          <w:b/>
        </w:rPr>
        <w:t xml:space="preserve"> года</w:t>
      </w:r>
      <w:r w:rsidR="00C66D96" w:rsidRPr="00C326AB">
        <w:t>.</w:t>
      </w:r>
    </w:p>
    <w:p w:rsidR="00C66D96" w:rsidRPr="00FA0529" w:rsidRDefault="004E073C" w:rsidP="00C66D96">
      <w:pPr>
        <w:pStyle w:val="3---"/>
        <w:tabs>
          <w:tab w:val="left" w:pos="0"/>
        </w:tabs>
        <w:suppressAutoHyphens/>
        <w:spacing w:before="0" w:after="0"/>
        <w:rPr>
          <w:szCs w:val="24"/>
        </w:rPr>
      </w:pPr>
      <w:r w:rsidRPr="00FA0529">
        <w:rPr>
          <w:szCs w:val="24"/>
        </w:rPr>
        <w:t>1</w:t>
      </w:r>
      <w:r w:rsidR="005E0B46">
        <w:rPr>
          <w:szCs w:val="24"/>
        </w:rPr>
        <w:t>4</w:t>
      </w:r>
      <w:r w:rsidRPr="00FA0529">
        <w:rPr>
          <w:szCs w:val="24"/>
        </w:rPr>
        <w:t xml:space="preserve">.3. </w:t>
      </w:r>
      <w:r w:rsidR="00C66D96" w:rsidRPr="00FA0529">
        <w:rPr>
          <w:szCs w:val="24"/>
        </w:rPr>
        <w:t>Дата начала предоставления участникам</w:t>
      </w:r>
      <w:r w:rsidR="00C66D96" w:rsidRPr="00FA0529">
        <w:rPr>
          <w:i/>
          <w:szCs w:val="24"/>
        </w:rPr>
        <w:t xml:space="preserve"> </w:t>
      </w:r>
      <w:r w:rsidR="00C66D96" w:rsidRPr="00FA0529">
        <w:rPr>
          <w:szCs w:val="24"/>
        </w:rPr>
        <w:t xml:space="preserve">закупки разъяснений положений </w:t>
      </w:r>
      <w:r w:rsidR="00C66D96" w:rsidRPr="00FA0529">
        <w:t xml:space="preserve">извещения о </w:t>
      </w:r>
      <w:r w:rsidR="00C66D96" w:rsidRPr="002E3DC7">
        <w:t>проведении запроса котировок</w:t>
      </w:r>
      <w:r w:rsidR="007B4337" w:rsidRPr="002E3DC7">
        <w:t>:</w:t>
      </w:r>
      <w:r w:rsidR="00C66D96" w:rsidRPr="002E3DC7">
        <w:rPr>
          <w:szCs w:val="24"/>
        </w:rPr>
        <w:t xml:space="preserve"> </w:t>
      </w:r>
      <w:r w:rsidR="00B84705" w:rsidRPr="00B84705">
        <w:rPr>
          <w:b/>
          <w:u w:val="single"/>
        </w:rPr>
        <w:t>« 18 » сентября 2017</w:t>
      </w:r>
      <w:bookmarkStart w:id="5" w:name="_GoBack"/>
      <w:bookmarkEnd w:id="5"/>
      <w:r w:rsidR="00C66D96" w:rsidRPr="002E3DC7">
        <w:rPr>
          <w:b/>
          <w:szCs w:val="24"/>
        </w:rPr>
        <w:t xml:space="preserve"> года.</w:t>
      </w:r>
      <w:r w:rsidR="00C66D96" w:rsidRPr="00FA0529">
        <w:rPr>
          <w:szCs w:val="24"/>
        </w:rPr>
        <w:t xml:space="preserve"> </w:t>
      </w:r>
    </w:p>
    <w:p w:rsidR="00C66D96" w:rsidRPr="00FA0529" w:rsidRDefault="004E073C" w:rsidP="00C66D96">
      <w:pPr>
        <w:pStyle w:val="25"/>
        <w:tabs>
          <w:tab w:val="left" w:pos="567"/>
        </w:tabs>
        <w:rPr>
          <w:sz w:val="24"/>
          <w:szCs w:val="24"/>
          <w:lang w:val="ru-RU"/>
        </w:rPr>
      </w:pPr>
      <w:r w:rsidRPr="00FA0529">
        <w:rPr>
          <w:sz w:val="24"/>
          <w:szCs w:val="24"/>
          <w:lang w:val="ru-RU"/>
        </w:rPr>
        <w:t>1</w:t>
      </w:r>
      <w:r w:rsidR="005E0B46">
        <w:rPr>
          <w:sz w:val="24"/>
          <w:szCs w:val="24"/>
          <w:lang w:val="ru-RU"/>
        </w:rPr>
        <w:t>4</w:t>
      </w:r>
      <w:r w:rsidRPr="00FA0529">
        <w:rPr>
          <w:sz w:val="24"/>
          <w:szCs w:val="24"/>
          <w:lang w:val="ru-RU"/>
        </w:rPr>
        <w:t xml:space="preserve">.4. </w:t>
      </w:r>
      <w:r w:rsidR="00C66D96" w:rsidRPr="00FA0529">
        <w:rPr>
          <w:sz w:val="24"/>
          <w:szCs w:val="24"/>
        </w:rPr>
        <w:t xml:space="preserve">Дата окончания срока предоставления участникам закупки разъяснений положений </w:t>
      </w:r>
      <w:r w:rsidR="00C66D96" w:rsidRPr="00C326AB">
        <w:rPr>
          <w:sz w:val="24"/>
          <w:szCs w:val="24"/>
        </w:rPr>
        <w:t>извещения о проведении запроса котировок</w:t>
      </w:r>
      <w:r w:rsidR="007B4337" w:rsidRPr="00C326AB">
        <w:rPr>
          <w:sz w:val="24"/>
          <w:szCs w:val="24"/>
          <w:lang w:val="ru-RU"/>
        </w:rPr>
        <w:t xml:space="preserve">: </w:t>
      </w:r>
      <w:r w:rsidR="00B84705" w:rsidRPr="00B84705">
        <w:rPr>
          <w:b/>
          <w:sz w:val="24"/>
          <w:szCs w:val="24"/>
          <w:u w:val="single"/>
          <w:lang w:val="ru-RU"/>
        </w:rPr>
        <w:t>« 26 » сентября 2017</w:t>
      </w:r>
      <w:r w:rsidR="00C66D96" w:rsidRPr="00C326AB">
        <w:rPr>
          <w:b/>
          <w:sz w:val="24"/>
          <w:szCs w:val="24"/>
        </w:rPr>
        <w:t xml:space="preserve"> года.</w:t>
      </w:r>
    </w:p>
    <w:p w:rsidR="00E43A96" w:rsidRPr="00530786" w:rsidRDefault="004E073C" w:rsidP="00E43A96">
      <w:pPr>
        <w:pStyle w:val="25"/>
        <w:tabs>
          <w:tab w:val="left" w:pos="567"/>
        </w:tabs>
        <w:rPr>
          <w:sz w:val="24"/>
          <w:szCs w:val="24"/>
        </w:rPr>
      </w:pPr>
      <w:r w:rsidRPr="00FA0529">
        <w:rPr>
          <w:sz w:val="24"/>
          <w:szCs w:val="24"/>
          <w:lang w:val="ru-RU"/>
        </w:rPr>
        <w:t>1</w:t>
      </w:r>
      <w:r w:rsidR="005E0B46">
        <w:rPr>
          <w:sz w:val="24"/>
          <w:szCs w:val="24"/>
          <w:lang w:val="ru-RU"/>
        </w:rPr>
        <w:t>4</w:t>
      </w:r>
      <w:r w:rsidRPr="00FA0529">
        <w:rPr>
          <w:sz w:val="24"/>
          <w:szCs w:val="24"/>
          <w:lang w:val="ru-RU"/>
        </w:rPr>
        <w:t>.5.</w:t>
      </w:r>
      <w:r w:rsidR="00E43A96"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00E43A96" w:rsidRPr="00530786">
        <w:rPr>
          <w:sz w:val="24"/>
          <w:szCs w:val="24"/>
        </w:rPr>
        <w:t xml:space="preserve"> разъяснения (без указания </w:t>
      </w:r>
      <w:r w:rsidR="00E43A96" w:rsidRPr="00530786">
        <w:rPr>
          <w:sz w:val="24"/>
          <w:szCs w:val="24"/>
        </w:rPr>
        <w:lastRenderedPageBreak/>
        <w:t>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E43A96">
      <w:pPr>
        <w:pStyle w:val="25"/>
        <w:tabs>
          <w:tab w:val="left" w:pos="567"/>
        </w:tabs>
        <w:rPr>
          <w:sz w:val="24"/>
          <w:szCs w:val="24"/>
          <w:lang w:val="ru-RU"/>
        </w:rPr>
      </w:pPr>
    </w:p>
    <w:p w:rsidR="0096244F" w:rsidRDefault="004E073C" w:rsidP="00E43A96">
      <w:pPr>
        <w:pStyle w:val="25"/>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E43A96">
      <w:pPr>
        <w:pStyle w:val="25"/>
        <w:tabs>
          <w:tab w:val="left" w:pos="567"/>
        </w:tabs>
        <w:rPr>
          <w:sz w:val="24"/>
          <w:szCs w:val="24"/>
          <w:lang w:val="ru-RU"/>
        </w:rPr>
      </w:pPr>
    </w:p>
    <w:p w:rsidR="00F075C1" w:rsidRDefault="00487978" w:rsidP="00095CFA">
      <w:pPr>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095CFA">
      <w:pPr>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64003E">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095CFA">
      <w:pPr>
        <w:jc w:val="both"/>
      </w:pPr>
      <w:r>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095CFA">
      <w:pPr>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BC0E58">
      <w:pPr>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BC0E58">
      <w:pPr>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216D75">
      <w:pPr>
        <w:jc w:val="both"/>
      </w:pPr>
      <w:r>
        <w:t>1</w:t>
      </w:r>
      <w:r w:rsidR="005E0B46">
        <w:t>6</w:t>
      </w:r>
      <w:r>
        <w:t xml:space="preserve">.6. </w:t>
      </w:r>
      <w:proofErr w:type="gramStart"/>
      <w:r w:rsidR="00BC0E58" w:rsidRPr="0015164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Pr="00216D75" w:rsidRDefault="009E2D91" w:rsidP="00216D75">
      <w:pPr>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xml:space="preserve">, </w:t>
      </w:r>
      <w:r w:rsidR="00EA06C3">
        <w:lastRenderedPageBreak/>
        <w:t>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095CFA" w:rsidRPr="00530786" w:rsidRDefault="00095CFA" w:rsidP="00E43A96">
      <w:pPr>
        <w:pStyle w:val="25"/>
        <w:tabs>
          <w:tab w:val="left" w:pos="567"/>
        </w:tabs>
        <w:rPr>
          <w:sz w:val="24"/>
          <w:szCs w:val="24"/>
          <w:lang w:val="ru-RU"/>
        </w:rPr>
      </w:pPr>
    </w:p>
    <w:p w:rsidR="00E43A96" w:rsidRPr="00530786" w:rsidRDefault="00B24C85" w:rsidP="0016317A">
      <w:pPr>
        <w:pStyle w:val="25"/>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16317A">
      <w:pPr>
        <w:pStyle w:val="25"/>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в бумажном виде</w:t>
      </w:r>
      <w:r w:rsidR="00D71816" w:rsidRPr="00A22431">
        <w:rPr>
          <w:sz w:val="24"/>
          <w:szCs w:val="24"/>
        </w:rPr>
        <w:t xml:space="preserve"> </w:t>
      </w:r>
      <w:r w:rsidR="00400CC1" w:rsidRPr="00A22431">
        <w:rPr>
          <w:sz w:val="24"/>
          <w:szCs w:val="24"/>
        </w:rPr>
        <w:t xml:space="preserve">заключается договор,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16317A">
      <w:pPr>
        <w:pStyle w:val="25"/>
        <w:tabs>
          <w:tab w:val="left" w:pos="426"/>
        </w:tabs>
        <w:rPr>
          <w:sz w:val="24"/>
          <w:szCs w:val="24"/>
          <w:lang w:val="ru-RU"/>
        </w:rPr>
      </w:pPr>
      <w:r w:rsidRPr="0029741A">
        <w:rPr>
          <w:sz w:val="24"/>
          <w:szCs w:val="24"/>
        </w:rPr>
        <w:t>1</w:t>
      </w:r>
      <w:r w:rsidR="005E0B46" w:rsidRPr="0029741A">
        <w:rPr>
          <w:sz w:val="24"/>
          <w:szCs w:val="24"/>
          <w:lang w:val="ru-RU"/>
        </w:rPr>
        <w:t>7</w:t>
      </w:r>
      <w:r w:rsidRPr="0029741A">
        <w:rPr>
          <w:sz w:val="24"/>
          <w:szCs w:val="24"/>
        </w:rPr>
        <w:t xml:space="preserve">.2. </w:t>
      </w:r>
      <w:r w:rsidR="0029741A" w:rsidRPr="0029741A">
        <w:rPr>
          <w:sz w:val="24"/>
          <w:szCs w:val="24"/>
          <w:lang w:val="ru-RU"/>
        </w:rPr>
        <w:t>Срок, в течение которого победитель запроса котировок или участник закупки, с которым заключается договор, должен подписать проект договора: в течение 15 (пятнадцати) дней со дня размещения в ЕИС протокола рассмотрения и оценки котировочных заявок</w:t>
      </w:r>
      <w:r w:rsidR="00D71816" w:rsidRPr="0029741A">
        <w:rPr>
          <w:sz w:val="24"/>
          <w:szCs w:val="24"/>
          <w:lang w:val="ru-RU"/>
        </w:rPr>
        <w:t>.</w:t>
      </w:r>
    </w:p>
    <w:p w:rsidR="0016317A" w:rsidRPr="00E44DA1" w:rsidRDefault="007A6FC0" w:rsidP="0016317A">
      <w:pPr>
        <w:pStyle w:val="25"/>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16317A">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7A6FC0">
      <w:pPr>
        <w:pStyle w:val="25"/>
        <w:tabs>
          <w:tab w:val="left" w:pos="426"/>
        </w:tabs>
        <w:rPr>
          <w:sz w:val="24"/>
          <w:szCs w:val="24"/>
          <w:lang w:val="ru-RU"/>
        </w:rPr>
      </w:pPr>
      <w:r w:rsidRPr="00824E68">
        <w:rPr>
          <w:sz w:val="24"/>
          <w:szCs w:val="24"/>
          <w:lang w:val="ru-RU"/>
        </w:rPr>
        <w:t>1</w:t>
      </w:r>
      <w:r w:rsidR="005E0B46" w:rsidRPr="00824E68">
        <w:rPr>
          <w:sz w:val="24"/>
          <w:szCs w:val="24"/>
          <w:lang w:val="ru-RU"/>
        </w:rPr>
        <w:t>7</w:t>
      </w:r>
      <w:r w:rsidRPr="00824E68">
        <w:rPr>
          <w:sz w:val="24"/>
          <w:szCs w:val="24"/>
          <w:lang w:val="ru-RU"/>
        </w:rPr>
        <w:t>.</w:t>
      </w:r>
      <w:r w:rsidRPr="00824E68">
        <w:rPr>
          <w:sz w:val="24"/>
          <w:szCs w:val="24"/>
        </w:rPr>
        <w:t xml:space="preserve">3. </w:t>
      </w:r>
      <w:r w:rsidR="00824E68" w:rsidRPr="00824E68">
        <w:rPr>
          <w:sz w:val="24"/>
          <w:szCs w:val="24"/>
          <w:lang w:val="ru-RU"/>
        </w:rPr>
        <w:t>Срок заключения Сторонами договора по результатам проведения запроса котировок: не ранее, чем через 3 (три) рабочих дня со дня размещения в ЕИС протокола рассмотрения и оценки котировочных заявок и не позднее 20 (двадцати) дней со дня подписания указанного протокола</w:t>
      </w:r>
      <w:r w:rsidRPr="00824E68">
        <w:rPr>
          <w:sz w:val="24"/>
          <w:szCs w:val="24"/>
        </w:rPr>
        <w:t>.</w:t>
      </w:r>
    </w:p>
    <w:p w:rsidR="00D65866" w:rsidRDefault="00D65866" w:rsidP="00D65866">
      <w:pPr>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D65866">
      <w:pPr>
        <w:tabs>
          <w:tab w:val="num" w:pos="0"/>
        </w:tabs>
        <w:suppressAutoHyphen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D65866">
      <w:pPr>
        <w:tabs>
          <w:tab w:val="num" w:pos="0"/>
        </w:tabs>
        <w:suppressAutoHyphen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D65866">
      <w:pPr>
        <w:tabs>
          <w:tab w:val="num" w:pos="0"/>
        </w:tabs>
        <w:suppressAutoHyphen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D65866">
      <w:pPr>
        <w:tabs>
          <w:tab w:val="num" w:pos="0"/>
        </w:tabs>
        <w:suppressAutoHyphen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D65866">
      <w:pPr>
        <w:tabs>
          <w:tab w:val="num" w:pos="0"/>
        </w:tabs>
        <w:suppressAutoHyphens/>
        <w:autoSpaceDE w:val="0"/>
        <w:autoSpaceDN w:val="0"/>
        <w:adjustRightInd w:val="0"/>
        <w:ind w:firstLine="567"/>
        <w:jc w:val="both"/>
      </w:pPr>
      <w:proofErr w:type="gramStart"/>
      <w:r w:rsidRPr="0015164D">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D65866">
      <w:pPr>
        <w:tabs>
          <w:tab w:val="num" w:pos="0"/>
        </w:tabs>
        <w:suppressAutoHyphen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Pr="00D65866" w:rsidRDefault="002476E1" w:rsidP="0016317A">
      <w:pPr>
        <w:pStyle w:val="25"/>
        <w:tabs>
          <w:tab w:val="left" w:pos="426"/>
        </w:tabs>
        <w:rPr>
          <w:sz w:val="24"/>
          <w:szCs w:val="24"/>
          <w:lang w:val="ru-RU"/>
        </w:rPr>
      </w:pPr>
    </w:p>
    <w:p w:rsidR="0016317A" w:rsidRPr="00530786" w:rsidRDefault="0016317A" w:rsidP="0016317A">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 xml:space="preserve">: </w:t>
      </w:r>
    </w:p>
    <w:p w:rsidR="00E43A96" w:rsidRPr="00530786" w:rsidRDefault="00252D60" w:rsidP="005E0B46">
      <w:pPr>
        <w:pStyle w:val="25"/>
        <w:widowControl w:val="0"/>
        <w:tabs>
          <w:tab w:val="left" w:pos="426"/>
        </w:tabs>
        <w:rPr>
          <w:sz w:val="24"/>
          <w:szCs w:val="24"/>
        </w:rPr>
      </w:pPr>
      <w:r w:rsidRPr="00530786">
        <w:rPr>
          <w:sz w:val="24"/>
          <w:szCs w:val="24"/>
        </w:rPr>
        <w:t xml:space="preserve">а) </w:t>
      </w:r>
      <w:r w:rsidR="00E43A96" w:rsidRPr="00530786">
        <w:rPr>
          <w:sz w:val="24"/>
          <w:szCs w:val="24"/>
        </w:rPr>
        <w:t xml:space="preserve">соответствие </w:t>
      </w:r>
      <w:r w:rsidR="005E0B46" w:rsidRPr="00530786">
        <w:rPr>
          <w:sz w:val="24"/>
          <w:szCs w:val="24"/>
        </w:rPr>
        <w:t xml:space="preserve">участника закупки требованиям, устанавливаемым в соответствии с законодательством Российской Федерации к лицам, осуществляющим поставки товаров, </w:t>
      </w:r>
      <w:r w:rsidR="005E0B46" w:rsidRPr="00530786">
        <w:rPr>
          <w:sz w:val="24"/>
          <w:szCs w:val="24"/>
        </w:rPr>
        <w:lastRenderedPageBreak/>
        <w:t>выполнение работ, оказание услуг, являющихся предметом  закупки</w:t>
      </w:r>
      <w:r w:rsidR="005E0B46">
        <w:rPr>
          <w:sz w:val="24"/>
          <w:szCs w:val="24"/>
          <w:lang w:val="ru-RU"/>
        </w:rPr>
        <w:t>, а именно: участник закупки</w:t>
      </w:r>
      <w:r w:rsidR="005E0B46" w:rsidRPr="00414031">
        <w:rPr>
          <w:sz w:val="24"/>
          <w:szCs w:val="24"/>
        </w:rPr>
        <w:t xml:space="preserve"> должен относить</w:t>
      </w:r>
      <w:r w:rsidR="005E0B46" w:rsidRPr="00414031">
        <w:rPr>
          <w:sz w:val="24"/>
          <w:szCs w:val="24"/>
          <w:lang w:val="ru-RU"/>
        </w:rPr>
        <w:t>ся</w:t>
      </w:r>
      <w:r w:rsidR="005E0B46" w:rsidRPr="00414031">
        <w:rPr>
          <w:sz w:val="24"/>
          <w:szCs w:val="24"/>
        </w:rPr>
        <w:t xml:space="preserve"> к субъектам малого и среднего предпринимательства</w:t>
      </w:r>
      <w:r w:rsidR="005E0B46">
        <w:rPr>
          <w:sz w:val="24"/>
          <w:szCs w:val="24"/>
          <w:lang w:val="ru-RU"/>
        </w:rPr>
        <w:t xml:space="preserve"> и</w:t>
      </w:r>
      <w:r w:rsidR="005E0B46" w:rsidRPr="00414031">
        <w:rPr>
          <w:sz w:val="24"/>
          <w:szCs w:val="24"/>
          <w:lang w:val="ru-RU"/>
        </w:rPr>
        <w:t xml:space="preserve"> </w:t>
      </w:r>
      <w:r w:rsidR="005E0B46" w:rsidRPr="00414031">
        <w:rPr>
          <w:bCs/>
          <w:sz w:val="24"/>
          <w:szCs w:val="24"/>
        </w:rPr>
        <w:t>соответств</w:t>
      </w:r>
      <w:r w:rsidR="005E0B46" w:rsidRPr="00414031">
        <w:rPr>
          <w:bCs/>
          <w:sz w:val="24"/>
          <w:szCs w:val="24"/>
          <w:lang w:val="ru-RU"/>
        </w:rPr>
        <w:t>овать</w:t>
      </w:r>
      <w:r w:rsidR="005E0B46" w:rsidRPr="00414031">
        <w:rPr>
          <w:bCs/>
          <w:sz w:val="24"/>
          <w:szCs w:val="24"/>
        </w:rPr>
        <w:t xml:space="preserve"> требованиям, установленным статьей 4 Феде</w:t>
      </w:r>
      <w:r w:rsidR="005E0B46">
        <w:rPr>
          <w:bCs/>
          <w:sz w:val="24"/>
          <w:szCs w:val="24"/>
        </w:rPr>
        <w:t>рального закона от 24.07.2007 №</w:t>
      </w:r>
      <w:r w:rsidR="005E0B46" w:rsidRPr="00414031">
        <w:rPr>
          <w:bCs/>
          <w:sz w:val="24"/>
          <w:szCs w:val="24"/>
        </w:rPr>
        <w:t>209-ФЗ «О развитии малого и среднего предпринимательства в Российской Федерации»</w:t>
      </w:r>
      <w:r w:rsidR="005E0B46" w:rsidRPr="00530786">
        <w:rPr>
          <w:sz w:val="24"/>
          <w:szCs w:val="24"/>
        </w:rPr>
        <w:t>;</w:t>
      </w:r>
    </w:p>
    <w:p w:rsidR="00E43A96" w:rsidRPr="00530786" w:rsidRDefault="00E43A96" w:rsidP="00E43A96">
      <w:pPr>
        <w:pStyle w:val="25"/>
        <w:widowControl w:val="0"/>
        <w:tabs>
          <w:tab w:val="left" w:pos="426"/>
        </w:tabs>
        <w:rPr>
          <w:sz w:val="24"/>
          <w:szCs w:val="24"/>
        </w:rPr>
      </w:pPr>
      <w:r w:rsidRPr="00530786">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43A96" w:rsidRPr="00530786" w:rsidRDefault="00E43A96" w:rsidP="00E43A96">
      <w:pPr>
        <w:pStyle w:val="25"/>
        <w:widowControl w:val="0"/>
        <w:tabs>
          <w:tab w:val="left" w:pos="426"/>
        </w:tabs>
        <w:rPr>
          <w:sz w:val="24"/>
          <w:szCs w:val="24"/>
        </w:rPr>
      </w:pPr>
      <w:r w:rsidRPr="00530786">
        <w:rPr>
          <w:sz w:val="24"/>
          <w:szCs w:val="24"/>
        </w:rPr>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E43A96" w:rsidRPr="00530786" w:rsidRDefault="00E43A96" w:rsidP="00E43A96">
      <w:pPr>
        <w:pStyle w:val="25"/>
        <w:widowControl w:val="0"/>
        <w:tabs>
          <w:tab w:val="left" w:pos="426"/>
        </w:tabs>
        <w:rPr>
          <w:sz w:val="24"/>
          <w:szCs w:val="24"/>
        </w:rPr>
      </w:pPr>
      <w:r w:rsidRPr="00530786">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E43A96" w:rsidRPr="00530786" w:rsidRDefault="00E43A96" w:rsidP="00E43A96">
      <w:pPr>
        <w:pStyle w:val="25"/>
        <w:widowControl w:val="0"/>
        <w:tabs>
          <w:tab w:val="left" w:pos="426"/>
        </w:tabs>
        <w:rPr>
          <w:sz w:val="24"/>
          <w:szCs w:val="24"/>
        </w:rPr>
      </w:pPr>
      <w:r w:rsidRPr="00530786">
        <w:rPr>
          <w:sz w:val="24"/>
          <w:szCs w:val="24"/>
        </w:rPr>
        <w:t>д)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E43A96" w:rsidP="00E43A96">
      <w:pPr>
        <w:pStyle w:val="25"/>
        <w:widowControl w:val="0"/>
        <w:tabs>
          <w:tab w:val="left" w:pos="426"/>
        </w:tabs>
        <w:rPr>
          <w:sz w:val="24"/>
          <w:szCs w:val="24"/>
          <w:lang w:val="ru-RU"/>
        </w:rPr>
      </w:pPr>
      <w:r w:rsidRPr="00530786">
        <w:rPr>
          <w:sz w:val="24"/>
          <w:szCs w:val="24"/>
        </w:rP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1B587F" w:rsidRPr="00414031">
        <w:rPr>
          <w:sz w:val="24"/>
          <w:szCs w:val="24"/>
          <w:lang w:val="ru-RU"/>
        </w:rPr>
        <w:t>.</w:t>
      </w:r>
    </w:p>
    <w:p w:rsidR="00E43A96" w:rsidRPr="00414031" w:rsidRDefault="00E43A96" w:rsidP="00E43A96">
      <w:pPr>
        <w:pStyle w:val="25"/>
        <w:widowControl w:val="0"/>
        <w:tabs>
          <w:tab w:val="left" w:pos="426"/>
        </w:tabs>
        <w:rPr>
          <w:sz w:val="24"/>
          <w:szCs w:val="24"/>
          <w:lang w:val="ru-RU"/>
        </w:rPr>
      </w:pPr>
    </w:p>
    <w:p w:rsidR="00013E39" w:rsidRPr="00A22431" w:rsidRDefault="0016317A" w:rsidP="00E37DE4">
      <w:pPr>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E37DE4">
      <w:pPr>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2" w:history="1">
        <w:r w:rsidR="00E37DE4" w:rsidRPr="00A22431">
          <w:rPr>
            <w:bCs/>
          </w:rPr>
          <w:t>соглашения</w:t>
        </w:r>
      </w:hyperlink>
      <w:r w:rsidR="00E37DE4" w:rsidRPr="00A22431">
        <w:rPr>
          <w:bCs/>
        </w:rPr>
        <w:t xml:space="preserve"> по тарифам и торговле 1994 года и </w:t>
      </w:r>
      <w:hyperlink r:id="rId13"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0E122F">
      <w:pPr>
        <w:pStyle w:val="af5"/>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w:t>
      </w:r>
      <w:r w:rsidR="00AA1916">
        <w:rPr>
          <w:rFonts w:ascii="Times New Roman" w:hAnsi="Times New Roman"/>
          <w:sz w:val="24"/>
          <w:szCs w:val="24"/>
          <w:lang w:val="ru-RU"/>
        </w:rPr>
        <w:t>ы</w:t>
      </w:r>
      <w:r w:rsidRPr="00A22431">
        <w:rPr>
          <w:rFonts w:ascii="Times New Roman" w:hAnsi="Times New Roman"/>
          <w:sz w:val="24"/>
          <w:szCs w:val="24"/>
        </w:rPr>
        <w:t>полняемым,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0E122F">
      <w:pPr>
        <w:autoSpaceDE w:val="0"/>
        <w:autoSpaceDN w:val="0"/>
        <w:adjustRightInd w:val="0"/>
        <w:ind w:firstLine="540"/>
        <w:jc w:val="both"/>
        <w:rPr>
          <w:bCs/>
        </w:rPr>
      </w:pPr>
      <w:r w:rsidRPr="00A22431">
        <w:rPr>
          <w:bCs/>
        </w:rPr>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0E122F">
      <w:pPr>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0E122F">
      <w:pPr>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3B4EB4">
      <w:pPr>
        <w:autoSpaceDE w:val="0"/>
        <w:autoSpaceDN w:val="0"/>
        <w:adjustRightInd w:val="0"/>
        <w:ind w:firstLine="540"/>
        <w:jc w:val="both"/>
        <w:rPr>
          <w:bCs/>
        </w:rPr>
      </w:pPr>
      <w:proofErr w:type="gramStart"/>
      <w:r w:rsidRPr="00A22431">
        <w:rPr>
          <w:bCs/>
        </w:rPr>
        <w:t xml:space="preserve">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A22431">
        <w:rPr>
          <w:bCs/>
        </w:rPr>
        <w:lastRenderedPageBreak/>
        <w:t>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EC5497">
      <w:pPr>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на коэффициент изменения начальной (максимальной) цены договора 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0E122F">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0E122F">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292C64">
      <w:pPr>
        <w:pStyle w:val="25"/>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A0327B">
      <w:pPr>
        <w:pStyle w:val="25"/>
        <w:widowControl w:val="0"/>
        <w:tabs>
          <w:tab w:val="left" w:pos="426"/>
        </w:tabs>
        <w:rPr>
          <w:b/>
          <w:bCs/>
          <w:sz w:val="24"/>
          <w:szCs w:val="24"/>
          <w:lang w:val="ru-RU"/>
        </w:rPr>
      </w:pPr>
    </w:p>
    <w:p w:rsidR="00A0327B" w:rsidRPr="00530786" w:rsidRDefault="005E0B46" w:rsidP="003D08EA">
      <w:pPr>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 xml:space="preserve">п. </w:t>
      </w:r>
      <w:proofErr w:type="gramStart"/>
      <w:r w:rsidR="002F3653" w:rsidRPr="00145C87">
        <w:rPr>
          <w:b/>
          <w:sz w:val="24"/>
          <w:szCs w:val="24"/>
          <w:u w:val="single"/>
          <w:lang w:val="ru-RU"/>
        </w:rPr>
        <w:t>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roofErr w:type="gramEnd"/>
    </w:p>
    <w:p w:rsidR="00A32190"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20149E">
        <w:rPr>
          <w:rFonts w:ascii="Times New Roman" w:hAnsi="Times New Roman" w:cs="Times New Roman"/>
          <w:sz w:val="24"/>
          <w:szCs w:val="24"/>
        </w:rPr>
        <w:t>предложение о цене Договора</w:t>
      </w:r>
      <w:r w:rsidR="00F62C8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F62C8C" w:rsidRPr="00F62C8C">
        <w:rPr>
          <w:rFonts w:ascii="Times New Roman" w:hAnsi="Times New Roman" w:cs="Times New Roman"/>
          <w:sz w:val="24"/>
          <w:szCs w:val="24"/>
        </w:rPr>
        <w:t>сведени</w:t>
      </w:r>
      <w:r w:rsidR="00F62C8C">
        <w:rPr>
          <w:rFonts w:ascii="Times New Roman" w:hAnsi="Times New Roman" w:cs="Times New Roman"/>
          <w:sz w:val="24"/>
          <w:szCs w:val="24"/>
        </w:rPr>
        <w:t>я</w:t>
      </w:r>
      <w:r w:rsidR="00F62C8C" w:rsidRPr="00F62C8C">
        <w:rPr>
          <w:rFonts w:ascii="Times New Roman" w:hAnsi="Times New Roman" w:cs="Times New Roman"/>
          <w:sz w:val="24"/>
          <w:szCs w:val="24"/>
        </w:rPr>
        <w:t xml:space="preserve">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A0327B" w:rsidRPr="00530786">
        <w:rPr>
          <w:rFonts w:ascii="Times New Roman" w:hAnsi="Times New Roman" w:cs="Times New Roman"/>
          <w:sz w:val="24"/>
          <w:szCs w:val="24"/>
        </w:rPr>
        <w:t xml:space="preserve">, </w:t>
      </w:r>
    </w:p>
    <w:p w:rsidR="00A0327B" w:rsidRPr="00530786" w:rsidRDefault="00F62C8C"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EA0F6E">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электронной форме);</w:t>
      </w:r>
    </w:p>
    <w:p w:rsidR="003C4CBD" w:rsidRPr="005C1C7B" w:rsidRDefault="00EC47B6" w:rsidP="00EA0F6E">
      <w:pPr>
        <w:widowControl w:val="0"/>
        <w:numPr>
          <w:ilvl w:val="0"/>
          <w:numId w:val="3"/>
        </w:numPr>
        <w:tabs>
          <w:tab w:val="left" w:pos="284"/>
          <w:tab w:val="left" w:pos="567"/>
        </w:tabs>
        <w:ind w:left="0" w:firstLine="0"/>
        <w:jc w:val="both"/>
        <w:rPr>
          <w:color w:val="FF0000"/>
        </w:rPr>
      </w:pPr>
      <w:r w:rsidRPr="0062770D">
        <w:rPr>
          <w:b/>
          <w:color w:val="FF0000"/>
        </w:rPr>
        <w:t>сведения из единого реестра субъектов малого и среднего предпринимательства</w:t>
      </w:r>
      <w:r w:rsidRPr="0062770D">
        <w:rPr>
          <w:color w:val="FF0000"/>
        </w:rP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sidRPr="002A15FD">
        <w:t>.</w:t>
      </w:r>
    </w:p>
    <w:p w:rsidR="003C4CBD" w:rsidRPr="00530786" w:rsidRDefault="005C1C7B" w:rsidP="00D0381C">
      <w:pPr>
        <w:widowControl w:val="0"/>
        <w:tabs>
          <w:tab w:val="left" w:pos="284"/>
        </w:tabs>
        <w:ind w:firstLine="426"/>
        <w:jc w:val="both"/>
      </w:pPr>
      <w:proofErr w:type="gramStart"/>
      <w:r>
        <w:rPr>
          <w:b/>
        </w:rPr>
        <w:lastRenderedPageBreak/>
        <w:t>Е</w:t>
      </w:r>
      <w:r w:rsidR="003C4CBD" w:rsidRPr="00530786">
        <w:rPr>
          <w:b/>
        </w:rPr>
        <w:t>сли участник закупки является</w:t>
      </w:r>
      <w:r w:rsidR="003C4CBD" w:rsidRPr="00530786">
        <w:t xml:space="preserve"> </w:t>
      </w:r>
      <w:r w:rsidR="003C4CBD" w:rsidRPr="00530786">
        <w:rPr>
          <w:b/>
        </w:rPr>
        <w:t>вновь зарегистрированным индивидуальным предпринимателем или вновь созданным юридическим лицом</w:t>
      </w:r>
      <w:r w:rsidR="003C4CBD" w:rsidRPr="00530786">
        <w:t xml:space="preserve"> в соответствии с частью 3 статьи 4 Федерального закона «О развитии малого и среднего предпринимательства в Российской Федерации» (</w:t>
      </w:r>
      <w:r w:rsidR="003C4CBD" w:rsidRPr="00530786">
        <w:rPr>
          <w:u w:val="single"/>
        </w:rPr>
        <w:t>т.е. зарегистрирован (создан) в период с 1 августа текущего календарного года по 31 июля года, следующего за текущим календарным годом</w:t>
      </w:r>
      <w:r w:rsidR="003C4CBD" w:rsidRPr="00530786">
        <w:t xml:space="preserve">) </w:t>
      </w:r>
      <w:r w:rsidR="003C4CBD" w:rsidRPr="00530786">
        <w:rPr>
          <w:b/>
        </w:rPr>
        <w:t>и сведения о таком участнике закупки отсутствуют в</w:t>
      </w:r>
      <w:proofErr w:type="gramEnd"/>
      <w:r w:rsidR="003C4CBD" w:rsidRPr="00530786">
        <w:rPr>
          <w:b/>
        </w:rPr>
        <w:t xml:space="preserve"> </w:t>
      </w:r>
      <w:proofErr w:type="gramStart"/>
      <w:r w:rsidR="003C4CBD" w:rsidRPr="00530786">
        <w:rPr>
          <w:b/>
        </w:rPr>
        <w:t>едином реестре</w:t>
      </w:r>
      <w:r w:rsidR="003C4CBD" w:rsidRPr="00530786">
        <w:t xml:space="preserve"> субъектов малого и среднего предпринимательства, </w:t>
      </w:r>
      <w:r w:rsidR="003C4CBD" w:rsidRPr="00530786">
        <w:rPr>
          <w:b/>
        </w:rPr>
        <w:t>участник закупки должен представить</w:t>
      </w:r>
      <w:r w:rsidR="003C4CBD" w:rsidRPr="00530786">
        <w:t xml:space="preserve"> </w:t>
      </w:r>
      <w:r w:rsidR="003C4CBD" w:rsidRPr="00530786">
        <w:rPr>
          <w:b/>
        </w:rPr>
        <w:t xml:space="preserve">заполненную форму декларации </w:t>
      </w:r>
      <w:r w:rsidR="001D2E83" w:rsidRPr="00530786">
        <w:t>(</w:t>
      </w:r>
      <w:r w:rsidR="001D2E83">
        <w:t xml:space="preserve">форма установлена </w:t>
      </w:r>
      <w:r w:rsidR="001D2E83" w:rsidRPr="00530786">
        <w:t>Приложение</w:t>
      </w:r>
      <w:r w:rsidR="001D2E83">
        <w:t>м</w:t>
      </w:r>
      <w:r w:rsidR="001D2E83" w:rsidRPr="00530786">
        <w:t xml:space="preserve"> № 3 к извещению о проведении запроса котировок в электронной форме)</w:t>
      </w:r>
      <w:r w:rsidR="001D2E83" w:rsidRPr="00530786" w:rsidDel="00EE49C5">
        <w:t xml:space="preserve"> </w:t>
      </w:r>
      <w:r w:rsidR="003C4CBD" w:rsidRPr="00530786">
        <w:t xml:space="preserve">о соответствии участника закупки критериям отнесения к субъектам малого и среднего предпринимательства, установленным </w:t>
      </w:r>
      <w:hyperlink r:id="rId14" w:history="1">
        <w:r w:rsidR="003C4CBD" w:rsidRPr="00530786">
          <w:t>статьей 4</w:t>
        </w:r>
      </w:hyperlink>
      <w:r w:rsidR="003C4CBD" w:rsidRPr="00530786">
        <w:t xml:space="preserve"> Федерального закона «О развитии малого и среднего предпринимательства в Российской Федерации»;</w:t>
      </w:r>
      <w:proofErr w:type="gramEnd"/>
    </w:p>
    <w:p w:rsidR="00A0327B" w:rsidRPr="002A1694" w:rsidRDefault="00A0327B" w:rsidP="002A1694">
      <w:pPr>
        <w:widowControl w:val="0"/>
        <w:numPr>
          <w:ilvl w:val="0"/>
          <w:numId w:val="3"/>
        </w:numPr>
        <w:tabs>
          <w:tab w:val="left" w:pos="284"/>
        </w:tabs>
        <w:ind w:left="0" w:firstLine="0"/>
        <w:jc w:val="both"/>
      </w:pPr>
      <w:proofErr w:type="gramStart"/>
      <w:r w:rsidRPr="00E6637C">
        <w:t xml:space="preserve">сведения о </w:t>
      </w:r>
      <w:r w:rsidR="006D4A8B">
        <w:t xml:space="preserve">технических, </w:t>
      </w:r>
      <w:r w:rsidRPr="00E6637C">
        <w:t>функциональных характеристиках (потребительских свойствах) и качественных характеристиках Товара</w:t>
      </w:r>
      <w:r w:rsidR="003C4CFC">
        <w:t xml:space="preserve">, </w:t>
      </w:r>
      <w:r w:rsidR="003C4CFC" w:rsidRPr="0044644A">
        <w:t>а также и</w:t>
      </w:r>
      <w:r w:rsidR="003C4CFC" w:rsidRPr="0044644A">
        <w:rPr>
          <w:bCs/>
        </w:rPr>
        <w:t xml:space="preserve">ные показатели, связанные с определением соответствия </w:t>
      </w:r>
      <w:r w:rsidR="003C4CFC">
        <w:rPr>
          <w:bCs/>
        </w:rPr>
        <w:t>поставляемого Товара</w:t>
      </w:r>
      <w:r w:rsidR="003C4CFC" w:rsidRPr="0044644A">
        <w:rPr>
          <w:bCs/>
        </w:rPr>
        <w:t xml:space="preserve"> потребностям Заказчика</w:t>
      </w:r>
      <w:r w:rsidR="00B70E8D" w:rsidRPr="00E6637C">
        <w:t xml:space="preserve"> </w:t>
      </w:r>
      <w:r w:rsidR="002A1694">
        <w:t>с указанием наименования Товара</w:t>
      </w:r>
      <w:r w:rsidR="002A1694" w:rsidRPr="0094778B">
        <w:t xml:space="preserve"> </w:t>
      </w:r>
      <w:r w:rsidR="002A1694">
        <w:t xml:space="preserve">и страны происхождения поставляемого Товара, </w:t>
      </w:r>
      <w:r w:rsidR="002A1694" w:rsidRPr="00530786">
        <w:t>по установленной в извещении о проведении запроса котировок форме (</w:t>
      </w:r>
      <w:r w:rsidR="002A1694">
        <w:t>форма установлена</w:t>
      </w:r>
      <w:r w:rsidR="002A1694" w:rsidRPr="00530786">
        <w:t xml:space="preserve"> Приложение</w:t>
      </w:r>
      <w:r w:rsidR="002A1694">
        <w:t>м</w:t>
      </w:r>
      <w:r w:rsidR="002A1694" w:rsidRPr="00530786">
        <w:t xml:space="preserve"> № 4 к извещению о проведении запроса котировок в электронной форме</w:t>
      </w:r>
      <w:r w:rsidR="002A1694">
        <w:t>).</w:t>
      </w:r>
      <w:proofErr w:type="gramEnd"/>
      <w:r w:rsidR="002A1694">
        <w:t xml:space="preserve"> </w:t>
      </w:r>
      <w:r w:rsidR="002A1694" w:rsidRPr="002A1694">
        <w:t>Отсутствие в котировочной заявке указания (декларирования) стра</w:t>
      </w:r>
      <w:r w:rsidR="002A1694">
        <w:t xml:space="preserve">ны происхождения поставляемого </w:t>
      </w:r>
      <w:r w:rsidR="00093D5E">
        <w:t>Т</w:t>
      </w:r>
      <w:r w:rsidR="002A1694" w:rsidRPr="002A1694">
        <w:t>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2A1694">
        <w:t>;</w:t>
      </w:r>
    </w:p>
    <w:p w:rsidR="00A0327B" w:rsidRPr="00530786" w:rsidRDefault="00A0327B" w:rsidP="00A0327B">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A0327B">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A0327B">
      <w:pPr>
        <w:widowControl w:val="0"/>
        <w:tabs>
          <w:tab w:val="left" w:pos="567"/>
        </w:tabs>
        <w:jc w:val="both"/>
        <w:rPr>
          <w:rFonts w:eastAsia="Calibri"/>
          <w:b/>
          <w:bCs/>
          <w:lang w:eastAsia="en-US"/>
        </w:rPr>
      </w:pPr>
    </w:p>
    <w:p w:rsidR="00AA526B" w:rsidRDefault="00680816" w:rsidP="00A0327B">
      <w:pPr>
        <w:widowControl w:val="0"/>
        <w:tabs>
          <w:tab w:val="left" w:pos="567"/>
        </w:tabs>
        <w:jc w:val="both"/>
        <w:rPr>
          <w:lang w:eastAsia="x-none"/>
        </w:rPr>
      </w:pPr>
      <w:r>
        <w:rPr>
          <w:rFonts w:eastAsia="Calibri"/>
          <w:b/>
          <w:bCs/>
          <w:lang w:eastAsia="en-US"/>
        </w:rPr>
        <w:lastRenderedPageBreak/>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A0327B">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w:t>
      </w:r>
      <w:r w:rsidR="00F3059D" w:rsidRPr="0062770D">
        <w:rPr>
          <w:highlight w:val="yellow"/>
        </w:rPr>
        <w:t>в том числе о стране происхождения товара</w:t>
      </w:r>
      <w:r w:rsidR="00F3059D" w:rsidRPr="00EC47B6">
        <w:t>)</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A0327B">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условиях.</w:t>
      </w:r>
    </w:p>
    <w:p w:rsidR="00A4423D" w:rsidRPr="00530786" w:rsidRDefault="00FE67BD" w:rsidP="00A4423D">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A0327B">
      <w:pPr>
        <w:widowControl w:val="0"/>
        <w:tabs>
          <w:tab w:val="left" w:pos="567"/>
        </w:tabs>
        <w:jc w:val="both"/>
        <w:rPr>
          <w:lang w:eastAsia="x-none"/>
        </w:rPr>
      </w:pPr>
    </w:p>
    <w:p w:rsidR="002B4C20" w:rsidRDefault="007F339C" w:rsidP="007251C2">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5E7871" w:rsidRPr="005E7871">
        <w:t xml:space="preserve">При поставке дополнительного количества Товара, на поставку которого заключен Договор, Заказчик по согласованию с </w:t>
      </w:r>
      <w:r w:rsidR="003734C2">
        <w:t>Поставщиком в</w:t>
      </w:r>
      <w:r w:rsidR="005E7871" w:rsidRPr="005E7871">
        <w:t xml:space="preserve">праве изменить общую цену Договора пропорционально количеству такого </w:t>
      </w:r>
      <w:r w:rsidR="00F84E36">
        <w:t xml:space="preserve">Товара, но не более чем на 20 </w:t>
      </w:r>
      <w:r w:rsidR="00B424EB">
        <w:t xml:space="preserve">% </w:t>
      </w:r>
      <w:r w:rsidR="00F84E36">
        <w:t>(двадца</w:t>
      </w:r>
      <w:r w:rsidR="005E7871" w:rsidRPr="005E7871">
        <w:t>ть процентов</w:t>
      </w:r>
      <w:r w:rsidR="00B424EB">
        <w:t>)</w:t>
      </w:r>
      <w:r w:rsidR="005E7871" w:rsidRPr="005E7871">
        <w:t xml:space="preserve"> такой цены Договора.</w:t>
      </w:r>
      <w:r w:rsidR="00602D01" w:rsidRPr="005E7871">
        <w:t xml:space="preserve"> Изменение цены Договора и количества</w:t>
      </w:r>
      <w:r w:rsidR="005E7871">
        <w:t xml:space="preserve"> поставляемого</w:t>
      </w:r>
      <w:r w:rsidR="00602D01" w:rsidRPr="005E7871">
        <w:t xml:space="preserve"> Товара осуществляется в порядке, установленном Договором.</w:t>
      </w:r>
    </w:p>
    <w:p w:rsidR="002B4C20" w:rsidRDefault="002B4C20"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267A6E">
      <w:pPr>
        <w:pStyle w:val="25"/>
        <w:widowControl w:val="0"/>
        <w:tabs>
          <w:tab w:val="left" w:pos="426"/>
        </w:tabs>
        <w:rPr>
          <w:b/>
          <w:sz w:val="24"/>
          <w:szCs w:val="24"/>
          <w:lang w:val="ru-RU"/>
        </w:rPr>
      </w:pPr>
    </w:p>
    <w:p w:rsidR="0016317A" w:rsidRDefault="00CC168B" w:rsidP="00055003">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C71CFB" w:rsidRPr="00C71CFB" w:rsidRDefault="00C71CFB" w:rsidP="00055003">
      <w:pPr>
        <w:pStyle w:val="25"/>
        <w:widowControl w:val="0"/>
        <w:tabs>
          <w:tab w:val="left" w:pos="426"/>
        </w:tabs>
        <w:jc w:val="right"/>
        <w:rPr>
          <w:b/>
          <w:sz w:val="24"/>
          <w:szCs w:val="24"/>
          <w:lang w:val="ru-RU"/>
        </w:rPr>
      </w:pPr>
    </w:p>
    <w:p w:rsidR="0016317A" w:rsidRPr="002A727D" w:rsidRDefault="0016317A" w:rsidP="002A727D">
      <w:pPr>
        <w:pStyle w:val="ad"/>
        <w:spacing w:before="0" w:after="0"/>
        <w:ind w:firstLine="0"/>
        <w:rPr>
          <w:rFonts w:ascii="Times New Roman" w:hAnsi="Times New Roman"/>
          <w:b/>
          <w:sz w:val="24"/>
          <w:szCs w:val="24"/>
        </w:rPr>
      </w:pPr>
    </w:p>
    <w:p w:rsidR="0016317A" w:rsidRPr="002A727D" w:rsidRDefault="0016317A" w:rsidP="002A727D">
      <w:pPr>
        <w:pStyle w:val="ad"/>
        <w:spacing w:before="0" w:after="0"/>
        <w:ind w:firstLine="0"/>
        <w:rPr>
          <w:rFonts w:ascii="Times New Roman" w:hAnsi="Times New Roman"/>
          <w:b/>
          <w:sz w:val="24"/>
          <w:szCs w:val="24"/>
        </w:rPr>
      </w:pPr>
      <w:r w:rsidRPr="002A727D">
        <w:rPr>
          <w:rFonts w:ascii="Times New Roman" w:hAnsi="Times New Roman"/>
          <w:b/>
          <w:sz w:val="24"/>
          <w:szCs w:val="24"/>
        </w:rPr>
        <w:t>КОТИРОВОЧН</w:t>
      </w:r>
      <w:r w:rsidR="00C71CFB" w:rsidRPr="002A727D">
        <w:rPr>
          <w:rFonts w:ascii="Times New Roman" w:hAnsi="Times New Roman"/>
          <w:b/>
          <w:sz w:val="24"/>
          <w:szCs w:val="24"/>
        </w:rPr>
        <w:t>АЯ</w:t>
      </w:r>
      <w:r w:rsidRPr="002A727D">
        <w:rPr>
          <w:rFonts w:ascii="Times New Roman" w:hAnsi="Times New Roman"/>
          <w:b/>
          <w:sz w:val="24"/>
          <w:szCs w:val="24"/>
        </w:rPr>
        <w:t xml:space="preserve"> ЗАЯВК</w:t>
      </w:r>
      <w:r w:rsidR="00C71CFB" w:rsidRPr="002A727D">
        <w:rPr>
          <w:rFonts w:ascii="Times New Roman" w:hAnsi="Times New Roman"/>
          <w:b/>
          <w:sz w:val="24"/>
          <w:szCs w:val="24"/>
        </w:rPr>
        <w:t>А</w:t>
      </w:r>
    </w:p>
    <w:p w:rsidR="00C15290" w:rsidRPr="002A727D" w:rsidRDefault="0020154E" w:rsidP="002A727D">
      <w:pPr>
        <w:pStyle w:val="ad"/>
        <w:spacing w:before="0" w:after="0"/>
        <w:ind w:firstLine="0"/>
        <w:rPr>
          <w:rFonts w:ascii="Times New Roman" w:hAnsi="Times New Roman"/>
          <w:b/>
          <w:sz w:val="24"/>
          <w:szCs w:val="24"/>
        </w:rPr>
      </w:pPr>
      <w:r w:rsidRPr="0020154E">
        <w:rPr>
          <w:rFonts w:ascii="Times New Roman" w:hAnsi="Times New Roman"/>
          <w:b/>
          <w:sz w:val="24"/>
          <w:szCs w:val="24"/>
        </w:rPr>
        <w:t>ЭК124-09-17 СМП/Мягкий инвентарь</w:t>
      </w:r>
    </w:p>
    <w:p w:rsidR="00055003" w:rsidRPr="002A727D" w:rsidRDefault="00055003" w:rsidP="002A727D">
      <w:pPr>
        <w:pStyle w:val="ad"/>
        <w:spacing w:before="0" w:after="0"/>
        <w:ind w:firstLine="0"/>
        <w:rPr>
          <w:rFonts w:ascii="Times New Roman" w:hAnsi="Times New Roman"/>
          <w:b/>
          <w:sz w:val="24"/>
          <w:szCs w:val="24"/>
        </w:rPr>
      </w:pPr>
    </w:p>
    <w:p w:rsidR="00A41E3D" w:rsidRPr="00A41E3D" w:rsidRDefault="00A41E3D" w:rsidP="00A41E3D">
      <w:pPr>
        <w:widowControl w:val="0"/>
        <w:ind w:firstLine="708"/>
        <w:jc w:val="both"/>
      </w:pPr>
      <w:r w:rsidRPr="00A41E3D">
        <w:t xml:space="preserve">Изучив </w:t>
      </w:r>
      <w:proofErr w:type="gramStart"/>
      <w:r w:rsidRPr="00A41E3D">
        <w:t>извещение о проведении запроса котировок в электронной форме и принимая</w:t>
      </w:r>
      <w:proofErr w:type="gramEnd"/>
      <w:r w:rsidRPr="00A41E3D">
        <w:t xml:space="preserve"> установленные в нем требования, мы </w:t>
      </w:r>
    </w:p>
    <w:p w:rsidR="00A41E3D" w:rsidRPr="00A41E3D" w:rsidRDefault="00A41E3D" w:rsidP="00A41E3D">
      <w:pPr>
        <w:widowControl w:val="0"/>
        <w:jc w:val="center"/>
      </w:pPr>
      <w:r w:rsidRPr="00A41E3D">
        <w:t>______________________________________________________________________________</w:t>
      </w:r>
      <w:r w:rsidRPr="00A41E3D">
        <w:br/>
        <w:t>(</w:t>
      </w:r>
      <w:r w:rsidRPr="00A41E3D">
        <w:rPr>
          <w:i/>
        </w:rPr>
        <w:t>наименование организации  и почтовый адрес участника закупки</w:t>
      </w:r>
      <w:r w:rsidRPr="00A41E3D">
        <w:t>)</w:t>
      </w:r>
    </w:p>
    <w:p w:rsidR="00A41E3D" w:rsidRPr="00A41E3D" w:rsidRDefault="00A41E3D" w:rsidP="00A41E3D">
      <w:pPr>
        <w:jc w:val="both"/>
      </w:pPr>
    </w:p>
    <w:p w:rsidR="00A41E3D" w:rsidRPr="00A41E3D" w:rsidRDefault="00A41E3D" w:rsidP="00A41E3D">
      <w:pPr>
        <w:jc w:val="both"/>
      </w:pPr>
      <w:r w:rsidRPr="00A41E3D">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поставку </w:t>
      </w:r>
      <w:r w:rsidR="008A310F">
        <w:t>мягкого инвентаря</w:t>
      </w:r>
      <w:r w:rsidRPr="00A41E3D">
        <w:t xml:space="preserve">, на условиях и в соответствии с документами, входящими в настоящую котировочную заявку, на общую сумму: </w:t>
      </w:r>
    </w:p>
    <w:p w:rsidR="00A41E3D" w:rsidRPr="00A41E3D" w:rsidRDefault="00A41E3D" w:rsidP="00A41E3D"/>
    <w:p w:rsidR="00A41E3D" w:rsidRPr="00A41E3D" w:rsidRDefault="00A41E3D" w:rsidP="00A41E3D">
      <w:pPr>
        <w:jc w:val="center"/>
        <w:rPr>
          <w:i/>
        </w:rPr>
      </w:pPr>
      <w:r w:rsidRPr="00A41E3D">
        <w:t>_______________________________________________________________________________.</w:t>
      </w:r>
      <w:r w:rsidRPr="00A41E3D">
        <w:br/>
      </w:r>
      <w:r w:rsidRPr="00A41E3D">
        <w:rPr>
          <w:i/>
        </w:rPr>
        <w:t xml:space="preserve"> (сумма в рублях цифрами и прописью)</w:t>
      </w:r>
    </w:p>
    <w:p w:rsidR="00A41E3D" w:rsidRPr="00A41E3D" w:rsidRDefault="00A41E3D" w:rsidP="00A41E3D">
      <w:pPr>
        <w:widowControl w:val="0"/>
        <w:rPr>
          <w:lang w:val="x-none" w:eastAsia="x-none"/>
        </w:rPr>
      </w:pPr>
    </w:p>
    <w:p w:rsidR="00A41E3D" w:rsidRPr="00A41E3D" w:rsidRDefault="00A41E3D" w:rsidP="00A41E3D">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r w:rsidRPr="00A41E3D">
        <w:t xml:space="preserve">В указанную цену </w:t>
      </w:r>
      <w:proofErr w:type="gramStart"/>
      <w:r w:rsidRPr="00A41E3D">
        <w:t>включены</w:t>
      </w:r>
      <w:proofErr w:type="gramEnd"/>
      <w:r w:rsidRPr="00A41E3D">
        <w:t>/не включены (</w:t>
      </w:r>
      <w:r w:rsidRPr="00A41E3D">
        <w:rPr>
          <w:i/>
        </w:rPr>
        <w:t>выбрать нужное</w:t>
      </w:r>
      <w:r w:rsidRPr="00A41E3D">
        <w:t xml:space="preserve">) расходы, связанные с исполнением Договора и указанные в извещении о проведении запроса котировок в электронной форме. </w:t>
      </w:r>
    </w:p>
    <w:p w:rsidR="00A41E3D" w:rsidRPr="00A41E3D" w:rsidRDefault="00A41E3D" w:rsidP="00A41E3D">
      <w:pPr>
        <w:ind w:firstLine="708"/>
        <w:jc w:val="both"/>
      </w:pPr>
    </w:p>
    <w:p w:rsidR="00A41E3D" w:rsidRPr="00A41E3D" w:rsidRDefault="00A41E3D" w:rsidP="00A41E3D">
      <w:pPr>
        <w:ind w:firstLine="708"/>
        <w:jc w:val="both"/>
      </w:pPr>
      <w:r w:rsidRPr="00A41E3D">
        <w:t xml:space="preserve">Настоящей заявкой подтверждаем, что </w:t>
      </w:r>
      <w:proofErr w:type="gramStart"/>
      <w:r w:rsidRPr="00A41E3D">
        <w:t>против</w:t>
      </w:r>
      <w:proofErr w:type="gramEnd"/>
      <w:r w:rsidRPr="00A41E3D">
        <w:t xml:space="preserve"> __________________________________</w:t>
      </w:r>
      <w:bookmarkEnd w:id="6"/>
      <w:bookmarkEnd w:id="7"/>
      <w:bookmarkEnd w:id="8"/>
      <w:bookmarkEnd w:id="9"/>
    </w:p>
    <w:p w:rsidR="00A41E3D" w:rsidRPr="00A41E3D" w:rsidRDefault="00A41E3D" w:rsidP="00A41E3D">
      <w:pPr>
        <w:jc w:val="both"/>
        <w:rPr>
          <w:i/>
          <w:sz w:val="20"/>
          <w:szCs w:val="20"/>
        </w:rPr>
      </w:pPr>
      <w:bookmarkStart w:id="14" w:name="_Toc129503727"/>
      <w:bookmarkStart w:id="15" w:name="_Toc129664609"/>
      <w:bookmarkStart w:id="16" w:name="_Toc129669091"/>
      <w:bookmarkStart w:id="17" w:name="_Toc130110955"/>
      <w:r w:rsidRPr="00A41E3D">
        <w:rPr>
          <w:i/>
          <w:sz w:val="20"/>
          <w:szCs w:val="20"/>
        </w:rPr>
        <w:t xml:space="preserve">                                                                                                                        (наименование  участника закупки)</w:t>
      </w:r>
      <w:bookmarkEnd w:id="14"/>
      <w:bookmarkEnd w:id="15"/>
      <w:bookmarkEnd w:id="16"/>
      <w:bookmarkEnd w:id="17"/>
    </w:p>
    <w:p w:rsidR="00A41E3D" w:rsidRPr="00A41E3D" w:rsidRDefault="00A41E3D" w:rsidP="00A41E3D">
      <w:pPr>
        <w:jc w:val="both"/>
      </w:pPr>
      <w:bookmarkStart w:id="18" w:name="_Toc129503728"/>
      <w:bookmarkStart w:id="19" w:name="_Toc129664610"/>
      <w:bookmarkStart w:id="20" w:name="_Toc129669092"/>
      <w:bookmarkStart w:id="21" w:name="_Toc130110956"/>
      <w:proofErr w:type="gramStart"/>
      <w:r w:rsidRPr="00A41E3D">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41E3D">
        <w:rPr>
          <w:i/>
        </w:rPr>
        <w:t>(двадцать пять процентов)</w:t>
      </w:r>
      <w:r w:rsidRPr="00A41E3D">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A41E3D" w:rsidRPr="00A41E3D" w:rsidRDefault="00A41E3D" w:rsidP="00A41E3D">
      <w:pPr>
        <w:ind w:firstLine="709"/>
        <w:jc w:val="both"/>
      </w:pPr>
      <w:r w:rsidRPr="00A41E3D">
        <w:t xml:space="preserve">Подтверждаем, что _________________________________________ в  соответствии </w:t>
      </w:r>
    </w:p>
    <w:p w:rsidR="00A41E3D" w:rsidRPr="00A41E3D" w:rsidRDefault="00A41E3D" w:rsidP="00A41E3D">
      <w:pPr>
        <w:jc w:val="both"/>
        <w:rPr>
          <w:i/>
          <w:sz w:val="20"/>
          <w:szCs w:val="20"/>
        </w:rPr>
      </w:pPr>
      <w:r w:rsidRPr="00A41E3D">
        <w:rPr>
          <w:i/>
          <w:sz w:val="20"/>
          <w:szCs w:val="20"/>
        </w:rPr>
        <w:t>                                                            (наименование участника закупки)</w:t>
      </w:r>
    </w:p>
    <w:p w:rsidR="00A41E3D" w:rsidRPr="00A41E3D" w:rsidRDefault="00A41E3D" w:rsidP="00A41E3D">
      <w:pPr>
        <w:jc w:val="both"/>
        <w:rPr>
          <w:i/>
          <w:sz w:val="20"/>
          <w:szCs w:val="20"/>
        </w:rPr>
      </w:pPr>
      <w:r w:rsidRPr="00A41E3D">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A41E3D" w:rsidRPr="00A41E3D" w:rsidRDefault="00A41E3D" w:rsidP="00A41E3D">
      <w:pPr>
        <w:jc w:val="both"/>
      </w:pPr>
      <w:r w:rsidRPr="00A41E3D">
        <w:t xml:space="preserve"> </w:t>
      </w:r>
      <w:r w:rsidRPr="00A41E3D">
        <w:rPr>
          <w:i/>
          <w:sz w:val="20"/>
          <w:szCs w:val="20"/>
        </w:rPr>
        <w:t>(указывается субъект малого или среднего предпринимательства)</w:t>
      </w:r>
    </w:p>
    <w:p w:rsidR="00A41E3D" w:rsidRPr="00A41E3D" w:rsidRDefault="00A41E3D" w:rsidP="00A41E3D">
      <w:pPr>
        <w:jc w:val="both"/>
      </w:pPr>
    </w:p>
    <w:p w:rsidR="00A41E3D" w:rsidRPr="00A41E3D" w:rsidRDefault="00A41E3D" w:rsidP="00A41E3D">
      <w:pPr>
        <w:ind w:firstLine="708"/>
        <w:jc w:val="both"/>
      </w:pPr>
      <w:r w:rsidRPr="00A41E3D">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A41E3D" w:rsidRPr="00A41E3D" w:rsidRDefault="00A41E3D" w:rsidP="00A41E3D">
      <w:pPr>
        <w:ind w:firstLine="708"/>
        <w:jc w:val="both"/>
        <w:rPr>
          <w:bCs/>
        </w:rPr>
      </w:pPr>
      <w:bookmarkStart w:id="22" w:name="_Toc129503731"/>
      <w:bookmarkStart w:id="23" w:name="_Toc129664613"/>
      <w:bookmarkStart w:id="24" w:name="_Toc129669095"/>
      <w:bookmarkStart w:id="25" w:name="_Toc130110959"/>
      <w:proofErr w:type="gramStart"/>
      <w:r w:rsidRPr="00A41E3D">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6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A41E3D" w:rsidRPr="00A41E3D" w:rsidRDefault="00A41E3D" w:rsidP="00A41E3D">
      <w:pPr>
        <w:ind w:firstLine="708"/>
        <w:jc w:val="both"/>
      </w:pPr>
      <w:proofErr w:type="gramStart"/>
      <w:r w:rsidRPr="00A41E3D">
        <w:t xml:space="preserve">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w:t>
      </w:r>
      <w:r w:rsidRPr="00A41E3D">
        <w:lastRenderedPageBreak/>
        <w:t>Приложении № 6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A41E3D">
        <w:t xml:space="preserve"> котировочной заявке условиями исполнения Договора.</w:t>
      </w:r>
    </w:p>
    <w:p w:rsidR="00A41E3D" w:rsidRPr="00A41E3D" w:rsidRDefault="00A41E3D" w:rsidP="00A41E3D">
      <w:pPr>
        <w:autoSpaceDE w:val="0"/>
        <w:autoSpaceDN w:val="0"/>
        <w:adjustRightInd w:val="0"/>
        <w:ind w:firstLine="709"/>
        <w:jc w:val="both"/>
      </w:pPr>
      <w:proofErr w:type="gramStart"/>
      <w:r w:rsidRPr="00A41E3D">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6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41E3D">
        <w:rPr>
          <w:bCs/>
        </w:rPr>
        <w:t>.</w:t>
      </w:r>
      <w:proofErr w:type="gramEnd"/>
    </w:p>
    <w:p w:rsidR="00A41E3D" w:rsidRPr="00A41E3D" w:rsidRDefault="00A41E3D" w:rsidP="00A41E3D">
      <w:pPr>
        <w:widowControl w:val="0"/>
        <w:ind w:firstLine="709"/>
        <w:jc w:val="both"/>
        <w:rPr>
          <w:lang w:eastAsia="x-none"/>
        </w:rPr>
      </w:pPr>
      <w:r w:rsidRPr="00A41E3D">
        <w:rPr>
          <w:lang w:val="x-none" w:eastAsia="x-none"/>
        </w:rPr>
        <w:t>Сообщаем, что для оперативного уведомления нас по вопросам организационного характера и взаимодействия с Заказчиком нами уполномочен</w:t>
      </w:r>
    </w:p>
    <w:p w:rsidR="00A41E3D" w:rsidRPr="00A41E3D" w:rsidRDefault="00A41E3D" w:rsidP="00A41E3D">
      <w:pPr>
        <w:widowControl w:val="0"/>
        <w:jc w:val="both"/>
        <w:rPr>
          <w:lang w:eastAsia="x-none"/>
        </w:rPr>
      </w:pPr>
      <w:r w:rsidRPr="00A41E3D">
        <w:rPr>
          <w:lang w:val="x-none" w:eastAsia="x-none"/>
        </w:rPr>
        <w:t xml:space="preserve"> ____________________________________________________________________</w:t>
      </w:r>
    </w:p>
    <w:p w:rsidR="00A41E3D" w:rsidRPr="00A41E3D" w:rsidRDefault="00A41E3D" w:rsidP="00A41E3D">
      <w:pPr>
        <w:framePr w:hSpace="180" w:wrap="around" w:vAnchor="text" w:hAnchor="page" w:x="2330" w:y="41"/>
        <w:tabs>
          <w:tab w:val="left" w:pos="0"/>
        </w:tabs>
        <w:ind w:firstLine="709"/>
        <w:suppressOverlap/>
        <w:jc w:val="center"/>
        <w:rPr>
          <w:bCs/>
          <w:i/>
          <w:lang w:val="x-none" w:eastAsia="x-none"/>
        </w:rPr>
      </w:pPr>
      <w:r w:rsidRPr="00A41E3D">
        <w:rPr>
          <w:bCs/>
          <w:i/>
          <w:lang w:val="x-none" w:eastAsia="x-none"/>
        </w:rPr>
        <w:t xml:space="preserve">(Ф.И.О., телефон представителя </w:t>
      </w:r>
      <w:r w:rsidRPr="00A41E3D">
        <w:rPr>
          <w:bCs/>
          <w:i/>
          <w:lang w:eastAsia="x-none"/>
        </w:rPr>
        <w:t>у</w:t>
      </w:r>
      <w:r w:rsidRPr="00A41E3D">
        <w:rPr>
          <w:bCs/>
          <w:i/>
          <w:lang w:val="x-none" w:eastAsia="x-none"/>
        </w:rPr>
        <w:t>частника закупки)</w:t>
      </w:r>
    </w:p>
    <w:p w:rsidR="00A41E3D" w:rsidRPr="00A41E3D" w:rsidRDefault="00A41E3D" w:rsidP="00A41E3D">
      <w:pPr>
        <w:autoSpaceDE w:val="0"/>
        <w:autoSpaceDN w:val="0"/>
        <w:adjustRightInd w:val="0"/>
        <w:ind w:firstLine="709"/>
        <w:jc w:val="both"/>
      </w:pPr>
    </w:p>
    <w:p w:rsidR="00A41E3D" w:rsidRPr="00A41E3D" w:rsidRDefault="00A41E3D" w:rsidP="00A41E3D">
      <w:pPr>
        <w:autoSpaceDE w:val="0"/>
        <w:autoSpaceDN w:val="0"/>
        <w:adjustRightInd w:val="0"/>
        <w:ind w:firstLine="709"/>
        <w:jc w:val="both"/>
      </w:pPr>
    </w:p>
    <w:p w:rsidR="00A41E3D" w:rsidRPr="00A41E3D" w:rsidRDefault="00A41E3D" w:rsidP="00A41E3D">
      <w:pPr>
        <w:autoSpaceDE w:val="0"/>
        <w:autoSpaceDN w:val="0"/>
        <w:adjustRightInd w:val="0"/>
        <w:ind w:firstLine="709"/>
        <w:jc w:val="both"/>
      </w:pPr>
      <w:r w:rsidRPr="00A41E3D">
        <w:t>Все сведения о запросе котировок  просим сообщать уполномоченному лицу.</w:t>
      </w:r>
    </w:p>
    <w:p w:rsidR="00A41E3D" w:rsidRPr="00A41E3D" w:rsidRDefault="00A41E3D" w:rsidP="00A41E3D">
      <w:pPr>
        <w:ind w:firstLine="709"/>
        <w:rPr>
          <w:lang w:val="x-none" w:eastAsia="x-none"/>
        </w:rPr>
      </w:pPr>
      <w:r w:rsidRPr="00A41E3D">
        <w:rPr>
          <w:lang w:val="x-none" w:eastAsia="x-none"/>
        </w:rPr>
        <w:t>Настоящей заявкой гарантируем достоверность представленной нами информации.</w:t>
      </w:r>
    </w:p>
    <w:p w:rsidR="00A41E3D" w:rsidRPr="00A41E3D" w:rsidRDefault="00A41E3D" w:rsidP="00A41E3D">
      <w:pPr>
        <w:ind w:firstLine="709"/>
      </w:pPr>
      <w:r w:rsidRPr="00A41E3D">
        <w:t>Телефон</w:t>
      </w:r>
      <w:proofErr w:type="gramStart"/>
      <w:r w:rsidRPr="00A41E3D">
        <w:t>: _____________________;</w:t>
      </w:r>
      <w:proofErr w:type="gramEnd"/>
    </w:p>
    <w:p w:rsidR="00A41E3D" w:rsidRPr="00A41E3D" w:rsidRDefault="00A41E3D" w:rsidP="00A41E3D">
      <w:pPr>
        <w:ind w:firstLine="709"/>
      </w:pPr>
      <w:r w:rsidRPr="00A41E3D">
        <w:t>Факс</w:t>
      </w:r>
      <w:proofErr w:type="gramStart"/>
      <w:r w:rsidRPr="00A41E3D">
        <w:t>: ________________________;</w:t>
      </w:r>
      <w:proofErr w:type="gramEnd"/>
    </w:p>
    <w:p w:rsidR="00A41E3D" w:rsidRPr="00A41E3D" w:rsidRDefault="00A41E3D" w:rsidP="00A41E3D">
      <w:pPr>
        <w:ind w:firstLine="709"/>
      </w:pPr>
      <w:r w:rsidRPr="00A41E3D">
        <w:t>Адрес электронной почты_______________________________;</w:t>
      </w:r>
    </w:p>
    <w:p w:rsidR="00A41E3D" w:rsidRPr="00A41E3D" w:rsidRDefault="00A41E3D" w:rsidP="00A41E3D">
      <w:pPr>
        <w:ind w:firstLine="709"/>
        <w:jc w:val="both"/>
      </w:pPr>
      <w:r w:rsidRPr="00A41E3D">
        <w:t>Корреспонденцию в наш адрес просим направлять по адресу:</w:t>
      </w:r>
    </w:p>
    <w:p w:rsidR="00A41E3D" w:rsidRPr="00A41E3D" w:rsidRDefault="00A41E3D" w:rsidP="00A41E3D">
      <w:pPr>
        <w:ind w:firstLine="709"/>
        <w:jc w:val="both"/>
      </w:pPr>
      <w:r w:rsidRPr="00A41E3D">
        <w:t>__________________________________________________________________.</w:t>
      </w:r>
    </w:p>
    <w:p w:rsidR="00A41E3D" w:rsidRPr="00A41E3D" w:rsidRDefault="00A41E3D" w:rsidP="00A41E3D">
      <w:pPr>
        <w:ind w:firstLine="709"/>
        <w:jc w:val="both"/>
      </w:pPr>
      <w:r w:rsidRPr="00A41E3D">
        <w:t>__________________________________________________________________.</w:t>
      </w:r>
    </w:p>
    <w:p w:rsidR="00A41E3D" w:rsidRPr="00A41E3D" w:rsidRDefault="00A41E3D" w:rsidP="00A41E3D"/>
    <w:p w:rsidR="00A41E3D" w:rsidRPr="00A41E3D" w:rsidRDefault="00A41E3D" w:rsidP="00A41E3D"/>
    <w:p w:rsidR="00A41E3D" w:rsidRPr="00A41E3D" w:rsidRDefault="00A41E3D" w:rsidP="00A41E3D"/>
    <w:p w:rsidR="0040034A" w:rsidRPr="00530786" w:rsidRDefault="00A41E3D" w:rsidP="00A41E3D">
      <w:pPr>
        <w:jc w:val="center"/>
      </w:pPr>
      <w:r w:rsidRPr="00A41E3D">
        <w:rPr>
          <w:i/>
        </w:rPr>
        <w:t>Котировочная заявка должна быть подписана электронной подписью уполномоченного лица участника закупки</w:t>
      </w:r>
    </w:p>
    <w:p w:rsidR="0016317A" w:rsidRPr="00530786" w:rsidRDefault="0016317A" w:rsidP="0016317A">
      <w:pPr>
        <w:jc w:val="center"/>
      </w:pPr>
    </w:p>
    <w:p w:rsidR="0016317A" w:rsidRPr="00FF452F" w:rsidRDefault="0016317A" w:rsidP="0016317A">
      <w:pPr>
        <w:tabs>
          <w:tab w:val="num" w:pos="540"/>
        </w:tabs>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Default="00FA6B4A" w:rsidP="00A256BD">
      <w:pPr>
        <w:jc w:val="right"/>
        <w:rPr>
          <w:b/>
        </w:rPr>
      </w:pPr>
      <w:r>
        <w:rPr>
          <w:b/>
        </w:rPr>
        <w:br w:type="page"/>
      </w:r>
      <w:r w:rsidR="0016317A" w:rsidRPr="00FF452F">
        <w:rPr>
          <w:b/>
        </w:rPr>
        <w:lastRenderedPageBreak/>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083487" w:rsidRPr="00FF452F" w:rsidRDefault="0016317A" w:rsidP="0016317A">
      <w:pPr>
        <w:keepNext/>
        <w:ind w:firstLine="709"/>
        <w:jc w:val="center"/>
        <w:outlineLvl w:val="1"/>
        <w:rPr>
          <w:b/>
          <w:caps/>
        </w:rPr>
      </w:pPr>
      <w:r w:rsidRPr="00FF452F">
        <w:rPr>
          <w:b/>
          <w:caps/>
        </w:rPr>
        <w:t>Анкета Участника заКУПКИ</w:t>
      </w:r>
    </w:p>
    <w:p w:rsidR="0016317A" w:rsidRPr="00FF452F" w:rsidRDefault="00083487" w:rsidP="00083487">
      <w:pPr>
        <w:pStyle w:val="affff4"/>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16317A">
      <w:pPr>
        <w:keepNext/>
        <w:ind w:firstLine="709"/>
        <w:jc w:val="center"/>
        <w:outlineLvl w:val="1"/>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BD3CF6">
            <w:pPr>
              <w:pStyle w:val="af5"/>
              <w:numPr>
                <w:ilvl w:val="0"/>
                <w:numId w:val="10"/>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343AF">
              <w:rPr>
                <w:rFonts w:ascii="Times New Roman" w:hAnsi="Times New Roman"/>
                <w:i/>
                <w:sz w:val="20"/>
                <w:szCs w:val="20"/>
                <w:lang w:val="ru-RU"/>
              </w:rPr>
              <w:t>(</w:t>
            </w:r>
            <w:r w:rsidRPr="00C343AF">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404430">
            <w:pPr>
              <w:tabs>
                <w:tab w:val="left" w:pos="0"/>
              </w:tabs>
              <w:rPr>
                <w:b/>
              </w:rPr>
            </w:pPr>
          </w:p>
        </w:tc>
      </w:tr>
      <w:tr w:rsidR="0016317A" w:rsidRPr="00FF452F" w:rsidTr="00C343AF">
        <w:trPr>
          <w:trHeight w:val="1077"/>
          <w:jc w:val="center"/>
        </w:trPr>
        <w:tc>
          <w:tcPr>
            <w:tcW w:w="3445" w:type="pct"/>
          </w:tcPr>
          <w:p w:rsidR="0016317A" w:rsidRPr="00FF452F" w:rsidRDefault="0016317A" w:rsidP="00BD3CF6">
            <w:pPr>
              <w:pStyle w:val="af5"/>
              <w:numPr>
                <w:ilvl w:val="0"/>
                <w:numId w:val="10"/>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404430">
            <w:pPr>
              <w:tabs>
                <w:tab w:val="left" w:pos="0"/>
              </w:tabs>
              <w:jc w:val="both"/>
            </w:pPr>
            <w:r w:rsidRPr="00FF452F">
              <w:t xml:space="preserve">Дата, место и орган регистрации юридического лица, </w:t>
            </w:r>
          </w:p>
          <w:p w:rsidR="0016317A" w:rsidRPr="00C343AF" w:rsidRDefault="0016317A" w:rsidP="00404430">
            <w:pPr>
              <w:tabs>
                <w:tab w:val="left" w:pos="0"/>
              </w:tabs>
              <w:jc w:val="both"/>
              <w:rPr>
                <w:b/>
                <w:sz w:val="20"/>
                <w:szCs w:val="20"/>
              </w:rPr>
            </w:pPr>
            <w:r w:rsidRPr="00C343AF">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404430">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404430">
            <w:pPr>
              <w:suppressLineNumbers/>
              <w:suppressAutoHyphens/>
              <w:contextualSpacing/>
              <w:rPr>
                <w:b/>
                <w:i/>
              </w:rPr>
            </w:pPr>
            <w:r w:rsidRPr="00FF452F">
              <w:rPr>
                <w:b/>
                <w:i/>
              </w:rPr>
              <w:t xml:space="preserve">ИНН, КПП, ОГРН, ОКПО, ОКТМО, ОКОПФ, </w:t>
            </w:r>
          </w:p>
          <w:p w:rsidR="0016317A" w:rsidRPr="00FF452F" w:rsidRDefault="0016317A" w:rsidP="00394D9C">
            <w:pPr>
              <w:suppressLineNumbers/>
              <w:suppressAutoHyphens/>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404430">
            <w:pPr>
              <w:tabs>
                <w:tab w:val="left" w:pos="0"/>
              </w:tabs>
              <w:rPr>
                <w:b/>
              </w:rPr>
            </w:pPr>
          </w:p>
        </w:tc>
      </w:tr>
      <w:tr w:rsidR="0016317A" w:rsidRPr="00FF452F" w:rsidTr="00404430">
        <w:trPr>
          <w:trHeight w:val="1505"/>
          <w:jc w:val="center"/>
        </w:trPr>
        <w:tc>
          <w:tcPr>
            <w:tcW w:w="5000" w:type="pct"/>
            <w:gridSpan w:val="2"/>
          </w:tcPr>
          <w:p w:rsidR="0016317A" w:rsidRPr="00B2238F" w:rsidRDefault="0016317A" w:rsidP="00404430">
            <w:pPr>
              <w:tabs>
                <w:tab w:val="left" w:pos="0"/>
              </w:tabs>
              <w:jc w:val="both"/>
              <w:rPr>
                <w:i/>
              </w:rPr>
            </w:pPr>
            <w:r w:rsidRPr="00B2238F">
              <w:rPr>
                <w:i/>
              </w:rPr>
              <w:t>Примечание:</w:t>
            </w:r>
          </w:p>
          <w:p w:rsidR="0016317A" w:rsidRPr="00B2238F" w:rsidRDefault="0016317A" w:rsidP="00404430">
            <w:pPr>
              <w:tabs>
                <w:tab w:val="left" w:pos="0"/>
              </w:tabs>
              <w:jc w:val="both"/>
              <w:rPr>
                <w:i/>
              </w:rPr>
            </w:pPr>
            <w:r w:rsidRPr="00B2238F">
              <w:rPr>
                <w:i/>
              </w:rPr>
              <w:t>Вышеуказанные д</w:t>
            </w:r>
            <w:r w:rsidR="00394D9C" w:rsidRPr="00B2238F">
              <w:rPr>
                <w:i/>
              </w:rPr>
              <w:t>анные могут быть по усмотрению у</w:t>
            </w:r>
            <w:r w:rsidRPr="00B2238F">
              <w:rPr>
                <w:i/>
              </w:rPr>
              <w:t xml:space="preserve">частника закупки  подтверждены путем предоставления следующих документов: </w:t>
            </w:r>
          </w:p>
          <w:p w:rsidR="0016317A" w:rsidRPr="00B2238F" w:rsidRDefault="0016317A" w:rsidP="00BD3CF6">
            <w:pPr>
              <w:numPr>
                <w:ilvl w:val="0"/>
                <w:numId w:val="9"/>
              </w:numPr>
              <w:tabs>
                <w:tab w:val="clear" w:pos="-92"/>
                <w:tab w:val="left" w:pos="0"/>
              </w:tabs>
              <w:ind w:left="0" w:firstLine="0"/>
              <w:jc w:val="both"/>
              <w:rPr>
                <w:i/>
              </w:rPr>
            </w:pPr>
            <w:r w:rsidRPr="00B2238F">
              <w:rPr>
                <w:i/>
              </w:rPr>
              <w:t>Свидетельство о государственной регистрации;</w:t>
            </w:r>
          </w:p>
          <w:p w:rsidR="0016317A" w:rsidRPr="00B2238F" w:rsidRDefault="0016317A" w:rsidP="00BD3CF6">
            <w:pPr>
              <w:numPr>
                <w:ilvl w:val="0"/>
                <w:numId w:val="9"/>
              </w:numPr>
              <w:tabs>
                <w:tab w:val="clear" w:pos="-92"/>
                <w:tab w:val="left" w:pos="0"/>
              </w:tabs>
              <w:ind w:left="0" w:firstLine="0"/>
              <w:jc w:val="both"/>
              <w:rPr>
                <w:i/>
              </w:rPr>
            </w:pPr>
            <w:r w:rsidRPr="00B2238F">
              <w:rPr>
                <w:i/>
              </w:rPr>
              <w:t>Информационное письмо об учете в ЕГРПО;</w:t>
            </w:r>
          </w:p>
          <w:p w:rsidR="0016317A" w:rsidRPr="00B2238F" w:rsidRDefault="0016317A" w:rsidP="00BD3CF6">
            <w:pPr>
              <w:numPr>
                <w:ilvl w:val="0"/>
                <w:numId w:val="9"/>
              </w:numPr>
              <w:tabs>
                <w:tab w:val="clear" w:pos="-92"/>
                <w:tab w:val="left" w:pos="0"/>
              </w:tabs>
              <w:ind w:left="0" w:firstLine="0"/>
              <w:jc w:val="both"/>
              <w:rPr>
                <w:i/>
              </w:rPr>
            </w:pPr>
            <w:r w:rsidRPr="00B2238F">
              <w:rPr>
                <w:i/>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BD3CF6">
            <w:pPr>
              <w:pStyle w:val="af5"/>
              <w:numPr>
                <w:ilvl w:val="0"/>
                <w:numId w:val="10"/>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404430">
            <w:pPr>
              <w:tabs>
                <w:tab w:val="left" w:pos="0"/>
              </w:tabs>
              <w:jc w:val="both"/>
              <w:rPr>
                <w:b/>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BD3CF6">
            <w:pPr>
              <w:pStyle w:val="af5"/>
              <w:numPr>
                <w:ilvl w:val="0"/>
                <w:numId w:val="10"/>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BD3CF6">
            <w:pPr>
              <w:pStyle w:val="af5"/>
              <w:numPr>
                <w:ilvl w:val="0"/>
                <w:numId w:val="10"/>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BD3CF6">
            <w:pPr>
              <w:pStyle w:val="af5"/>
              <w:numPr>
                <w:ilvl w:val="0"/>
                <w:numId w:val="11"/>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BD3CF6">
            <w:pPr>
              <w:pStyle w:val="af5"/>
              <w:numPr>
                <w:ilvl w:val="0"/>
                <w:numId w:val="11"/>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BD3CF6">
            <w:pPr>
              <w:pStyle w:val="af5"/>
              <w:numPr>
                <w:ilvl w:val="0"/>
                <w:numId w:val="11"/>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404430">
            <w:pPr>
              <w:tabs>
                <w:tab w:val="left" w:pos="0"/>
              </w:tabs>
            </w:pPr>
          </w:p>
        </w:tc>
      </w:tr>
      <w:tr w:rsidR="0016317A" w:rsidRPr="00FF452F" w:rsidTr="00404430">
        <w:trPr>
          <w:trHeight w:val="65"/>
          <w:jc w:val="center"/>
        </w:trPr>
        <w:tc>
          <w:tcPr>
            <w:tcW w:w="3445" w:type="pct"/>
          </w:tcPr>
          <w:p w:rsidR="0016317A" w:rsidRPr="00FF452F" w:rsidRDefault="0016317A" w:rsidP="00BD3CF6">
            <w:pPr>
              <w:pStyle w:val="af5"/>
              <w:numPr>
                <w:ilvl w:val="0"/>
                <w:numId w:val="11"/>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404430">
            <w:pPr>
              <w:tabs>
                <w:tab w:val="left" w:pos="0"/>
              </w:tabs>
            </w:pPr>
          </w:p>
        </w:tc>
      </w:tr>
      <w:tr w:rsidR="0016317A" w:rsidRPr="00FF452F" w:rsidTr="00404430">
        <w:trPr>
          <w:trHeight w:val="783"/>
          <w:jc w:val="center"/>
        </w:trPr>
        <w:tc>
          <w:tcPr>
            <w:tcW w:w="5000" w:type="pct"/>
            <w:gridSpan w:val="2"/>
          </w:tcPr>
          <w:p w:rsidR="0016317A" w:rsidRPr="00FF452F" w:rsidRDefault="0016317A" w:rsidP="00404430">
            <w:pPr>
              <w:tabs>
                <w:tab w:val="left" w:pos="0"/>
              </w:tabs>
              <w:jc w:val="both"/>
              <w:rPr>
                <w:i/>
              </w:rPr>
            </w:pPr>
            <w:r w:rsidRPr="00FF452F">
              <w:rPr>
                <w:i/>
              </w:rPr>
              <w:t>Примечание:</w:t>
            </w:r>
          </w:p>
          <w:p w:rsidR="0016317A" w:rsidRPr="00FF452F" w:rsidRDefault="0016317A" w:rsidP="00404430">
            <w:pPr>
              <w:tabs>
                <w:tab w:val="left" w:pos="0"/>
              </w:tabs>
              <w:jc w:val="both"/>
              <w:rPr>
                <w:i/>
              </w:rPr>
            </w:pPr>
            <w:r w:rsidRPr="00FF452F">
              <w:rPr>
                <w:i/>
              </w:rPr>
              <w:t>Представляется информация обо всех открытых счетах.</w:t>
            </w:r>
          </w:p>
          <w:p w:rsidR="0016317A" w:rsidRPr="00FF452F" w:rsidRDefault="0016317A" w:rsidP="00404430">
            <w:pPr>
              <w:tabs>
                <w:tab w:val="left" w:pos="0"/>
              </w:tabs>
              <w:jc w:val="both"/>
              <w:rPr>
                <w:i/>
              </w:rPr>
            </w:pPr>
            <w:r w:rsidRPr="00FF452F">
              <w:rPr>
                <w:i/>
              </w:rPr>
              <w:t>Вышеуказанные данные могут быть подтверждены путем предоставления письма из банка об открытии расчетного счета.</w:t>
            </w:r>
          </w:p>
        </w:tc>
      </w:tr>
      <w:tr w:rsidR="0016317A" w:rsidRPr="00FF452F" w:rsidTr="00404430">
        <w:trPr>
          <w:trHeight w:val="1215"/>
          <w:jc w:val="center"/>
        </w:trPr>
        <w:tc>
          <w:tcPr>
            <w:tcW w:w="3445" w:type="pct"/>
          </w:tcPr>
          <w:p w:rsidR="0016317A" w:rsidRPr="00FF452F" w:rsidRDefault="00394D9C" w:rsidP="00F90403">
            <w:pPr>
              <w:pStyle w:val="af5"/>
              <w:numPr>
                <w:ilvl w:val="0"/>
                <w:numId w:val="10"/>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343AF">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404430">
            <w:pPr>
              <w:tabs>
                <w:tab w:val="left" w:pos="0"/>
              </w:tabs>
            </w:pPr>
          </w:p>
        </w:tc>
      </w:tr>
      <w:tr w:rsidR="0016317A" w:rsidRPr="00FF452F" w:rsidTr="00404430">
        <w:trPr>
          <w:trHeight w:val="558"/>
          <w:jc w:val="center"/>
        </w:trPr>
        <w:tc>
          <w:tcPr>
            <w:tcW w:w="3445" w:type="pct"/>
          </w:tcPr>
          <w:p w:rsidR="0016317A" w:rsidRPr="00FF452F" w:rsidRDefault="0016317A" w:rsidP="00394D9C">
            <w:pPr>
              <w:pStyle w:val="af5"/>
              <w:numPr>
                <w:ilvl w:val="0"/>
                <w:numId w:val="10"/>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343AF">
              <w:rPr>
                <w:rFonts w:ascii="Times New Roman" w:hAnsi="Times New Roman"/>
                <w:i/>
                <w:sz w:val="20"/>
                <w:szCs w:val="20"/>
                <w:lang w:val="ru-RU"/>
              </w:rPr>
              <w:t>(указывается применяемая система налогообложения</w:t>
            </w:r>
            <w:r w:rsidR="00394D9C" w:rsidRPr="00C343AF">
              <w:rPr>
                <w:rFonts w:ascii="Times New Roman" w:hAnsi="Times New Roman"/>
                <w:i/>
                <w:sz w:val="20"/>
                <w:szCs w:val="20"/>
                <w:lang w:val="ru-RU"/>
              </w:rPr>
              <w:t xml:space="preserve"> – </w:t>
            </w:r>
            <w:r w:rsidRPr="00C343AF">
              <w:rPr>
                <w:rFonts w:ascii="Times New Roman" w:hAnsi="Times New Roman"/>
                <w:i/>
                <w:sz w:val="20"/>
                <w:szCs w:val="20"/>
                <w:lang w:val="ru-RU"/>
              </w:rPr>
              <w:t>основная или упрощенная)</w:t>
            </w:r>
          </w:p>
        </w:tc>
        <w:tc>
          <w:tcPr>
            <w:tcW w:w="1555" w:type="pct"/>
          </w:tcPr>
          <w:p w:rsidR="0016317A" w:rsidRPr="00FF452F" w:rsidRDefault="0016317A" w:rsidP="00404430">
            <w:pPr>
              <w:tabs>
                <w:tab w:val="left" w:pos="0"/>
              </w:tabs>
            </w:pPr>
          </w:p>
        </w:tc>
      </w:tr>
    </w:tbl>
    <w:p w:rsidR="0016317A" w:rsidRPr="00FF452F" w:rsidRDefault="0016317A" w:rsidP="0016317A">
      <w:pPr>
        <w:pStyle w:val="22"/>
        <w:jc w:val="both"/>
      </w:pPr>
    </w:p>
    <w:p w:rsidR="0016317A" w:rsidRPr="00FF452F" w:rsidRDefault="0016317A" w:rsidP="0016317A">
      <w:pPr>
        <w:jc w:val="center"/>
        <w:rPr>
          <w:i/>
        </w:rPr>
      </w:pPr>
    </w:p>
    <w:p w:rsidR="00701CD4" w:rsidRPr="004E526C" w:rsidRDefault="00DA7320" w:rsidP="0016317A">
      <w:pPr>
        <w:pStyle w:val="affff4"/>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16317A">
      <w:pPr>
        <w:pStyle w:val="affff4"/>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16317A">
      <w:pPr>
        <w:pStyle w:val="affff4"/>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16317A">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404430">
            <w:pPr>
              <w:pStyle w:val="112"/>
              <w:keepNext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bl>
    <w:p w:rsidR="0016317A" w:rsidRPr="00FF452F" w:rsidRDefault="0016317A" w:rsidP="0016317A">
      <w:pPr>
        <w:jc w:val="center"/>
      </w:pPr>
    </w:p>
    <w:p w:rsidR="0016317A" w:rsidRPr="00FF452F" w:rsidRDefault="0016317A" w:rsidP="0016317A">
      <w:pPr>
        <w:jc w:val="center"/>
      </w:pPr>
    </w:p>
    <w:p w:rsidR="0016317A" w:rsidRPr="00FF452F" w:rsidRDefault="0016317A" w:rsidP="0016317A">
      <w:pPr>
        <w:jc w:val="center"/>
      </w:pPr>
    </w:p>
    <w:p w:rsidR="0016317A" w:rsidRPr="00FF452F" w:rsidRDefault="0016317A" w:rsidP="0016317A">
      <w:pPr>
        <w:jc w:val="center"/>
      </w:pPr>
    </w:p>
    <w:p w:rsidR="0016317A" w:rsidRPr="00FF452F" w:rsidRDefault="0016317A" w:rsidP="0016317A">
      <w:pPr>
        <w:jc w:val="center"/>
      </w:pPr>
    </w:p>
    <w:p w:rsidR="0016317A" w:rsidRPr="00FF452F" w:rsidRDefault="0016317A" w:rsidP="0016317A">
      <w:pPr>
        <w:jc w:val="center"/>
      </w:pPr>
    </w:p>
    <w:p w:rsidR="0016317A" w:rsidRDefault="00C343AF" w:rsidP="0016317A">
      <w:pPr>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A04196" w:rsidRDefault="00A04196" w:rsidP="003C4CBD">
      <w:pPr>
        <w:pStyle w:val="ConsPlusNonformat"/>
        <w:rPr>
          <w:rFonts w:ascii="Times New Roman" w:hAnsi="Times New Roman" w:cs="Times New Roman"/>
          <w:b/>
          <w:sz w:val="32"/>
          <w:szCs w:val="24"/>
        </w:rPr>
      </w:pPr>
    </w:p>
    <w:p w:rsidR="003C4CBD" w:rsidRPr="00CE4851" w:rsidRDefault="003C4CBD" w:rsidP="003C4CBD">
      <w:pPr>
        <w:pStyle w:val="ConsPlusNonformat"/>
        <w:rPr>
          <w:rFonts w:ascii="Times New Roman" w:hAnsi="Times New Roman" w:cs="Times New Roman"/>
          <w:b/>
          <w:sz w:val="28"/>
          <w:szCs w:val="28"/>
        </w:rPr>
      </w:pPr>
      <w:r w:rsidRPr="00CE4851">
        <w:rPr>
          <w:rFonts w:ascii="Times New Roman" w:hAnsi="Times New Roman" w:cs="Times New Roman"/>
          <w:b/>
          <w:sz w:val="28"/>
          <w:szCs w:val="28"/>
        </w:rPr>
        <w:t>Декларация</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3C4CBD">
      <w:pPr>
        <w:pStyle w:val="ConsPlusNonformat"/>
        <w:rPr>
          <w:rFonts w:ascii="Times New Roman" w:hAnsi="Times New Roman" w:cs="Times New Roman"/>
          <w:sz w:val="24"/>
          <w:szCs w:val="24"/>
        </w:rPr>
      </w:pPr>
    </w:p>
    <w:p w:rsidR="003C4CBD" w:rsidRDefault="003C4CBD" w:rsidP="003C4CBD">
      <w:pPr>
        <w:ind w:firstLine="567"/>
      </w:pPr>
      <w:r>
        <w:t xml:space="preserve">Подтверждаем, что  </w:t>
      </w:r>
    </w:p>
    <w:p w:rsidR="003C4CBD" w:rsidRDefault="003C4CBD" w:rsidP="003C4CBD">
      <w:pPr>
        <w:pBdr>
          <w:top w:val="single" w:sz="4" w:space="1" w:color="auto"/>
        </w:pBdr>
        <w:spacing w:after="120"/>
        <w:ind w:left="2637"/>
        <w:jc w:val="center"/>
      </w:pPr>
      <w:r>
        <w:t>(указывается наименование участника закупки)</w:t>
      </w:r>
    </w:p>
    <w:p w:rsidR="003C4CBD" w:rsidRDefault="003C4CBD" w:rsidP="003C4CBD">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3C4CBD">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3C4CBD">
      <w:r>
        <w:t>предпринимательства, и сообщаем следующую информацию:</w:t>
      </w:r>
    </w:p>
    <w:p w:rsidR="003C4CBD" w:rsidRDefault="003C4CBD" w:rsidP="003C4CBD">
      <w:pPr>
        <w:ind w:left="567"/>
      </w:pPr>
      <w:r>
        <w:t xml:space="preserve">1. Адрес местонахождения (юридический адрес):  </w:t>
      </w:r>
    </w:p>
    <w:p w:rsidR="003C4CBD" w:rsidRDefault="003C4CBD" w:rsidP="003C4CBD">
      <w:pPr>
        <w:pBdr>
          <w:top w:val="single" w:sz="4" w:space="1" w:color="auto"/>
        </w:pBdr>
        <w:ind w:left="5755"/>
        <w:rPr>
          <w:sz w:val="2"/>
          <w:szCs w:val="2"/>
        </w:rPr>
      </w:pPr>
    </w:p>
    <w:p w:rsidR="003C4CBD" w:rsidRDefault="003C4CBD" w:rsidP="003C4CBD">
      <w:pPr>
        <w:tabs>
          <w:tab w:val="right" w:pos="9923"/>
        </w:tabs>
      </w:pPr>
      <w:r>
        <w:tab/>
        <w:t>.</w:t>
      </w:r>
    </w:p>
    <w:p w:rsidR="003C4CBD" w:rsidRDefault="003C4CBD" w:rsidP="003C4CBD">
      <w:pPr>
        <w:pBdr>
          <w:top w:val="single" w:sz="4" w:space="1" w:color="auto"/>
        </w:pBdr>
        <w:ind w:right="113"/>
        <w:rPr>
          <w:sz w:val="2"/>
          <w:szCs w:val="2"/>
        </w:rPr>
      </w:pPr>
    </w:p>
    <w:p w:rsidR="003C4CBD" w:rsidRDefault="003C4CBD" w:rsidP="003C4CBD">
      <w:pPr>
        <w:tabs>
          <w:tab w:val="right" w:pos="9923"/>
        </w:tabs>
        <w:ind w:left="567"/>
      </w:pPr>
      <w:r w:rsidRPr="00DC0BD6">
        <w:t>2</w:t>
      </w:r>
      <w:r>
        <w:t>.</w:t>
      </w:r>
      <w:r>
        <w:rPr>
          <w:lang w:val="en-US"/>
        </w:rPr>
        <w:t> </w:t>
      </w:r>
      <w:r>
        <w:t xml:space="preserve">ИНН/КПП:  </w:t>
      </w:r>
      <w:r>
        <w:tab/>
        <w:t>.</w:t>
      </w:r>
    </w:p>
    <w:p w:rsidR="003C4CBD" w:rsidRDefault="003C4CBD" w:rsidP="003C4CBD">
      <w:pPr>
        <w:pBdr>
          <w:top w:val="single" w:sz="4" w:space="1" w:color="auto"/>
        </w:pBdr>
        <w:ind w:left="2098" w:right="113"/>
        <w:jc w:val="center"/>
      </w:pPr>
      <w:r>
        <w:t>(№, сведения о дате выдачи документа и выдавшем его органе)</w:t>
      </w:r>
    </w:p>
    <w:p w:rsidR="003C4CBD" w:rsidRDefault="003C4CBD" w:rsidP="003C4CBD">
      <w:pPr>
        <w:tabs>
          <w:tab w:val="right" w:pos="9923"/>
        </w:tabs>
        <w:ind w:left="567"/>
      </w:pPr>
      <w:r>
        <w:t xml:space="preserve">3. ОГРН:  </w:t>
      </w:r>
      <w:r>
        <w:tab/>
        <w:t>.</w:t>
      </w:r>
    </w:p>
    <w:p w:rsidR="003C4CBD" w:rsidRDefault="003C4CBD" w:rsidP="003C4CBD">
      <w:pPr>
        <w:pBdr>
          <w:top w:val="single" w:sz="4" w:space="1" w:color="auto"/>
        </w:pBdr>
        <w:ind w:left="1616" w:right="113"/>
        <w:rPr>
          <w:sz w:val="2"/>
          <w:szCs w:val="2"/>
        </w:rPr>
      </w:pPr>
    </w:p>
    <w:p w:rsidR="003C4CBD" w:rsidRDefault="003C4CBD" w:rsidP="003C4CBD">
      <w:pPr>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3C4CBD">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1418"/>
        <w:gridCol w:w="1275"/>
        <w:gridCol w:w="142"/>
        <w:gridCol w:w="1985"/>
      </w:tblGrid>
      <w:tr w:rsidR="003C4CBD" w:rsidRPr="008B204C" w:rsidTr="00C343AF">
        <w:tc>
          <w:tcPr>
            <w:tcW w:w="709" w:type="dxa"/>
          </w:tcPr>
          <w:p w:rsidR="003C4CBD" w:rsidRPr="008B204C" w:rsidRDefault="003C4CBD" w:rsidP="00485BA9">
            <w:pPr>
              <w:widowControl w:val="0"/>
              <w:adjustRightInd w:val="0"/>
              <w:jc w:val="center"/>
              <w:rPr>
                <w:sz w:val="20"/>
                <w:szCs w:val="20"/>
              </w:rPr>
            </w:pPr>
            <w:bookmarkStart w:id="26" w:name="sub_10107"/>
            <w:r w:rsidRPr="008B204C">
              <w:rPr>
                <w:sz w:val="20"/>
                <w:szCs w:val="20"/>
              </w:rPr>
              <w:t>№</w:t>
            </w:r>
            <w:bookmarkEnd w:id="26"/>
          </w:p>
          <w:p w:rsidR="003C4CBD" w:rsidRPr="008B204C" w:rsidRDefault="003C4CBD" w:rsidP="00485BA9">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536" w:type="dxa"/>
          </w:tcPr>
          <w:p w:rsidR="003C4CBD" w:rsidRPr="008B204C" w:rsidRDefault="003C4CBD" w:rsidP="008B204C">
            <w:pPr>
              <w:widowControl w:val="0"/>
              <w:adjustRightInd w:val="0"/>
              <w:jc w:val="center"/>
              <w:rPr>
                <w:sz w:val="20"/>
                <w:szCs w:val="20"/>
              </w:rPr>
            </w:pPr>
            <w:r w:rsidRPr="008B204C">
              <w:rPr>
                <w:sz w:val="20"/>
                <w:szCs w:val="20"/>
              </w:rPr>
              <w:t>Наименование сведений</w:t>
            </w:r>
          </w:p>
        </w:tc>
        <w:tc>
          <w:tcPr>
            <w:tcW w:w="1418" w:type="dxa"/>
          </w:tcPr>
          <w:p w:rsidR="003C4CBD" w:rsidRPr="008B204C" w:rsidRDefault="003C4CBD" w:rsidP="00485BA9">
            <w:pPr>
              <w:widowControl w:val="0"/>
              <w:adjustRightInd w:val="0"/>
              <w:jc w:val="center"/>
              <w:rPr>
                <w:sz w:val="20"/>
                <w:szCs w:val="20"/>
              </w:rPr>
            </w:pPr>
            <w:r w:rsidRPr="008B204C">
              <w:rPr>
                <w:sz w:val="20"/>
                <w:szCs w:val="20"/>
              </w:rPr>
              <w:t>Малые предприятия</w:t>
            </w:r>
          </w:p>
        </w:tc>
        <w:tc>
          <w:tcPr>
            <w:tcW w:w="1417" w:type="dxa"/>
            <w:gridSpan w:val="2"/>
          </w:tcPr>
          <w:p w:rsidR="003C4CBD" w:rsidRPr="008B204C" w:rsidRDefault="003C4CBD" w:rsidP="00485BA9">
            <w:pPr>
              <w:widowControl w:val="0"/>
              <w:adjustRightInd w:val="0"/>
              <w:jc w:val="center"/>
              <w:rPr>
                <w:sz w:val="20"/>
                <w:szCs w:val="20"/>
              </w:rPr>
            </w:pPr>
            <w:r w:rsidRPr="008B204C">
              <w:rPr>
                <w:sz w:val="20"/>
                <w:szCs w:val="20"/>
              </w:rPr>
              <w:t>Средние предприятия</w:t>
            </w:r>
          </w:p>
        </w:tc>
        <w:tc>
          <w:tcPr>
            <w:tcW w:w="1985" w:type="dxa"/>
          </w:tcPr>
          <w:p w:rsidR="003C4CBD" w:rsidRPr="008B204C" w:rsidRDefault="003C4CBD" w:rsidP="00485BA9">
            <w:pPr>
              <w:widowControl w:val="0"/>
              <w:adjustRightInd w:val="0"/>
              <w:jc w:val="center"/>
              <w:rPr>
                <w:sz w:val="20"/>
                <w:szCs w:val="20"/>
              </w:rPr>
            </w:pPr>
            <w:r w:rsidRPr="008B204C">
              <w:rPr>
                <w:sz w:val="20"/>
                <w:szCs w:val="20"/>
              </w:rPr>
              <w:t>Показатель</w:t>
            </w: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536" w:type="dxa"/>
          </w:tcPr>
          <w:p w:rsidR="003C4CBD" w:rsidRPr="008B204C" w:rsidRDefault="003C4CBD" w:rsidP="00485BA9">
            <w:pPr>
              <w:widowControl w:val="0"/>
              <w:adjustRightInd w:val="0"/>
              <w:jc w:val="center"/>
              <w:rPr>
                <w:sz w:val="20"/>
                <w:szCs w:val="20"/>
              </w:rPr>
            </w:pPr>
            <w:r w:rsidRPr="008B204C">
              <w:rPr>
                <w:sz w:val="20"/>
                <w:szCs w:val="20"/>
              </w:rPr>
              <w:t>2</w:t>
            </w:r>
          </w:p>
        </w:tc>
        <w:tc>
          <w:tcPr>
            <w:tcW w:w="1418" w:type="dxa"/>
          </w:tcPr>
          <w:p w:rsidR="003C4CBD" w:rsidRPr="008B204C" w:rsidRDefault="003C4CBD" w:rsidP="00485BA9">
            <w:pPr>
              <w:widowControl w:val="0"/>
              <w:adjustRightInd w:val="0"/>
              <w:jc w:val="center"/>
              <w:rPr>
                <w:sz w:val="20"/>
                <w:szCs w:val="20"/>
              </w:rPr>
            </w:pPr>
            <w:r w:rsidRPr="008B204C">
              <w:rPr>
                <w:sz w:val="20"/>
                <w:szCs w:val="20"/>
              </w:rPr>
              <w:t>3</w:t>
            </w:r>
          </w:p>
        </w:tc>
        <w:tc>
          <w:tcPr>
            <w:tcW w:w="1417" w:type="dxa"/>
            <w:gridSpan w:val="2"/>
          </w:tcPr>
          <w:p w:rsidR="003C4CBD" w:rsidRPr="008B204C" w:rsidRDefault="003C4CBD" w:rsidP="00485BA9">
            <w:pPr>
              <w:widowControl w:val="0"/>
              <w:adjustRightInd w:val="0"/>
              <w:jc w:val="center"/>
              <w:rPr>
                <w:sz w:val="20"/>
                <w:szCs w:val="20"/>
              </w:rPr>
            </w:pPr>
            <w:r w:rsidRPr="008B204C">
              <w:rPr>
                <w:sz w:val="20"/>
                <w:szCs w:val="20"/>
              </w:rPr>
              <w:t>4</w:t>
            </w:r>
          </w:p>
        </w:tc>
        <w:tc>
          <w:tcPr>
            <w:tcW w:w="1985" w:type="dxa"/>
          </w:tcPr>
          <w:p w:rsidR="003C4CBD" w:rsidRPr="008B204C" w:rsidRDefault="003C4CBD" w:rsidP="00485BA9">
            <w:pPr>
              <w:widowControl w:val="0"/>
              <w:adjustRightInd w:val="0"/>
              <w:jc w:val="center"/>
              <w:rPr>
                <w:sz w:val="20"/>
                <w:szCs w:val="20"/>
              </w:rPr>
            </w:pPr>
            <w:r w:rsidRPr="008B204C">
              <w:rPr>
                <w:sz w:val="20"/>
                <w:szCs w:val="20"/>
              </w:rPr>
              <w:t>5</w:t>
            </w:r>
          </w:p>
        </w:tc>
      </w:tr>
      <w:tr w:rsidR="003C4CBD" w:rsidRPr="008B204C" w:rsidTr="00C343AF">
        <w:tc>
          <w:tcPr>
            <w:tcW w:w="709" w:type="dxa"/>
          </w:tcPr>
          <w:p w:rsidR="003C4CBD" w:rsidRPr="008B204C" w:rsidRDefault="003C4CBD" w:rsidP="00485BA9">
            <w:pPr>
              <w:widowControl w:val="0"/>
              <w:adjustRightInd w:val="0"/>
              <w:jc w:val="center"/>
              <w:rPr>
                <w:sz w:val="20"/>
                <w:szCs w:val="20"/>
              </w:rPr>
            </w:pPr>
            <w:bookmarkStart w:id="27" w:name="sub_10108"/>
            <w:r w:rsidRPr="008B204C">
              <w:rPr>
                <w:sz w:val="20"/>
                <w:szCs w:val="20"/>
              </w:rPr>
              <w:t>1.</w:t>
            </w:r>
            <w:bookmarkEnd w:id="27"/>
          </w:p>
        </w:tc>
        <w:tc>
          <w:tcPr>
            <w:tcW w:w="4536" w:type="dxa"/>
          </w:tcPr>
          <w:p w:rsidR="003C4CBD" w:rsidRPr="008B204C" w:rsidRDefault="003C4CBD" w:rsidP="00485BA9">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tcPr>
          <w:p w:rsidR="003C4CBD" w:rsidRPr="008B204C" w:rsidRDefault="003C4CBD" w:rsidP="00485BA9">
            <w:pPr>
              <w:widowControl w:val="0"/>
              <w:adjustRightInd w:val="0"/>
              <w:jc w:val="center"/>
              <w:rPr>
                <w:sz w:val="20"/>
                <w:szCs w:val="20"/>
              </w:rPr>
            </w:pPr>
            <w:r w:rsidRPr="008B204C">
              <w:rPr>
                <w:sz w:val="20"/>
                <w:szCs w:val="20"/>
              </w:rPr>
              <w:t>не более 25</w:t>
            </w:r>
          </w:p>
        </w:tc>
        <w:tc>
          <w:tcPr>
            <w:tcW w:w="1985" w:type="dxa"/>
          </w:tcPr>
          <w:p w:rsidR="003C4CBD" w:rsidRPr="008B204C" w:rsidRDefault="003C4CBD" w:rsidP="00485BA9">
            <w:pPr>
              <w:widowControl w:val="0"/>
              <w:adjustRightInd w:val="0"/>
              <w:jc w:val="center"/>
              <w:rPr>
                <w:sz w:val="20"/>
                <w:szCs w:val="20"/>
              </w:rPr>
            </w:pPr>
            <w:r w:rsidRPr="008B204C">
              <w:rPr>
                <w:sz w:val="20"/>
                <w:szCs w:val="20"/>
              </w:rPr>
              <w:t>-</w:t>
            </w:r>
          </w:p>
        </w:tc>
      </w:tr>
      <w:tr w:rsidR="003C4CBD" w:rsidRPr="008B204C" w:rsidTr="00C343AF">
        <w:tc>
          <w:tcPr>
            <w:tcW w:w="709" w:type="dxa"/>
          </w:tcPr>
          <w:p w:rsidR="003C4CBD" w:rsidRPr="008B204C" w:rsidRDefault="003C4CBD" w:rsidP="00485BA9">
            <w:pPr>
              <w:widowControl w:val="0"/>
              <w:adjustRightInd w:val="0"/>
              <w:jc w:val="center"/>
              <w:rPr>
                <w:sz w:val="20"/>
                <w:szCs w:val="20"/>
              </w:rPr>
            </w:pPr>
            <w:bookmarkStart w:id="28" w:name="sub_10109"/>
            <w:r w:rsidRPr="008B204C">
              <w:rPr>
                <w:sz w:val="20"/>
                <w:szCs w:val="20"/>
              </w:rPr>
              <w:t>2.</w:t>
            </w:r>
            <w:bookmarkEnd w:id="28"/>
          </w:p>
        </w:tc>
        <w:tc>
          <w:tcPr>
            <w:tcW w:w="4536" w:type="dxa"/>
          </w:tcPr>
          <w:p w:rsidR="003C4CBD" w:rsidRPr="008B204C" w:rsidRDefault="003C4CBD" w:rsidP="00485BA9">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xml:space="preserve">, </w:t>
            </w:r>
            <w:r w:rsidRPr="008B204C">
              <w:rPr>
                <w:sz w:val="20"/>
                <w:szCs w:val="20"/>
              </w:rPr>
              <w:lastRenderedPageBreak/>
              <w:t>процентов</w:t>
            </w:r>
          </w:p>
        </w:tc>
        <w:tc>
          <w:tcPr>
            <w:tcW w:w="2835" w:type="dxa"/>
            <w:gridSpan w:val="3"/>
          </w:tcPr>
          <w:p w:rsidR="003C4CBD" w:rsidRPr="008B204C" w:rsidRDefault="003C4CBD" w:rsidP="00485BA9">
            <w:pPr>
              <w:widowControl w:val="0"/>
              <w:adjustRightInd w:val="0"/>
              <w:jc w:val="center"/>
              <w:rPr>
                <w:sz w:val="20"/>
                <w:szCs w:val="20"/>
              </w:rPr>
            </w:pPr>
            <w:r w:rsidRPr="008B204C">
              <w:rPr>
                <w:sz w:val="20"/>
                <w:szCs w:val="20"/>
              </w:rPr>
              <w:lastRenderedPageBreak/>
              <w:t>не более 49</w:t>
            </w:r>
          </w:p>
        </w:tc>
        <w:tc>
          <w:tcPr>
            <w:tcW w:w="1985" w:type="dxa"/>
          </w:tcPr>
          <w:p w:rsidR="003C4CBD" w:rsidRPr="008B204C" w:rsidRDefault="003C4CBD" w:rsidP="00485BA9">
            <w:pPr>
              <w:widowControl w:val="0"/>
              <w:adjustRightInd w:val="0"/>
              <w:jc w:val="center"/>
              <w:rPr>
                <w:sz w:val="20"/>
                <w:szCs w:val="20"/>
              </w:rPr>
            </w:pPr>
            <w:r w:rsidRPr="008B204C">
              <w:rPr>
                <w:sz w:val="20"/>
                <w:szCs w:val="20"/>
              </w:rPr>
              <w:t>-</w:t>
            </w:r>
          </w:p>
        </w:tc>
      </w:tr>
      <w:tr w:rsidR="00A04196" w:rsidRPr="008B204C" w:rsidTr="00C343AF">
        <w:tc>
          <w:tcPr>
            <w:tcW w:w="709" w:type="dxa"/>
          </w:tcPr>
          <w:p w:rsidR="00A04196" w:rsidRPr="008B204C" w:rsidRDefault="00A04196" w:rsidP="00485BA9">
            <w:pPr>
              <w:widowControl w:val="0"/>
              <w:adjustRightInd w:val="0"/>
              <w:jc w:val="center"/>
              <w:rPr>
                <w:sz w:val="20"/>
                <w:szCs w:val="20"/>
              </w:rPr>
            </w:pPr>
            <w:bookmarkStart w:id="29" w:name="sub_10110"/>
            <w:r w:rsidRPr="008B204C">
              <w:rPr>
                <w:sz w:val="20"/>
                <w:szCs w:val="20"/>
              </w:rPr>
              <w:lastRenderedPageBreak/>
              <w:t>3.</w:t>
            </w:r>
            <w:bookmarkEnd w:id="29"/>
          </w:p>
        </w:tc>
        <w:tc>
          <w:tcPr>
            <w:tcW w:w="4536" w:type="dxa"/>
          </w:tcPr>
          <w:p w:rsidR="00A04196" w:rsidRPr="008B204C" w:rsidRDefault="00A04196" w:rsidP="00485BA9">
            <w:pPr>
              <w:widowControl w:val="0"/>
              <w:adjustRightInd w:val="0"/>
              <w:rPr>
                <w:sz w:val="20"/>
                <w:szCs w:val="20"/>
              </w:rPr>
            </w:pPr>
            <w:r w:rsidRPr="008B204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18" w:type="dxa"/>
          </w:tcPr>
          <w:p w:rsidR="00A04196" w:rsidRPr="008B204C" w:rsidRDefault="00A04196" w:rsidP="00485BA9">
            <w:pPr>
              <w:widowControl w:val="0"/>
              <w:adjustRightInd w:val="0"/>
              <w:jc w:val="center"/>
              <w:rPr>
                <w:sz w:val="20"/>
                <w:szCs w:val="20"/>
              </w:rPr>
            </w:pPr>
          </w:p>
        </w:tc>
        <w:tc>
          <w:tcPr>
            <w:tcW w:w="1417" w:type="dxa"/>
            <w:gridSpan w:val="2"/>
          </w:tcPr>
          <w:p w:rsidR="00A04196" w:rsidRPr="008B204C" w:rsidRDefault="00A04196" w:rsidP="00831D3A">
            <w:pPr>
              <w:widowControl w:val="0"/>
              <w:adjustRightInd w:val="0"/>
              <w:jc w:val="center"/>
              <w:rPr>
                <w:sz w:val="20"/>
                <w:szCs w:val="20"/>
              </w:rPr>
            </w:pPr>
            <w:r w:rsidRPr="008B204C">
              <w:rPr>
                <w:sz w:val="20"/>
                <w:szCs w:val="20"/>
              </w:rPr>
              <w:t>да (нет)</w:t>
            </w:r>
          </w:p>
        </w:tc>
        <w:tc>
          <w:tcPr>
            <w:tcW w:w="1985" w:type="dxa"/>
          </w:tcPr>
          <w:p w:rsidR="00A04196" w:rsidRPr="008B204C" w:rsidRDefault="00A04196" w:rsidP="00485BA9">
            <w:pPr>
              <w:widowControl w:val="0"/>
              <w:adjustRightInd w:val="0"/>
              <w:jc w:val="center"/>
              <w:rPr>
                <w:sz w:val="20"/>
                <w:szCs w:val="20"/>
              </w:rPr>
            </w:pP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4.</w:t>
            </w:r>
          </w:p>
        </w:tc>
        <w:tc>
          <w:tcPr>
            <w:tcW w:w="4536" w:type="dxa"/>
          </w:tcPr>
          <w:p w:rsidR="003C4CBD" w:rsidRPr="008B204C" w:rsidRDefault="003C4CBD" w:rsidP="00485BA9">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8" w:type="dxa"/>
          </w:tcPr>
          <w:p w:rsidR="003C4CBD" w:rsidRPr="008B204C" w:rsidRDefault="003C4CBD" w:rsidP="00485BA9">
            <w:pPr>
              <w:widowControl w:val="0"/>
              <w:adjustRightInd w:val="0"/>
              <w:jc w:val="center"/>
              <w:rPr>
                <w:sz w:val="20"/>
                <w:szCs w:val="20"/>
              </w:rPr>
            </w:pPr>
          </w:p>
        </w:tc>
        <w:tc>
          <w:tcPr>
            <w:tcW w:w="1417" w:type="dxa"/>
            <w:gridSpan w:val="2"/>
          </w:tcPr>
          <w:p w:rsidR="003C4CBD" w:rsidRPr="008B204C" w:rsidRDefault="003C4CBD" w:rsidP="00485BA9">
            <w:pPr>
              <w:widowControl w:val="0"/>
              <w:adjustRightInd w:val="0"/>
              <w:jc w:val="center"/>
              <w:rPr>
                <w:sz w:val="20"/>
                <w:szCs w:val="20"/>
              </w:rPr>
            </w:pPr>
            <w:r w:rsidRPr="008B204C">
              <w:rPr>
                <w:sz w:val="20"/>
                <w:szCs w:val="20"/>
              </w:rPr>
              <w:t>да (нет)</w:t>
            </w:r>
          </w:p>
        </w:tc>
        <w:tc>
          <w:tcPr>
            <w:tcW w:w="1985" w:type="dxa"/>
          </w:tcPr>
          <w:p w:rsidR="003C4CBD" w:rsidRPr="008B204C" w:rsidRDefault="003C4CBD" w:rsidP="00485BA9">
            <w:pPr>
              <w:widowControl w:val="0"/>
              <w:adjustRightInd w:val="0"/>
              <w:jc w:val="center"/>
              <w:rPr>
                <w:sz w:val="20"/>
                <w:szCs w:val="20"/>
              </w:rPr>
            </w:pP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5.</w:t>
            </w:r>
          </w:p>
        </w:tc>
        <w:tc>
          <w:tcPr>
            <w:tcW w:w="4536" w:type="dxa"/>
          </w:tcPr>
          <w:p w:rsidR="003C4CBD" w:rsidRPr="008B204C" w:rsidRDefault="003C4CBD" w:rsidP="00485BA9">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8" w:type="dxa"/>
          </w:tcPr>
          <w:p w:rsidR="003C4CBD" w:rsidRPr="008B204C" w:rsidRDefault="003C4CBD" w:rsidP="00485BA9">
            <w:pPr>
              <w:widowControl w:val="0"/>
              <w:adjustRightInd w:val="0"/>
              <w:jc w:val="center"/>
              <w:rPr>
                <w:sz w:val="20"/>
                <w:szCs w:val="20"/>
              </w:rPr>
            </w:pPr>
          </w:p>
        </w:tc>
        <w:tc>
          <w:tcPr>
            <w:tcW w:w="1417" w:type="dxa"/>
            <w:gridSpan w:val="2"/>
          </w:tcPr>
          <w:p w:rsidR="003C4CBD" w:rsidRPr="008B204C" w:rsidRDefault="003C4CBD" w:rsidP="00485BA9">
            <w:pPr>
              <w:widowControl w:val="0"/>
              <w:adjustRightInd w:val="0"/>
              <w:jc w:val="center"/>
              <w:rPr>
                <w:sz w:val="20"/>
                <w:szCs w:val="20"/>
              </w:rPr>
            </w:pPr>
            <w:r w:rsidRPr="008B204C">
              <w:rPr>
                <w:sz w:val="20"/>
                <w:szCs w:val="20"/>
              </w:rPr>
              <w:t>да (нет)</w:t>
            </w:r>
          </w:p>
        </w:tc>
        <w:tc>
          <w:tcPr>
            <w:tcW w:w="1985" w:type="dxa"/>
          </w:tcPr>
          <w:p w:rsidR="003C4CBD" w:rsidRPr="008B204C" w:rsidRDefault="003C4CBD" w:rsidP="00485BA9">
            <w:pPr>
              <w:widowControl w:val="0"/>
              <w:adjustRightInd w:val="0"/>
              <w:jc w:val="center"/>
              <w:rPr>
                <w:sz w:val="20"/>
                <w:szCs w:val="20"/>
              </w:rPr>
            </w:pP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6.</w:t>
            </w:r>
          </w:p>
        </w:tc>
        <w:tc>
          <w:tcPr>
            <w:tcW w:w="4536" w:type="dxa"/>
          </w:tcPr>
          <w:p w:rsidR="003C4CBD" w:rsidRPr="008B204C" w:rsidRDefault="003C4CBD" w:rsidP="00485BA9">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485BA9">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8" w:type="dxa"/>
          </w:tcPr>
          <w:p w:rsidR="003C4CBD" w:rsidRPr="008B204C" w:rsidRDefault="003C4CBD" w:rsidP="00485BA9">
            <w:pPr>
              <w:widowControl w:val="0"/>
              <w:adjustRightInd w:val="0"/>
              <w:jc w:val="center"/>
              <w:rPr>
                <w:sz w:val="20"/>
                <w:szCs w:val="20"/>
              </w:rPr>
            </w:pPr>
          </w:p>
        </w:tc>
        <w:tc>
          <w:tcPr>
            <w:tcW w:w="1417" w:type="dxa"/>
            <w:gridSpan w:val="2"/>
          </w:tcPr>
          <w:p w:rsidR="003C4CBD" w:rsidRPr="008B204C" w:rsidRDefault="003C4CBD" w:rsidP="00485BA9">
            <w:pPr>
              <w:widowControl w:val="0"/>
              <w:adjustRightInd w:val="0"/>
              <w:jc w:val="center"/>
              <w:rPr>
                <w:sz w:val="20"/>
                <w:szCs w:val="20"/>
              </w:rPr>
            </w:pPr>
            <w:r w:rsidRPr="008B204C">
              <w:rPr>
                <w:sz w:val="20"/>
                <w:szCs w:val="20"/>
              </w:rPr>
              <w:t>да (нет)</w:t>
            </w:r>
          </w:p>
        </w:tc>
        <w:tc>
          <w:tcPr>
            <w:tcW w:w="1985" w:type="dxa"/>
          </w:tcPr>
          <w:p w:rsidR="003C4CBD" w:rsidRPr="008B204C" w:rsidRDefault="003C4CBD" w:rsidP="00485BA9">
            <w:pPr>
              <w:widowControl w:val="0"/>
              <w:adjustRightInd w:val="0"/>
              <w:jc w:val="center"/>
              <w:rPr>
                <w:sz w:val="20"/>
                <w:szCs w:val="20"/>
              </w:rPr>
            </w:pP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7.</w:t>
            </w:r>
          </w:p>
        </w:tc>
        <w:tc>
          <w:tcPr>
            <w:tcW w:w="4536" w:type="dxa"/>
          </w:tcPr>
          <w:p w:rsidR="003C4CBD" w:rsidRPr="008B204C" w:rsidRDefault="003C4CBD" w:rsidP="00485BA9">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8" w:type="dxa"/>
          </w:tcPr>
          <w:p w:rsidR="003C4CBD" w:rsidRPr="008B204C" w:rsidRDefault="003C4CBD" w:rsidP="00C343AF">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C343AF">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7" w:type="dxa"/>
            <w:gridSpan w:val="2"/>
          </w:tcPr>
          <w:p w:rsidR="003C4CBD" w:rsidRPr="008B204C" w:rsidRDefault="003C4CBD" w:rsidP="00C343AF">
            <w:pPr>
              <w:widowControl w:val="0"/>
              <w:adjustRightInd w:val="0"/>
              <w:ind w:left="-108" w:right="-108"/>
              <w:jc w:val="center"/>
              <w:rPr>
                <w:sz w:val="20"/>
                <w:szCs w:val="20"/>
              </w:rPr>
            </w:pPr>
            <w:r w:rsidRPr="008B204C">
              <w:rPr>
                <w:sz w:val="20"/>
                <w:szCs w:val="20"/>
              </w:rPr>
              <w:t>от 101 до 250</w:t>
            </w:r>
          </w:p>
          <w:p w:rsidR="003C4CBD" w:rsidRPr="008B204C" w:rsidRDefault="003C4CBD" w:rsidP="00C343AF">
            <w:pPr>
              <w:widowControl w:val="0"/>
              <w:adjustRightInd w:val="0"/>
              <w:ind w:left="-108" w:right="-108"/>
              <w:jc w:val="center"/>
              <w:rPr>
                <w:sz w:val="20"/>
                <w:szCs w:val="20"/>
              </w:rPr>
            </w:pPr>
            <w:r w:rsidRPr="008B204C">
              <w:rPr>
                <w:sz w:val="20"/>
                <w:szCs w:val="20"/>
              </w:rPr>
              <w:t>включительно</w:t>
            </w:r>
          </w:p>
        </w:tc>
        <w:tc>
          <w:tcPr>
            <w:tcW w:w="1985" w:type="dxa"/>
          </w:tcPr>
          <w:p w:rsidR="003C4CBD" w:rsidRPr="008B204C" w:rsidRDefault="003C4CBD" w:rsidP="00485BA9">
            <w:pPr>
              <w:widowControl w:val="0"/>
              <w:adjustRightInd w:val="0"/>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8.</w:t>
            </w:r>
          </w:p>
        </w:tc>
        <w:tc>
          <w:tcPr>
            <w:tcW w:w="4536" w:type="dxa"/>
          </w:tcPr>
          <w:p w:rsidR="003C4CBD" w:rsidRPr="008B204C" w:rsidRDefault="003C4CBD" w:rsidP="00485BA9">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8" w:type="dxa"/>
          </w:tcPr>
          <w:p w:rsidR="003C4CBD" w:rsidRPr="008B204C" w:rsidRDefault="003C4CBD" w:rsidP="00C343AF">
            <w:pPr>
              <w:widowControl w:val="0"/>
              <w:adjustRightInd w:val="0"/>
              <w:ind w:left="-108" w:right="-108"/>
              <w:jc w:val="center"/>
              <w:rPr>
                <w:sz w:val="20"/>
                <w:szCs w:val="20"/>
              </w:rPr>
            </w:pPr>
            <w:r w:rsidRPr="008B204C">
              <w:rPr>
                <w:sz w:val="20"/>
                <w:szCs w:val="20"/>
              </w:rPr>
              <w:t>800</w:t>
            </w:r>
          </w:p>
          <w:p w:rsidR="003C4CBD" w:rsidRPr="008B204C" w:rsidRDefault="003C4CBD" w:rsidP="00C343AF">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C343AF">
            <w:pPr>
              <w:widowControl w:val="0"/>
              <w:adjustRightInd w:val="0"/>
              <w:ind w:left="-108" w:right="-108"/>
              <w:jc w:val="center"/>
              <w:rPr>
                <w:sz w:val="20"/>
                <w:szCs w:val="20"/>
              </w:rPr>
            </w:pPr>
            <w:r w:rsidRPr="008B204C">
              <w:rPr>
                <w:sz w:val="20"/>
                <w:szCs w:val="20"/>
              </w:rPr>
              <w:t>предприятие</w:t>
            </w:r>
          </w:p>
        </w:tc>
        <w:tc>
          <w:tcPr>
            <w:tcW w:w="1417" w:type="dxa"/>
            <w:gridSpan w:val="2"/>
          </w:tcPr>
          <w:p w:rsidR="003C4CBD" w:rsidRPr="008B204C" w:rsidRDefault="003C4CBD" w:rsidP="00C343AF">
            <w:pPr>
              <w:widowControl w:val="0"/>
              <w:adjustRightInd w:val="0"/>
              <w:ind w:left="-108" w:right="-108"/>
              <w:jc w:val="center"/>
              <w:rPr>
                <w:sz w:val="20"/>
                <w:szCs w:val="20"/>
              </w:rPr>
            </w:pPr>
            <w:r w:rsidRPr="008B204C">
              <w:rPr>
                <w:sz w:val="20"/>
                <w:szCs w:val="20"/>
              </w:rPr>
              <w:t>2000</w:t>
            </w:r>
          </w:p>
        </w:tc>
        <w:tc>
          <w:tcPr>
            <w:tcW w:w="1985" w:type="dxa"/>
          </w:tcPr>
          <w:p w:rsidR="003C4CBD" w:rsidRPr="008B204C" w:rsidRDefault="003C4CBD" w:rsidP="00485BA9">
            <w:pPr>
              <w:widowControl w:val="0"/>
              <w:adjustRightInd w:val="0"/>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9.</w:t>
            </w:r>
          </w:p>
        </w:tc>
        <w:tc>
          <w:tcPr>
            <w:tcW w:w="4536" w:type="dxa"/>
          </w:tcPr>
          <w:p w:rsidR="003C4CBD" w:rsidRPr="008B204C" w:rsidRDefault="003C4CBD" w:rsidP="00485BA9">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10.</w:t>
            </w:r>
          </w:p>
        </w:tc>
        <w:tc>
          <w:tcPr>
            <w:tcW w:w="4536" w:type="dxa"/>
          </w:tcPr>
          <w:p w:rsidR="003C4CBD" w:rsidRPr="008B204C" w:rsidRDefault="003C4CBD" w:rsidP="00485BA9">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ОКПД2</w:t>
            </w:r>
          </w:p>
        </w:tc>
        <w:tc>
          <w:tcPr>
            <w:tcW w:w="4820" w:type="dxa"/>
            <w:gridSpan w:val="4"/>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lastRenderedPageBreak/>
              <w:t>11.</w:t>
            </w:r>
          </w:p>
        </w:tc>
        <w:tc>
          <w:tcPr>
            <w:tcW w:w="4536" w:type="dxa"/>
          </w:tcPr>
          <w:p w:rsidR="003C4CBD" w:rsidRPr="008B204C" w:rsidRDefault="003C4CBD" w:rsidP="00485BA9">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820" w:type="dxa"/>
            <w:gridSpan w:val="4"/>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12.</w:t>
            </w:r>
          </w:p>
        </w:tc>
        <w:tc>
          <w:tcPr>
            <w:tcW w:w="4536" w:type="dxa"/>
          </w:tcPr>
          <w:p w:rsidR="003C4CBD" w:rsidRPr="008B204C" w:rsidRDefault="003C4CBD" w:rsidP="00485BA9">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8" w:type="dxa"/>
          </w:tcPr>
          <w:p w:rsidR="003C4CBD" w:rsidRPr="008B204C" w:rsidRDefault="003C4CBD" w:rsidP="00485BA9">
            <w:pPr>
              <w:widowControl w:val="0"/>
              <w:adjustRightInd w:val="0"/>
              <w:jc w:val="center"/>
              <w:rPr>
                <w:sz w:val="20"/>
                <w:szCs w:val="20"/>
              </w:rPr>
            </w:pPr>
          </w:p>
        </w:tc>
        <w:tc>
          <w:tcPr>
            <w:tcW w:w="1275"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2127" w:type="dxa"/>
            <w:gridSpan w:val="2"/>
          </w:tcPr>
          <w:p w:rsidR="003C4CBD" w:rsidRPr="008B204C" w:rsidRDefault="003C4CBD" w:rsidP="00485BA9">
            <w:pPr>
              <w:widowControl w:val="0"/>
              <w:adjustRightInd w:val="0"/>
              <w:jc w:val="center"/>
              <w:rPr>
                <w:sz w:val="20"/>
                <w:szCs w:val="20"/>
              </w:rPr>
            </w:pP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13.</w:t>
            </w:r>
          </w:p>
        </w:tc>
        <w:tc>
          <w:tcPr>
            <w:tcW w:w="4536" w:type="dxa"/>
          </w:tcPr>
          <w:p w:rsidR="003C4CBD" w:rsidRPr="008B204C" w:rsidRDefault="003C4CBD" w:rsidP="00485BA9">
            <w:pPr>
              <w:widowControl w:val="0"/>
              <w:adjustRightInd w:val="0"/>
              <w:rPr>
                <w:sz w:val="20"/>
                <w:szCs w:val="20"/>
              </w:rPr>
            </w:pPr>
            <w:r w:rsidRPr="008B204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(в случае участия - наименование заказчика, реализующего программу партнерства)</w:t>
            </w: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14.</w:t>
            </w:r>
          </w:p>
        </w:tc>
        <w:tc>
          <w:tcPr>
            <w:tcW w:w="4536" w:type="dxa"/>
          </w:tcPr>
          <w:p w:rsidR="003C4CBD" w:rsidRPr="008B204C" w:rsidRDefault="003C4CBD" w:rsidP="00485BA9">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15.</w:t>
            </w:r>
          </w:p>
        </w:tc>
        <w:tc>
          <w:tcPr>
            <w:tcW w:w="4536" w:type="dxa"/>
            <w:vMerge w:val="restart"/>
          </w:tcPr>
          <w:p w:rsidR="003C4CBD" w:rsidRPr="008B204C" w:rsidRDefault="003C4CBD" w:rsidP="00485BA9">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8" w:type="dxa"/>
          </w:tcPr>
          <w:p w:rsidR="003C4CBD" w:rsidRPr="008B204C" w:rsidRDefault="003C4CBD" w:rsidP="00485BA9">
            <w:pPr>
              <w:widowControl w:val="0"/>
              <w:adjustRightInd w:val="0"/>
              <w:jc w:val="center"/>
              <w:rPr>
                <w:sz w:val="20"/>
                <w:szCs w:val="20"/>
              </w:rPr>
            </w:pPr>
          </w:p>
        </w:tc>
        <w:tc>
          <w:tcPr>
            <w:tcW w:w="1275"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2127" w:type="dxa"/>
            <w:gridSpan w:val="2"/>
          </w:tcPr>
          <w:p w:rsidR="003C4CBD" w:rsidRPr="008B204C" w:rsidRDefault="003C4CBD" w:rsidP="00485BA9">
            <w:pPr>
              <w:widowControl w:val="0"/>
              <w:adjustRightInd w:val="0"/>
              <w:jc w:val="center"/>
              <w:rPr>
                <w:sz w:val="20"/>
                <w:szCs w:val="20"/>
              </w:rPr>
            </w:pPr>
          </w:p>
        </w:tc>
      </w:tr>
      <w:tr w:rsidR="003C4CBD" w:rsidRPr="008B204C" w:rsidTr="00C343AF">
        <w:tc>
          <w:tcPr>
            <w:tcW w:w="709" w:type="dxa"/>
          </w:tcPr>
          <w:p w:rsidR="003C4CBD" w:rsidRPr="008B204C" w:rsidRDefault="003C4CBD" w:rsidP="00485BA9">
            <w:pPr>
              <w:widowControl w:val="0"/>
              <w:adjustRightInd w:val="0"/>
              <w:jc w:val="center"/>
              <w:rPr>
                <w:sz w:val="20"/>
                <w:szCs w:val="20"/>
              </w:rPr>
            </w:pPr>
          </w:p>
        </w:tc>
        <w:tc>
          <w:tcPr>
            <w:tcW w:w="4536" w:type="dxa"/>
            <w:vMerge/>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p>
        </w:tc>
        <w:tc>
          <w:tcPr>
            <w:tcW w:w="1275" w:type="dxa"/>
          </w:tcPr>
          <w:p w:rsidR="003C4CBD" w:rsidRPr="008B204C" w:rsidRDefault="003C4CBD" w:rsidP="00485BA9">
            <w:pPr>
              <w:widowControl w:val="0"/>
              <w:adjustRightInd w:val="0"/>
              <w:jc w:val="center"/>
              <w:rPr>
                <w:sz w:val="20"/>
                <w:szCs w:val="20"/>
              </w:rPr>
            </w:pPr>
          </w:p>
        </w:tc>
        <w:tc>
          <w:tcPr>
            <w:tcW w:w="2127" w:type="dxa"/>
            <w:gridSpan w:val="2"/>
          </w:tcPr>
          <w:p w:rsidR="003C4CBD" w:rsidRPr="008B204C" w:rsidRDefault="003C4CBD" w:rsidP="00485BA9">
            <w:pPr>
              <w:widowControl w:val="0"/>
              <w:adjustRightInd w:val="0"/>
              <w:jc w:val="center"/>
              <w:rPr>
                <w:sz w:val="20"/>
                <w:szCs w:val="20"/>
              </w:rPr>
            </w:pPr>
          </w:p>
        </w:tc>
      </w:tr>
      <w:tr w:rsidR="003C4CBD" w:rsidRPr="008B204C" w:rsidTr="00C343AF">
        <w:tc>
          <w:tcPr>
            <w:tcW w:w="709" w:type="dxa"/>
          </w:tcPr>
          <w:p w:rsidR="003C4CBD" w:rsidRPr="008B204C" w:rsidRDefault="003C4CBD" w:rsidP="00485BA9">
            <w:pPr>
              <w:widowControl w:val="0"/>
              <w:adjustRightInd w:val="0"/>
              <w:jc w:val="center"/>
              <w:rPr>
                <w:sz w:val="20"/>
                <w:szCs w:val="20"/>
              </w:rPr>
            </w:pPr>
            <w:r w:rsidRPr="008B204C">
              <w:rPr>
                <w:sz w:val="20"/>
                <w:szCs w:val="20"/>
              </w:rPr>
              <w:t>16.</w:t>
            </w:r>
          </w:p>
        </w:tc>
        <w:tc>
          <w:tcPr>
            <w:tcW w:w="4536" w:type="dxa"/>
          </w:tcPr>
          <w:p w:rsidR="003C4CBD" w:rsidRPr="008B204C" w:rsidRDefault="003C4CBD" w:rsidP="00485BA9">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8" w:type="dxa"/>
          </w:tcPr>
          <w:p w:rsidR="003C4CBD" w:rsidRPr="008B204C" w:rsidRDefault="003C4CBD" w:rsidP="00485BA9">
            <w:pPr>
              <w:widowControl w:val="0"/>
              <w:adjustRightInd w:val="0"/>
              <w:jc w:val="center"/>
              <w:rPr>
                <w:sz w:val="20"/>
                <w:szCs w:val="20"/>
              </w:rPr>
            </w:pPr>
          </w:p>
        </w:tc>
        <w:tc>
          <w:tcPr>
            <w:tcW w:w="1275"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2127" w:type="dxa"/>
            <w:gridSpan w:val="2"/>
          </w:tcPr>
          <w:p w:rsidR="003C4CBD" w:rsidRPr="008B204C" w:rsidRDefault="003C4CBD" w:rsidP="00485BA9">
            <w:pPr>
              <w:widowControl w:val="0"/>
              <w:adjustRightInd w:val="0"/>
              <w:jc w:val="center"/>
              <w:rPr>
                <w:sz w:val="20"/>
                <w:szCs w:val="20"/>
              </w:rPr>
            </w:pPr>
          </w:p>
        </w:tc>
      </w:tr>
    </w:tbl>
    <w:p w:rsidR="003C4CBD" w:rsidRDefault="003C4CBD" w:rsidP="003C4CBD">
      <w:pPr>
        <w:spacing w:before="240"/>
        <w:ind w:right="5954"/>
        <w:jc w:val="center"/>
      </w:pPr>
    </w:p>
    <w:p w:rsidR="003C4CBD" w:rsidRDefault="003C4CBD" w:rsidP="003C4CBD">
      <w:pPr>
        <w:pBdr>
          <w:top w:val="single" w:sz="4" w:space="1" w:color="auto"/>
        </w:pBdr>
        <w:ind w:right="5952"/>
        <w:jc w:val="center"/>
      </w:pPr>
      <w:r>
        <w:t>(подпись)</w:t>
      </w:r>
    </w:p>
    <w:p w:rsidR="003C4CBD" w:rsidRDefault="003C4CBD" w:rsidP="003C4CBD">
      <w:pPr>
        <w:spacing w:after="240"/>
        <w:ind w:left="851"/>
      </w:pPr>
      <w:r>
        <w:t>М.П.</w:t>
      </w:r>
    </w:p>
    <w:p w:rsidR="003C4CBD" w:rsidRDefault="003C4CBD" w:rsidP="003C4CBD">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3C4CBD"/>
    <w:p w:rsidR="008023D9" w:rsidRPr="00FF452F" w:rsidRDefault="008023D9" w:rsidP="0016317A">
      <w:pPr>
        <w:pStyle w:val="affe"/>
        <w:widowControl w:val="0"/>
        <w:ind w:left="7655" w:firstLine="0"/>
        <w:jc w:val="left"/>
        <w:rPr>
          <w:b/>
          <w:sz w:val="24"/>
          <w:szCs w:val="24"/>
        </w:rPr>
      </w:pPr>
    </w:p>
    <w:p w:rsidR="00A256BD" w:rsidRPr="00A256BD" w:rsidRDefault="00FF452F" w:rsidP="00A256BD">
      <w:pPr>
        <w:pStyle w:val="affe"/>
        <w:widowControl w:val="0"/>
        <w:ind w:left="5245" w:firstLine="0"/>
        <w:jc w:val="right"/>
        <w:rPr>
          <w:b/>
          <w:sz w:val="24"/>
          <w:szCs w:val="24"/>
        </w:rPr>
      </w:pPr>
      <w:r>
        <w:rPr>
          <w:b/>
          <w:sz w:val="24"/>
          <w:szCs w:val="24"/>
        </w:rPr>
        <w:br w:type="page"/>
      </w:r>
      <w:r w:rsidR="0016317A" w:rsidRPr="007E6A77">
        <w:rPr>
          <w:b/>
          <w:sz w:val="24"/>
          <w:szCs w:val="24"/>
        </w:rPr>
        <w:lastRenderedPageBreak/>
        <w:t>Приложение № 4</w:t>
      </w:r>
      <w:r w:rsidR="00A256BD" w:rsidRPr="00A256BD">
        <w:rPr>
          <w:b/>
          <w:sz w:val="24"/>
          <w:szCs w:val="24"/>
        </w:rPr>
        <w:t xml:space="preserve"> </w:t>
      </w:r>
    </w:p>
    <w:p w:rsidR="008154D8" w:rsidRDefault="008154D8" w:rsidP="00A256BD">
      <w:pPr>
        <w:pStyle w:val="affe"/>
        <w:widowControl w:val="0"/>
        <w:ind w:left="5245" w:firstLine="0"/>
        <w:jc w:val="right"/>
        <w:rPr>
          <w:b/>
          <w:sz w:val="24"/>
          <w:szCs w:val="24"/>
        </w:rPr>
      </w:pPr>
      <w:r>
        <w:rPr>
          <w:b/>
          <w:sz w:val="24"/>
          <w:szCs w:val="24"/>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Pr="00FF452F" w:rsidRDefault="008154D8" w:rsidP="008154D8">
      <w:pPr>
        <w:pStyle w:val="affe"/>
        <w:widowControl w:val="0"/>
        <w:ind w:left="7655" w:firstLine="0"/>
        <w:jc w:val="left"/>
        <w:rPr>
          <w:b/>
          <w:sz w:val="24"/>
          <w:szCs w:val="24"/>
        </w:rPr>
      </w:pPr>
      <w:r>
        <w:rPr>
          <w:b/>
          <w:sz w:val="24"/>
          <w:szCs w:val="24"/>
        </w:rPr>
        <w:t xml:space="preserve">                (ФОРМА)</w:t>
      </w:r>
    </w:p>
    <w:p w:rsidR="00654EF9" w:rsidRDefault="00654EF9" w:rsidP="00654EF9">
      <w:pPr>
        <w:pStyle w:val="affe"/>
        <w:widowControl w:val="0"/>
        <w:ind w:firstLine="0"/>
        <w:rPr>
          <w:b/>
          <w:color w:val="FF0000"/>
          <w:u w:val="single"/>
        </w:rPr>
      </w:pPr>
    </w:p>
    <w:p w:rsidR="009F525C" w:rsidRPr="009F525C" w:rsidRDefault="009F525C" w:rsidP="009F525C">
      <w:pPr>
        <w:suppressLineNumbers/>
        <w:suppressAutoHyphens/>
        <w:contextualSpacing/>
        <w:rPr>
          <w:szCs w:val="26"/>
        </w:rPr>
      </w:pPr>
    </w:p>
    <w:p w:rsidR="009F525C" w:rsidRPr="009F525C" w:rsidRDefault="009F525C" w:rsidP="009F525C">
      <w:pPr>
        <w:jc w:val="center"/>
        <w:rPr>
          <w:b/>
          <w:color w:val="FF0000"/>
          <w:u w:val="single"/>
        </w:rPr>
      </w:pPr>
      <w:r w:rsidRPr="009F525C">
        <w:rPr>
          <w:b/>
          <w:color w:val="FF0000"/>
          <w:u w:val="single"/>
        </w:rPr>
        <w:t>Инструкция по заполнению формы:**</w:t>
      </w:r>
    </w:p>
    <w:p w:rsidR="009F525C" w:rsidRPr="009F525C" w:rsidRDefault="009F525C" w:rsidP="009F525C">
      <w:pPr>
        <w:jc w:val="both"/>
        <w:rPr>
          <w:b/>
          <w:color w:val="FF0000"/>
        </w:rPr>
      </w:pPr>
      <w:r w:rsidRPr="009F525C">
        <w:rPr>
          <w:b/>
          <w:color w:val="FF0000"/>
        </w:rPr>
        <w:t xml:space="preserve">Участник закупки </w:t>
      </w:r>
      <w:proofErr w:type="gramStart"/>
      <w:r w:rsidRPr="009F525C">
        <w:rPr>
          <w:b/>
          <w:color w:val="FF0000"/>
        </w:rPr>
        <w:t>подписывает и предоставляет</w:t>
      </w:r>
      <w:proofErr w:type="gramEnd"/>
      <w:r w:rsidRPr="009F525C">
        <w:rPr>
          <w:b/>
          <w:color w:val="FF0000"/>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9F525C" w:rsidRPr="009F525C" w:rsidRDefault="009F525C" w:rsidP="009F525C">
      <w:pPr>
        <w:jc w:val="both"/>
        <w:rPr>
          <w:b/>
          <w:color w:val="FF0000"/>
        </w:rPr>
      </w:pPr>
      <w:r w:rsidRPr="009F525C">
        <w:rPr>
          <w:b/>
          <w:color w:val="FF0000"/>
        </w:rPr>
        <w:t>В таблице ниже участник закупки указывает (декларирует)  наименование страны происхождения поставляемых товаров.</w:t>
      </w:r>
    </w:p>
    <w:p w:rsidR="009F525C" w:rsidRPr="009F525C" w:rsidRDefault="009F525C" w:rsidP="009F525C">
      <w:pPr>
        <w:jc w:val="both"/>
        <w:rPr>
          <w:b/>
          <w:color w:val="FF0000"/>
          <w:sz w:val="20"/>
          <w:szCs w:val="20"/>
        </w:rPr>
      </w:pPr>
    </w:p>
    <w:p w:rsidR="009F525C" w:rsidRPr="009F525C" w:rsidRDefault="009F525C" w:rsidP="009F525C">
      <w:pPr>
        <w:jc w:val="both"/>
        <w:rPr>
          <w:b/>
          <w:color w:val="FF0000"/>
        </w:rPr>
      </w:pPr>
      <w:r w:rsidRPr="009F525C">
        <w:rPr>
          <w:b/>
          <w:color w:val="FF000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r w:rsidRPr="009F525C">
        <w:rPr>
          <w:b/>
          <w:color w:val="FF0000"/>
        </w:rPr>
        <w:br/>
        <w:t>- при указании минимальных значений:</w:t>
      </w:r>
    </w:p>
    <w:p w:rsidR="009F525C" w:rsidRPr="009F525C" w:rsidRDefault="009F525C" w:rsidP="009F525C">
      <w:pPr>
        <w:jc w:val="both"/>
        <w:rPr>
          <w:b/>
          <w:color w:val="FF0000"/>
        </w:rPr>
      </w:pPr>
      <w:r w:rsidRPr="009F525C">
        <w:rPr>
          <w:b/>
          <w:color w:val="FF0000"/>
        </w:rPr>
        <w:t>«от», «более», «не менее», «не хуже», «выше» и другие.</w:t>
      </w:r>
    </w:p>
    <w:p w:rsidR="009F525C" w:rsidRPr="009F525C" w:rsidRDefault="009F525C" w:rsidP="009F525C">
      <w:pPr>
        <w:jc w:val="both"/>
        <w:rPr>
          <w:b/>
          <w:color w:val="FF0000"/>
        </w:rPr>
      </w:pPr>
      <w:r w:rsidRPr="009F525C">
        <w:rPr>
          <w:b/>
          <w:i/>
          <w:color w:val="FF0000"/>
        </w:rPr>
        <w:t>При указании диапазона значений минимальным значением является нижняя граница диапазона;</w:t>
      </w:r>
      <w:r w:rsidRPr="009F525C">
        <w:rPr>
          <w:b/>
          <w:color w:val="FF0000"/>
        </w:rPr>
        <w:br/>
        <w:t>- при указании максимальных значений:</w:t>
      </w:r>
    </w:p>
    <w:p w:rsidR="009F525C" w:rsidRPr="009F525C" w:rsidRDefault="009F525C" w:rsidP="009F525C">
      <w:pPr>
        <w:jc w:val="both"/>
        <w:rPr>
          <w:b/>
          <w:color w:val="FF0000"/>
        </w:rPr>
      </w:pPr>
      <w:r w:rsidRPr="009F525C">
        <w:rPr>
          <w:b/>
          <w:color w:val="FF0000"/>
        </w:rPr>
        <w:t>«до», «менее», «не более», «ниже» и другие.</w:t>
      </w:r>
    </w:p>
    <w:p w:rsidR="009F525C" w:rsidRPr="009F525C" w:rsidRDefault="009F525C" w:rsidP="009F525C">
      <w:pPr>
        <w:jc w:val="both"/>
        <w:rPr>
          <w:b/>
          <w:color w:val="FF0000"/>
        </w:rPr>
      </w:pPr>
      <w:r w:rsidRPr="009F525C">
        <w:rPr>
          <w:b/>
          <w:i/>
          <w:color w:val="FF0000"/>
        </w:rPr>
        <w:t>При указании диапазона значений максимальным значением является верхняя граница диапазона;</w:t>
      </w:r>
      <w:r w:rsidRPr="009F525C">
        <w:rPr>
          <w:b/>
          <w:color w:val="FF0000"/>
        </w:rPr>
        <w:br/>
        <w:t>- при указании значений, которые не могут изменяться:</w:t>
      </w:r>
    </w:p>
    <w:p w:rsidR="009F525C" w:rsidRPr="009F525C" w:rsidRDefault="009F525C" w:rsidP="009F525C">
      <w:pPr>
        <w:jc w:val="both"/>
        <w:rPr>
          <w:b/>
          <w:i/>
          <w:color w:val="FF0000"/>
        </w:rPr>
      </w:pPr>
      <w:r w:rsidRPr="009F525C">
        <w:rPr>
          <w:b/>
          <w:color w:val="FF0000"/>
        </w:rPr>
        <w:t>применяются конкретные значения, без использования каких-либо слов (словосочетаний).</w:t>
      </w:r>
      <w:r w:rsidRPr="009F525C">
        <w:rPr>
          <w:b/>
          <w:color w:val="FF0000"/>
        </w:rPr>
        <w:br/>
      </w:r>
      <w:r w:rsidRPr="009F525C">
        <w:rPr>
          <w:b/>
          <w:i/>
          <w:color w:val="FF0000"/>
        </w:rPr>
        <w:t>При указании диапазонов значений с использованием слов «от» и «до»:</w:t>
      </w:r>
    </w:p>
    <w:p w:rsidR="009F525C" w:rsidRPr="009F525C" w:rsidRDefault="009F525C" w:rsidP="009F525C">
      <w:pPr>
        <w:jc w:val="both"/>
        <w:rPr>
          <w:b/>
          <w:color w:val="FF0000"/>
        </w:rPr>
      </w:pPr>
      <w:r w:rsidRPr="009F525C">
        <w:rPr>
          <w:b/>
          <w:color w:val="FF0000"/>
        </w:rPr>
        <w:t>- минимальным значением такого диапазона является значение, указанное после слова «от»,</w:t>
      </w:r>
    </w:p>
    <w:p w:rsidR="009F525C" w:rsidRPr="009F525C" w:rsidRDefault="009F525C" w:rsidP="009F525C">
      <w:pPr>
        <w:rPr>
          <w:b/>
          <w:color w:val="0000FF"/>
        </w:rPr>
      </w:pPr>
      <w:r w:rsidRPr="009F525C">
        <w:rPr>
          <w:b/>
          <w:color w:val="FF0000"/>
        </w:rPr>
        <w:t>- максимальным – значение, указанное после слова «до».</w:t>
      </w:r>
      <w:r w:rsidRPr="009F525C">
        <w:rPr>
          <w:b/>
          <w:color w:val="FF0000"/>
        </w:rPr>
        <w:br/>
      </w:r>
      <w:r w:rsidRPr="009F525C">
        <w:rPr>
          <w:b/>
          <w:color w:val="FF0000"/>
        </w:rPr>
        <w:br/>
      </w:r>
      <w:proofErr w:type="gramStart"/>
      <w:r w:rsidRPr="009F525C">
        <w:rPr>
          <w:b/>
          <w:color w:val="0000FF"/>
        </w:rPr>
        <w:t xml:space="preserve">В случае указания Заказчиком в извещении о проведении запроса котировок </w:t>
      </w:r>
      <w:r w:rsidRPr="009F525C">
        <w:rPr>
          <w:b/>
          <w:color w:val="0000FF"/>
          <w:u w:val="single"/>
        </w:rPr>
        <w:t>диапазона показателей</w:t>
      </w:r>
      <w:r w:rsidRPr="009F525C">
        <w:rPr>
          <w:b/>
          <w:color w:val="0000FF"/>
        </w:rPr>
        <w:t xml:space="preserve">, </w:t>
      </w:r>
      <w:r w:rsidRPr="009F525C">
        <w:rPr>
          <w:b/>
          <w:color w:val="FF0000"/>
          <w:u w:val="single"/>
        </w:rPr>
        <w:t>участнику в своей заявке необходимо указывать только один конкретный показатель из требуемых Заказчиком</w:t>
      </w:r>
      <w:r w:rsidRPr="009F525C">
        <w:rPr>
          <w:b/>
          <w:color w:val="0000FF"/>
        </w:rPr>
        <w:t>, при этом не должны употребляться словосочетания: «в пределах», «не более», «не менее», «не ранее», «не хуже», «+/-», «не выше», «не ниже», «до», «от», «более», «менее», «выше», «ниже», за исключением случаев, когда Заказчиком допускается диапазон показателей, либо</w:t>
      </w:r>
      <w:proofErr w:type="gramEnd"/>
      <w:r w:rsidRPr="009F525C">
        <w:rPr>
          <w:b/>
          <w:color w:val="0000FF"/>
        </w:rPr>
        <w:t xml:space="preserve">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9F525C" w:rsidRPr="009F525C" w:rsidRDefault="009F525C" w:rsidP="009F525C">
      <w:pPr>
        <w:jc w:val="both"/>
        <w:rPr>
          <w:b/>
          <w:color w:val="FF0000"/>
          <w:sz w:val="20"/>
          <w:szCs w:val="20"/>
        </w:rPr>
      </w:pPr>
    </w:p>
    <w:p w:rsidR="009F525C" w:rsidRPr="009F525C" w:rsidRDefault="009F525C" w:rsidP="009F525C">
      <w:pPr>
        <w:jc w:val="both"/>
        <w:rPr>
          <w:b/>
          <w:i/>
          <w:u w:val="single"/>
        </w:rPr>
      </w:pPr>
      <w:r w:rsidRPr="009F525C">
        <w:rPr>
          <w:b/>
          <w:i/>
          <w:highlight w:val="cyan"/>
          <w:u w:val="single"/>
        </w:rPr>
        <w:t>** Инструкция удаляется при заполнении участником закупки данной формы.</w:t>
      </w:r>
    </w:p>
    <w:p w:rsidR="009F525C" w:rsidRPr="009F525C" w:rsidRDefault="009F525C" w:rsidP="009F525C">
      <w:pPr>
        <w:jc w:val="both"/>
        <w:rPr>
          <w:b/>
          <w:color w:val="FF0000"/>
        </w:rPr>
      </w:pPr>
    </w:p>
    <w:p w:rsidR="00654EF9" w:rsidRPr="00FF452F" w:rsidRDefault="00654EF9" w:rsidP="00654EF9">
      <w:pPr>
        <w:pStyle w:val="affe"/>
        <w:widowControl w:val="0"/>
        <w:ind w:firstLine="0"/>
        <w:rPr>
          <w:b/>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95"/>
      </w:tblGrid>
      <w:tr w:rsidR="0016317A" w:rsidRPr="007E6A77" w:rsidTr="00530786">
        <w:tc>
          <w:tcPr>
            <w:tcW w:w="5000" w:type="pct"/>
            <w:gridSpan w:val="2"/>
            <w:vAlign w:val="center"/>
          </w:tcPr>
          <w:p w:rsidR="006A4297" w:rsidRPr="00DC110C" w:rsidRDefault="007E6A77" w:rsidP="000E7D80">
            <w:pPr>
              <w:pStyle w:val="ae"/>
              <w:jc w:val="center"/>
              <w:rPr>
                <w:b/>
                <w:sz w:val="24"/>
                <w:szCs w:val="24"/>
                <w:lang w:val="ru-RU"/>
              </w:rPr>
            </w:pPr>
            <w:r w:rsidRPr="00DC110C">
              <w:rPr>
                <w:b/>
                <w:sz w:val="24"/>
                <w:szCs w:val="24"/>
                <w:lang w:val="ru-RU"/>
              </w:rPr>
              <w:t xml:space="preserve">Сведения о </w:t>
            </w:r>
            <w:r w:rsidR="008B0920" w:rsidRPr="00DC110C">
              <w:rPr>
                <w:b/>
                <w:sz w:val="24"/>
                <w:szCs w:val="24"/>
                <w:lang w:val="ru-RU"/>
              </w:rPr>
              <w:t xml:space="preserve">технических, </w:t>
            </w:r>
            <w:r w:rsidRPr="00DC110C">
              <w:rPr>
                <w:b/>
                <w:sz w:val="24"/>
                <w:szCs w:val="24"/>
                <w:lang w:val="ru-RU"/>
              </w:rPr>
              <w:t>функциональных характеристиках (потребительских свойствах) и качественных характеристиках Товара</w:t>
            </w:r>
            <w:r w:rsidR="000E7D80" w:rsidRPr="00DC110C">
              <w:rPr>
                <w:b/>
                <w:sz w:val="24"/>
                <w:szCs w:val="24"/>
                <w:lang w:val="ru-RU"/>
              </w:rPr>
              <w:t>,</w:t>
            </w:r>
            <w:r w:rsidR="000E7D80" w:rsidRPr="00DC110C">
              <w:rPr>
                <w:szCs w:val="24"/>
              </w:rPr>
              <w:t xml:space="preserve"> </w:t>
            </w:r>
            <w:r w:rsidR="000E7D80" w:rsidRPr="00DC110C">
              <w:rPr>
                <w:b/>
                <w:sz w:val="24"/>
                <w:szCs w:val="24"/>
              </w:rPr>
              <w:t>а также и</w:t>
            </w:r>
            <w:r w:rsidR="000E7D80" w:rsidRPr="00DC110C">
              <w:rPr>
                <w:b/>
                <w:bCs/>
                <w:sz w:val="24"/>
                <w:szCs w:val="24"/>
              </w:rPr>
              <w:t xml:space="preserve">ные показатели, связанные с определением соответствия </w:t>
            </w:r>
            <w:r w:rsidR="000E7D80" w:rsidRPr="00DC110C">
              <w:rPr>
                <w:b/>
                <w:bCs/>
                <w:sz w:val="24"/>
                <w:szCs w:val="24"/>
                <w:lang w:val="ru-RU"/>
              </w:rPr>
              <w:t>поставляемого Товара</w:t>
            </w:r>
            <w:r w:rsidR="000E7D80" w:rsidRPr="00DC110C">
              <w:rPr>
                <w:b/>
                <w:bCs/>
                <w:sz w:val="24"/>
                <w:szCs w:val="24"/>
              </w:rPr>
              <w:t xml:space="preserve"> потребностям Заказчика</w:t>
            </w:r>
          </w:p>
        </w:tc>
      </w:tr>
      <w:tr w:rsidR="007E137F" w:rsidRPr="00FF452F" w:rsidTr="001C4DF3">
        <w:trPr>
          <w:trHeight w:val="272"/>
        </w:trPr>
        <w:tc>
          <w:tcPr>
            <w:tcW w:w="1015" w:type="pct"/>
          </w:tcPr>
          <w:p w:rsidR="007E137F" w:rsidRPr="00DC110C" w:rsidRDefault="004E0B21" w:rsidP="00114189">
            <w:pPr>
              <w:pStyle w:val="ae"/>
              <w:spacing w:before="120"/>
              <w:ind w:right="-97"/>
              <w:rPr>
                <w:b/>
                <w:bCs/>
                <w:sz w:val="22"/>
                <w:szCs w:val="22"/>
                <w:lang w:val="ru-RU" w:eastAsia="ru-RU"/>
              </w:rPr>
            </w:pPr>
            <w:r w:rsidRPr="00DC110C">
              <w:rPr>
                <w:b/>
                <w:sz w:val="22"/>
                <w:szCs w:val="22"/>
                <w:lang w:val="ru-RU" w:eastAsia="ru-RU"/>
              </w:rPr>
              <w:t xml:space="preserve">Требования, </w:t>
            </w:r>
            <w:r w:rsidR="00C343AF" w:rsidRPr="00DC110C">
              <w:rPr>
                <w:b/>
                <w:sz w:val="22"/>
                <w:szCs w:val="22"/>
                <w:lang w:val="ru-RU" w:eastAsia="ru-RU"/>
              </w:rPr>
              <w:t xml:space="preserve">установленные </w:t>
            </w:r>
            <w:r w:rsidR="00C343AF" w:rsidRPr="00DC110C">
              <w:rPr>
                <w:b/>
                <w:sz w:val="22"/>
                <w:szCs w:val="22"/>
                <w:lang w:val="ru-RU" w:eastAsia="ru-RU"/>
              </w:rPr>
              <w:lastRenderedPageBreak/>
              <w:t>Заказчиком, к качеству, техническим характеристикам Товара, упаковке Товара</w:t>
            </w:r>
            <w:r w:rsidR="00234290" w:rsidRPr="00DC110C">
              <w:rPr>
                <w:b/>
                <w:sz w:val="22"/>
                <w:szCs w:val="22"/>
                <w:lang w:val="ru-RU" w:eastAsia="ru-RU"/>
              </w:rPr>
              <w:t>:</w:t>
            </w:r>
          </w:p>
        </w:tc>
        <w:tc>
          <w:tcPr>
            <w:tcW w:w="3985" w:type="pct"/>
          </w:tcPr>
          <w:p w:rsidR="004408FE" w:rsidRPr="009A794C" w:rsidRDefault="0052378F" w:rsidP="0052378F">
            <w:pPr>
              <w:widowControl w:val="0"/>
              <w:jc w:val="both"/>
              <w:rPr>
                <w:sz w:val="22"/>
                <w:szCs w:val="22"/>
              </w:rPr>
            </w:pPr>
            <w:r w:rsidRPr="009A794C">
              <w:rPr>
                <w:b/>
                <w:sz w:val="22"/>
                <w:szCs w:val="22"/>
              </w:rPr>
              <w:lastRenderedPageBreak/>
              <w:t xml:space="preserve">1. </w:t>
            </w:r>
            <w:r w:rsidR="00694129" w:rsidRPr="009A794C">
              <w:rPr>
                <w:b/>
                <w:sz w:val="22"/>
                <w:szCs w:val="22"/>
              </w:rPr>
              <w:t>Предмет закупки</w:t>
            </w:r>
            <w:r w:rsidR="00D9660D" w:rsidRPr="009A794C">
              <w:rPr>
                <w:b/>
                <w:sz w:val="22"/>
                <w:szCs w:val="22"/>
              </w:rPr>
              <w:t>:</w:t>
            </w:r>
            <w:r w:rsidR="00D9660D" w:rsidRPr="009A794C">
              <w:rPr>
                <w:sz w:val="22"/>
                <w:szCs w:val="22"/>
              </w:rPr>
              <w:t xml:space="preserve"> </w:t>
            </w:r>
            <w:r w:rsidR="002C6B09" w:rsidRPr="009A794C">
              <w:rPr>
                <w:sz w:val="22"/>
                <w:szCs w:val="22"/>
              </w:rPr>
              <w:t>п</w:t>
            </w:r>
            <w:r w:rsidR="00D9660D" w:rsidRPr="009A794C">
              <w:rPr>
                <w:sz w:val="22"/>
                <w:szCs w:val="22"/>
              </w:rPr>
              <w:t xml:space="preserve">оставка </w:t>
            </w:r>
            <w:r w:rsidR="008A310F" w:rsidRPr="009A794C">
              <w:rPr>
                <w:sz w:val="22"/>
                <w:szCs w:val="22"/>
              </w:rPr>
              <w:t>мягкого инвентаря</w:t>
            </w:r>
            <w:r w:rsidR="00D9660D" w:rsidRPr="009A794C">
              <w:rPr>
                <w:sz w:val="22"/>
                <w:szCs w:val="22"/>
              </w:rPr>
              <w:t>.</w:t>
            </w:r>
          </w:p>
          <w:p w:rsidR="002C6B09" w:rsidRPr="009A794C" w:rsidRDefault="002C6B09" w:rsidP="0052378F">
            <w:pPr>
              <w:widowControl w:val="0"/>
              <w:jc w:val="both"/>
              <w:rPr>
                <w:sz w:val="22"/>
                <w:szCs w:val="22"/>
                <w:lang w:eastAsia="en-US"/>
              </w:rPr>
            </w:pPr>
          </w:p>
          <w:p w:rsidR="00CE4851" w:rsidRPr="009A794C" w:rsidRDefault="00CE4851" w:rsidP="00CE4851">
            <w:pPr>
              <w:tabs>
                <w:tab w:val="left" w:pos="360"/>
              </w:tabs>
              <w:autoSpaceDE w:val="0"/>
              <w:autoSpaceDN w:val="0"/>
              <w:adjustRightInd w:val="0"/>
              <w:jc w:val="both"/>
              <w:rPr>
                <w:sz w:val="22"/>
                <w:szCs w:val="22"/>
              </w:rPr>
            </w:pPr>
            <w:r w:rsidRPr="009A794C">
              <w:rPr>
                <w:b/>
                <w:sz w:val="22"/>
                <w:szCs w:val="22"/>
              </w:rPr>
              <w:t xml:space="preserve">2. </w:t>
            </w:r>
            <w:proofErr w:type="gramStart"/>
            <w:r w:rsidR="00585736" w:rsidRPr="009A794C">
              <w:rPr>
                <w:b/>
                <w:sz w:val="22"/>
                <w:szCs w:val="22"/>
              </w:rPr>
              <w:t xml:space="preserve">Требования, предъявляемые Заказчиком, к качеству, количеству, </w:t>
            </w:r>
            <w:r w:rsidR="00585736" w:rsidRPr="009A794C">
              <w:rPr>
                <w:b/>
                <w:sz w:val="22"/>
                <w:szCs w:val="22"/>
              </w:rPr>
              <w:lastRenderedPageBreak/>
              <w:t>техническим характеристикам Товара, к функциональным характеристикам (потребительским свойствам) Товара, к размеру, упаковке Товара</w:t>
            </w:r>
            <w:r w:rsidRPr="009A794C">
              <w:rPr>
                <w:b/>
                <w:sz w:val="22"/>
                <w:szCs w:val="22"/>
              </w:rPr>
              <w:t>.</w:t>
            </w:r>
            <w:proofErr w:type="gramEnd"/>
          </w:p>
          <w:p w:rsidR="00CE4851" w:rsidRPr="009A794C" w:rsidRDefault="00CE4851" w:rsidP="00CE4851">
            <w:pPr>
              <w:tabs>
                <w:tab w:val="num" w:pos="720"/>
              </w:tabs>
              <w:autoSpaceDE w:val="0"/>
              <w:autoSpaceDN w:val="0"/>
              <w:adjustRightInd w:val="0"/>
              <w:jc w:val="both"/>
              <w:rPr>
                <w:sz w:val="22"/>
                <w:szCs w:val="22"/>
              </w:rPr>
            </w:pPr>
            <w:r w:rsidRPr="009A794C">
              <w:rPr>
                <w:sz w:val="22"/>
                <w:szCs w:val="22"/>
              </w:rPr>
              <w:t xml:space="preserve">2.1. </w:t>
            </w:r>
            <w:r w:rsidR="00EB2A66" w:rsidRPr="009A794C">
              <w:rPr>
                <w:sz w:val="22"/>
                <w:szCs w:val="22"/>
              </w:rPr>
              <w:t>Наименование, характеристики, количество и комплектация поставляемого Товара указаны в Таблице 1</w:t>
            </w:r>
            <w:r w:rsidRPr="009A794C">
              <w:rPr>
                <w:sz w:val="22"/>
                <w:szCs w:val="22"/>
              </w:rPr>
              <w:t>:</w:t>
            </w:r>
          </w:p>
          <w:p w:rsidR="00C12812" w:rsidRPr="009A794C" w:rsidRDefault="00C12812" w:rsidP="00C12812">
            <w:pPr>
              <w:autoSpaceDE w:val="0"/>
              <w:autoSpaceDN w:val="0"/>
              <w:adjustRightInd w:val="0"/>
              <w:contextualSpacing/>
              <w:jc w:val="both"/>
              <w:rPr>
                <w:rFonts w:eastAsia="Calibri"/>
                <w:b/>
                <w:bCs/>
                <w:color w:val="000000"/>
                <w:sz w:val="22"/>
                <w:szCs w:val="22"/>
                <w:lang w:eastAsia="en-US"/>
              </w:rPr>
            </w:pPr>
            <w:r w:rsidRPr="009A794C">
              <w:rPr>
                <w:rFonts w:eastAsia="Calibri"/>
                <w:b/>
                <w:i/>
                <w:color w:val="FF0000"/>
                <w:sz w:val="22"/>
                <w:szCs w:val="22"/>
                <w:lang w:eastAsia="en-US"/>
              </w:rPr>
              <w:t xml:space="preserve">* </w:t>
            </w:r>
            <w:r w:rsidRPr="009A794C">
              <w:rPr>
                <w:rFonts w:eastAsia="Calibri"/>
                <w:b/>
                <w:bCs/>
                <w:i/>
                <w:color w:val="FF0000"/>
                <w:sz w:val="22"/>
                <w:szCs w:val="22"/>
                <w:lang w:eastAsia="en-US"/>
              </w:rPr>
              <w:t>Указывается конкретное наименование страны происхождения Товара, предлагаемого участником закупки.</w:t>
            </w:r>
          </w:p>
          <w:p w:rsidR="00C12812" w:rsidRPr="009A794C" w:rsidRDefault="00C12812" w:rsidP="00C12812">
            <w:pPr>
              <w:tabs>
                <w:tab w:val="left" w:pos="426"/>
              </w:tabs>
              <w:autoSpaceDE w:val="0"/>
              <w:autoSpaceDN w:val="0"/>
              <w:adjustRightInd w:val="0"/>
              <w:contextualSpacing/>
              <w:jc w:val="right"/>
              <w:rPr>
                <w:sz w:val="22"/>
                <w:szCs w:val="22"/>
              </w:rPr>
            </w:pPr>
            <w:r w:rsidRPr="009A794C">
              <w:rPr>
                <w:b/>
                <w:bCs/>
                <w:color w:val="000000"/>
                <w:sz w:val="22"/>
                <w:szCs w:val="22"/>
              </w:rPr>
              <w:t xml:space="preserve"> </w:t>
            </w:r>
            <w:r w:rsidRPr="009A794C">
              <w:rPr>
                <w:sz w:val="22"/>
                <w:szCs w:val="22"/>
              </w:rPr>
              <w:t>Таблица 1</w:t>
            </w:r>
          </w:p>
          <w:tbl>
            <w:tblPr>
              <w:tblW w:w="7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032"/>
              <w:gridCol w:w="851"/>
              <w:gridCol w:w="1984"/>
            </w:tblGrid>
            <w:tr w:rsidR="00F62D4A" w:rsidRPr="009A794C" w:rsidTr="00F62D4A">
              <w:trPr>
                <w:trHeight w:val="243"/>
              </w:trPr>
              <w:tc>
                <w:tcPr>
                  <w:tcW w:w="566" w:type="dxa"/>
                </w:tcPr>
                <w:p w:rsidR="00F62D4A" w:rsidRPr="009A794C" w:rsidRDefault="00F62D4A" w:rsidP="009454C9">
                  <w:pPr>
                    <w:autoSpaceDE w:val="0"/>
                    <w:autoSpaceDN w:val="0"/>
                    <w:adjustRightInd w:val="0"/>
                    <w:jc w:val="center"/>
                    <w:rPr>
                      <w:b/>
                      <w:sz w:val="22"/>
                      <w:szCs w:val="22"/>
                    </w:rPr>
                  </w:pPr>
                  <w:r w:rsidRPr="009A794C">
                    <w:rPr>
                      <w:b/>
                      <w:sz w:val="22"/>
                      <w:szCs w:val="22"/>
                    </w:rPr>
                    <w:t>№</w:t>
                  </w:r>
                  <w:r w:rsidRPr="009A794C">
                    <w:rPr>
                      <w:b/>
                      <w:sz w:val="22"/>
                      <w:szCs w:val="22"/>
                      <w:lang w:val="en-US"/>
                    </w:rPr>
                    <w:t xml:space="preserve"> </w:t>
                  </w:r>
                  <w:proofErr w:type="gramStart"/>
                  <w:r w:rsidRPr="009A794C">
                    <w:rPr>
                      <w:b/>
                      <w:sz w:val="22"/>
                      <w:szCs w:val="22"/>
                    </w:rPr>
                    <w:t>п</w:t>
                  </w:r>
                  <w:proofErr w:type="gramEnd"/>
                  <w:r w:rsidRPr="009A794C">
                    <w:rPr>
                      <w:b/>
                      <w:sz w:val="22"/>
                      <w:szCs w:val="22"/>
                    </w:rPr>
                    <w:t>/п</w:t>
                  </w:r>
                </w:p>
              </w:tc>
              <w:tc>
                <w:tcPr>
                  <w:tcW w:w="4032" w:type="dxa"/>
                  <w:shd w:val="clear" w:color="auto" w:fill="auto"/>
                </w:tcPr>
                <w:p w:rsidR="00F62D4A" w:rsidRPr="009A794C" w:rsidRDefault="00F62D4A" w:rsidP="009454C9">
                  <w:pPr>
                    <w:tabs>
                      <w:tab w:val="num" w:pos="0"/>
                    </w:tabs>
                    <w:jc w:val="center"/>
                    <w:rPr>
                      <w:b/>
                      <w:sz w:val="22"/>
                      <w:szCs w:val="22"/>
                    </w:rPr>
                  </w:pPr>
                  <w:r w:rsidRPr="009A794C">
                    <w:rPr>
                      <w:b/>
                      <w:sz w:val="22"/>
                      <w:szCs w:val="22"/>
                    </w:rPr>
                    <w:t>Наименование, характеристики и страна происхождения поставляемого Товара</w:t>
                  </w:r>
                </w:p>
              </w:tc>
              <w:tc>
                <w:tcPr>
                  <w:tcW w:w="851" w:type="dxa"/>
                  <w:shd w:val="clear" w:color="auto" w:fill="auto"/>
                </w:tcPr>
                <w:p w:rsidR="00F62D4A" w:rsidRPr="009A794C" w:rsidRDefault="00F62D4A" w:rsidP="009454C9">
                  <w:pPr>
                    <w:autoSpaceDE w:val="0"/>
                    <w:autoSpaceDN w:val="0"/>
                    <w:adjustRightInd w:val="0"/>
                    <w:jc w:val="center"/>
                    <w:rPr>
                      <w:sz w:val="22"/>
                      <w:szCs w:val="22"/>
                    </w:rPr>
                  </w:pPr>
                  <w:r w:rsidRPr="009A794C">
                    <w:rPr>
                      <w:b/>
                      <w:bCs/>
                      <w:sz w:val="22"/>
                      <w:szCs w:val="22"/>
                    </w:rPr>
                    <w:t>Кол-во, шт.</w:t>
                  </w:r>
                </w:p>
              </w:tc>
              <w:tc>
                <w:tcPr>
                  <w:tcW w:w="1984" w:type="dxa"/>
                </w:tcPr>
                <w:p w:rsidR="00F62D4A" w:rsidRPr="009A794C" w:rsidRDefault="00F62D4A" w:rsidP="009454C9">
                  <w:pPr>
                    <w:autoSpaceDE w:val="0"/>
                    <w:autoSpaceDN w:val="0"/>
                    <w:adjustRightInd w:val="0"/>
                    <w:jc w:val="center"/>
                    <w:rPr>
                      <w:b/>
                      <w:sz w:val="22"/>
                      <w:szCs w:val="22"/>
                    </w:rPr>
                  </w:pPr>
                  <w:r w:rsidRPr="009A794C">
                    <w:rPr>
                      <w:b/>
                      <w:sz w:val="22"/>
                      <w:szCs w:val="22"/>
                    </w:rPr>
                    <w:t>Адрес</w:t>
                  </w:r>
                </w:p>
                <w:p w:rsidR="00F62D4A" w:rsidRPr="009A794C" w:rsidRDefault="00F62D4A" w:rsidP="009454C9">
                  <w:pPr>
                    <w:autoSpaceDE w:val="0"/>
                    <w:autoSpaceDN w:val="0"/>
                    <w:adjustRightInd w:val="0"/>
                    <w:jc w:val="center"/>
                    <w:rPr>
                      <w:b/>
                      <w:sz w:val="22"/>
                      <w:szCs w:val="22"/>
                    </w:rPr>
                  </w:pPr>
                  <w:r w:rsidRPr="009A794C">
                    <w:rPr>
                      <w:b/>
                      <w:sz w:val="22"/>
                      <w:szCs w:val="22"/>
                    </w:rPr>
                    <w:t>поставки Товара</w:t>
                  </w:r>
                </w:p>
                <w:p w:rsidR="00F62D4A" w:rsidRPr="009A794C" w:rsidRDefault="00F62D4A" w:rsidP="009454C9">
                  <w:pPr>
                    <w:autoSpaceDE w:val="0"/>
                    <w:autoSpaceDN w:val="0"/>
                    <w:adjustRightInd w:val="0"/>
                    <w:jc w:val="center"/>
                    <w:rPr>
                      <w:b/>
                      <w:sz w:val="22"/>
                      <w:szCs w:val="22"/>
                    </w:rPr>
                  </w:pPr>
                </w:p>
              </w:tc>
            </w:tr>
            <w:tr w:rsidR="00F62D4A" w:rsidRPr="009A794C" w:rsidTr="00F62D4A">
              <w:trPr>
                <w:trHeight w:val="2154"/>
              </w:trPr>
              <w:tc>
                <w:tcPr>
                  <w:tcW w:w="566" w:type="dxa"/>
                </w:tcPr>
                <w:p w:rsidR="00F62D4A" w:rsidRPr="009A794C" w:rsidRDefault="00F62D4A" w:rsidP="009454C9">
                  <w:pPr>
                    <w:autoSpaceDE w:val="0"/>
                    <w:autoSpaceDN w:val="0"/>
                    <w:adjustRightInd w:val="0"/>
                    <w:jc w:val="center"/>
                    <w:rPr>
                      <w:sz w:val="22"/>
                      <w:szCs w:val="22"/>
                    </w:rPr>
                  </w:pPr>
                  <w:r w:rsidRPr="009A794C">
                    <w:rPr>
                      <w:sz w:val="22"/>
                      <w:szCs w:val="22"/>
                    </w:rPr>
                    <w:t>1.</w:t>
                  </w:r>
                </w:p>
              </w:tc>
              <w:tc>
                <w:tcPr>
                  <w:tcW w:w="4032" w:type="dxa"/>
                  <w:shd w:val="clear" w:color="auto" w:fill="auto"/>
                </w:tcPr>
                <w:p w:rsidR="00F62D4A" w:rsidRPr="009A794C" w:rsidRDefault="00F62D4A" w:rsidP="009454C9">
                  <w:pPr>
                    <w:tabs>
                      <w:tab w:val="num" w:pos="0"/>
                    </w:tabs>
                    <w:rPr>
                      <w:b/>
                      <w:sz w:val="22"/>
                      <w:szCs w:val="22"/>
                    </w:rPr>
                  </w:pPr>
                  <w:r w:rsidRPr="009A794C">
                    <w:rPr>
                      <w:b/>
                      <w:sz w:val="22"/>
                      <w:szCs w:val="22"/>
                    </w:rPr>
                    <w:t>ПОКРЫВАЛО _____________</w:t>
                  </w:r>
                  <w:r w:rsidRPr="009A794C">
                    <w:rPr>
                      <w:b/>
                      <w:sz w:val="22"/>
                      <w:szCs w:val="22"/>
                      <w:vertAlign w:val="superscript"/>
                    </w:rPr>
                    <w:footnoteReference w:id="5"/>
                  </w:r>
                  <w:r w:rsidRPr="009A794C">
                    <w:rPr>
                      <w:b/>
                      <w:sz w:val="22"/>
                      <w:szCs w:val="22"/>
                    </w:rPr>
                    <w:t>:</w:t>
                  </w:r>
                </w:p>
                <w:p w:rsidR="00F62D4A" w:rsidRPr="009A794C" w:rsidRDefault="00F62D4A" w:rsidP="009454C9">
                  <w:pPr>
                    <w:tabs>
                      <w:tab w:val="num" w:pos="0"/>
                    </w:tabs>
                    <w:rPr>
                      <w:sz w:val="22"/>
                      <w:szCs w:val="22"/>
                    </w:rPr>
                  </w:pPr>
                  <w:r w:rsidRPr="009A794C">
                    <w:rPr>
                      <w:sz w:val="22"/>
                      <w:szCs w:val="22"/>
                    </w:rPr>
                    <w:t>- гобеленовое, 1,5 спальное;</w:t>
                  </w:r>
                </w:p>
                <w:p w:rsidR="00F62D4A" w:rsidRPr="009A794C" w:rsidRDefault="00F62D4A" w:rsidP="009454C9">
                  <w:pPr>
                    <w:tabs>
                      <w:tab w:val="num" w:pos="0"/>
                    </w:tabs>
                    <w:rPr>
                      <w:sz w:val="22"/>
                      <w:szCs w:val="22"/>
                    </w:rPr>
                  </w:pPr>
                  <w:r w:rsidRPr="009A794C">
                    <w:rPr>
                      <w:sz w:val="22"/>
                      <w:szCs w:val="22"/>
                    </w:rPr>
                    <w:t>- Размер: 160х220 см;</w:t>
                  </w:r>
                </w:p>
                <w:p w:rsidR="00F62D4A" w:rsidRPr="009A794C" w:rsidRDefault="00F62D4A" w:rsidP="009454C9">
                  <w:pPr>
                    <w:tabs>
                      <w:tab w:val="num" w:pos="0"/>
                    </w:tabs>
                    <w:rPr>
                      <w:sz w:val="22"/>
                      <w:szCs w:val="22"/>
                    </w:rPr>
                  </w:pPr>
                  <w:r w:rsidRPr="009A794C">
                    <w:rPr>
                      <w:sz w:val="22"/>
                      <w:szCs w:val="22"/>
                    </w:rPr>
                    <w:t xml:space="preserve">- Состав: </w:t>
                  </w:r>
                  <w:r w:rsidRPr="009A794C">
                    <w:rPr>
                      <w:b/>
                      <w:sz w:val="22"/>
                      <w:szCs w:val="22"/>
                    </w:rPr>
                    <w:t>_____________</w:t>
                  </w:r>
                  <w:r w:rsidRPr="009A794C">
                    <w:rPr>
                      <w:b/>
                      <w:sz w:val="22"/>
                      <w:szCs w:val="22"/>
                      <w:vertAlign w:val="superscript"/>
                    </w:rPr>
                    <w:footnoteReference w:id="6"/>
                  </w:r>
                  <w:r w:rsidRPr="009A794C">
                    <w:rPr>
                      <w:b/>
                      <w:sz w:val="22"/>
                      <w:szCs w:val="22"/>
                    </w:rPr>
                    <w:t xml:space="preserve"> </w:t>
                  </w:r>
                  <w:r w:rsidRPr="009A794C">
                    <w:rPr>
                      <w:sz w:val="22"/>
                      <w:szCs w:val="22"/>
                    </w:rPr>
                    <w:t xml:space="preserve">% хлопок, </w:t>
                  </w:r>
                  <w:r w:rsidRPr="009A794C">
                    <w:rPr>
                      <w:b/>
                      <w:sz w:val="22"/>
                      <w:szCs w:val="22"/>
                    </w:rPr>
                    <w:t>_____________</w:t>
                  </w:r>
                  <w:r w:rsidRPr="009A794C">
                    <w:rPr>
                      <w:b/>
                      <w:sz w:val="22"/>
                      <w:szCs w:val="22"/>
                      <w:vertAlign w:val="superscript"/>
                    </w:rPr>
                    <w:footnoteReference w:id="7"/>
                  </w:r>
                  <w:r w:rsidRPr="009A794C">
                    <w:rPr>
                      <w:b/>
                      <w:sz w:val="22"/>
                      <w:szCs w:val="22"/>
                    </w:rPr>
                    <w:t xml:space="preserve"> </w:t>
                  </w:r>
                  <w:r w:rsidRPr="009A794C">
                    <w:rPr>
                      <w:sz w:val="22"/>
                      <w:szCs w:val="22"/>
                    </w:rPr>
                    <w:t>% полиэфир;</w:t>
                  </w:r>
                </w:p>
                <w:p w:rsidR="00F62D4A" w:rsidRPr="009A794C" w:rsidRDefault="00F62D4A" w:rsidP="009454C9">
                  <w:pPr>
                    <w:tabs>
                      <w:tab w:val="num" w:pos="0"/>
                    </w:tabs>
                    <w:rPr>
                      <w:sz w:val="22"/>
                      <w:szCs w:val="22"/>
                    </w:rPr>
                  </w:pPr>
                  <w:r w:rsidRPr="009A794C">
                    <w:rPr>
                      <w:sz w:val="22"/>
                      <w:szCs w:val="22"/>
                    </w:rPr>
                    <w:t xml:space="preserve">- Плотность: </w:t>
                  </w:r>
                  <w:r w:rsidRPr="009A794C">
                    <w:rPr>
                      <w:b/>
                      <w:sz w:val="22"/>
                      <w:szCs w:val="22"/>
                    </w:rPr>
                    <w:t>_____________</w:t>
                  </w:r>
                  <w:r w:rsidRPr="009A794C">
                    <w:rPr>
                      <w:b/>
                      <w:sz w:val="22"/>
                      <w:szCs w:val="22"/>
                      <w:vertAlign w:val="superscript"/>
                    </w:rPr>
                    <w:footnoteReference w:id="8"/>
                  </w:r>
                  <w:r w:rsidRPr="009A794C">
                    <w:rPr>
                      <w:sz w:val="22"/>
                      <w:szCs w:val="22"/>
                    </w:rPr>
                    <w:t xml:space="preserve"> г/м</w:t>
                  </w:r>
                  <w:proofErr w:type="gramStart"/>
                  <w:r w:rsidRPr="009A794C">
                    <w:rPr>
                      <w:sz w:val="22"/>
                      <w:szCs w:val="22"/>
                      <w:vertAlign w:val="superscript"/>
                    </w:rPr>
                    <w:t>2</w:t>
                  </w:r>
                  <w:proofErr w:type="gramEnd"/>
                  <w:r w:rsidRPr="009A794C" w:rsidDel="00D77003">
                    <w:rPr>
                      <w:sz w:val="22"/>
                      <w:szCs w:val="22"/>
                    </w:rPr>
                    <w:t xml:space="preserve"> </w:t>
                  </w:r>
                  <w:r w:rsidRPr="009A794C">
                    <w:rPr>
                      <w:sz w:val="22"/>
                      <w:szCs w:val="22"/>
                    </w:rPr>
                    <w:t>. Страна происхождения Товара:</w:t>
                  </w:r>
                  <w:r w:rsidRPr="009A794C">
                    <w:rPr>
                      <w:b/>
                      <w:color w:val="FF0000"/>
                      <w:sz w:val="22"/>
                      <w:szCs w:val="22"/>
                    </w:rPr>
                    <w:t>________*</w:t>
                  </w:r>
                </w:p>
              </w:tc>
              <w:tc>
                <w:tcPr>
                  <w:tcW w:w="851" w:type="dxa"/>
                  <w:shd w:val="clear" w:color="auto" w:fill="auto"/>
                </w:tcPr>
                <w:p w:rsidR="00F62D4A" w:rsidRPr="009A794C" w:rsidRDefault="00F62D4A" w:rsidP="009454C9">
                  <w:pPr>
                    <w:autoSpaceDE w:val="0"/>
                    <w:autoSpaceDN w:val="0"/>
                    <w:adjustRightInd w:val="0"/>
                    <w:jc w:val="center"/>
                    <w:rPr>
                      <w:bCs/>
                      <w:sz w:val="22"/>
                      <w:szCs w:val="22"/>
                    </w:rPr>
                  </w:pPr>
                  <w:r w:rsidRPr="009A794C">
                    <w:rPr>
                      <w:bCs/>
                      <w:sz w:val="22"/>
                      <w:szCs w:val="22"/>
                    </w:rPr>
                    <w:t>700</w:t>
                  </w:r>
                </w:p>
              </w:tc>
              <w:tc>
                <w:tcPr>
                  <w:tcW w:w="1984" w:type="dxa"/>
                  <w:vMerge w:val="restart"/>
                  <w:vAlign w:val="center"/>
                </w:tcPr>
                <w:p w:rsidR="00F62D4A" w:rsidRPr="009A794C" w:rsidRDefault="00F62D4A" w:rsidP="009454C9">
                  <w:pPr>
                    <w:rPr>
                      <w:sz w:val="22"/>
                      <w:szCs w:val="22"/>
                    </w:rPr>
                  </w:pPr>
                  <w:r w:rsidRPr="009A794C">
                    <w:rPr>
                      <w:sz w:val="22"/>
                      <w:szCs w:val="22"/>
                    </w:rPr>
                    <w:t>Московская область, Одинцовский район, п. ВНИИССОК, ул. Дениса Давыдова, д. 1</w:t>
                  </w:r>
                </w:p>
              </w:tc>
            </w:tr>
            <w:tr w:rsidR="00F62D4A" w:rsidRPr="009A794C" w:rsidTr="00F62D4A">
              <w:trPr>
                <w:trHeight w:val="2539"/>
              </w:trPr>
              <w:tc>
                <w:tcPr>
                  <w:tcW w:w="566" w:type="dxa"/>
                </w:tcPr>
                <w:p w:rsidR="00F62D4A" w:rsidRPr="009A794C" w:rsidRDefault="00F62D4A" w:rsidP="009454C9">
                  <w:pPr>
                    <w:autoSpaceDE w:val="0"/>
                    <w:autoSpaceDN w:val="0"/>
                    <w:adjustRightInd w:val="0"/>
                    <w:jc w:val="center"/>
                    <w:rPr>
                      <w:sz w:val="22"/>
                      <w:szCs w:val="22"/>
                    </w:rPr>
                  </w:pPr>
                  <w:r w:rsidRPr="009A794C">
                    <w:rPr>
                      <w:sz w:val="22"/>
                      <w:szCs w:val="22"/>
                    </w:rPr>
                    <w:t>2.</w:t>
                  </w:r>
                </w:p>
              </w:tc>
              <w:tc>
                <w:tcPr>
                  <w:tcW w:w="4032" w:type="dxa"/>
                  <w:shd w:val="clear" w:color="auto" w:fill="auto"/>
                </w:tcPr>
                <w:p w:rsidR="00F62D4A" w:rsidRPr="009A794C" w:rsidRDefault="00F62D4A" w:rsidP="009454C9">
                  <w:pPr>
                    <w:tabs>
                      <w:tab w:val="left" w:pos="0"/>
                    </w:tabs>
                    <w:autoSpaceDE w:val="0"/>
                    <w:autoSpaceDN w:val="0"/>
                    <w:adjustRightInd w:val="0"/>
                    <w:ind w:left="34"/>
                    <w:rPr>
                      <w:b/>
                      <w:sz w:val="22"/>
                      <w:szCs w:val="22"/>
                    </w:rPr>
                  </w:pPr>
                  <w:r w:rsidRPr="009A794C">
                    <w:rPr>
                      <w:b/>
                      <w:sz w:val="22"/>
                      <w:szCs w:val="22"/>
                    </w:rPr>
                    <w:t>ПОЛОТЕНЦЕ махровое _________</w:t>
                  </w:r>
                  <w:r w:rsidRPr="009A794C">
                    <w:rPr>
                      <w:b/>
                      <w:sz w:val="22"/>
                      <w:szCs w:val="22"/>
                      <w:vertAlign w:val="superscript"/>
                    </w:rPr>
                    <w:footnoteReference w:id="9"/>
                  </w:r>
                  <w:r w:rsidRPr="009A794C">
                    <w:rPr>
                      <w:b/>
                      <w:sz w:val="22"/>
                      <w:szCs w:val="22"/>
                    </w:rPr>
                    <w:t>:</w:t>
                  </w:r>
                </w:p>
                <w:p w:rsidR="00F62D4A" w:rsidRPr="009A794C" w:rsidRDefault="00F62D4A" w:rsidP="009454C9">
                  <w:pPr>
                    <w:autoSpaceDE w:val="0"/>
                    <w:autoSpaceDN w:val="0"/>
                    <w:adjustRightInd w:val="0"/>
                    <w:rPr>
                      <w:sz w:val="22"/>
                      <w:szCs w:val="22"/>
                    </w:rPr>
                  </w:pPr>
                  <w:r w:rsidRPr="009A794C">
                    <w:rPr>
                      <w:sz w:val="22"/>
                      <w:szCs w:val="22"/>
                    </w:rPr>
                    <w:t>- Ткань: махровое полотно, гладкоокрашенное, цельнокроеное, темных оттенков;</w:t>
                  </w:r>
                </w:p>
                <w:p w:rsidR="00F62D4A" w:rsidRPr="009A794C" w:rsidRDefault="00F62D4A" w:rsidP="009454C9">
                  <w:pPr>
                    <w:autoSpaceDE w:val="0"/>
                    <w:autoSpaceDN w:val="0"/>
                    <w:adjustRightInd w:val="0"/>
                    <w:rPr>
                      <w:sz w:val="22"/>
                      <w:szCs w:val="22"/>
                    </w:rPr>
                  </w:pPr>
                  <w:r w:rsidRPr="009A794C">
                    <w:rPr>
                      <w:sz w:val="22"/>
                      <w:szCs w:val="22"/>
                    </w:rPr>
                    <w:t>- Размер: 70х140 см;</w:t>
                  </w:r>
                </w:p>
                <w:p w:rsidR="00F62D4A" w:rsidRPr="009A794C" w:rsidRDefault="00F62D4A" w:rsidP="009454C9">
                  <w:pPr>
                    <w:autoSpaceDE w:val="0"/>
                    <w:autoSpaceDN w:val="0"/>
                    <w:adjustRightInd w:val="0"/>
                    <w:rPr>
                      <w:sz w:val="22"/>
                      <w:szCs w:val="22"/>
                    </w:rPr>
                  </w:pPr>
                  <w:r w:rsidRPr="009A794C">
                    <w:rPr>
                      <w:sz w:val="22"/>
                      <w:szCs w:val="22"/>
                    </w:rPr>
                    <w:t>- Состав: 100% хлопок;</w:t>
                  </w:r>
                </w:p>
                <w:p w:rsidR="00F62D4A" w:rsidRPr="009A794C" w:rsidRDefault="00F62D4A" w:rsidP="009454C9">
                  <w:pPr>
                    <w:autoSpaceDE w:val="0"/>
                    <w:autoSpaceDN w:val="0"/>
                    <w:adjustRightInd w:val="0"/>
                    <w:rPr>
                      <w:sz w:val="22"/>
                      <w:szCs w:val="22"/>
                    </w:rPr>
                  </w:pPr>
                  <w:r w:rsidRPr="009A794C">
                    <w:rPr>
                      <w:sz w:val="22"/>
                      <w:szCs w:val="22"/>
                    </w:rPr>
                    <w:t xml:space="preserve">- Плотность: </w:t>
                  </w:r>
                  <w:r w:rsidRPr="009A794C">
                    <w:rPr>
                      <w:b/>
                      <w:sz w:val="22"/>
                      <w:szCs w:val="22"/>
                    </w:rPr>
                    <w:t>_____________</w:t>
                  </w:r>
                  <w:r w:rsidRPr="009A794C">
                    <w:rPr>
                      <w:b/>
                      <w:sz w:val="22"/>
                      <w:szCs w:val="22"/>
                      <w:vertAlign w:val="superscript"/>
                    </w:rPr>
                    <w:footnoteReference w:id="10"/>
                  </w:r>
                  <w:r w:rsidRPr="009A794C">
                    <w:rPr>
                      <w:sz w:val="22"/>
                      <w:szCs w:val="22"/>
                    </w:rPr>
                    <w:t xml:space="preserve"> </w:t>
                  </w:r>
                  <w:proofErr w:type="gramStart"/>
                  <w:r w:rsidRPr="009A794C">
                    <w:rPr>
                      <w:sz w:val="22"/>
                      <w:szCs w:val="22"/>
                    </w:rPr>
                    <w:t>см</w:t>
                  </w:r>
                  <w:proofErr w:type="gramEnd"/>
                  <w:r w:rsidRPr="009A794C">
                    <w:rPr>
                      <w:sz w:val="22"/>
                      <w:szCs w:val="22"/>
                    </w:rPr>
                    <w:t>.</w:t>
                  </w:r>
                </w:p>
                <w:p w:rsidR="00F62D4A" w:rsidRPr="009A794C" w:rsidRDefault="00F62D4A" w:rsidP="009454C9">
                  <w:pPr>
                    <w:tabs>
                      <w:tab w:val="num" w:pos="0"/>
                    </w:tabs>
                    <w:rPr>
                      <w:b/>
                      <w:bCs/>
                      <w:sz w:val="22"/>
                      <w:szCs w:val="22"/>
                    </w:rPr>
                  </w:pPr>
                  <w:r w:rsidRPr="009A794C">
                    <w:rPr>
                      <w:sz w:val="22"/>
                      <w:szCs w:val="22"/>
                    </w:rPr>
                    <w:t>Страна происхождения Товара:</w:t>
                  </w:r>
                  <w:r w:rsidRPr="009A794C">
                    <w:rPr>
                      <w:b/>
                      <w:color w:val="FF0000"/>
                      <w:sz w:val="22"/>
                      <w:szCs w:val="22"/>
                    </w:rPr>
                    <w:t>________*</w:t>
                  </w:r>
                </w:p>
              </w:tc>
              <w:tc>
                <w:tcPr>
                  <w:tcW w:w="851" w:type="dxa"/>
                  <w:shd w:val="clear" w:color="auto" w:fill="auto"/>
                </w:tcPr>
                <w:p w:rsidR="00F62D4A" w:rsidRPr="009A794C" w:rsidRDefault="00F62D4A" w:rsidP="009454C9">
                  <w:pPr>
                    <w:autoSpaceDE w:val="0"/>
                    <w:autoSpaceDN w:val="0"/>
                    <w:adjustRightInd w:val="0"/>
                    <w:jc w:val="center"/>
                    <w:rPr>
                      <w:sz w:val="22"/>
                      <w:szCs w:val="22"/>
                    </w:rPr>
                  </w:pPr>
                  <w:r w:rsidRPr="009A794C">
                    <w:rPr>
                      <w:bCs/>
                      <w:sz w:val="22"/>
                      <w:szCs w:val="22"/>
                    </w:rPr>
                    <w:t>300</w:t>
                  </w:r>
                </w:p>
              </w:tc>
              <w:tc>
                <w:tcPr>
                  <w:tcW w:w="1984" w:type="dxa"/>
                  <w:vMerge/>
                </w:tcPr>
                <w:p w:rsidR="00F62D4A" w:rsidRPr="009A794C" w:rsidRDefault="00F62D4A" w:rsidP="009454C9">
                  <w:pPr>
                    <w:autoSpaceDE w:val="0"/>
                    <w:autoSpaceDN w:val="0"/>
                    <w:adjustRightInd w:val="0"/>
                    <w:jc w:val="center"/>
                    <w:rPr>
                      <w:sz w:val="22"/>
                      <w:szCs w:val="22"/>
                    </w:rPr>
                  </w:pPr>
                </w:p>
              </w:tc>
            </w:tr>
            <w:tr w:rsidR="00F62D4A" w:rsidRPr="009A794C" w:rsidTr="00F62D4A">
              <w:trPr>
                <w:trHeight w:val="3398"/>
              </w:trPr>
              <w:tc>
                <w:tcPr>
                  <w:tcW w:w="566" w:type="dxa"/>
                </w:tcPr>
                <w:p w:rsidR="00F62D4A" w:rsidRPr="009A794C" w:rsidRDefault="00F62D4A" w:rsidP="009454C9">
                  <w:pPr>
                    <w:autoSpaceDE w:val="0"/>
                    <w:autoSpaceDN w:val="0"/>
                    <w:adjustRightInd w:val="0"/>
                    <w:jc w:val="center"/>
                    <w:rPr>
                      <w:sz w:val="22"/>
                      <w:szCs w:val="22"/>
                    </w:rPr>
                  </w:pPr>
                  <w:r w:rsidRPr="009A794C">
                    <w:rPr>
                      <w:sz w:val="22"/>
                      <w:szCs w:val="22"/>
                    </w:rPr>
                    <w:t>3.</w:t>
                  </w:r>
                </w:p>
              </w:tc>
              <w:tc>
                <w:tcPr>
                  <w:tcW w:w="4032" w:type="dxa"/>
                  <w:shd w:val="clear" w:color="auto" w:fill="auto"/>
                </w:tcPr>
                <w:p w:rsidR="00F62D4A" w:rsidRPr="009A794C" w:rsidRDefault="00F62D4A" w:rsidP="009454C9">
                  <w:pPr>
                    <w:tabs>
                      <w:tab w:val="num" w:pos="0"/>
                    </w:tabs>
                    <w:rPr>
                      <w:b/>
                      <w:sz w:val="22"/>
                      <w:szCs w:val="22"/>
                    </w:rPr>
                  </w:pPr>
                  <w:r w:rsidRPr="009A794C">
                    <w:rPr>
                      <w:b/>
                      <w:sz w:val="22"/>
                      <w:szCs w:val="22"/>
                    </w:rPr>
                    <w:t>КОМПЛЕКТ ПОСТЕЛЬНОГО БЕЛЬЯ _____________</w:t>
                  </w:r>
                  <w:r w:rsidRPr="009A794C">
                    <w:rPr>
                      <w:b/>
                      <w:sz w:val="22"/>
                      <w:szCs w:val="22"/>
                      <w:vertAlign w:val="superscript"/>
                    </w:rPr>
                    <w:footnoteReference w:id="11"/>
                  </w:r>
                  <w:r w:rsidRPr="009A794C">
                    <w:rPr>
                      <w:b/>
                      <w:sz w:val="22"/>
                      <w:szCs w:val="22"/>
                    </w:rPr>
                    <w:t>:</w:t>
                  </w:r>
                </w:p>
                <w:p w:rsidR="00F62D4A" w:rsidRPr="009A794C" w:rsidRDefault="00F62D4A" w:rsidP="009454C9">
                  <w:pPr>
                    <w:tabs>
                      <w:tab w:val="num" w:pos="0"/>
                    </w:tabs>
                    <w:rPr>
                      <w:sz w:val="22"/>
                      <w:szCs w:val="22"/>
                    </w:rPr>
                  </w:pPr>
                  <w:r w:rsidRPr="009A794C">
                    <w:rPr>
                      <w:sz w:val="22"/>
                      <w:szCs w:val="22"/>
                    </w:rPr>
                    <w:t xml:space="preserve">- 1,5 спальный, цельнокроеный, </w:t>
                  </w:r>
                </w:p>
                <w:p w:rsidR="00F62D4A" w:rsidRPr="009A794C" w:rsidRDefault="00F62D4A" w:rsidP="009454C9">
                  <w:pPr>
                    <w:tabs>
                      <w:tab w:val="num" w:pos="0"/>
                    </w:tabs>
                    <w:rPr>
                      <w:sz w:val="22"/>
                      <w:szCs w:val="22"/>
                    </w:rPr>
                  </w:pPr>
                  <w:r w:rsidRPr="009A794C">
                    <w:rPr>
                      <w:sz w:val="22"/>
                      <w:szCs w:val="22"/>
                    </w:rPr>
                    <w:t>- Ткань: бязь отбеленная;</w:t>
                  </w:r>
                </w:p>
                <w:p w:rsidR="00F62D4A" w:rsidRPr="009A794C" w:rsidRDefault="00F62D4A" w:rsidP="009454C9">
                  <w:pPr>
                    <w:tabs>
                      <w:tab w:val="num" w:pos="0"/>
                    </w:tabs>
                    <w:rPr>
                      <w:sz w:val="22"/>
                      <w:szCs w:val="22"/>
                    </w:rPr>
                  </w:pPr>
                  <w:r w:rsidRPr="009A794C">
                    <w:rPr>
                      <w:sz w:val="22"/>
                      <w:szCs w:val="22"/>
                    </w:rPr>
                    <w:t>- Состав: 100% хлопок;</w:t>
                  </w:r>
                </w:p>
                <w:p w:rsidR="00F62D4A" w:rsidRPr="009A794C" w:rsidRDefault="00F62D4A" w:rsidP="009454C9">
                  <w:pPr>
                    <w:tabs>
                      <w:tab w:val="num" w:pos="0"/>
                    </w:tabs>
                    <w:rPr>
                      <w:sz w:val="22"/>
                      <w:szCs w:val="22"/>
                    </w:rPr>
                  </w:pPr>
                  <w:r w:rsidRPr="009A794C">
                    <w:rPr>
                      <w:sz w:val="22"/>
                      <w:szCs w:val="22"/>
                    </w:rPr>
                    <w:t>- Плотность: _____________</w:t>
                  </w:r>
                  <w:r w:rsidRPr="009A794C">
                    <w:rPr>
                      <w:sz w:val="22"/>
                      <w:szCs w:val="22"/>
                      <w:vertAlign w:val="superscript"/>
                    </w:rPr>
                    <w:footnoteReference w:id="12"/>
                  </w:r>
                  <w:r w:rsidRPr="009A794C">
                    <w:rPr>
                      <w:sz w:val="22"/>
                      <w:szCs w:val="22"/>
                    </w:rPr>
                    <w:t xml:space="preserve"> см г/м</w:t>
                  </w:r>
                  <w:proofErr w:type="gramStart"/>
                  <w:r w:rsidRPr="009A794C">
                    <w:rPr>
                      <w:sz w:val="22"/>
                      <w:szCs w:val="22"/>
                      <w:vertAlign w:val="superscript"/>
                    </w:rPr>
                    <w:t>2</w:t>
                  </w:r>
                  <w:proofErr w:type="gramEnd"/>
                  <w:r w:rsidRPr="009A794C">
                    <w:rPr>
                      <w:sz w:val="22"/>
                      <w:szCs w:val="22"/>
                      <w:vertAlign w:val="superscript"/>
                    </w:rPr>
                    <w:t xml:space="preserve"> </w:t>
                  </w:r>
                  <w:r w:rsidRPr="009A794C">
                    <w:rPr>
                      <w:sz w:val="22"/>
                      <w:szCs w:val="22"/>
                    </w:rPr>
                    <w:t>.</w:t>
                  </w:r>
                </w:p>
                <w:p w:rsidR="00F62D4A" w:rsidRPr="009A794C" w:rsidRDefault="00F62D4A" w:rsidP="009454C9">
                  <w:pPr>
                    <w:tabs>
                      <w:tab w:val="num" w:pos="0"/>
                    </w:tabs>
                    <w:rPr>
                      <w:sz w:val="22"/>
                      <w:szCs w:val="22"/>
                    </w:rPr>
                  </w:pPr>
                  <w:r w:rsidRPr="009A794C">
                    <w:rPr>
                      <w:sz w:val="22"/>
                      <w:szCs w:val="22"/>
                    </w:rPr>
                    <w:t>В комплект входит:</w:t>
                  </w:r>
                </w:p>
                <w:p w:rsidR="00F62D4A" w:rsidRPr="009A794C" w:rsidRDefault="00F62D4A" w:rsidP="009454C9">
                  <w:pPr>
                    <w:tabs>
                      <w:tab w:val="num" w:pos="0"/>
                    </w:tabs>
                    <w:rPr>
                      <w:sz w:val="22"/>
                      <w:szCs w:val="22"/>
                    </w:rPr>
                  </w:pPr>
                  <w:r w:rsidRPr="009A794C">
                    <w:rPr>
                      <w:sz w:val="22"/>
                      <w:szCs w:val="22"/>
                    </w:rPr>
                    <w:t>Простыня, размер: 150х210 см – 1 шт.;</w:t>
                  </w:r>
                </w:p>
                <w:p w:rsidR="00F62D4A" w:rsidRPr="009A794C" w:rsidRDefault="00F62D4A" w:rsidP="009454C9">
                  <w:pPr>
                    <w:tabs>
                      <w:tab w:val="num" w:pos="0"/>
                    </w:tabs>
                    <w:rPr>
                      <w:sz w:val="22"/>
                      <w:szCs w:val="22"/>
                    </w:rPr>
                  </w:pPr>
                  <w:r w:rsidRPr="009A794C">
                    <w:rPr>
                      <w:sz w:val="22"/>
                      <w:szCs w:val="22"/>
                    </w:rPr>
                    <w:t>Пододеяльник, размер: 147х210 см – 1 шт.;</w:t>
                  </w:r>
                </w:p>
                <w:p w:rsidR="00F62D4A" w:rsidRPr="009A794C" w:rsidRDefault="00F62D4A" w:rsidP="009454C9">
                  <w:pPr>
                    <w:tabs>
                      <w:tab w:val="num" w:pos="0"/>
                    </w:tabs>
                    <w:rPr>
                      <w:sz w:val="22"/>
                      <w:szCs w:val="22"/>
                    </w:rPr>
                  </w:pPr>
                  <w:r w:rsidRPr="009A794C">
                    <w:rPr>
                      <w:sz w:val="22"/>
                      <w:szCs w:val="22"/>
                    </w:rPr>
                    <w:t>Наволочка, размер: 70х70 см – 1 шт. Страна происхождения Товара:</w:t>
                  </w:r>
                  <w:r w:rsidRPr="009A794C">
                    <w:rPr>
                      <w:b/>
                      <w:color w:val="FF0000"/>
                      <w:sz w:val="22"/>
                      <w:szCs w:val="22"/>
                    </w:rPr>
                    <w:t>________*</w:t>
                  </w:r>
                </w:p>
              </w:tc>
              <w:tc>
                <w:tcPr>
                  <w:tcW w:w="851" w:type="dxa"/>
                  <w:shd w:val="clear" w:color="auto" w:fill="auto"/>
                </w:tcPr>
                <w:p w:rsidR="00F62D4A" w:rsidRPr="009A794C" w:rsidRDefault="00F62D4A" w:rsidP="009454C9">
                  <w:pPr>
                    <w:autoSpaceDE w:val="0"/>
                    <w:autoSpaceDN w:val="0"/>
                    <w:adjustRightInd w:val="0"/>
                    <w:jc w:val="center"/>
                    <w:rPr>
                      <w:sz w:val="22"/>
                      <w:szCs w:val="22"/>
                    </w:rPr>
                  </w:pPr>
                  <w:r w:rsidRPr="009A794C">
                    <w:rPr>
                      <w:sz w:val="22"/>
                      <w:szCs w:val="22"/>
                    </w:rPr>
                    <w:t>440</w:t>
                  </w:r>
                </w:p>
              </w:tc>
              <w:tc>
                <w:tcPr>
                  <w:tcW w:w="1984" w:type="dxa"/>
                </w:tcPr>
                <w:p w:rsidR="00F62D4A" w:rsidRPr="009A794C" w:rsidRDefault="00F62D4A" w:rsidP="009454C9">
                  <w:pPr>
                    <w:rPr>
                      <w:sz w:val="22"/>
                      <w:szCs w:val="22"/>
                    </w:rPr>
                  </w:pPr>
                  <w:r w:rsidRPr="009A794C">
                    <w:rPr>
                      <w:sz w:val="22"/>
                      <w:szCs w:val="22"/>
                    </w:rPr>
                    <w:t>г. Москва, ул.</w:t>
                  </w:r>
                  <w:r w:rsidRPr="009A794C">
                    <w:rPr>
                      <w:sz w:val="22"/>
                      <w:szCs w:val="22"/>
                      <w:lang w:val="en-US"/>
                    </w:rPr>
                    <w:t> </w:t>
                  </w:r>
                  <w:r w:rsidRPr="009A794C">
                    <w:rPr>
                      <w:sz w:val="22"/>
                      <w:szCs w:val="22"/>
                    </w:rPr>
                    <w:t>Большая Переяславская, д. 50</w:t>
                  </w:r>
                </w:p>
                <w:p w:rsidR="00F62D4A" w:rsidRPr="009A794C" w:rsidRDefault="00F62D4A" w:rsidP="009454C9">
                  <w:pPr>
                    <w:jc w:val="center"/>
                    <w:rPr>
                      <w:sz w:val="22"/>
                      <w:szCs w:val="22"/>
                    </w:rPr>
                  </w:pPr>
                </w:p>
                <w:p w:rsidR="00F62D4A" w:rsidRPr="009A794C" w:rsidRDefault="00F62D4A" w:rsidP="009454C9">
                  <w:pPr>
                    <w:jc w:val="center"/>
                    <w:rPr>
                      <w:sz w:val="22"/>
                      <w:szCs w:val="22"/>
                    </w:rPr>
                  </w:pPr>
                </w:p>
                <w:p w:rsidR="00F62D4A" w:rsidRPr="009A794C" w:rsidRDefault="00F62D4A" w:rsidP="009454C9">
                  <w:pPr>
                    <w:jc w:val="center"/>
                    <w:rPr>
                      <w:sz w:val="22"/>
                      <w:szCs w:val="22"/>
                    </w:rPr>
                  </w:pPr>
                </w:p>
                <w:p w:rsidR="00F62D4A" w:rsidRPr="009A794C" w:rsidRDefault="00F62D4A" w:rsidP="009454C9">
                  <w:pPr>
                    <w:jc w:val="center"/>
                    <w:rPr>
                      <w:sz w:val="22"/>
                      <w:szCs w:val="22"/>
                    </w:rPr>
                  </w:pPr>
                </w:p>
                <w:p w:rsidR="00F62D4A" w:rsidRPr="009A794C" w:rsidRDefault="00F62D4A" w:rsidP="009454C9">
                  <w:pPr>
                    <w:autoSpaceDE w:val="0"/>
                    <w:autoSpaceDN w:val="0"/>
                    <w:adjustRightInd w:val="0"/>
                    <w:jc w:val="center"/>
                    <w:rPr>
                      <w:sz w:val="22"/>
                      <w:szCs w:val="22"/>
                    </w:rPr>
                  </w:pPr>
                </w:p>
              </w:tc>
            </w:tr>
          </w:tbl>
          <w:p w:rsidR="00C12812" w:rsidRPr="009A794C" w:rsidRDefault="00C12812" w:rsidP="00C12812">
            <w:pPr>
              <w:tabs>
                <w:tab w:val="num" w:pos="0"/>
              </w:tabs>
              <w:jc w:val="both"/>
              <w:rPr>
                <w:sz w:val="22"/>
                <w:szCs w:val="22"/>
              </w:rPr>
            </w:pPr>
          </w:p>
          <w:p w:rsidR="00356E9D" w:rsidRPr="009A794C" w:rsidRDefault="00356E9D" w:rsidP="00356E9D">
            <w:pPr>
              <w:tabs>
                <w:tab w:val="num" w:pos="0"/>
              </w:tabs>
              <w:jc w:val="both"/>
              <w:rPr>
                <w:b/>
                <w:sz w:val="22"/>
                <w:szCs w:val="22"/>
              </w:rPr>
            </w:pPr>
            <w:r w:rsidRPr="009A794C">
              <w:rPr>
                <w:b/>
                <w:sz w:val="22"/>
                <w:szCs w:val="22"/>
              </w:rPr>
              <w:t>2.2. Общие требования к поставляемому Товару:</w:t>
            </w:r>
          </w:p>
          <w:p w:rsidR="00356E9D" w:rsidRPr="009A794C" w:rsidRDefault="00356E9D" w:rsidP="00356E9D">
            <w:pPr>
              <w:tabs>
                <w:tab w:val="num" w:pos="0"/>
              </w:tabs>
              <w:jc w:val="both"/>
              <w:rPr>
                <w:sz w:val="22"/>
                <w:szCs w:val="22"/>
              </w:rPr>
            </w:pPr>
            <w:r w:rsidRPr="009A794C">
              <w:rPr>
                <w:sz w:val="22"/>
                <w:szCs w:val="22"/>
              </w:rPr>
              <w:t>2.2.1. Поставляемый Товар должен быть новым, то есть не бывшим в эксплуатации, не восстановленным и не изготовленным из восстановленных материалов.</w:t>
            </w:r>
          </w:p>
          <w:p w:rsidR="00356E9D" w:rsidRPr="009A794C" w:rsidRDefault="00356E9D" w:rsidP="00356E9D">
            <w:pPr>
              <w:tabs>
                <w:tab w:val="num" w:pos="0"/>
              </w:tabs>
              <w:jc w:val="both"/>
              <w:rPr>
                <w:sz w:val="22"/>
                <w:szCs w:val="22"/>
              </w:rPr>
            </w:pPr>
            <w:r w:rsidRPr="009A794C">
              <w:rPr>
                <w:sz w:val="22"/>
                <w:szCs w:val="22"/>
              </w:rPr>
              <w:t>2.2.2. Образцы Товара согласовываются с Заказчиком в течение 5 (пяти) рабочих дней с момента заключения Договора.</w:t>
            </w:r>
          </w:p>
          <w:p w:rsidR="00356E9D" w:rsidRPr="009A794C" w:rsidRDefault="00356E9D" w:rsidP="00356E9D">
            <w:pPr>
              <w:tabs>
                <w:tab w:val="num" w:pos="0"/>
              </w:tabs>
              <w:jc w:val="both"/>
              <w:rPr>
                <w:sz w:val="22"/>
                <w:szCs w:val="22"/>
              </w:rPr>
            </w:pPr>
            <w:r w:rsidRPr="009A794C">
              <w:rPr>
                <w:sz w:val="22"/>
                <w:szCs w:val="22"/>
              </w:rPr>
              <w:lastRenderedPageBreak/>
              <w:t>2.2.3. Допускается отклонение в размерах поставляемого Товара от размеров, указанных в Таблице 1: в соответствии с ГОСТ на конкретный вид Товара.</w:t>
            </w:r>
          </w:p>
          <w:p w:rsidR="00356E9D" w:rsidRPr="009A794C" w:rsidRDefault="00356E9D" w:rsidP="00356E9D">
            <w:pPr>
              <w:tabs>
                <w:tab w:val="num" w:pos="0"/>
              </w:tabs>
              <w:jc w:val="both"/>
              <w:rPr>
                <w:sz w:val="22"/>
                <w:szCs w:val="22"/>
              </w:rPr>
            </w:pPr>
            <w:r w:rsidRPr="009A794C">
              <w:rPr>
                <w:sz w:val="22"/>
                <w:szCs w:val="22"/>
              </w:rPr>
              <w:t>2.2.4. Поставляемый Товар должен соответствовать требованиям:</w:t>
            </w:r>
          </w:p>
          <w:p w:rsidR="00356E9D" w:rsidRPr="009A794C" w:rsidRDefault="00356E9D" w:rsidP="00356E9D">
            <w:pPr>
              <w:tabs>
                <w:tab w:val="num" w:pos="0"/>
              </w:tabs>
              <w:jc w:val="both"/>
              <w:rPr>
                <w:sz w:val="22"/>
                <w:szCs w:val="22"/>
              </w:rPr>
            </w:pPr>
            <w:r w:rsidRPr="009A794C">
              <w:rPr>
                <w:sz w:val="22"/>
                <w:szCs w:val="22"/>
              </w:rPr>
              <w:t>- Технического регламента Таможенного союза «О безопасности продукции легкой промышленности» (</w:t>
            </w:r>
            <w:proofErr w:type="gramStart"/>
            <w:r w:rsidRPr="009A794C">
              <w:rPr>
                <w:sz w:val="22"/>
                <w:szCs w:val="22"/>
              </w:rPr>
              <w:t>ТР</w:t>
            </w:r>
            <w:proofErr w:type="gramEnd"/>
            <w:r w:rsidRPr="009A794C">
              <w:rPr>
                <w:sz w:val="22"/>
                <w:szCs w:val="22"/>
              </w:rPr>
              <w:t xml:space="preserve"> ТС 017/2011)»;</w:t>
            </w:r>
          </w:p>
          <w:p w:rsidR="00356E9D" w:rsidRPr="009A794C" w:rsidRDefault="00356E9D" w:rsidP="00356E9D">
            <w:pPr>
              <w:autoSpaceDE w:val="0"/>
              <w:autoSpaceDN w:val="0"/>
              <w:adjustRightInd w:val="0"/>
              <w:jc w:val="both"/>
              <w:rPr>
                <w:sz w:val="22"/>
                <w:szCs w:val="22"/>
              </w:rPr>
            </w:pPr>
            <w:r w:rsidRPr="009A794C">
              <w:rPr>
                <w:sz w:val="22"/>
                <w:szCs w:val="22"/>
              </w:rPr>
              <w:t>- ГОСТ 10581-91. «Межгосударственный стандарт. Изделия швейные. Маркировка, упаковка, транспортирование и хранение»;</w:t>
            </w:r>
          </w:p>
          <w:p w:rsidR="00356E9D" w:rsidRPr="009A794C" w:rsidRDefault="00356E9D" w:rsidP="00356E9D">
            <w:pPr>
              <w:autoSpaceDE w:val="0"/>
              <w:autoSpaceDN w:val="0"/>
              <w:adjustRightInd w:val="0"/>
              <w:jc w:val="both"/>
              <w:rPr>
                <w:sz w:val="22"/>
                <w:szCs w:val="22"/>
              </w:rPr>
            </w:pPr>
            <w:r w:rsidRPr="009A794C">
              <w:rPr>
                <w:sz w:val="22"/>
                <w:szCs w:val="22"/>
              </w:rPr>
              <w:t>- ГОСТ 31307-2005. «Межгосударственный стандарт. Белье постельное. Общие технические условия»;</w:t>
            </w:r>
          </w:p>
          <w:p w:rsidR="00356E9D" w:rsidRPr="009A794C" w:rsidRDefault="00356E9D" w:rsidP="00356E9D">
            <w:pPr>
              <w:tabs>
                <w:tab w:val="num" w:pos="0"/>
              </w:tabs>
              <w:jc w:val="both"/>
              <w:rPr>
                <w:sz w:val="22"/>
                <w:szCs w:val="22"/>
              </w:rPr>
            </w:pPr>
            <w:r w:rsidRPr="009A794C">
              <w:rPr>
                <w:sz w:val="22"/>
                <w:szCs w:val="22"/>
              </w:rPr>
              <w:t xml:space="preserve">- ГОСТ </w:t>
            </w:r>
            <w:proofErr w:type="gramStart"/>
            <w:r w:rsidRPr="009A794C">
              <w:rPr>
                <w:sz w:val="22"/>
                <w:szCs w:val="22"/>
              </w:rPr>
              <w:t>Р</w:t>
            </w:r>
            <w:proofErr w:type="gramEnd"/>
            <w:r w:rsidRPr="009A794C">
              <w:rPr>
                <w:sz w:val="22"/>
                <w:szCs w:val="22"/>
              </w:rPr>
              <w:t xml:space="preserve"> 55857-2013. «Национальный стандарт Российской Федерации. Одеяла и покрывала стеганые. Подушки. Общие технические условия»;</w:t>
            </w:r>
          </w:p>
          <w:p w:rsidR="00356E9D" w:rsidRPr="009A794C" w:rsidRDefault="00356E9D" w:rsidP="00356E9D">
            <w:pPr>
              <w:autoSpaceDE w:val="0"/>
              <w:autoSpaceDN w:val="0"/>
              <w:adjustRightInd w:val="0"/>
              <w:jc w:val="both"/>
              <w:rPr>
                <w:sz w:val="22"/>
                <w:szCs w:val="22"/>
              </w:rPr>
            </w:pPr>
            <w:r w:rsidRPr="009A794C">
              <w:rPr>
                <w:sz w:val="22"/>
                <w:szCs w:val="22"/>
              </w:rPr>
              <w:t>- ГОСТ 29298-2005. «Межгосударственный стандарт. Ткани хлопчатобумажные и смешанные бытовые. Общие технические условия».</w:t>
            </w:r>
          </w:p>
          <w:p w:rsidR="00356E9D" w:rsidRPr="009A794C" w:rsidRDefault="00356E9D" w:rsidP="00356E9D">
            <w:pPr>
              <w:tabs>
                <w:tab w:val="num" w:pos="0"/>
              </w:tabs>
              <w:jc w:val="both"/>
              <w:rPr>
                <w:sz w:val="22"/>
                <w:szCs w:val="22"/>
              </w:rPr>
            </w:pPr>
            <w:r w:rsidRPr="009A794C">
              <w:rPr>
                <w:sz w:val="22"/>
                <w:szCs w:val="22"/>
              </w:rPr>
              <w:t>2.2.5. Каждая единица Товара должна быть упакована в индивидуальную упаковку (полиэтиленовую пленку).</w:t>
            </w:r>
          </w:p>
          <w:p w:rsidR="00356E9D" w:rsidRPr="009A794C" w:rsidRDefault="00356E9D" w:rsidP="00356E9D">
            <w:pPr>
              <w:tabs>
                <w:tab w:val="num" w:pos="0"/>
              </w:tabs>
              <w:jc w:val="both"/>
              <w:rPr>
                <w:bCs/>
                <w:sz w:val="22"/>
                <w:szCs w:val="22"/>
              </w:rPr>
            </w:pPr>
            <w:r w:rsidRPr="009A794C">
              <w:rPr>
                <w:sz w:val="22"/>
                <w:szCs w:val="22"/>
              </w:rPr>
              <w:t>2.2.6. Товар изготовлен __________</w:t>
            </w:r>
            <w:r w:rsidRPr="009A794C">
              <w:rPr>
                <w:bCs/>
                <w:sz w:val="22"/>
                <w:szCs w:val="22"/>
                <w:vertAlign w:val="superscript"/>
              </w:rPr>
              <w:footnoteReference w:id="13"/>
            </w:r>
            <w:r w:rsidRPr="009A794C">
              <w:rPr>
                <w:sz w:val="22"/>
                <w:szCs w:val="22"/>
              </w:rPr>
              <w:t>.</w:t>
            </w:r>
          </w:p>
          <w:p w:rsidR="00C12812" w:rsidRPr="009A794C" w:rsidRDefault="00C12812" w:rsidP="00C12812">
            <w:pPr>
              <w:tabs>
                <w:tab w:val="num" w:pos="0"/>
              </w:tabs>
              <w:jc w:val="both"/>
              <w:rPr>
                <w:bCs/>
                <w:sz w:val="22"/>
                <w:szCs w:val="22"/>
              </w:rPr>
            </w:pPr>
          </w:p>
          <w:p w:rsidR="002A2AF4" w:rsidRPr="002A2AF4" w:rsidRDefault="002A2AF4" w:rsidP="002A2AF4">
            <w:pPr>
              <w:jc w:val="both"/>
              <w:rPr>
                <w:b/>
                <w:sz w:val="22"/>
                <w:szCs w:val="22"/>
              </w:rPr>
            </w:pPr>
            <w:r w:rsidRPr="009A794C">
              <w:rPr>
                <w:b/>
                <w:sz w:val="22"/>
                <w:szCs w:val="22"/>
              </w:rPr>
              <w:t>3</w:t>
            </w:r>
            <w:r w:rsidRPr="002A2AF4">
              <w:rPr>
                <w:b/>
                <w:sz w:val="22"/>
                <w:szCs w:val="22"/>
              </w:rPr>
              <w:t>.  Место, условия и сроки поставки товара:</w:t>
            </w:r>
          </w:p>
          <w:p w:rsidR="002A2AF4" w:rsidRPr="002A2AF4" w:rsidRDefault="002A2AF4" w:rsidP="002A2AF4">
            <w:pPr>
              <w:tabs>
                <w:tab w:val="num" w:pos="0"/>
              </w:tabs>
              <w:autoSpaceDE w:val="0"/>
              <w:autoSpaceDN w:val="0"/>
              <w:adjustRightInd w:val="0"/>
              <w:jc w:val="both"/>
              <w:rPr>
                <w:sz w:val="22"/>
                <w:szCs w:val="22"/>
              </w:rPr>
            </w:pPr>
            <w:r w:rsidRPr="009A794C">
              <w:rPr>
                <w:sz w:val="22"/>
                <w:szCs w:val="22"/>
              </w:rPr>
              <w:t>3</w:t>
            </w:r>
            <w:r w:rsidRPr="002A2AF4">
              <w:rPr>
                <w:sz w:val="22"/>
                <w:szCs w:val="22"/>
              </w:rPr>
              <w:t>.1. Поставка, разгрузка, подъем и занос Товара в помещения (находятся на 1 этаже), указанные Заказчиком, осуществляется Поставщиком по следующим адресам:</w:t>
            </w:r>
          </w:p>
          <w:p w:rsidR="002A2AF4" w:rsidRPr="002A2AF4" w:rsidRDefault="002A2AF4" w:rsidP="002A2AF4">
            <w:pPr>
              <w:tabs>
                <w:tab w:val="num" w:pos="0"/>
              </w:tabs>
              <w:autoSpaceDE w:val="0"/>
              <w:autoSpaceDN w:val="0"/>
              <w:adjustRightInd w:val="0"/>
              <w:jc w:val="both"/>
              <w:rPr>
                <w:sz w:val="22"/>
                <w:szCs w:val="22"/>
              </w:rPr>
            </w:pPr>
            <w:r w:rsidRPr="002A2AF4">
              <w:rPr>
                <w:sz w:val="22"/>
                <w:szCs w:val="22"/>
              </w:rPr>
              <w:t>- г. Москва, ул. Большая Переяславская, д. 50,</w:t>
            </w:r>
          </w:p>
          <w:p w:rsidR="002A2AF4" w:rsidRPr="002A2AF4" w:rsidRDefault="002A2AF4" w:rsidP="002A2AF4">
            <w:pPr>
              <w:tabs>
                <w:tab w:val="num" w:pos="0"/>
              </w:tabs>
              <w:autoSpaceDE w:val="0"/>
              <w:autoSpaceDN w:val="0"/>
              <w:adjustRightInd w:val="0"/>
              <w:jc w:val="both"/>
              <w:rPr>
                <w:sz w:val="22"/>
                <w:szCs w:val="22"/>
              </w:rPr>
            </w:pPr>
            <w:r w:rsidRPr="002A2AF4">
              <w:rPr>
                <w:sz w:val="22"/>
                <w:szCs w:val="22"/>
              </w:rPr>
              <w:t>- Московская область, Одинцовский район, п. ВНИИССОК, ул. Дениса Давыдова, д. 1.</w:t>
            </w:r>
          </w:p>
          <w:p w:rsidR="002A2AF4" w:rsidRPr="002A2AF4" w:rsidRDefault="002A2AF4" w:rsidP="002A2AF4">
            <w:pPr>
              <w:tabs>
                <w:tab w:val="num" w:pos="142"/>
              </w:tabs>
              <w:autoSpaceDE w:val="0"/>
              <w:autoSpaceDN w:val="0"/>
              <w:adjustRightInd w:val="0"/>
              <w:jc w:val="both"/>
              <w:rPr>
                <w:sz w:val="22"/>
                <w:szCs w:val="22"/>
              </w:rPr>
            </w:pPr>
            <w:r w:rsidRPr="009A794C">
              <w:rPr>
                <w:sz w:val="22"/>
                <w:szCs w:val="22"/>
              </w:rPr>
              <w:t>3</w:t>
            </w:r>
            <w:r w:rsidRPr="002A2AF4">
              <w:rPr>
                <w:sz w:val="22"/>
                <w:szCs w:val="22"/>
              </w:rPr>
              <w:t xml:space="preserve">.2. Поставка Товара осуществляется 2 (двумя) партиями </w:t>
            </w:r>
            <w:r w:rsidR="00A366E4" w:rsidRPr="00A366E4">
              <w:rPr>
                <w:sz w:val="22"/>
                <w:szCs w:val="22"/>
              </w:rPr>
              <w:t>(одна партия – в один адрес)</w:t>
            </w:r>
            <w:r w:rsidR="00A366E4">
              <w:rPr>
                <w:sz w:val="22"/>
                <w:szCs w:val="22"/>
              </w:rPr>
              <w:t xml:space="preserve"> </w:t>
            </w:r>
            <w:r w:rsidRPr="002A2AF4">
              <w:rPr>
                <w:sz w:val="22"/>
                <w:szCs w:val="22"/>
              </w:rPr>
              <w:t xml:space="preserve">в течение 15 (пятнадцати) рабочих дней с момента </w:t>
            </w:r>
            <w:r w:rsidRPr="002A2AF4">
              <w:rPr>
                <w:bCs/>
                <w:sz w:val="22"/>
                <w:szCs w:val="22"/>
              </w:rPr>
              <w:t>заключения Договора</w:t>
            </w:r>
            <w:r w:rsidRPr="002A2AF4">
              <w:rPr>
                <w:sz w:val="22"/>
                <w:szCs w:val="22"/>
              </w:rPr>
              <w:t xml:space="preserve">. </w:t>
            </w:r>
          </w:p>
          <w:p w:rsidR="002A2AF4" w:rsidRPr="002A2AF4" w:rsidRDefault="002A2AF4" w:rsidP="002A2AF4">
            <w:pPr>
              <w:tabs>
                <w:tab w:val="num" w:pos="0"/>
              </w:tabs>
              <w:autoSpaceDE w:val="0"/>
              <w:autoSpaceDN w:val="0"/>
              <w:adjustRightInd w:val="0"/>
              <w:jc w:val="both"/>
              <w:rPr>
                <w:sz w:val="22"/>
                <w:szCs w:val="22"/>
              </w:rPr>
            </w:pPr>
            <w:r w:rsidRPr="009A794C">
              <w:rPr>
                <w:sz w:val="22"/>
                <w:szCs w:val="22"/>
              </w:rPr>
              <w:t>3</w:t>
            </w:r>
            <w:r w:rsidRPr="002A2AF4">
              <w:rPr>
                <w:sz w:val="22"/>
                <w:szCs w:val="22"/>
              </w:rPr>
              <w:t>.4. За 1 (один) рабочий день до даты поставки Товара, Поставщик  направляет Заказчику по электронной почте или курьером спецификацию поставки с указанием количества мест (упаковок)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2A2AF4" w:rsidRPr="002A2AF4" w:rsidRDefault="002A2AF4" w:rsidP="002A2AF4">
            <w:pPr>
              <w:tabs>
                <w:tab w:val="num" w:pos="0"/>
              </w:tabs>
              <w:autoSpaceDE w:val="0"/>
              <w:autoSpaceDN w:val="0"/>
              <w:adjustRightInd w:val="0"/>
              <w:jc w:val="both"/>
              <w:rPr>
                <w:sz w:val="22"/>
                <w:szCs w:val="22"/>
              </w:rPr>
            </w:pPr>
            <w:r w:rsidRPr="009A794C">
              <w:rPr>
                <w:sz w:val="22"/>
                <w:szCs w:val="22"/>
              </w:rPr>
              <w:t>3</w:t>
            </w:r>
            <w:r w:rsidRPr="002A2AF4">
              <w:rPr>
                <w:sz w:val="22"/>
                <w:szCs w:val="22"/>
              </w:rPr>
              <w:t xml:space="preserve">.5. Поставщик обязан уведомить по электронной почте или курьером представителя Заказчика о дате и времени прибытия представителей Поставщика. </w:t>
            </w:r>
          </w:p>
          <w:p w:rsidR="002A2AF4" w:rsidRPr="002A2AF4" w:rsidRDefault="002A2AF4" w:rsidP="002A2AF4">
            <w:pPr>
              <w:tabs>
                <w:tab w:val="num" w:pos="0"/>
              </w:tabs>
              <w:autoSpaceDE w:val="0"/>
              <w:autoSpaceDN w:val="0"/>
              <w:adjustRightInd w:val="0"/>
              <w:jc w:val="both"/>
              <w:rPr>
                <w:b/>
                <w:sz w:val="22"/>
                <w:szCs w:val="22"/>
              </w:rPr>
            </w:pPr>
            <w:r w:rsidRPr="009A794C">
              <w:rPr>
                <w:sz w:val="22"/>
                <w:szCs w:val="22"/>
              </w:rPr>
              <w:t>3</w:t>
            </w:r>
            <w:r w:rsidRPr="002A2AF4">
              <w:rPr>
                <w:sz w:val="22"/>
                <w:szCs w:val="22"/>
              </w:rPr>
              <w:t>.6.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250E83" w:rsidRPr="009A794C" w:rsidRDefault="002A2AF4" w:rsidP="002A2AF4">
            <w:pPr>
              <w:tabs>
                <w:tab w:val="num" w:pos="0"/>
              </w:tabs>
              <w:autoSpaceDE w:val="0"/>
              <w:autoSpaceDN w:val="0"/>
              <w:adjustRightInd w:val="0"/>
              <w:jc w:val="both"/>
              <w:rPr>
                <w:sz w:val="22"/>
                <w:szCs w:val="22"/>
              </w:rPr>
            </w:pPr>
            <w:r w:rsidRPr="009A794C">
              <w:rPr>
                <w:sz w:val="22"/>
                <w:szCs w:val="22"/>
              </w:rPr>
              <w:t>3.7. В случае поставки некачественного Товара замена его производится в течение 3 (трех) рабочих  дней.</w:t>
            </w:r>
          </w:p>
          <w:p w:rsidR="00250E83" w:rsidRPr="009A794C" w:rsidRDefault="00250E83" w:rsidP="00250E83">
            <w:pPr>
              <w:tabs>
                <w:tab w:val="num" w:pos="0"/>
              </w:tabs>
              <w:autoSpaceDE w:val="0"/>
              <w:autoSpaceDN w:val="0"/>
              <w:adjustRightInd w:val="0"/>
              <w:jc w:val="both"/>
              <w:rPr>
                <w:b/>
                <w:sz w:val="22"/>
                <w:szCs w:val="22"/>
              </w:rPr>
            </w:pPr>
          </w:p>
          <w:p w:rsidR="00250E83" w:rsidRPr="009A794C" w:rsidRDefault="00250E83" w:rsidP="00250E83">
            <w:pPr>
              <w:tabs>
                <w:tab w:val="num" w:pos="142"/>
              </w:tabs>
              <w:jc w:val="both"/>
              <w:rPr>
                <w:b/>
                <w:bCs/>
                <w:sz w:val="22"/>
                <w:szCs w:val="22"/>
              </w:rPr>
            </w:pPr>
            <w:r w:rsidRPr="009A794C">
              <w:rPr>
                <w:b/>
                <w:sz w:val="22"/>
                <w:szCs w:val="22"/>
              </w:rPr>
              <w:t>4. Требования к сроку предоставления гарантий качества Товара</w:t>
            </w:r>
            <w:r w:rsidRPr="009A794C">
              <w:rPr>
                <w:b/>
                <w:bCs/>
                <w:sz w:val="22"/>
                <w:szCs w:val="22"/>
              </w:rPr>
              <w:t>:</w:t>
            </w:r>
          </w:p>
          <w:p w:rsidR="009A794C" w:rsidRPr="009A794C" w:rsidRDefault="009A794C" w:rsidP="009A794C">
            <w:pPr>
              <w:tabs>
                <w:tab w:val="num" w:pos="0"/>
              </w:tabs>
              <w:autoSpaceDE w:val="0"/>
              <w:autoSpaceDN w:val="0"/>
              <w:adjustRightInd w:val="0"/>
              <w:jc w:val="both"/>
              <w:rPr>
                <w:sz w:val="22"/>
                <w:szCs w:val="22"/>
              </w:rPr>
            </w:pPr>
            <w:r>
              <w:rPr>
                <w:sz w:val="22"/>
                <w:szCs w:val="22"/>
              </w:rPr>
              <w:t>4</w:t>
            </w:r>
            <w:r w:rsidRPr="009A794C">
              <w:rPr>
                <w:sz w:val="22"/>
                <w:szCs w:val="22"/>
              </w:rPr>
              <w:t>.1. Гарантийный срок на поставляемый Товар устанавливается в соответствии со стандартами и техническими условиями изготовителя, а если он не установлен – 6 (шесть) месяцев с момента подписания Сторонами товарной накладной по каждой партии Товара.</w:t>
            </w:r>
          </w:p>
          <w:p w:rsidR="009A794C" w:rsidRPr="009A794C" w:rsidRDefault="009A794C" w:rsidP="009A794C">
            <w:pPr>
              <w:tabs>
                <w:tab w:val="num" w:pos="0"/>
              </w:tabs>
              <w:autoSpaceDE w:val="0"/>
              <w:autoSpaceDN w:val="0"/>
              <w:adjustRightInd w:val="0"/>
              <w:jc w:val="both"/>
              <w:rPr>
                <w:sz w:val="22"/>
                <w:szCs w:val="22"/>
              </w:rPr>
            </w:pPr>
            <w:r>
              <w:rPr>
                <w:sz w:val="22"/>
                <w:szCs w:val="22"/>
              </w:rPr>
              <w:t>4</w:t>
            </w:r>
            <w:r w:rsidRPr="009A794C">
              <w:rPr>
                <w:sz w:val="22"/>
                <w:szCs w:val="22"/>
              </w:rPr>
              <w:t xml:space="preserve">.2. В случае поставки Товара ненадлежащего качества или отсутствия части Товара, Поставщик в течение 3 (трех) рабочих дней должен </w:t>
            </w:r>
            <w:proofErr w:type="gramStart"/>
            <w:r w:rsidRPr="009A794C">
              <w:rPr>
                <w:sz w:val="22"/>
                <w:szCs w:val="22"/>
              </w:rPr>
              <w:t>заменить его на Товар</w:t>
            </w:r>
            <w:proofErr w:type="gramEnd"/>
            <w:r w:rsidRPr="009A794C">
              <w:rPr>
                <w:sz w:val="22"/>
                <w:szCs w:val="22"/>
              </w:rPr>
              <w:t xml:space="preserve"> надлежащего качества или допоставить Товар.</w:t>
            </w:r>
          </w:p>
          <w:p w:rsidR="007E137F" w:rsidRPr="009A794C" w:rsidRDefault="009A794C" w:rsidP="009A794C">
            <w:pPr>
              <w:tabs>
                <w:tab w:val="num" w:pos="0"/>
              </w:tabs>
              <w:autoSpaceDE w:val="0"/>
              <w:autoSpaceDN w:val="0"/>
              <w:adjustRightInd w:val="0"/>
              <w:jc w:val="both"/>
              <w:rPr>
                <w:sz w:val="22"/>
                <w:szCs w:val="22"/>
                <w:lang w:eastAsia="en-US"/>
              </w:rPr>
            </w:pPr>
            <w:r>
              <w:rPr>
                <w:sz w:val="22"/>
                <w:szCs w:val="22"/>
              </w:rPr>
              <w:t>4</w:t>
            </w:r>
            <w:r w:rsidRPr="009A794C">
              <w:rPr>
                <w:sz w:val="22"/>
                <w:szCs w:val="22"/>
              </w:rPr>
              <w:t xml:space="preserve">.3. 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w:t>
            </w:r>
            <w:r w:rsidRPr="009A794C">
              <w:rPr>
                <w:sz w:val="22"/>
                <w:szCs w:val="22"/>
              </w:rPr>
              <w:lastRenderedPageBreak/>
              <w:t>устранения обнаруженных недостатков Товара Поставщиком не может превышать 5 (пяти) рабочих дней рабочих дней с момента подписания Сторонами акта о выявленных недостатках</w:t>
            </w:r>
            <w:r w:rsidR="00250E83" w:rsidRPr="009A794C">
              <w:rPr>
                <w:sz w:val="22"/>
                <w:szCs w:val="22"/>
              </w:rPr>
              <w:t>.</w:t>
            </w:r>
          </w:p>
        </w:tc>
      </w:tr>
      <w:tr w:rsidR="004E6AA3" w:rsidRPr="00FF452F" w:rsidTr="001C4DF3">
        <w:trPr>
          <w:trHeight w:val="272"/>
        </w:trPr>
        <w:tc>
          <w:tcPr>
            <w:tcW w:w="1015" w:type="pct"/>
          </w:tcPr>
          <w:p w:rsidR="004E6AA3" w:rsidRPr="00DC110C" w:rsidRDefault="00F453B3" w:rsidP="00114189">
            <w:pPr>
              <w:pStyle w:val="ae"/>
              <w:spacing w:before="120"/>
              <w:ind w:right="-97"/>
              <w:rPr>
                <w:b/>
                <w:sz w:val="22"/>
                <w:szCs w:val="22"/>
                <w:lang w:val="ru-RU" w:eastAsia="ru-RU"/>
              </w:rPr>
            </w:pPr>
            <w:r w:rsidRPr="00DC110C">
              <w:rPr>
                <w:b/>
                <w:sz w:val="22"/>
                <w:szCs w:val="22"/>
                <w:lang w:val="ru-RU" w:eastAsia="ru-RU"/>
              </w:rPr>
              <w:lastRenderedPageBreak/>
              <w:t>Порядок формирования цены Договора:</w:t>
            </w:r>
          </w:p>
        </w:tc>
        <w:tc>
          <w:tcPr>
            <w:tcW w:w="3985" w:type="pct"/>
          </w:tcPr>
          <w:p w:rsidR="004E6AA3" w:rsidRPr="00DC110C" w:rsidRDefault="00F453B3" w:rsidP="0052378F">
            <w:pPr>
              <w:widowControl w:val="0"/>
              <w:jc w:val="both"/>
              <w:rPr>
                <w:sz w:val="22"/>
                <w:szCs w:val="22"/>
              </w:rPr>
            </w:pPr>
            <w:r w:rsidRPr="00DC110C">
              <w:rPr>
                <w:sz w:val="22"/>
                <w:szCs w:val="22"/>
              </w:rPr>
              <w:t xml:space="preserve">В </w:t>
            </w:r>
            <w:r w:rsidR="009A794C" w:rsidRPr="009A794C">
              <w:rPr>
                <w:sz w:val="22"/>
                <w:szCs w:val="22"/>
              </w:rPr>
              <w:t>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w:t>
            </w:r>
            <w:r w:rsidR="00364F4D">
              <w:rPr>
                <w:sz w:val="22"/>
                <w:szCs w:val="22"/>
              </w:rPr>
              <w:t xml:space="preserve"> этажа и наличия лифтов), оплата</w:t>
            </w:r>
            <w:r w:rsidR="009A794C" w:rsidRPr="009A794C">
              <w:rPr>
                <w:sz w:val="22"/>
                <w:szCs w:val="22"/>
              </w:rPr>
              <w:t xml:space="preserve"> НДС и других обязательных платежей в соответствии с законодательством Российской Федерации</w:t>
            </w:r>
            <w:r w:rsidRPr="00DC110C">
              <w:rPr>
                <w:sz w:val="22"/>
                <w:szCs w:val="22"/>
              </w:rPr>
              <w:t>.</w:t>
            </w:r>
          </w:p>
        </w:tc>
      </w:tr>
    </w:tbl>
    <w:p w:rsidR="0016317A" w:rsidRPr="00FF452F" w:rsidRDefault="0016317A" w:rsidP="0016317A">
      <w:pPr>
        <w:jc w:val="both"/>
      </w:pPr>
    </w:p>
    <w:p w:rsidR="001F65A9" w:rsidRDefault="001F65A9" w:rsidP="001F65A9">
      <w:pPr>
        <w:pStyle w:val="25"/>
        <w:widowControl w:val="0"/>
        <w:tabs>
          <w:tab w:val="left" w:pos="426"/>
        </w:tabs>
        <w:jc w:val="right"/>
        <w:rPr>
          <w:b/>
          <w:sz w:val="24"/>
          <w:szCs w:val="24"/>
          <w:lang w:val="ru-RU"/>
        </w:rPr>
        <w:sectPr w:rsidR="001F65A9" w:rsidSect="00303BDB">
          <w:pgSz w:w="11906" w:h="16838" w:code="9"/>
          <w:pgMar w:top="1134" w:right="737" w:bottom="851" w:left="1418" w:header="720" w:footer="720" w:gutter="0"/>
          <w:cols w:space="708"/>
          <w:docGrid w:linePitch="272"/>
        </w:sectPr>
      </w:pPr>
    </w:p>
    <w:p w:rsidR="0016317A" w:rsidRDefault="0016317A" w:rsidP="0016317A">
      <w:pPr>
        <w:shd w:val="clear" w:color="auto" w:fill="FFFFFF"/>
        <w:jc w:val="right"/>
        <w:rPr>
          <w:b/>
        </w:rPr>
      </w:pPr>
      <w:r w:rsidRPr="00FF452F">
        <w:rPr>
          <w:b/>
        </w:rPr>
        <w:lastRenderedPageBreak/>
        <w:t xml:space="preserve">Приложение № </w:t>
      </w:r>
      <w:r w:rsidR="00016F1A">
        <w:rPr>
          <w:b/>
        </w:rPr>
        <w:t>5</w:t>
      </w:r>
    </w:p>
    <w:p w:rsidR="009A6C61" w:rsidRDefault="009A6C61" w:rsidP="009A6C61">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9A6C61">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9A6C61">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16317A">
      <w:pPr>
        <w:shd w:val="clear" w:color="auto" w:fill="FFFFFF"/>
        <w:jc w:val="right"/>
        <w:rPr>
          <w:b/>
        </w:rPr>
      </w:pPr>
    </w:p>
    <w:p w:rsidR="00496F87" w:rsidRPr="00FF452F" w:rsidRDefault="00496F87" w:rsidP="0016317A">
      <w:pPr>
        <w:shd w:val="clear" w:color="auto" w:fill="FFFFFF"/>
        <w:jc w:val="right"/>
        <w:rPr>
          <w:b/>
        </w:rPr>
      </w:pPr>
    </w:p>
    <w:p w:rsidR="00496F87" w:rsidRPr="00FF452F" w:rsidRDefault="00496F87" w:rsidP="00496F87">
      <w:pPr>
        <w:pStyle w:val="affe"/>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496F87">
      <w:pPr>
        <w:pStyle w:val="affe"/>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496F87">
      <w:pPr>
        <w:pStyle w:val="affe"/>
        <w:ind w:left="839" w:right="68" w:hanging="958"/>
        <w:jc w:val="center"/>
        <w:rPr>
          <w:b/>
          <w:sz w:val="24"/>
          <w:szCs w:val="24"/>
        </w:rPr>
      </w:pPr>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3428D5">
      <w:pPr>
        <w:pStyle w:val="affe"/>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496F87">
      <w:pPr>
        <w:pStyle w:val="affe"/>
        <w:spacing w:line="360" w:lineRule="auto"/>
        <w:ind w:left="840" w:right="66" w:hanging="960"/>
        <w:jc w:val="center"/>
        <w:rPr>
          <w:b/>
          <w:sz w:val="24"/>
          <w:szCs w:val="24"/>
          <w:u w:val="single"/>
        </w:rPr>
      </w:pPr>
    </w:p>
    <w:p w:rsidR="00496F87" w:rsidRPr="00FF452F" w:rsidRDefault="00496F87" w:rsidP="00496F87">
      <w:pPr>
        <w:pStyle w:val="affe"/>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FF452F" w:rsidRDefault="00496F87" w:rsidP="00496F87">
      <w:pPr>
        <w:pStyle w:val="affe"/>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496F87">
      <w:pPr>
        <w:pStyle w:val="affe"/>
        <w:spacing w:line="360" w:lineRule="auto"/>
        <w:ind w:right="68" w:firstLine="0"/>
        <w:rPr>
          <w:b/>
          <w:sz w:val="24"/>
          <w:szCs w:val="24"/>
        </w:rPr>
      </w:pPr>
    </w:p>
    <w:p w:rsidR="00496F87" w:rsidRPr="00FF452F" w:rsidRDefault="00496F87" w:rsidP="00496F87">
      <w:pPr>
        <w:pStyle w:val="affe"/>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FF452F" w:rsidRDefault="00496F87" w:rsidP="00496F87">
      <w:pPr>
        <w:spacing w:line="360" w:lineRule="auto"/>
        <w:ind w:right="68"/>
        <w:jc w:val="both"/>
        <w:rPr>
          <w:b/>
        </w:rPr>
      </w:pPr>
      <w:r w:rsidRPr="00FF452F">
        <w:rPr>
          <w:b/>
        </w:rPr>
        <w:t>_______________________________________________________________________________</w:t>
      </w:r>
    </w:p>
    <w:p w:rsidR="00496F87" w:rsidRPr="00FF452F" w:rsidRDefault="00496F87" w:rsidP="00496F87">
      <w:pPr>
        <w:spacing w:line="360" w:lineRule="auto"/>
        <w:ind w:right="68"/>
        <w:jc w:val="both"/>
      </w:pPr>
      <w:r w:rsidRPr="00FF452F">
        <w:rPr>
          <w:b/>
        </w:rPr>
        <w:t>______________________________________________________________________________________________________________________________________________________________</w:t>
      </w:r>
    </w:p>
    <w:p w:rsidR="00496F87" w:rsidRPr="00FF452F" w:rsidRDefault="00496F87" w:rsidP="00496F87">
      <w:pPr>
        <w:spacing w:line="360" w:lineRule="auto"/>
        <w:jc w:val="both"/>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b/>
        </w:rPr>
      </w:pPr>
    </w:p>
    <w:p w:rsidR="00496F87" w:rsidRDefault="00496F87" w:rsidP="00496F87">
      <w:pPr>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016F1A">
        <w:rPr>
          <w:b/>
        </w:rPr>
        <w:t>6</w:t>
      </w:r>
    </w:p>
    <w:p w:rsidR="0062556A" w:rsidRDefault="0062556A" w:rsidP="0062556A">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62556A">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62556A" w:rsidRPr="00530786" w:rsidRDefault="0062556A" w:rsidP="00496F87">
      <w:pPr>
        <w:shd w:val="clear" w:color="auto" w:fill="FFFFFF"/>
        <w:jc w:val="right"/>
        <w:rPr>
          <w:b/>
        </w:rPr>
      </w:pPr>
    </w:p>
    <w:p w:rsidR="00841720" w:rsidRDefault="00841720" w:rsidP="00841720">
      <w:pPr>
        <w:widowControl w:val="0"/>
        <w:jc w:val="center"/>
        <w:rPr>
          <w:b/>
        </w:rPr>
      </w:pPr>
      <w:r w:rsidRPr="00733D8D">
        <w:rPr>
          <w:b/>
        </w:rPr>
        <w:t>ПРОЕКТ ДОГОВОРА</w:t>
      </w:r>
    </w:p>
    <w:p w:rsidR="00860AD1" w:rsidRDefault="00860AD1" w:rsidP="00841720">
      <w:pPr>
        <w:widowControl w:val="0"/>
        <w:jc w:val="center"/>
        <w:rPr>
          <w:b/>
        </w:rPr>
      </w:pPr>
    </w:p>
    <w:p w:rsidR="00860AD1" w:rsidRPr="00860AD1" w:rsidRDefault="00860AD1" w:rsidP="00860AD1">
      <w:pPr>
        <w:shd w:val="clear" w:color="auto" w:fill="FFFFFF"/>
        <w:jc w:val="center"/>
        <w:rPr>
          <w:b/>
          <w:caps/>
          <w:sz w:val="28"/>
          <w:szCs w:val="28"/>
        </w:rPr>
      </w:pPr>
      <w:r w:rsidRPr="00860AD1">
        <w:rPr>
          <w:b/>
        </w:rPr>
        <w:t>Договор № ______________________________</w:t>
      </w:r>
    </w:p>
    <w:p w:rsidR="00860AD1" w:rsidRPr="00860AD1" w:rsidRDefault="00860AD1" w:rsidP="00860AD1">
      <w:pPr>
        <w:shd w:val="clear" w:color="auto" w:fill="FFFFFF"/>
        <w:jc w:val="both"/>
        <w:rPr>
          <w:b/>
          <w:caps/>
        </w:rPr>
      </w:pPr>
    </w:p>
    <w:p w:rsidR="00860AD1" w:rsidRPr="00860AD1" w:rsidRDefault="00860AD1" w:rsidP="00860AD1">
      <w:pPr>
        <w:widowControl w:val="0"/>
        <w:tabs>
          <w:tab w:val="left" w:pos="0"/>
        </w:tabs>
        <w:autoSpaceDE w:val="0"/>
        <w:autoSpaceDN w:val="0"/>
        <w:adjustRightInd w:val="0"/>
        <w:jc w:val="both"/>
      </w:pPr>
      <w:r w:rsidRPr="00860AD1">
        <w:t>г. Москва                                                                                              «_____» ____________ 2017 г.</w:t>
      </w:r>
    </w:p>
    <w:p w:rsidR="00860AD1" w:rsidRPr="00860AD1" w:rsidRDefault="00860AD1" w:rsidP="00860AD1">
      <w:pPr>
        <w:tabs>
          <w:tab w:val="left" w:pos="0"/>
        </w:tabs>
        <w:jc w:val="both"/>
      </w:pPr>
    </w:p>
    <w:p w:rsidR="007A5377" w:rsidRPr="00436380" w:rsidRDefault="00EE44AB" w:rsidP="007A5377">
      <w:pPr>
        <w:tabs>
          <w:tab w:val="left" w:pos="0"/>
          <w:tab w:val="left" w:pos="426"/>
        </w:tabs>
        <w:jc w:val="both"/>
      </w:pPr>
      <w:proofErr w:type="gramStart"/>
      <w:r w:rsidRPr="00EE44AB">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 № _____________, с одной стороны, и ____________, именуемым в дальнейшем «Поставщик», в лице _______________, действующего</w:t>
      </w:r>
      <w:proofErr w:type="gramEnd"/>
      <w:r w:rsidRPr="00EE44AB">
        <w:t xml:space="preserve"> на основании _______________, с другой стороны, совместно именуемыми «Стороны», на основании Протокола рассмотрения и оценки котировочных заявок в электронной форме от «____» ______ 2017 года, о нижеследующем</w:t>
      </w:r>
      <w:r w:rsidR="007A5377" w:rsidRPr="00436380">
        <w:t>:</w:t>
      </w:r>
    </w:p>
    <w:p w:rsidR="007A5377" w:rsidRPr="004444FD" w:rsidRDefault="007A5377" w:rsidP="007A5377">
      <w:pPr>
        <w:tabs>
          <w:tab w:val="left" w:pos="0"/>
          <w:tab w:val="left" w:pos="426"/>
        </w:tabs>
        <w:jc w:val="both"/>
        <w:rPr>
          <w:sz w:val="20"/>
          <w:szCs w:val="20"/>
        </w:rPr>
      </w:pPr>
    </w:p>
    <w:p w:rsidR="007A5377" w:rsidRPr="00436380" w:rsidRDefault="007A5377" w:rsidP="007A5377">
      <w:pPr>
        <w:tabs>
          <w:tab w:val="left" w:pos="0"/>
          <w:tab w:val="left" w:pos="284"/>
          <w:tab w:val="left" w:pos="426"/>
        </w:tabs>
        <w:spacing w:after="80"/>
        <w:contextualSpacing/>
        <w:jc w:val="center"/>
        <w:rPr>
          <w:rFonts w:eastAsia="Calibri"/>
          <w:b/>
        </w:rPr>
      </w:pPr>
      <w:r w:rsidRPr="00F242CB">
        <w:rPr>
          <w:rFonts w:eastAsia="Calibri"/>
          <w:b/>
        </w:rPr>
        <w:t>1</w:t>
      </w:r>
      <w:r>
        <w:rPr>
          <w:rFonts w:eastAsia="Calibri"/>
          <w:b/>
        </w:rPr>
        <w:t xml:space="preserve">. </w:t>
      </w:r>
      <w:r w:rsidRPr="00436380">
        <w:rPr>
          <w:rFonts w:eastAsia="Calibri"/>
          <w:b/>
        </w:rPr>
        <w:t>ПРЕДМЕТ ДОГОВОРА</w:t>
      </w:r>
    </w:p>
    <w:p w:rsidR="007A5377" w:rsidRPr="00436380" w:rsidRDefault="007A5377" w:rsidP="007A53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1.1. </w:t>
      </w:r>
      <w:r w:rsidRPr="00436380">
        <w:rPr>
          <w:rFonts w:ascii="Times New Roman" w:hAnsi="Times New Roman"/>
          <w:sz w:val="24"/>
          <w:szCs w:val="24"/>
        </w:rPr>
        <w:t xml:space="preserve">Поставщик обязуется поставить </w:t>
      </w:r>
      <w:r>
        <w:rPr>
          <w:rFonts w:ascii="Times New Roman" w:hAnsi="Times New Roman"/>
          <w:sz w:val="24"/>
          <w:szCs w:val="24"/>
          <w:lang w:val="ru-RU"/>
        </w:rPr>
        <w:t>мягкий инвентарь</w:t>
      </w:r>
      <w:r w:rsidRPr="00436380">
        <w:rPr>
          <w:rFonts w:ascii="Times New Roman" w:hAnsi="Times New Roman"/>
          <w:sz w:val="24"/>
          <w:szCs w:val="24"/>
        </w:rPr>
        <w:t xml:space="preserve"> (далее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7A5377" w:rsidRPr="00436380" w:rsidRDefault="007A5377" w:rsidP="007A53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1.2. </w:t>
      </w:r>
      <w:r w:rsidRPr="00436380">
        <w:rPr>
          <w:rFonts w:ascii="Times New Roman" w:hAnsi="Times New Roman"/>
          <w:sz w:val="24"/>
          <w:szCs w:val="24"/>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7A5377" w:rsidRPr="00436380" w:rsidRDefault="007A5377" w:rsidP="007A53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1.3. </w:t>
      </w:r>
      <w:r w:rsidRPr="00436380">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7A5377" w:rsidRDefault="007A5377" w:rsidP="007A5377">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1.4. </w:t>
      </w:r>
      <w:r w:rsidRPr="00BA5D32">
        <w:rPr>
          <w:rFonts w:ascii="Times New Roman" w:hAnsi="Times New Roman"/>
          <w:sz w:val="24"/>
          <w:szCs w:val="24"/>
          <w:lang w:val="ru-RU"/>
        </w:rPr>
        <w:t xml:space="preserve">Образцы Товара согласовываются Поставщиком с Заказчиком в течение 5 (пяти) рабочих дней с момента заключения Договора. </w:t>
      </w:r>
      <w:r w:rsidRPr="007778C0">
        <w:rPr>
          <w:rFonts w:ascii="Times New Roman" w:hAnsi="Times New Roman"/>
          <w:sz w:val="24"/>
          <w:szCs w:val="24"/>
          <w:lang w:val="ru-RU"/>
        </w:rPr>
        <w:t xml:space="preserve">Поставка Товара осуществляется </w:t>
      </w:r>
      <w:r>
        <w:rPr>
          <w:rFonts w:ascii="Times New Roman" w:hAnsi="Times New Roman"/>
          <w:sz w:val="24"/>
          <w:szCs w:val="24"/>
          <w:lang w:val="ru-RU"/>
        </w:rPr>
        <w:t xml:space="preserve">2 (двумя) </w:t>
      </w:r>
      <w:r w:rsidRPr="007778C0">
        <w:rPr>
          <w:rFonts w:ascii="Times New Roman" w:hAnsi="Times New Roman"/>
          <w:sz w:val="24"/>
          <w:szCs w:val="24"/>
          <w:lang w:val="ru-RU"/>
        </w:rPr>
        <w:t>парти</w:t>
      </w:r>
      <w:r>
        <w:rPr>
          <w:rFonts w:ascii="Times New Roman" w:hAnsi="Times New Roman"/>
          <w:sz w:val="24"/>
          <w:szCs w:val="24"/>
          <w:lang w:val="ru-RU"/>
        </w:rPr>
        <w:t>ями</w:t>
      </w:r>
      <w:r w:rsidRPr="007778C0">
        <w:rPr>
          <w:rFonts w:ascii="Times New Roman" w:hAnsi="Times New Roman"/>
          <w:sz w:val="24"/>
          <w:szCs w:val="24"/>
          <w:lang w:val="ru-RU"/>
        </w:rPr>
        <w:t xml:space="preserve"> </w:t>
      </w:r>
      <w:r w:rsidR="00A55A69" w:rsidRPr="00A55A69">
        <w:rPr>
          <w:rFonts w:ascii="Times New Roman" w:hAnsi="Times New Roman"/>
          <w:sz w:val="24"/>
          <w:szCs w:val="24"/>
          <w:lang w:val="ru-RU"/>
        </w:rPr>
        <w:t>(одна партия – в один адрес)</w:t>
      </w:r>
      <w:r w:rsidR="00A55A69">
        <w:rPr>
          <w:rFonts w:ascii="Times New Roman" w:hAnsi="Times New Roman"/>
          <w:sz w:val="24"/>
          <w:szCs w:val="24"/>
          <w:lang w:val="ru-RU"/>
        </w:rPr>
        <w:t xml:space="preserve"> </w:t>
      </w:r>
      <w:r w:rsidRPr="007778C0">
        <w:rPr>
          <w:rFonts w:ascii="Times New Roman" w:hAnsi="Times New Roman"/>
          <w:sz w:val="24"/>
          <w:szCs w:val="24"/>
          <w:lang w:val="ru-RU"/>
        </w:rPr>
        <w:t xml:space="preserve">в течение 15 (пятнадцати) рабочих дней с момента </w:t>
      </w:r>
      <w:r w:rsidRPr="007778C0">
        <w:rPr>
          <w:rFonts w:ascii="Times New Roman" w:hAnsi="Times New Roman"/>
          <w:bCs/>
          <w:sz w:val="24"/>
          <w:szCs w:val="24"/>
          <w:lang w:val="ru-RU"/>
        </w:rPr>
        <w:t>заключения Договора</w:t>
      </w:r>
      <w:r w:rsidRPr="00BA5D32">
        <w:rPr>
          <w:rFonts w:ascii="Times New Roman" w:hAnsi="Times New Roman"/>
          <w:sz w:val="24"/>
          <w:szCs w:val="24"/>
          <w:lang w:val="ru-RU"/>
        </w:rPr>
        <w:t>.</w:t>
      </w:r>
    </w:p>
    <w:p w:rsidR="007A5377" w:rsidRPr="00436380" w:rsidRDefault="007A5377" w:rsidP="007A5377">
      <w:pPr>
        <w:tabs>
          <w:tab w:val="left" w:pos="0"/>
          <w:tab w:val="left" w:pos="284"/>
        </w:tabs>
        <w:contextualSpacing/>
        <w:jc w:val="both"/>
        <w:rPr>
          <w:rFonts w:eastAsia="Calibri"/>
        </w:rPr>
      </w:pPr>
      <w:r>
        <w:t xml:space="preserve">1.5. </w:t>
      </w:r>
      <w:proofErr w:type="gramStart"/>
      <w:r w:rsidRPr="00436380">
        <w:t>Поставка, разгрузка, подъем и занос Товара в помещени</w:t>
      </w:r>
      <w:r>
        <w:t>я</w:t>
      </w:r>
      <w:r w:rsidRPr="00436380">
        <w:t>, указанн</w:t>
      </w:r>
      <w:r>
        <w:t>ые</w:t>
      </w:r>
      <w:r w:rsidRPr="00436380">
        <w:t xml:space="preserve"> Заказчиком, осуществляется Поставщиком по </w:t>
      </w:r>
      <w:r>
        <w:t xml:space="preserve">следующим </w:t>
      </w:r>
      <w:r w:rsidRPr="00436380">
        <w:t>адрес</w:t>
      </w:r>
      <w:r>
        <w:t>ам</w:t>
      </w:r>
      <w:r w:rsidRPr="00436380">
        <w:t xml:space="preserve">: </w:t>
      </w:r>
      <w:r w:rsidRPr="00CA1A63">
        <w:t>г. Москва, ул. Большая Переяславская, д. 50</w:t>
      </w:r>
      <w:r>
        <w:t>;</w:t>
      </w:r>
      <w:r w:rsidRPr="00CA1A63">
        <w:t xml:space="preserve"> Московская область, Одинцовский район, п. ВНИИССОК, ул. Дениса Давыдова, д. 1</w:t>
      </w:r>
      <w:r w:rsidRPr="00436380">
        <w:t>.</w:t>
      </w:r>
      <w:proofErr w:type="gramEnd"/>
    </w:p>
    <w:p w:rsidR="007A5377" w:rsidRPr="004444FD" w:rsidRDefault="007A5377" w:rsidP="007A5377">
      <w:pPr>
        <w:tabs>
          <w:tab w:val="left" w:pos="0"/>
          <w:tab w:val="left" w:pos="426"/>
          <w:tab w:val="left" w:pos="993"/>
        </w:tabs>
        <w:jc w:val="both"/>
        <w:rPr>
          <w:rFonts w:eastAsia="Calibri"/>
          <w:sz w:val="20"/>
          <w:szCs w:val="20"/>
        </w:rPr>
      </w:pPr>
    </w:p>
    <w:p w:rsidR="007A5377" w:rsidRPr="00F242CB" w:rsidRDefault="007A5377" w:rsidP="007A5377">
      <w:pPr>
        <w:tabs>
          <w:tab w:val="left" w:pos="0"/>
          <w:tab w:val="left" w:pos="284"/>
          <w:tab w:val="left" w:pos="426"/>
        </w:tabs>
        <w:spacing w:after="80"/>
        <w:jc w:val="center"/>
        <w:rPr>
          <w:rFonts w:eastAsia="Calibri"/>
          <w:b/>
        </w:rPr>
      </w:pPr>
      <w:r>
        <w:rPr>
          <w:rFonts w:eastAsia="Calibri"/>
          <w:b/>
        </w:rPr>
        <w:t xml:space="preserve">2. </w:t>
      </w:r>
      <w:r w:rsidRPr="00F242CB">
        <w:rPr>
          <w:rFonts w:eastAsia="Calibri"/>
          <w:b/>
        </w:rPr>
        <w:t>ЦЕНА ПО ДОГОВОРУ И ПОРЯДОК РАСЧЕТОВ</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2.1. </w:t>
      </w:r>
      <w:r w:rsidRPr="00436380">
        <w:rPr>
          <w:rFonts w:eastAsia="Calibri"/>
        </w:rPr>
        <w:t>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436380">
        <w:rPr>
          <w:rFonts w:eastAsia="Calibri"/>
        </w:rPr>
        <w:t xml:space="preserve"> (___________), </w:t>
      </w:r>
      <w:proofErr w:type="gramEnd"/>
      <w:r w:rsidRPr="00436380">
        <w:rPr>
          <w:rFonts w:eastAsia="Calibri"/>
        </w:rPr>
        <w:t xml:space="preserve">в том числе НДС __ % в размере _____________ рублей (______________). </w:t>
      </w:r>
    </w:p>
    <w:p w:rsidR="007A5377" w:rsidRPr="00436380" w:rsidRDefault="007A5377" w:rsidP="007A5377">
      <w:pPr>
        <w:tabs>
          <w:tab w:val="left" w:pos="0"/>
          <w:tab w:val="left" w:pos="426"/>
          <w:tab w:val="left" w:pos="993"/>
        </w:tabs>
        <w:jc w:val="both"/>
        <w:rPr>
          <w:rFonts w:eastAsia="Calibri"/>
        </w:rPr>
      </w:pPr>
      <w:r w:rsidRPr="00436380">
        <w:rPr>
          <w:rFonts w:eastAsia="Calibri"/>
        </w:rPr>
        <w:t>Источник финансирования:</w:t>
      </w:r>
      <w:r w:rsidRPr="00436380">
        <w:rPr>
          <w:rFonts w:ascii="Calibri" w:eastAsia="Calibri" w:hAnsi="Calibri"/>
          <w:sz w:val="20"/>
          <w:szCs w:val="20"/>
        </w:rPr>
        <w:t xml:space="preserve"> </w:t>
      </w:r>
      <w:r w:rsidRPr="00436380">
        <w:rPr>
          <w:rFonts w:eastAsia="Calibri"/>
        </w:rPr>
        <w:t>средства субсидии из федерального бюджета на выполнение государственного задания.</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2.2. </w:t>
      </w:r>
      <w:proofErr w:type="gramStart"/>
      <w:r w:rsidRPr="00436380">
        <w:rPr>
          <w:rFonts w:eastAsia="Calibri"/>
        </w:rPr>
        <w:t xml:space="preserve">Общая цена Договора, указанная в п. 2.1 настоящего Договора, включает </w:t>
      </w:r>
      <w:r w:rsidRPr="0060605A">
        <w:rPr>
          <w:rFonts w:eastAsia="Calibri"/>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оплат</w:t>
      </w:r>
      <w:r>
        <w:rPr>
          <w:rFonts w:eastAsia="Calibri"/>
        </w:rPr>
        <w:t>у</w:t>
      </w:r>
      <w:r w:rsidRPr="0060605A">
        <w:rPr>
          <w:rFonts w:eastAsia="Calibri"/>
        </w:rPr>
        <w:t xml:space="preserve"> НДС и других обязательных платежей в соответствии с законодательством Российской Федерации</w:t>
      </w:r>
      <w:r w:rsidRPr="00436380">
        <w:rPr>
          <w:rFonts w:eastAsia="Calibri"/>
        </w:rPr>
        <w:t>.</w:t>
      </w:r>
      <w:proofErr w:type="gramEnd"/>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2.3. </w:t>
      </w:r>
      <w:r w:rsidRPr="00436380">
        <w:rPr>
          <w:rFonts w:eastAsia="Calibri"/>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7A5377" w:rsidRPr="00F242CB" w:rsidRDefault="007A5377" w:rsidP="007A5377">
      <w:pPr>
        <w:tabs>
          <w:tab w:val="left" w:pos="0"/>
          <w:tab w:val="left" w:pos="426"/>
          <w:tab w:val="left" w:pos="993"/>
        </w:tabs>
        <w:contextualSpacing/>
        <w:jc w:val="both"/>
        <w:rPr>
          <w:rFonts w:eastAsia="Calibri"/>
        </w:rPr>
      </w:pPr>
      <w:r w:rsidRPr="00F242CB">
        <w:rPr>
          <w:rFonts w:eastAsia="Calibri"/>
        </w:rPr>
        <w:lastRenderedPageBreak/>
        <w:t>2.4. 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7A5377" w:rsidRPr="00436380" w:rsidRDefault="007A5377" w:rsidP="007A5377">
      <w:pPr>
        <w:tabs>
          <w:tab w:val="left" w:pos="0"/>
        </w:tabs>
        <w:ind w:firstLine="709"/>
        <w:jc w:val="both"/>
      </w:pPr>
      <w:r w:rsidRPr="00436380">
        <w:t>- выявления потребности в дополнительном Товаре, на поставку которого заключен Договор;</w:t>
      </w:r>
    </w:p>
    <w:p w:rsidR="007A5377" w:rsidRPr="00436380" w:rsidRDefault="007A5377" w:rsidP="007A5377">
      <w:pPr>
        <w:tabs>
          <w:tab w:val="left" w:pos="0"/>
        </w:tabs>
        <w:ind w:firstLine="709"/>
        <w:jc w:val="both"/>
      </w:pPr>
      <w:r w:rsidRPr="00436380">
        <w:t>- выявления потребности в дополнительном товаре, не предусмотренном Договором, но связанном с Товаром, на поставку которого заключен Договор;</w:t>
      </w:r>
    </w:p>
    <w:p w:rsidR="007A5377" w:rsidRPr="00436380" w:rsidRDefault="007A5377" w:rsidP="007A5377">
      <w:pPr>
        <w:tabs>
          <w:tab w:val="left" w:pos="0"/>
        </w:tabs>
        <w:ind w:firstLine="709"/>
        <w:jc w:val="both"/>
      </w:pPr>
      <w:r w:rsidRPr="00436380">
        <w:t>- прекращения потребности в Товаре, на поставку которого заключен Договор.</w:t>
      </w:r>
    </w:p>
    <w:p w:rsidR="007A5377" w:rsidRPr="00436380" w:rsidRDefault="007A5377" w:rsidP="007A5377">
      <w:pPr>
        <w:tabs>
          <w:tab w:val="left" w:pos="0"/>
        </w:tabs>
        <w:jc w:val="both"/>
      </w:pPr>
      <w:r w:rsidRPr="00436380">
        <w:t xml:space="preserve">2.4.1.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7A5377" w:rsidRPr="00436380" w:rsidRDefault="007A5377" w:rsidP="007A5377">
      <w:pPr>
        <w:tabs>
          <w:tab w:val="left" w:pos="0"/>
        </w:tabs>
        <w:jc w:val="both"/>
      </w:pPr>
      <w:r w:rsidRPr="00436380">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7A5377" w:rsidRPr="00436380" w:rsidRDefault="007A5377" w:rsidP="007A5377">
      <w:pPr>
        <w:tabs>
          <w:tab w:val="left" w:pos="0"/>
        </w:tabs>
        <w:jc w:val="both"/>
      </w:pPr>
      <w:r w:rsidRPr="00436380">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7A5377" w:rsidRPr="00F242CB" w:rsidRDefault="007A5377" w:rsidP="007A5377">
      <w:pPr>
        <w:tabs>
          <w:tab w:val="left" w:pos="0"/>
        </w:tabs>
        <w:jc w:val="both"/>
      </w:pPr>
      <w:r>
        <w:t xml:space="preserve">2.5. </w:t>
      </w:r>
      <w:r w:rsidRPr="00F242CB">
        <w:t>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7A5377" w:rsidRPr="00F242CB" w:rsidRDefault="007A5377" w:rsidP="007A5377">
      <w:pPr>
        <w:tabs>
          <w:tab w:val="left" w:pos="0"/>
        </w:tabs>
        <w:jc w:val="both"/>
      </w:pPr>
      <w:r>
        <w:t xml:space="preserve">2.6. </w:t>
      </w:r>
      <w:r w:rsidRPr="00F242CB">
        <w:t>Оплата по Договору производится безналичным расчетом в рублях по факту поставки</w:t>
      </w:r>
      <w:r>
        <w:t xml:space="preserve"> всех партий</w:t>
      </w:r>
      <w:r w:rsidRPr="00F242CB">
        <w:t xml:space="preserve"> Товара в течение 10 (десяти) банковских дней после подписания Поставщиком и Заказчиком</w:t>
      </w:r>
      <w:r>
        <w:t xml:space="preserve"> всех</w:t>
      </w:r>
      <w:r w:rsidRPr="00F242CB">
        <w:t xml:space="preserve"> товарн</w:t>
      </w:r>
      <w:r>
        <w:t>ых</w:t>
      </w:r>
      <w:r w:rsidRPr="00F242CB">
        <w:t xml:space="preserve"> накладн</w:t>
      </w:r>
      <w:r>
        <w:t>ых</w:t>
      </w:r>
      <w:r w:rsidRPr="00F242CB">
        <w:t xml:space="preserve">, на основании представленного Поставщиком счета. По факту поставки </w:t>
      </w:r>
      <w:r>
        <w:t xml:space="preserve">каждой партии </w:t>
      </w:r>
      <w:r w:rsidRPr="00F242CB">
        <w:t xml:space="preserve">Товара Поставщик </w:t>
      </w:r>
      <w:r>
        <w:t>представляет</w:t>
      </w:r>
      <w:r w:rsidRPr="00F242CB">
        <w:t xml:space="preserve"> Заказчику счет-фактуру.</w:t>
      </w:r>
    </w:p>
    <w:p w:rsidR="007A5377" w:rsidRPr="00F242CB" w:rsidRDefault="007A5377" w:rsidP="007A5377">
      <w:pPr>
        <w:tabs>
          <w:tab w:val="left" w:pos="0"/>
        </w:tabs>
        <w:jc w:val="both"/>
      </w:pPr>
      <w:r>
        <w:t xml:space="preserve">2.7. </w:t>
      </w:r>
      <w:r w:rsidRPr="00F242CB">
        <w:t>Счет</w:t>
      </w:r>
      <w:r>
        <w:t>а</w:t>
      </w:r>
      <w:r w:rsidRPr="00F242CB">
        <w:t>-фактур</w:t>
      </w:r>
      <w:r>
        <w:t>ы</w:t>
      </w:r>
      <w:r w:rsidRPr="00F242CB">
        <w:t>, составляемы</w:t>
      </w:r>
      <w:r>
        <w:t>е</w:t>
      </w:r>
      <w:r w:rsidRPr="00F242CB">
        <w:t xml:space="preserve"> во исполнение обязатель</w:t>
      </w:r>
      <w:proofErr w:type="gramStart"/>
      <w:r w:rsidRPr="00F242CB">
        <w:t>ств Ст</w:t>
      </w:r>
      <w:proofErr w:type="gramEnd"/>
      <w:r w:rsidRPr="00F242CB">
        <w:t>орон по настоящему Договору, должн</w:t>
      </w:r>
      <w:r>
        <w:t>ы</w:t>
      </w:r>
      <w:r w:rsidRPr="00F242CB">
        <w:t xml:space="preserve"> быть оформлен</w:t>
      </w:r>
      <w:r>
        <w:t>ы</w:t>
      </w:r>
      <w:r w:rsidRPr="00F242CB">
        <w:t xml:space="preserve"> и представлен</w:t>
      </w:r>
      <w:r>
        <w:t>ы</w:t>
      </w:r>
      <w:r w:rsidRPr="00F242CB">
        <w:t xml:space="preserve"> Поставщиком Заказчику в сроки и в порядке, установленные налоговым законодательством Российской Федерации.</w:t>
      </w:r>
    </w:p>
    <w:p w:rsidR="007A5377" w:rsidRPr="00F242CB" w:rsidRDefault="007A5377" w:rsidP="007A5377">
      <w:pPr>
        <w:tabs>
          <w:tab w:val="left" w:pos="0"/>
        </w:tabs>
        <w:jc w:val="both"/>
      </w:pPr>
      <w:r>
        <w:t xml:space="preserve">2.8. </w:t>
      </w:r>
      <w:r w:rsidRPr="00F242CB">
        <w:t>Обязательство Заказчика по оплате Товара считается исполненным после списания денежных средств со счета Заказчика.</w:t>
      </w:r>
    </w:p>
    <w:p w:rsidR="007A5377" w:rsidRPr="00F242CB" w:rsidRDefault="007A5377" w:rsidP="007A5377">
      <w:pPr>
        <w:tabs>
          <w:tab w:val="left" w:pos="0"/>
        </w:tabs>
        <w:jc w:val="both"/>
      </w:pPr>
      <w:r>
        <w:t xml:space="preserve">2.9. </w:t>
      </w:r>
      <w:r w:rsidRPr="00F242CB">
        <w:t>Поставщик вправе потребовать у Заказчика в подтверждение оплаты Товара копию платежного поручения с отметкой банка об исполнении.</w:t>
      </w:r>
    </w:p>
    <w:p w:rsidR="007A5377" w:rsidRPr="00F242CB" w:rsidRDefault="007A5377" w:rsidP="007A5377">
      <w:pPr>
        <w:tabs>
          <w:tab w:val="left" w:pos="0"/>
        </w:tabs>
        <w:jc w:val="both"/>
      </w:pPr>
      <w:r>
        <w:t xml:space="preserve">2.10. </w:t>
      </w:r>
      <w:r w:rsidRPr="00F242CB">
        <w:t>Положения Договора о НДС и счет</w:t>
      </w:r>
      <w:proofErr w:type="gramStart"/>
      <w:r w:rsidRPr="00F242CB">
        <w:t>е(</w:t>
      </w:r>
      <w:proofErr w:type="gramEnd"/>
      <w:r w:rsidRPr="00F242CB">
        <w:t>ах)-фактуре(ах)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7A5377" w:rsidRPr="004444FD" w:rsidRDefault="007A5377" w:rsidP="007A5377">
      <w:pPr>
        <w:tabs>
          <w:tab w:val="left" w:pos="0"/>
          <w:tab w:val="left" w:pos="426"/>
        </w:tabs>
        <w:jc w:val="both"/>
        <w:rPr>
          <w:sz w:val="16"/>
          <w:szCs w:val="16"/>
        </w:rPr>
      </w:pPr>
    </w:p>
    <w:p w:rsidR="007A5377" w:rsidRPr="00436380" w:rsidRDefault="007A5377" w:rsidP="007A5377">
      <w:pPr>
        <w:tabs>
          <w:tab w:val="left" w:pos="0"/>
          <w:tab w:val="left" w:pos="284"/>
          <w:tab w:val="left" w:pos="426"/>
        </w:tabs>
        <w:spacing w:after="80"/>
        <w:jc w:val="center"/>
        <w:rPr>
          <w:rFonts w:eastAsia="Calibri"/>
          <w:b/>
        </w:rPr>
      </w:pPr>
      <w:r>
        <w:rPr>
          <w:rFonts w:eastAsia="Calibri"/>
          <w:b/>
        </w:rPr>
        <w:t xml:space="preserve">3. </w:t>
      </w:r>
      <w:r w:rsidRPr="00436380">
        <w:rPr>
          <w:rFonts w:eastAsia="Calibri"/>
          <w:b/>
        </w:rPr>
        <w:t>КАЧЕСТВО ТОВАРА</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3.1. </w:t>
      </w:r>
      <w:r w:rsidRPr="00436380">
        <w:rPr>
          <w:rFonts w:eastAsia="Calibri"/>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3.2. </w:t>
      </w:r>
      <w:r w:rsidRPr="00436380">
        <w:rPr>
          <w:rFonts w:eastAsia="Calibri"/>
        </w:rPr>
        <w:t xml:space="preserve">Гарантийный срок на поставляемый Товар </w:t>
      </w:r>
      <w:r w:rsidRPr="00436380">
        <w:t>устанавливается в соответствии со стандартами и техническим</w:t>
      </w:r>
      <w:r>
        <w:t>и</w:t>
      </w:r>
      <w:r w:rsidRPr="00436380">
        <w:t xml:space="preserve"> условиями изготовителя, а если он не установлен </w:t>
      </w:r>
      <w:r w:rsidRPr="008A1714">
        <w:rPr>
          <w:b/>
        </w:rPr>
        <w:t>__________</w:t>
      </w:r>
      <w:r w:rsidRPr="008A1714">
        <w:rPr>
          <w:b/>
          <w:vertAlign w:val="superscript"/>
        </w:rPr>
        <w:footnoteReference w:id="14"/>
      </w:r>
      <w:r w:rsidRPr="00436380">
        <w:t xml:space="preserve"> с момента подписания Сторонами товарной накладной</w:t>
      </w:r>
      <w:r>
        <w:t xml:space="preserve"> по каждой партии Товара</w:t>
      </w:r>
      <w:r w:rsidRPr="00436380">
        <w:rPr>
          <w:rFonts w:eastAsia="Calibri"/>
        </w:rPr>
        <w:t xml:space="preserve">. </w:t>
      </w:r>
    </w:p>
    <w:p w:rsidR="007A5377" w:rsidRPr="00436380" w:rsidRDefault="007A5377" w:rsidP="007A5377">
      <w:pPr>
        <w:tabs>
          <w:tab w:val="left" w:pos="0"/>
          <w:tab w:val="left" w:pos="426"/>
          <w:tab w:val="left" w:pos="1134"/>
        </w:tabs>
        <w:contextualSpacing/>
        <w:jc w:val="both"/>
        <w:rPr>
          <w:rFonts w:eastAsia="Calibri"/>
        </w:rPr>
      </w:pPr>
      <w:r>
        <w:rPr>
          <w:rFonts w:eastAsia="Calibri"/>
        </w:rPr>
        <w:t xml:space="preserve">3.3. </w:t>
      </w:r>
      <w:r w:rsidRPr="00436380">
        <w:rPr>
          <w:rFonts w:eastAsia="Calibri"/>
        </w:rPr>
        <w:t>В случае выявления в течение гарантийного срока, указанного в п.</w:t>
      </w:r>
      <w:r>
        <w:rPr>
          <w:rFonts w:eastAsia="Calibri"/>
        </w:rPr>
        <w:t xml:space="preserve"> </w:t>
      </w:r>
      <w:r w:rsidRPr="00436380">
        <w:rPr>
          <w:rFonts w:eastAsia="Calibri"/>
        </w:rPr>
        <w:t>3.2 настоящего Договора, недостатков Товара, возникших по вине Поставщика или 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3.4. </w:t>
      </w:r>
      <w:r w:rsidRPr="00436380">
        <w:rPr>
          <w:rFonts w:eastAsia="Calibri"/>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7A5377" w:rsidRPr="00436380" w:rsidRDefault="007A5377" w:rsidP="007A5377">
      <w:pPr>
        <w:numPr>
          <w:ilvl w:val="0"/>
          <w:numId w:val="60"/>
        </w:numPr>
        <w:tabs>
          <w:tab w:val="left" w:pos="0"/>
          <w:tab w:val="left" w:pos="426"/>
          <w:tab w:val="left" w:pos="851"/>
          <w:tab w:val="left" w:pos="993"/>
        </w:tabs>
        <w:ind w:left="0" w:firstLine="0"/>
        <w:contextualSpacing/>
        <w:jc w:val="both"/>
      </w:pPr>
      <w:r w:rsidRPr="00436380">
        <w:lastRenderedPageBreak/>
        <w:t>инициировать расторжение настоящего Договора и потребовать возврата уплаченной суммы, в случае ее оплаты;</w:t>
      </w:r>
    </w:p>
    <w:p w:rsidR="007A5377" w:rsidRPr="00436380" w:rsidRDefault="007A5377" w:rsidP="007A5377">
      <w:pPr>
        <w:numPr>
          <w:ilvl w:val="0"/>
          <w:numId w:val="60"/>
        </w:numPr>
        <w:tabs>
          <w:tab w:val="left" w:pos="0"/>
          <w:tab w:val="left" w:pos="426"/>
          <w:tab w:val="left" w:pos="851"/>
          <w:tab w:val="left" w:pos="993"/>
        </w:tabs>
        <w:ind w:left="0" w:firstLine="0"/>
        <w:contextualSpacing/>
        <w:jc w:val="both"/>
      </w:pPr>
      <w:r w:rsidRPr="00436380">
        <w:t>потребовать замены Товара ненадлежащего качества Товаром, соответствующим условиям Договора.</w:t>
      </w:r>
    </w:p>
    <w:p w:rsidR="007A5377" w:rsidRPr="00B11AFA" w:rsidRDefault="007A5377" w:rsidP="007A5377">
      <w:pPr>
        <w:tabs>
          <w:tab w:val="left" w:pos="0"/>
          <w:tab w:val="left" w:pos="426"/>
          <w:tab w:val="left" w:pos="993"/>
        </w:tabs>
        <w:contextualSpacing/>
        <w:jc w:val="both"/>
        <w:rPr>
          <w:rFonts w:eastAsia="Calibri"/>
        </w:rPr>
      </w:pPr>
      <w:r>
        <w:rPr>
          <w:rFonts w:eastAsia="Calibri"/>
        </w:rPr>
        <w:t xml:space="preserve">3.5. </w:t>
      </w:r>
      <w:r w:rsidRPr="00B11AFA">
        <w:rPr>
          <w:rFonts w:eastAsia="Calibri"/>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7A5377" w:rsidRPr="00436380" w:rsidRDefault="007A5377" w:rsidP="007A5377">
      <w:pPr>
        <w:tabs>
          <w:tab w:val="left" w:pos="0"/>
          <w:tab w:val="left" w:pos="284"/>
          <w:tab w:val="left" w:pos="426"/>
        </w:tabs>
        <w:spacing w:after="80"/>
        <w:jc w:val="center"/>
        <w:rPr>
          <w:rFonts w:eastAsia="Calibri"/>
          <w:b/>
        </w:rPr>
      </w:pPr>
      <w:r>
        <w:rPr>
          <w:rFonts w:eastAsia="Calibri"/>
          <w:b/>
        </w:rPr>
        <w:t xml:space="preserve">4. </w:t>
      </w:r>
      <w:r w:rsidRPr="00436380">
        <w:rPr>
          <w:rFonts w:eastAsia="Calibri"/>
          <w:b/>
        </w:rPr>
        <w:t>УСЛОВИЯ ПОСТАВКИ ТОВАРА</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4.1. </w:t>
      </w:r>
      <w:r w:rsidRPr="00436380">
        <w:rPr>
          <w:rFonts w:eastAsia="Calibri"/>
        </w:rPr>
        <w:t xml:space="preserve">Поставка Товара осуществляется </w:t>
      </w:r>
      <w:r>
        <w:rPr>
          <w:rFonts w:eastAsia="Calibri"/>
        </w:rPr>
        <w:t xml:space="preserve">2 (двумя) </w:t>
      </w:r>
      <w:r w:rsidRPr="00436380">
        <w:rPr>
          <w:rFonts w:eastAsia="Calibri"/>
        </w:rPr>
        <w:t>парти</w:t>
      </w:r>
      <w:r>
        <w:rPr>
          <w:rFonts w:eastAsia="Calibri"/>
        </w:rPr>
        <w:t>ями</w:t>
      </w:r>
      <w:r w:rsidRPr="00436380">
        <w:rPr>
          <w:rFonts w:eastAsia="Calibri"/>
        </w:rPr>
        <w:t xml:space="preserve"> </w:t>
      </w:r>
      <w:r w:rsidR="0065006F" w:rsidRPr="0065006F">
        <w:rPr>
          <w:rFonts w:eastAsia="Calibri"/>
        </w:rPr>
        <w:t>(одна партия – в один адрес)</w:t>
      </w:r>
      <w:r w:rsidR="0065006F">
        <w:rPr>
          <w:rFonts w:eastAsia="Calibri"/>
        </w:rPr>
        <w:t xml:space="preserve"> </w:t>
      </w:r>
      <w:r w:rsidRPr="00436380">
        <w:rPr>
          <w:rFonts w:eastAsia="Calibri"/>
        </w:rPr>
        <w:t>в соответствии с п.п. 1.4, 1.5 Договора и Техническим заданием (Приложение А).</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4.2. </w:t>
      </w:r>
      <w:r w:rsidRPr="00436380">
        <w:rPr>
          <w:rFonts w:eastAsia="Calibri"/>
        </w:rPr>
        <w:t>Поставка Товара осуществляется силами и средствами Поставщика.</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4.3. </w:t>
      </w:r>
      <w:r w:rsidRPr="00436380">
        <w:rPr>
          <w:rFonts w:eastAsia="Calibri"/>
        </w:rPr>
        <w:t>Приемка Товара по количеству, ассортименту и товарному виду осуществляется во время передачи Товара Заказчику.</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4.4. </w:t>
      </w:r>
      <w:proofErr w:type="gramStart"/>
      <w:r w:rsidRPr="00436380">
        <w:rPr>
          <w:rFonts w:eastAsia="Calibri"/>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w:t>
      </w:r>
      <w:proofErr w:type="gramEnd"/>
      <w:r w:rsidRPr="00436380">
        <w:rPr>
          <w:rFonts w:eastAsia="Calibri"/>
        </w:rPr>
        <w:t xml:space="preserve"> нормам гражданского законодательства Российской Федерации.</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4.5. </w:t>
      </w:r>
      <w:r w:rsidRPr="00436380">
        <w:rPr>
          <w:rFonts w:eastAsia="Calibri"/>
        </w:rPr>
        <w:t>При приемке Товара Заказчик:</w:t>
      </w:r>
    </w:p>
    <w:p w:rsidR="007A5377" w:rsidRPr="00436380" w:rsidRDefault="007A5377" w:rsidP="007A5377">
      <w:pPr>
        <w:numPr>
          <w:ilvl w:val="0"/>
          <w:numId w:val="60"/>
        </w:numPr>
        <w:tabs>
          <w:tab w:val="left" w:pos="0"/>
          <w:tab w:val="left" w:pos="426"/>
          <w:tab w:val="left" w:pos="851"/>
          <w:tab w:val="left" w:pos="993"/>
        </w:tabs>
        <w:ind w:left="0" w:firstLine="0"/>
        <w:contextualSpacing/>
        <w:jc w:val="both"/>
      </w:pPr>
      <w:r w:rsidRPr="00436380">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7A5377" w:rsidRPr="00436380" w:rsidRDefault="007A5377" w:rsidP="007A5377">
      <w:pPr>
        <w:numPr>
          <w:ilvl w:val="0"/>
          <w:numId w:val="60"/>
        </w:numPr>
        <w:tabs>
          <w:tab w:val="left" w:pos="0"/>
          <w:tab w:val="left" w:pos="426"/>
          <w:tab w:val="left" w:pos="851"/>
          <w:tab w:val="left" w:pos="993"/>
        </w:tabs>
        <w:ind w:left="0" w:firstLine="0"/>
        <w:contextualSpacing/>
        <w:jc w:val="both"/>
      </w:pPr>
      <w:r w:rsidRPr="00436380">
        <w:t>проверяет полноту и правильность оформления документации Поставщика на предмет соответствия условиям настоящего Договора;</w:t>
      </w:r>
    </w:p>
    <w:p w:rsidR="007A5377" w:rsidRPr="00436380" w:rsidRDefault="007A5377" w:rsidP="007A5377">
      <w:pPr>
        <w:numPr>
          <w:ilvl w:val="0"/>
          <w:numId w:val="60"/>
        </w:numPr>
        <w:tabs>
          <w:tab w:val="left" w:pos="0"/>
          <w:tab w:val="left" w:pos="426"/>
          <w:tab w:val="left" w:pos="851"/>
          <w:tab w:val="left" w:pos="993"/>
        </w:tabs>
        <w:ind w:left="0" w:firstLine="0"/>
        <w:contextualSpacing/>
        <w:jc w:val="both"/>
      </w:pPr>
      <w:r w:rsidRPr="00436380">
        <w:t>проверяет наличие/отсутствие внешних повреждений оригинальной упаковки Товара;</w:t>
      </w:r>
    </w:p>
    <w:p w:rsidR="007A5377" w:rsidRPr="00436380" w:rsidRDefault="007A5377" w:rsidP="007A5377">
      <w:pPr>
        <w:numPr>
          <w:ilvl w:val="0"/>
          <w:numId w:val="60"/>
        </w:numPr>
        <w:tabs>
          <w:tab w:val="left" w:pos="0"/>
          <w:tab w:val="left" w:pos="426"/>
          <w:tab w:val="left" w:pos="851"/>
          <w:tab w:val="left" w:pos="993"/>
        </w:tabs>
        <w:ind w:left="0" w:firstLine="0"/>
        <w:contextualSpacing/>
        <w:jc w:val="both"/>
      </w:pPr>
      <w:r w:rsidRPr="00436380">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7A5377" w:rsidRPr="00436380" w:rsidRDefault="007A5377" w:rsidP="007A5377">
      <w:pPr>
        <w:numPr>
          <w:ilvl w:val="0"/>
          <w:numId w:val="60"/>
        </w:numPr>
        <w:tabs>
          <w:tab w:val="left" w:pos="0"/>
          <w:tab w:val="left" w:pos="426"/>
          <w:tab w:val="left" w:pos="851"/>
          <w:tab w:val="left" w:pos="993"/>
        </w:tabs>
        <w:ind w:left="0" w:firstLine="0"/>
        <w:contextualSpacing/>
        <w:jc w:val="both"/>
      </w:pPr>
      <w:r w:rsidRPr="00436380">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4.6. </w:t>
      </w:r>
      <w:r w:rsidRPr="00436380">
        <w:rPr>
          <w:rFonts w:eastAsia="Calibri"/>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4.7. </w:t>
      </w:r>
      <w:r w:rsidRPr="00436380">
        <w:rPr>
          <w:rFonts w:eastAsia="Calibri"/>
        </w:rPr>
        <w:t xml:space="preserve">В случае поставки Товара ненадлежащего качества или отсутствия части Товара, Поставщик в течение </w:t>
      </w:r>
      <w:r w:rsidRPr="000664CC">
        <w:rPr>
          <w:rFonts w:eastAsia="Calibri"/>
        </w:rPr>
        <w:t>3 (трех) рабочих дней</w:t>
      </w:r>
      <w:r w:rsidRPr="00436380">
        <w:rPr>
          <w:rFonts w:eastAsia="Calibri"/>
        </w:rPr>
        <w:t xml:space="preserve"> должен </w:t>
      </w:r>
      <w:proofErr w:type="gramStart"/>
      <w:r w:rsidRPr="00436380">
        <w:rPr>
          <w:rFonts w:eastAsia="Calibri"/>
        </w:rPr>
        <w:t>заменить его на Товар</w:t>
      </w:r>
      <w:proofErr w:type="gramEnd"/>
      <w:r w:rsidRPr="00436380">
        <w:rPr>
          <w:rFonts w:eastAsia="Calibri"/>
        </w:rPr>
        <w:t xml:space="preserve"> надлежащего качества или допоставить Товар.</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4.8. </w:t>
      </w:r>
      <w:r w:rsidRPr="00436380">
        <w:rPr>
          <w:rFonts w:eastAsia="Calibri"/>
        </w:rPr>
        <w:t>Датой поставки Товара считается дата подписания Сторонами товарной накладной.</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4.9. </w:t>
      </w:r>
      <w:r w:rsidRPr="00436380">
        <w:rPr>
          <w:rFonts w:eastAsia="Calibri"/>
        </w:rPr>
        <w:t>Некачественный (некомплектный) Товар считается не поставленным.</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4.10. </w:t>
      </w:r>
      <w:r w:rsidRPr="00436380">
        <w:rPr>
          <w:rFonts w:eastAsia="Calibri"/>
        </w:rPr>
        <w:t xml:space="preserve">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w:t>
      </w:r>
      <w:r w:rsidRPr="000664CC">
        <w:rPr>
          <w:rFonts w:eastAsia="Calibri"/>
        </w:rPr>
        <w:t>5 (пяти) рабочих дней</w:t>
      </w:r>
      <w:r w:rsidRPr="00436380">
        <w:rPr>
          <w:rFonts w:eastAsia="Calibri"/>
        </w:rPr>
        <w:t xml:space="preserve"> рабочих дней с момента подписания Сторонами акта о выявленных недостатках.</w:t>
      </w:r>
    </w:p>
    <w:p w:rsidR="007A5377" w:rsidRPr="000664CC" w:rsidRDefault="007A5377" w:rsidP="007A5377">
      <w:pPr>
        <w:tabs>
          <w:tab w:val="left" w:pos="0"/>
          <w:tab w:val="left" w:pos="426"/>
          <w:tab w:val="left" w:pos="993"/>
        </w:tabs>
        <w:contextualSpacing/>
        <w:jc w:val="both"/>
        <w:rPr>
          <w:rFonts w:eastAsia="Calibri"/>
        </w:rPr>
      </w:pPr>
      <w:r w:rsidRPr="000664CC">
        <w:rPr>
          <w:rFonts w:eastAsia="Calibri"/>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w:t>
      </w:r>
      <w:r w:rsidRPr="000664CC">
        <w:rPr>
          <w:rFonts w:eastAsia="Calibri"/>
        </w:rPr>
        <w:lastRenderedPageBreak/>
        <w:t>односторонний акт о выявленных недостатках и направить его Поставщику, с требованием устранить недостатки Товара.</w:t>
      </w:r>
    </w:p>
    <w:p w:rsidR="007A5377" w:rsidRDefault="007A5377" w:rsidP="007A5377">
      <w:pPr>
        <w:tabs>
          <w:tab w:val="left" w:pos="0"/>
          <w:tab w:val="left" w:pos="426"/>
          <w:tab w:val="left" w:pos="993"/>
        </w:tabs>
        <w:contextualSpacing/>
        <w:jc w:val="both"/>
        <w:rPr>
          <w:rFonts w:eastAsia="Calibri"/>
        </w:rPr>
      </w:pPr>
      <w:r>
        <w:rPr>
          <w:rFonts w:eastAsia="Calibri"/>
        </w:rPr>
        <w:t xml:space="preserve">4.11. </w:t>
      </w:r>
      <w:r w:rsidRPr="00436380">
        <w:rPr>
          <w:rFonts w:eastAsia="Calibri"/>
        </w:rPr>
        <w:t>Право собственности на Товар, а также риск случайной гибели или повреждения Товара переходит к Заказчику с момента поставки Товара и подписания обеими Сторонами товарной накладной.</w:t>
      </w:r>
    </w:p>
    <w:p w:rsidR="007A5377" w:rsidRPr="00436380" w:rsidRDefault="007A5377" w:rsidP="007A5377">
      <w:pPr>
        <w:tabs>
          <w:tab w:val="left" w:pos="0"/>
          <w:tab w:val="left" w:pos="426"/>
          <w:tab w:val="left" w:pos="993"/>
        </w:tabs>
        <w:contextualSpacing/>
        <w:jc w:val="both"/>
        <w:rPr>
          <w:rFonts w:eastAsia="Calibri"/>
        </w:rPr>
      </w:pPr>
    </w:p>
    <w:p w:rsidR="007A5377" w:rsidRPr="00436380" w:rsidRDefault="007A5377" w:rsidP="007A5377">
      <w:pPr>
        <w:tabs>
          <w:tab w:val="left" w:pos="0"/>
          <w:tab w:val="left" w:pos="284"/>
          <w:tab w:val="left" w:pos="426"/>
        </w:tabs>
        <w:spacing w:after="80"/>
        <w:jc w:val="center"/>
        <w:rPr>
          <w:rFonts w:eastAsia="Calibri"/>
          <w:b/>
        </w:rPr>
      </w:pPr>
      <w:r>
        <w:rPr>
          <w:rFonts w:eastAsia="Calibri"/>
          <w:b/>
        </w:rPr>
        <w:t xml:space="preserve">5. </w:t>
      </w:r>
      <w:r w:rsidRPr="00436380">
        <w:rPr>
          <w:rFonts w:eastAsia="Calibri"/>
          <w:b/>
        </w:rPr>
        <w:t>ОБЯЗАТЕЛЬСТВА СТОРОН</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5.1. </w:t>
      </w:r>
      <w:r w:rsidRPr="00436380">
        <w:rPr>
          <w:rFonts w:eastAsia="Calibri"/>
        </w:rPr>
        <w:t>Поставщик обязан:</w:t>
      </w:r>
    </w:p>
    <w:p w:rsidR="007A5377" w:rsidRPr="00436380" w:rsidRDefault="007A5377" w:rsidP="007A5377">
      <w:pPr>
        <w:tabs>
          <w:tab w:val="left" w:pos="0"/>
          <w:tab w:val="left" w:pos="426"/>
          <w:tab w:val="left" w:pos="709"/>
        </w:tabs>
        <w:contextualSpacing/>
        <w:jc w:val="both"/>
        <w:rPr>
          <w:rFonts w:eastAsia="Calibri"/>
        </w:rPr>
      </w:pPr>
      <w:r>
        <w:rPr>
          <w:rFonts w:eastAsia="Calibri"/>
        </w:rPr>
        <w:t xml:space="preserve">5.1.1. </w:t>
      </w:r>
      <w:r w:rsidRPr="00436380">
        <w:rPr>
          <w:rFonts w:eastAsia="Calibri"/>
        </w:rPr>
        <w:t>Поставить Товар по адресу, в количестве, сроки, указанные в настоящем Договоре.</w:t>
      </w:r>
    </w:p>
    <w:p w:rsidR="007A5377" w:rsidRPr="00436380" w:rsidRDefault="007A5377" w:rsidP="007A5377">
      <w:pPr>
        <w:tabs>
          <w:tab w:val="left" w:pos="0"/>
          <w:tab w:val="left" w:pos="360"/>
          <w:tab w:val="left" w:pos="426"/>
          <w:tab w:val="left" w:pos="709"/>
        </w:tabs>
        <w:contextualSpacing/>
        <w:jc w:val="both"/>
        <w:rPr>
          <w:rFonts w:eastAsia="Calibri"/>
        </w:rPr>
      </w:pPr>
      <w:r>
        <w:rPr>
          <w:rFonts w:eastAsia="Calibri"/>
        </w:rPr>
        <w:t xml:space="preserve">5.1.2. </w:t>
      </w:r>
      <w:r w:rsidRPr="00436380">
        <w:rPr>
          <w:rFonts w:eastAsia="Calibri"/>
        </w:rPr>
        <w:t>За 1 (один) рабочий день перед поставкой Товара передать Заказчику по электронной почте________________</w:t>
      </w:r>
      <w:r w:rsidRPr="00436380">
        <w:rPr>
          <w:rFonts w:ascii="Calibri" w:eastAsia="Calibri" w:hAnsi="Calibri"/>
          <w:bCs/>
          <w:sz w:val="20"/>
          <w:szCs w:val="16"/>
          <w:vertAlign w:val="superscript"/>
        </w:rPr>
        <w:footnoteReference w:id="15"/>
      </w:r>
      <w:r w:rsidRPr="00436380">
        <w:rPr>
          <w:rFonts w:eastAsia="Calibri"/>
        </w:rPr>
        <w:t xml:space="preserve"> или курьером спецификацию поставки, с указанием: количества 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7A5377" w:rsidRPr="00436380" w:rsidRDefault="007A5377" w:rsidP="007A5377">
      <w:pPr>
        <w:tabs>
          <w:tab w:val="left" w:pos="0"/>
          <w:tab w:val="left" w:pos="426"/>
          <w:tab w:val="left" w:pos="709"/>
        </w:tabs>
        <w:spacing w:line="300" w:lineRule="exact"/>
        <w:jc w:val="both"/>
        <w:rPr>
          <w:rFonts w:eastAsia="Calibri"/>
        </w:rPr>
      </w:pPr>
      <w:r>
        <w:rPr>
          <w:rFonts w:eastAsia="Calibri"/>
        </w:rPr>
        <w:t xml:space="preserve">5.1.3. </w:t>
      </w:r>
      <w:r w:rsidRPr="00436380">
        <w:rPr>
          <w:rFonts w:eastAsia="Calibri"/>
        </w:rPr>
        <w:t>Уведомить по электронной почте ________________</w:t>
      </w:r>
      <w:r w:rsidRPr="00436380">
        <w:rPr>
          <w:rFonts w:ascii="Calibri" w:eastAsia="Calibri" w:hAnsi="Calibri"/>
          <w:bCs/>
          <w:sz w:val="20"/>
          <w:szCs w:val="16"/>
          <w:vertAlign w:val="superscript"/>
        </w:rPr>
        <w:footnoteReference w:id="16"/>
      </w:r>
      <w:r w:rsidRPr="00436380">
        <w:rPr>
          <w:rFonts w:eastAsia="Calibri"/>
        </w:rPr>
        <w:t xml:space="preserve"> представителя Заказчика о дате и времени прибытия в НИУ ВШЭ представителей Поставщика. </w:t>
      </w:r>
    </w:p>
    <w:p w:rsidR="007A5377" w:rsidRPr="00436380" w:rsidRDefault="007A5377" w:rsidP="007A5377">
      <w:pPr>
        <w:tabs>
          <w:tab w:val="left" w:pos="0"/>
          <w:tab w:val="left" w:pos="426"/>
          <w:tab w:val="left" w:pos="709"/>
        </w:tabs>
        <w:jc w:val="both"/>
        <w:rPr>
          <w:rFonts w:eastAsia="Calibri"/>
        </w:rPr>
      </w:pPr>
      <w:r w:rsidRPr="00436380">
        <w:rPr>
          <w:rFonts w:eastAsia="Calibri"/>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7A5377" w:rsidRPr="00436380" w:rsidRDefault="007A5377" w:rsidP="007A5377">
      <w:pPr>
        <w:tabs>
          <w:tab w:val="left" w:pos="0"/>
          <w:tab w:val="left" w:pos="426"/>
          <w:tab w:val="left" w:pos="709"/>
          <w:tab w:val="left" w:pos="993"/>
        </w:tabs>
        <w:contextualSpacing/>
        <w:jc w:val="both"/>
        <w:rPr>
          <w:rFonts w:eastAsia="Calibri"/>
        </w:rPr>
      </w:pPr>
      <w:r>
        <w:rPr>
          <w:rFonts w:eastAsia="Calibri"/>
        </w:rPr>
        <w:t xml:space="preserve">5.2. </w:t>
      </w:r>
      <w:r w:rsidRPr="00436380">
        <w:rPr>
          <w:rFonts w:eastAsia="Calibri"/>
        </w:rPr>
        <w:t>Заказчик обязан:</w:t>
      </w:r>
    </w:p>
    <w:p w:rsidR="007A5377" w:rsidRPr="00436380" w:rsidRDefault="007A5377" w:rsidP="007A5377">
      <w:pPr>
        <w:tabs>
          <w:tab w:val="left" w:pos="0"/>
          <w:tab w:val="left" w:pos="426"/>
          <w:tab w:val="left" w:pos="709"/>
        </w:tabs>
        <w:contextualSpacing/>
        <w:jc w:val="both"/>
        <w:rPr>
          <w:rFonts w:eastAsia="Calibri"/>
        </w:rPr>
      </w:pPr>
      <w:r>
        <w:rPr>
          <w:rFonts w:eastAsia="Calibri"/>
        </w:rPr>
        <w:t xml:space="preserve">5.2.1. </w:t>
      </w:r>
      <w:r w:rsidRPr="00436380">
        <w:rPr>
          <w:rFonts w:eastAsia="Calibri"/>
        </w:rPr>
        <w:t>Своевременно принять поставленный Поставщиком Товар.</w:t>
      </w:r>
    </w:p>
    <w:p w:rsidR="007A5377" w:rsidRPr="00436380" w:rsidRDefault="007A5377" w:rsidP="007A5377">
      <w:pPr>
        <w:tabs>
          <w:tab w:val="left" w:pos="0"/>
          <w:tab w:val="left" w:pos="426"/>
          <w:tab w:val="left" w:pos="709"/>
        </w:tabs>
        <w:contextualSpacing/>
        <w:jc w:val="both"/>
        <w:rPr>
          <w:rFonts w:eastAsia="Calibri"/>
        </w:rPr>
      </w:pPr>
      <w:r>
        <w:rPr>
          <w:rFonts w:eastAsia="Calibri"/>
        </w:rPr>
        <w:t xml:space="preserve">5.2.2. </w:t>
      </w:r>
      <w:r w:rsidRPr="00436380">
        <w:rPr>
          <w:rFonts w:eastAsia="Calibri"/>
        </w:rPr>
        <w:t>Оплатить поставленный Товар на условиях, предусмотренных настоящим Договором.</w:t>
      </w:r>
    </w:p>
    <w:p w:rsidR="007A5377" w:rsidRPr="004444FD" w:rsidRDefault="007A5377" w:rsidP="007A5377">
      <w:pPr>
        <w:tabs>
          <w:tab w:val="left" w:pos="0"/>
          <w:tab w:val="left" w:pos="426"/>
        </w:tabs>
        <w:jc w:val="both"/>
        <w:rPr>
          <w:b/>
          <w:sz w:val="20"/>
          <w:szCs w:val="20"/>
        </w:rPr>
      </w:pPr>
    </w:p>
    <w:p w:rsidR="007A5377" w:rsidRPr="00436380" w:rsidRDefault="007A5377" w:rsidP="007A5377">
      <w:pPr>
        <w:tabs>
          <w:tab w:val="left" w:pos="0"/>
          <w:tab w:val="left" w:pos="284"/>
          <w:tab w:val="left" w:pos="426"/>
        </w:tabs>
        <w:spacing w:after="80"/>
        <w:jc w:val="center"/>
        <w:rPr>
          <w:rFonts w:eastAsia="Calibri"/>
          <w:b/>
        </w:rPr>
      </w:pPr>
      <w:r>
        <w:rPr>
          <w:rFonts w:eastAsia="Calibri"/>
          <w:b/>
        </w:rPr>
        <w:t xml:space="preserve">6. </w:t>
      </w:r>
      <w:r w:rsidRPr="00436380">
        <w:rPr>
          <w:rFonts w:eastAsia="Calibri"/>
          <w:b/>
        </w:rPr>
        <w:t>ОТВЕТСТВЕННОСТЬ СТОРОН</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6.1. </w:t>
      </w:r>
      <w:r w:rsidRPr="00436380">
        <w:rPr>
          <w:rFonts w:eastAsia="Calibri"/>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7A5377" w:rsidRPr="00436380" w:rsidRDefault="007A5377" w:rsidP="007A5377">
      <w:pPr>
        <w:tabs>
          <w:tab w:val="left" w:pos="0"/>
          <w:tab w:val="left" w:pos="426"/>
          <w:tab w:val="left" w:pos="993"/>
        </w:tabs>
        <w:contextualSpacing/>
        <w:jc w:val="both"/>
        <w:rPr>
          <w:rFonts w:eastAsia="Calibri"/>
        </w:rPr>
      </w:pPr>
      <w:r w:rsidRPr="00B8754A">
        <w:rPr>
          <w:rFonts w:eastAsia="Calibri"/>
        </w:rPr>
        <w:t xml:space="preserve">6.2. </w:t>
      </w:r>
      <w:r w:rsidRPr="00436380">
        <w:rPr>
          <w:rFonts w:eastAsia="Calibri"/>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7A5377" w:rsidRPr="00436380" w:rsidRDefault="007A5377" w:rsidP="007A5377">
      <w:pPr>
        <w:tabs>
          <w:tab w:val="left" w:pos="0"/>
          <w:tab w:val="left" w:pos="426"/>
          <w:tab w:val="left" w:pos="993"/>
        </w:tabs>
        <w:contextualSpacing/>
        <w:jc w:val="both"/>
        <w:rPr>
          <w:rFonts w:eastAsia="Calibri"/>
        </w:rPr>
      </w:pPr>
      <w:r w:rsidRPr="00B8754A">
        <w:rPr>
          <w:rFonts w:eastAsia="Calibri"/>
        </w:rPr>
        <w:t>6.</w:t>
      </w:r>
      <w:r>
        <w:rPr>
          <w:rFonts w:eastAsia="Calibri"/>
        </w:rPr>
        <w:t>3</w:t>
      </w:r>
      <w:r w:rsidRPr="00B8754A">
        <w:rPr>
          <w:rFonts w:eastAsia="Calibri"/>
        </w:rPr>
        <w:t xml:space="preserve">. </w:t>
      </w:r>
      <w:r w:rsidRPr="00436380">
        <w:rPr>
          <w:rFonts w:eastAsia="Calibri"/>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7A5377" w:rsidRPr="00436380" w:rsidRDefault="007A5377" w:rsidP="007A5377">
      <w:pPr>
        <w:tabs>
          <w:tab w:val="left" w:pos="0"/>
          <w:tab w:val="left" w:pos="426"/>
          <w:tab w:val="left" w:pos="993"/>
        </w:tabs>
        <w:contextualSpacing/>
        <w:jc w:val="both"/>
        <w:rPr>
          <w:rFonts w:eastAsia="Calibri"/>
        </w:rPr>
      </w:pPr>
      <w:r w:rsidRPr="00B8754A">
        <w:rPr>
          <w:rFonts w:eastAsia="Calibri"/>
        </w:rPr>
        <w:t>6.</w:t>
      </w:r>
      <w:r>
        <w:rPr>
          <w:rFonts w:eastAsia="Calibri"/>
        </w:rPr>
        <w:t>4</w:t>
      </w:r>
      <w:r w:rsidRPr="00B8754A">
        <w:rPr>
          <w:rFonts w:eastAsia="Calibri"/>
        </w:rPr>
        <w:t xml:space="preserve">. </w:t>
      </w:r>
      <w:r w:rsidRPr="00436380">
        <w:rPr>
          <w:rFonts w:eastAsia="Calibri"/>
        </w:rPr>
        <w:t>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7A5377" w:rsidRPr="00436380" w:rsidRDefault="007A5377" w:rsidP="007A5377">
      <w:pPr>
        <w:tabs>
          <w:tab w:val="left" w:pos="0"/>
          <w:tab w:val="left" w:pos="426"/>
          <w:tab w:val="left" w:pos="993"/>
        </w:tabs>
        <w:contextualSpacing/>
        <w:jc w:val="both"/>
        <w:rPr>
          <w:rFonts w:eastAsia="Calibri"/>
        </w:rPr>
      </w:pPr>
      <w:r w:rsidRPr="00B8754A">
        <w:rPr>
          <w:rFonts w:eastAsia="Calibri"/>
        </w:rPr>
        <w:t>6.</w:t>
      </w:r>
      <w:r>
        <w:rPr>
          <w:rFonts w:eastAsia="Calibri"/>
        </w:rPr>
        <w:t>5</w:t>
      </w:r>
      <w:r w:rsidRPr="00B8754A">
        <w:rPr>
          <w:rFonts w:eastAsia="Calibri"/>
        </w:rPr>
        <w:t xml:space="preserve">. </w:t>
      </w:r>
      <w:r w:rsidRPr="00436380">
        <w:rPr>
          <w:rFonts w:eastAsia="Calibri"/>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7A5377" w:rsidRPr="00436380" w:rsidRDefault="007A5377" w:rsidP="007A5377">
      <w:pPr>
        <w:tabs>
          <w:tab w:val="left" w:pos="0"/>
          <w:tab w:val="left" w:pos="426"/>
          <w:tab w:val="left" w:pos="993"/>
        </w:tabs>
        <w:contextualSpacing/>
        <w:jc w:val="both"/>
        <w:rPr>
          <w:rFonts w:eastAsia="Calibri"/>
        </w:rPr>
      </w:pPr>
      <w:r w:rsidRPr="00B8754A">
        <w:rPr>
          <w:rFonts w:eastAsia="Calibri"/>
        </w:rPr>
        <w:t>6.</w:t>
      </w:r>
      <w:r>
        <w:rPr>
          <w:rFonts w:eastAsia="Calibri"/>
        </w:rPr>
        <w:t>6</w:t>
      </w:r>
      <w:r w:rsidRPr="00B8754A">
        <w:rPr>
          <w:rFonts w:eastAsia="Calibri"/>
        </w:rPr>
        <w:t xml:space="preserve">. </w:t>
      </w:r>
      <w:r w:rsidRPr="00436380">
        <w:rPr>
          <w:rFonts w:eastAsia="Calibri"/>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7A5377" w:rsidRPr="00436380" w:rsidRDefault="007A5377" w:rsidP="007A5377">
      <w:pPr>
        <w:tabs>
          <w:tab w:val="left" w:pos="0"/>
          <w:tab w:val="left" w:pos="426"/>
          <w:tab w:val="left" w:pos="993"/>
        </w:tabs>
        <w:contextualSpacing/>
        <w:jc w:val="both"/>
        <w:rPr>
          <w:rFonts w:eastAsia="Calibri"/>
        </w:rPr>
      </w:pPr>
      <w:r w:rsidRPr="00B8754A">
        <w:rPr>
          <w:rFonts w:eastAsia="Calibri"/>
        </w:rPr>
        <w:t>6.</w:t>
      </w:r>
      <w:r>
        <w:rPr>
          <w:rFonts w:eastAsia="Calibri"/>
        </w:rPr>
        <w:t>7</w:t>
      </w:r>
      <w:r w:rsidRPr="00B8754A">
        <w:rPr>
          <w:rFonts w:eastAsia="Calibri"/>
        </w:rPr>
        <w:t xml:space="preserve">. </w:t>
      </w:r>
      <w:r w:rsidRPr="00436380">
        <w:rPr>
          <w:rFonts w:eastAsia="Calibri"/>
        </w:rPr>
        <w:t xml:space="preserve">Заказчик не несет ответственность за несвоевременную оплату по настоящему Договору в соответствии с п. 6.4 Договора в случае отсутствия финансирования, приостановки финансирования или неполного финансирования из средств, указанных в п. 2.1 Договора.  </w:t>
      </w:r>
    </w:p>
    <w:p w:rsidR="007A5377" w:rsidRPr="004444FD" w:rsidRDefault="007A5377" w:rsidP="007A5377">
      <w:pPr>
        <w:tabs>
          <w:tab w:val="left" w:pos="0"/>
          <w:tab w:val="left" w:pos="993"/>
        </w:tabs>
        <w:jc w:val="both"/>
        <w:rPr>
          <w:rFonts w:eastAsia="Calibri"/>
          <w:sz w:val="20"/>
          <w:szCs w:val="20"/>
        </w:rPr>
      </w:pPr>
    </w:p>
    <w:p w:rsidR="007A5377" w:rsidRPr="00B34DB0" w:rsidRDefault="007A5377" w:rsidP="007A5377">
      <w:pPr>
        <w:tabs>
          <w:tab w:val="left" w:pos="0"/>
          <w:tab w:val="left" w:pos="284"/>
          <w:tab w:val="left" w:pos="426"/>
        </w:tabs>
        <w:spacing w:after="80"/>
        <w:jc w:val="center"/>
        <w:rPr>
          <w:rFonts w:eastAsia="Calibri"/>
          <w:b/>
        </w:rPr>
      </w:pPr>
      <w:r>
        <w:rPr>
          <w:rFonts w:eastAsia="Calibri"/>
          <w:b/>
        </w:rPr>
        <w:t xml:space="preserve">7. </w:t>
      </w:r>
      <w:r w:rsidRPr="00B34DB0">
        <w:rPr>
          <w:rFonts w:eastAsia="Calibri"/>
          <w:b/>
        </w:rPr>
        <w:t>ПОРЯДОК РАССМОТРЕНИЯ СПОРОВ</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7.1. </w:t>
      </w:r>
      <w:r w:rsidRPr="00436380">
        <w:rPr>
          <w:rFonts w:eastAsia="Calibri"/>
        </w:rPr>
        <w:t xml:space="preserve">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w:t>
      </w:r>
      <w:r w:rsidRPr="00436380">
        <w:rPr>
          <w:rFonts w:eastAsia="Calibri"/>
        </w:rPr>
        <w:lastRenderedPageBreak/>
        <w:t>разногласий путем переговоров они подлежат рассмотрению в Арбитражном суде города Москвы в установленном порядке.</w:t>
      </w:r>
    </w:p>
    <w:p w:rsidR="007A5377" w:rsidRDefault="007A5377" w:rsidP="007A5377">
      <w:pPr>
        <w:tabs>
          <w:tab w:val="left" w:pos="0"/>
          <w:tab w:val="left" w:pos="426"/>
          <w:tab w:val="left" w:pos="993"/>
        </w:tabs>
        <w:contextualSpacing/>
        <w:jc w:val="both"/>
        <w:rPr>
          <w:rFonts w:eastAsia="Calibri"/>
        </w:rPr>
      </w:pPr>
      <w:r>
        <w:rPr>
          <w:rFonts w:eastAsia="Calibri"/>
        </w:rPr>
        <w:t xml:space="preserve">7.2. </w:t>
      </w:r>
      <w:r w:rsidRPr="00436380">
        <w:rPr>
          <w:rFonts w:eastAsia="Calibri"/>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7A5377" w:rsidRPr="00436380" w:rsidRDefault="007A5377" w:rsidP="007A5377">
      <w:pPr>
        <w:tabs>
          <w:tab w:val="left" w:pos="0"/>
          <w:tab w:val="left" w:pos="426"/>
          <w:tab w:val="left" w:pos="993"/>
        </w:tabs>
        <w:contextualSpacing/>
        <w:jc w:val="both"/>
        <w:rPr>
          <w:rFonts w:eastAsia="Calibri"/>
        </w:rPr>
      </w:pPr>
    </w:p>
    <w:p w:rsidR="007A5377" w:rsidRPr="00436380" w:rsidRDefault="007A5377" w:rsidP="007A5377">
      <w:pPr>
        <w:tabs>
          <w:tab w:val="left" w:pos="0"/>
          <w:tab w:val="left" w:pos="284"/>
          <w:tab w:val="left" w:pos="426"/>
        </w:tabs>
        <w:spacing w:after="80"/>
        <w:jc w:val="center"/>
        <w:rPr>
          <w:rFonts w:eastAsia="Calibri"/>
          <w:b/>
        </w:rPr>
      </w:pPr>
      <w:r>
        <w:rPr>
          <w:rFonts w:eastAsia="Calibri"/>
          <w:b/>
        </w:rPr>
        <w:t xml:space="preserve">8. </w:t>
      </w:r>
      <w:r w:rsidRPr="00436380">
        <w:rPr>
          <w:rFonts w:eastAsia="Calibri"/>
          <w:b/>
        </w:rPr>
        <w:t>ОБСТОЯТЕЛЬСТВА НЕПРЕОДОЛИМОЙ СИЛЫ</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8.1. </w:t>
      </w:r>
      <w:r w:rsidRPr="00436380">
        <w:rPr>
          <w:rFonts w:eastAsia="Calibri"/>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8.2. </w:t>
      </w:r>
      <w:r w:rsidRPr="00436380">
        <w:rPr>
          <w:rFonts w:eastAsia="Calibri"/>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8.3. </w:t>
      </w:r>
      <w:r w:rsidRPr="00436380">
        <w:rPr>
          <w:rFonts w:eastAsia="Calibri"/>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8.4. </w:t>
      </w:r>
      <w:r w:rsidRPr="00436380">
        <w:rPr>
          <w:rFonts w:eastAsia="Calibri"/>
        </w:rPr>
        <w:t>Если обстоятельство непреодолимой силы непосредственно повлияло на исполнение обязатель</w:t>
      </w:r>
      <w:proofErr w:type="gramStart"/>
      <w:r w:rsidRPr="00436380">
        <w:rPr>
          <w:rFonts w:eastAsia="Calibri"/>
        </w:rPr>
        <w:t>ств в ср</w:t>
      </w:r>
      <w:proofErr w:type="gramEnd"/>
      <w:r w:rsidRPr="00436380">
        <w:rPr>
          <w:rFonts w:eastAsia="Calibri"/>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8.5. </w:t>
      </w:r>
      <w:r w:rsidRPr="00436380">
        <w:rPr>
          <w:rFonts w:eastAsia="Calibri"/>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A5377" w:rsidRPr="00436380" w:rsidRDefault="007A5377" w:rsidP="007A5377">
      <w:pPr>
        <w:tabs>
          <w:tab w:val="left" w:pos="0"/>
          <w:tab w:val="left" w:pos="426"/>
          <w:tab w:val="left" w:pos="993"/>
        </w:tabs>
        <w:contextualSpacing/>
        <w:jc w:val="both"/>
        <w:rPr>
          <w:rFonts w:eastAsia="Calibri"/>
        </w:rPr>
      </w:pPr>
      <w:r>
        <w:rPr>
          <w:rFonts w:eastAsia="Calibri"/>
        </w:rPr>
        <w:t xml:space="preserve">8.6. </w:t>
      </w:r>
      <w:r w:rsidRPr="00436380">
        <w:rPr>
          <w:rFonts w:eastAsia="Calibri"/>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A5377" w:rsidRPr="004444FD" w:rsidRDefault="007A5377" w:rsidP="007A5377">
      <w:pPr>
        <w:tabs>
          <w:tab w:val="left" w:pos="0"/>
          <w:tab w:val="left" w:pos="426"/>
        </w:tabs>
        <w:jc w:val="both"/>
        <w:rPr>
          <w:sz w:val="16"/>
          <w:szCs w:val="16"/>
        </w:rPr>
      </w:pPr>
    </w:p>
    <w:p w:rsidR="007A5377" w:rsidRPr="00436380" w:rsidRDefault="007A5377" w:rsidP="007A5377">
      <w:pPr>
        <w:tabs>
          <w:tab w:val="left" w:pos="0"/>
          <w:tab w:val="left" w:pos="284"/>
          <w:tab w:val="left" w:pos="426"/>
        </w:tabs>
        <w:spacing w:after="80"/>
        <w:jc w:val="center"/>
        <w:rPr>
          <w:rFonts w:eastAsia="Calibri"/>
          <w:b/>
        </w:rPr>
      </w:pPr>
      <w:r>
        <w:rPr>
          <w:rFonts w:eastAsia="Calibri"/>
          <w:b/>
        </w:rPr>
        <w:t xml:space="preserve">9. </w:t>
      </w:r>
      <w:r w:rsidRPr="00436380">
        <w:rPr>
          <w:rFonts w:eastAsia="Calibri"/>
          <w:b/>
        </w:rPr>
        <w:t>СРОКИ ДЕЙСТВИЯ ДОГОВОРА</w:t>
      </w:r>
    </w:p>
    <w:p w:rsidR="007A5377" w:rsidRPr="00436380" w:rsidRDefault="007A5377" w:rsidP="007A5377">
      <w:pPr>
        <w:tabs>
          <w:tab w:val="left" w:pos="0"/>
          <w:tab w:val="left" w:pos="567"/>
        </w:tabs>
        <w:contextualSpacing/>
        <w:jc w:val="both"/>
        <w:rPr>
          <w:rFonts w:eastAsia="Calibri"/>
        </w:rPr>
      </w:pPr>
      <w:r>
        <w:rPr>
          <w:rFonts w:eastAsia="Calibri"/>
        </w:rPr>
        <w:t xml:space="preserve">9.1. </w:t>
      </w:r>
      <w:r w:rsidRPr="00436380">
        <w:rPr>
          <w:rFonts w:eastAsia="Calibri"/>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7A5377" w:rsidRPr="00436380" w:rsidRDefault="007A5377" w:rsidP="007A5377">
      <w:pPr>
        <w:tabs>
          <w:tab w:val="left" w:pos="0"/>
          <w:tab w:val="left" w:pos="567"/>
        </w:tabs>
        <w:contextualSpacing/>
        <w:jc w:val="both"/>
        <w:rPr>
          <w:rFonts w:eastAsia="Calibri"/>
        </w:rPr>
      </w:pPr>
      <w:r>
        <w:rPr>
          <w:rFonts w:eastAsia="Calibri"/>
        </w:rPr>
        <w:t xml:space="preserve">9.2. </w:t>
      </w:r>
      <w:r w:rsidRPr="00436380">
        <w:rPr>
          <w:rFonts w:eastAsia="Calibri"/>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A5377" w:rsidRPr="004444FD" w:rsidRDefault="007A5377" w:rsidP="007A5377">
      <w:pPr>
        <w:tabs>
          <w:tab w:val="left" w:pos="0"/>
          <w:tab w:val="left" w:pos="567"/>
        </w:tabs>
        <w:jc w:val="both"/>
        <w:rPr>
          <w:sz w:val="16"/>
          <w:szCs w:val="16"/>
        </w:rPr>
      </w:pPr>
    </w:p>
    <w:p w:rsidR="007A5377" w:rsidRPr="00436380" w:rsidRDefault="007A5377" w:rsidP="007A5377">
      <w:pPr>
        <w:tabs>
          <w:tab w:val="left" w:pos="0"/>
          <w:tab w:val="left" w:pos="284"/>
          <w:tab w:val="left" w:pos="426"/>
        </w:tabs>
        <w:spacing w:after="80"/>
        <w:jc w:val="center"/>
        <w:rPr>
          <w:rFonts w:eastAsia="Calibri"/>
          <w:b/>
        </w:rPr>
      </w:pPr>
      <w:r>
        <w:rPr>
          <w:rFonts w:eastAsia="Calibri"/>
          <w:b/>
        </w:rPr>
        <w:t xml:space="preserve">10. </w:t>
      </w:r>
      <w:r w:rsidRPr="00436380">
        <w:rPr>
          <w:rFonts w:eastAsia="Calibri"/>
          <w:b/>
        </w:rPr>
        <w:t>ЗАКЛЮЧИТЕЛЬНЫЕ ПОЛОЖЕНИЯ</w:t>
      </w:r>
    </w:p>
    <w:p w:rsidR="007A5377" w:rsidRPr="00436380" w:rsidRDefault="007A5377" w:rsidP="007A5377">
      <w:pPr>
        <w:tabs>
          <w:tab w:val="left" w:pos="0"/>
          <w:tab w:val="left" w:pos="567"/>
          <w:tab w:val="left" w:pos="1134"/>
        </w:tabs>
        <w:contextualSpacing/>
        <w:jc w:val="both"/>
        <w:rPr>
          <w:rFonts w:eastAsia="Calibri"/>
          <w:iCs/>
        </w:rPr>
      </w:pPr>
      <w:r>
        <w:rPr>
          <w:rFonts w:eastAsia="Calibri"/>
          <w:iCs/>
        </w:rPr>
        <w:t xml:space="preserve">10.1. </w:t>
      </w:r>
      <w:r w:rsidRPr="00436380">
        <w:rPr>
          <w:rFonts w:eastAsia="Calibri"/>
          <w:iCs/>
        </w:rPr>
        <w:t>Настоящий Договор составлен в 2 (двух) экземплярах, имеющих одинаковую юридическую силу, по одному экземпляру для каждой из Сторон.</w:t>
      </w:r>
    </w:p>
    <w:p w:rsidR="007A5377" w:rsidRPr="00436380" w:rsidRDefault="007A5377" w:rsidP="007A5377">
      <w:pPr>
        <w:tabs>
          <w:tab w:val="left" w:pos="0"/>
          <w:tab w:val="left" w:pos="567"/>
          <w:tab w:val="left" w:pos="1134"/>
        </w:tabs>
        <w:contextualSpacing/>
        <w:jc w:val="both"/>
        <w:rPr>
          <w:rFonts w:eastAsia="Calibri"/>
          <w:iCs/>
        </w:rPr>
      </w:pPr>
      <w:r>
        <w:rPr>
          <w:rFonts w:eastAsia="Calibri"/>
          <w:iCs/>
        </w:rPr>
        <w:t xml:space="preserve">10.2. </w:t>
      </w:r>
      <w:r w:rsidRPr="00436380">
        <w:rPr>
          <w:rFonts w:eastAsia="Calibri"/>
          <w:iCs/>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7A5377" w:rsidRPr="00436380" w:rsidRDefault="007A5377" w:rsidP="007A5377">
      <w:pPr>
        <w:tabs>
          <w:tab w:val="left" w:pos="0"/>
          <w:tab w:val="left" w:pos="567"/>
          <w:tab w:val="left" w:pos="1134"/>
        </w:tabs>
        <w:contextualSpacing/>
        <w:jc w:val="both"/>
        <w:rPr>
          <w:rFonts w:eastAsia="Calibri"/>
          <w:iCs/>
        </w:rPr>
      </w:pPr>
      <w:r>
        <w:rPr>
          <w:rFonts w:eastAsia="Calibri"/>
          <w:iCs/>
        </w:rPr>
        <w:t xml:space="preserve">10.3. </w:t>
      </w:r>
      <w:r w:rsidRPr="00436380">
        <w:rPr>
          <w:rFonts w:eastAsia="Calibri"/>
          <w:iCs/>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A5377" w:rsidRPr="00436380" w:rsidRDefault="007A5377" w:rsidP="007A5377">
      <w:pPr>
        <w:tabs>
          <w:tab w:val="left" w:pos="0"/>
          <w:tab w:val="left" w:pos="567"/>
          <w:tab w:val="left" w:pos="1134"/>
        </w:tabs>
        <w:contextualSpacing/>
        <w:jc w:val="both"/>
        <w:rPr>
          <w:rFonts w:eastAsia="Calibri"/>
          <w:iCs/>
        </w:rPr>
      </w:pPr>
      <w:r>
        <w:rPr>
          <w:rFonts w:eastAsia="Calibri"/>
          <w:iCs/>
        </w:rPr>
        <w:t xml:space="preserve">10.4. </w:t>
      </w:r>
      <w:r w:rsidRPr="00436380">
        <w:rPr>
          <w:rFonts w:eastAsia="Calibri"/>
          <w:iCs/>
        </w:rPr>
        <w:t xml:space="preserve">При исполнении Договора изменение его условий допускается по соглашению Сторон: </w:t>
      </w:r>
    </w:p>
    <w:p w:rsidR="007A5377" w:rsidRPr="00436380" w:rsidRDefault="007A5377" w:rsidP="007A5377">
      <w:pPr>
        <w:tabs>
          <w:tab w:val="left" w:pos="0"/>
          <w:tab w:val="left" w:pos="567"/>
          <w:tab w:val="left" w:pos="851"/>
          <w:tab w:val="left" w:pos="1134"/>
        </w:tabs>
        <w:jc w:val="both"/>
        <w:rPr>
          <w:iCs/>
        </w:rPr>
      </w:pPr>
      <w:r w:rsidRPr="00436380">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7A5377" w:rsidRPr="00436380" w:rsidRDefault="007A5377" w:rsidP="007A5377">
      <w:pPr>
        <w:tabs>
          <w:tab w:val="left" w:pos="0"/>
          <w:tab w:val="left" w:pos="567"/>
          <w:tab w:val="left" w:pos="851"/>
          <w:tab w:val="left" w:pos="1134"/>
        </w:tabs>
        <w:jc w:val="both"/>
        <w:rPr>
          <w:iCs/>
        </w:rPr>
      </w:pPr>
      <w:r w:rsidRPr="00436380">
        <w:rPr>
          <w:iCs/>
        </w:rPr>
        <w:t>б) в случае необходимости изменения источника финансирования, реквизитов Сторон, порядка и сроков оплаты;</w:t>
      </w:r>
    </w:p>
    <w:p w:rsidR="007A5377" w:rsidRPr="00436380" w:rsidRDefault="007A5377" w:rsidP="007A5377">
      <w:pPr>
        <w:shd w:val="clear" w:color="auto" w:fill="FFFFFF"/>
        <w:tabs>
          <w:tab w:val="num" w:pos="0"/>
        </w:tabs>
        <w:jc w:val="both"/>
      </w:pPr>
      <w:r w:rsidRPr="00436380">
        <w:lastRenderedPageBreak/>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7A5377" w:rsidRPr="00436380" w:rsidRDefault="007A5377" w:rsidP="007A5377">
      <w:pPr>
        <w:shd w:val="clear" w:color="auto" w:fill="FFFFFF"/>
        <w:tabs>
          <w:tab w:val="num" w:pos="0"/>
        </w:tabs>
        <w:jc w:val="both"/>
      </w:pPr>
      <w:proofErr w:type="gramStart"/>
      <w:r w:rsidRPr="00436380">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7A5377" w:rsidRPr="00436380" w:rsidRDefault="007A5377" w:rsidP="007A5377">
      <w:pPr>
        <w:tabs>
          <w:tab w:val="left" w:pos="0"/>
          <w:tab w:val="left" w:pos="567"/>
          <w:tab w:val="left" w:pos="851"/>
          <w:tab w:val="left" w:pos="1134"/>
        </w:tabs>
        <w:jc w:val="both"/>
      </w:pPr>
      <w:r w:rsidRPr="00436380">
        <w:rPr>
          <w:iCs/>
        </w:rPr>
        <w:t>д) в иных случаях и в порядке, предусмотренных Договором, локальными нормативными актами Заказчика.</w:t>
      </w:r>
      <w:r w:rsidRPr="00436380">
        <w:t xml:space="preserve"> </w:t>
      </w:r>
    </w:p>
    <w:p w:rsidR="007A5377" w:rsidRPr="00436380" w:rsidRDefault="007A5377" w:rsidP="007A5377">
      <w:pPr>
        <w:tabs>
          <w:tab w:val="left" w:pos="0"/>
          <w:tab w:val="left" w:pos="567"/>
          <w:tab w:val="left" w:pos="851"/>
          <w:tab w:val="left" w:pos="1134"/>
        </w:tabs>
        <w:jc w:val="both"/>
        <w:rPr>
          <w:iCs/>
        </w:rPr>
      </w:pPr>
      <w:r w:rsidRPr="00436380">
        <w:t xml:space="preserve">10.4.1. </w:t>
      </w:r>
      <w:proofErr w:type="gramStart"/>
      <w:r w:rsidRPr="00436380">
        <w:t xml:space="preserve">В случаях, указанных в подпунктах «в» и «г» пункта 10.4 Договора, при </w:t>
      </w:r>
      <w:r w:rsidRPr="00436380">
        <w:rPr>
          <w:bCs/>
        </w:rPr>
        <w:t xml:space="preserve">исполнении Договора, заключенного с участником закупки, которому предоставлен приоритет в соответствии с </w:t>
      </w:r>
      <w:r w:rsidRPr="00436380">
        <w:t>постановлением Правительства Российской Федерации от 16.09.2016 № 925</w:t>
      </w:r>
      <w:r w:rsidRPr="00436380">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436380">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7A5377" w:rsidRPr="00436380" w:rsidRDefault="007A5377" w:rsidP="007A5377">
      <w:pPr>
        <w:tabs>
          <w:tab w:val="left" w:pos="0"/>
          <w:tab w:val="left" w:pos="567"/>
          <w:tab w:val="left" w:pos="851"/>
          <w:tab w:val="left" w:pos="1134"/>
        </w:tabs>
        <w:jc w:val="both"/>
        <w:rPr>
          <w:iCs/>
        </w:rPr>
      </w:pPr>
      <w:r w:rsidRPr="00436380">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7A5377" w:rsidRPr="00436380" w:rsidRDefault="007A5377" w:rsidP="007A5377">
      <w:pPr>
        <w:tabs>
          <w:tab w:val="left" w:pos="0"/>
          <w:tab w:val="left" w:pos="567"/>
          <w:tab w:val="left" w:pos="1134"/>
        </w:tabs>
        <w:contextualSpacing/>
        <w:jc w:val="both"/>
        <w:rPr>
          <w:rFonts w:eastAsia="Calibri"/>
          <w:iCs/>
        </w:rPr>
      </w:pPr>
      <w:r>
        <w:rPr>
          <w:rFonts w:eastAsia="Calibri"/>
          <w:iCs/>
        </w:rPr>
        <w:t xml:space="preserve">10.5. </w:t>
      </w:r>
      <w:r w:rsidRPr="00436380">
        <w:rPr>
          <w:rFonts w:eastAsia="Calibri"/>
          <w:iCs/>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7A5377" w:rsidRPr="00436380" w:rsidRDefault="007A5377" w:rsidP="007A5377">
      <w:pPr>
        <w:tabs>
          <w:tab w:val="left" w:pos="0"/>
          <w:tab w:val="left" w:pos="567"/>
          <w:tab w:val="left" w:pos="1134"/>
        </w:tabs>
        <w:contextualSpacing/>
        <w:jc w:val="both"/>
        <w:rPr>
          <w:rFonts w:eastAsia="Calibri"/>
          <w:iCs/>
        </w:rPr>
      </w:pPr>
      <w:r>
        <w:rPr>
          <w:rFonts w:eastAsia="Calibri"/>
          <w:iCs/>
        </w:rPr>
        <w:t xml:space="preserve">10.6. </w:t>
      </w:r>
      <w:r w:rsidRPr="00436380">
        <w:rPr>
          <w:rFonts w:eastAsia="Calibri"/>
          <w:iCs/>
        </w:rPr>
        <w:t>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с последующим направлением оригинала,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7A5377" w:rsidRPr="00436380" w:rsidRDefault="007A5377" w:rsidP="007A5377">
      <w:pPr>
        <w:tabs>
          <w:tab w:val="left" w:pos="0"/>
          <w:tab w:val="left" w:pos="567"/>
          <w:tab w:val="left" w:pos="1134"/>
        </w:tabs>
        <w:contextualSpacing/>
        <w:jc w:val="both"/>
        <w:rPr>
          <w:rFonts w:eastAsia="Calibri"/>
          <w:iCs/>
        </w:rPr>
      </w:pPr>
      <w:r>
        <w:rPr>
          <w:rFonts w:eastAsia="Calibri"/>
          <w:iCs/>
        </w:rPr>
        <w:t xml:space="preserve">10.7. </w:t>
      </w:r>
      <w:r w:rsidRPr="00436380">
        <w:rPr>
          <w:rFonts w:eastAsia="Calibri"/>
          <w:iCs/>
        </w:rPr>
        <w:t>К Договору прилагаются:</w:t>
      </w:r>
    </w:p>
    <w:p w:rsidR="007A5377" w:rsidRPr="00436380" w:rsidRDefault="007A5377" w:rsidP="007A5377">
      <w:pPr>
        <w:tabs>
          <w:tab w:val="left" w:pos="0"/>
          <w:tab w:val="left" w:pos="567"/>
          <w:tab w:val="left" w:pos="1134"/>
        </w:tabs>
        <w:jc w:val="both"/>
        <w:rPr>
          <w:iCs/>
        </w:rPr>
      </w:pPr>
      <w:r w:rsidRPr="00436380">
        <w:rPr>
          <w:iCs/>
        </w:rPr>
        <w:t>Приложение</w:t>
      </w:r>
      <w:proofErr w:type="gramStart"/>
      <w:r w:rsidRPr="00436380">
        <w:rPr>
          <w:iCs/>
        </w:rPr>
        <w:t xml:space="preserve"> А</w:t>
      </w:r>
      <w:proofErr w:type="gramEnd"/>
      <w:r w:rsidRPr="00436380">
        <w:rPr>
          <w:iCs/>
        </w:rPr>
        <w:t xml:space="preserve"> – Техническое задание;</w:t>
      </w:r>
    </w:p>
    <w:p w:rsidR="007A5377" w:rsidRPr="00436380" w:rsidRDefault="007A5377" w:rsidP="007A5377">
      <w:pPr>
        <w:tabs>
          <w:tab w:val="left" w:pos="0"/>
          <w:tab w:val="left" w:pos="567"/>
          <w:tab w:val="left" w:pos="1134"/>
        </w:tabs>
        <w:jc w:val="both"/>
      </w:pPr>
      <w:r w:rsidRPr="00436380">
        <w:rPr>
          <w:iCs/>
        </w:rPr>
        <w:t>Приложение</w:t>
      </w:r>
      <w:proofErr w:type="gramStart"/>
      <w:r w:rsidRPr="00436380">
        <w:rPr>
          <w:iCs/>
        </w:rPr>
        <w:t xml:space="preserve"> Б</w:t>
      </w:r>
      <w:proofErr w:type="gramEnd"/>
      <w:r w:rsidRPr="00436380">
        <w:rPr>
          <w:iCs/>
        </w:rPr>
        <w:t xml:space="preserve"> – Таблица цен.</w:t>
      </w:r>
    </w:p>
    <w:p w:rsidR="007A5377" w:rsidRPr="004444FD" w:rsidRDefault="007A5377" w:rsidP="007A5377">
      <w:pPr>
        <w:tabs>
          <w:tab w:val="left" w:pos="0"/>
          <w:tab w:val="left" w:pos="426"/>
        </w:tabs>
        <w:jc w:val="both"/>
        <w:rPr>
          <w:sz w:val="16"/>
          <w:szCs w:val="16"/>
        </w:rPr>
      </w:pPr>
    </w:p>
    <w:p w:rsidR="007A5377" w:rsidRPr="00436380" w:rsidRDefault="007A5377" w:rsidP="007A5377">
      <w:pPr>
        <w:tabs>
          <w:tab w:val="left" w:pos="0"/>
          <w:tab w:val="left" w:pos="284"/>
          <w:tab w:val="left" w:pos="426"/>
        </w:tabs>
        <w:spacing w:after="80"/>
        <w:jc w:val="center"/>
        <w:rPr>
          <w:rFonts w:eastAsia="Calibri"/>
          <w:b/>
        </w:rPr>
      </w:pPr>
      <w:r>
        <w:rPr>
          <w:rFonts w:eastAsia="Calibri"/>
          <w:b/>
        </w:rPr>
        <w:t xml:space="preserve">11. </w:t>
      </w:r>
      <w:r w:rsidRPr="00436380">
        <w:rPr>
          <w:rFonts w:eastAsia="Calibri"/>
          <w:b/>
        </w:rPr>
        <w:t>БАНКОВСКИЕ РЕКВИЗИТЫ И АДРЕСА СТОРОН</w:t>
      </w:r>
    </w:p>
    <w:p w:rsidR="007A5377" w:rsidRPr="00436380" w:rsidRDefault="007A5377" w:rsidP="007A5377">
      <w:pPr>
        <w:tabs>
          <w:tab w:val="left" w:pos="0"/>
          <w:tab w:val="left" w:pos="426"/>
          <w:tab w:val="left" w:pos="709"/>
        </w:tabs>
        <w:contextualSpacing/>
        <w:jc w:val="both"/>
        <w:rPr>
          <w:rFonts w:eastAsia="Calibri"/>
        </w:rPr>
      </w:pPr>
      <w:r>
        <w:rPr>
          <w:rFonts w:eastAsia="Calibri"/>
        </w:rPr>
        <w:t xml:space="preserve">11.1. </w:t>
      </w:r>
      <w:r w:rsidRPr="00436380">
        <w:rPr>
          <w:rFonts w:eastAsia="Calibri"/>
        </w:rPr>
        <w:t>В случае изменения адреса или обслуживающего банка Стороны обязаны в двухдневный срок уведомить об этом друг друга.</w:t>
      </w:r>
    </w:p>
    <w:p w:rsidR="007A5377" w:rsidRPr="00436380" w:rsidRDefault="007A5377" w:rsidP="007A5377">
      <w:pPr>
        <w:tabs>
          <w:tab w:val="left" w:pos="1134"/>
        </w:tabs>
        <w:jc w:val="both"/>
      </w:pPr>
    </w:p>
    <w:tbl>
      <w:tblPr>
        <w:tblW w:w="5000" w:type="pct"/>
        <w:tblLook w:val="0000" w:firstRow="0" w:lastRow="0" w:firstColumn="0" w:lastColumn="0" w:noHBand="0" w:noVBand="0"/>
      </w:tblPr>
      <w:tblGrid>
        <w:gridCol w:w="4966"/>
        <w:gridCol w:w="5001"/>
      </w:tblGrid>
      <w:tr w:rsidR="007A5377" w:rsidRPr="00436380" w:rsidTr="009454C9">
        <w:trPr>
          <w:trHeight w:val="80"/>
        </w:trPr>
        <w:tc>
          <w:tcPr>
            <w:tcW w:w="2491" w:type="pct"/>
          </w:tcPr>
          <w:p w:rsidR="007A5377" w:rsidRPr="00436380" w:rsidRDefault="007A5377" w:rsidP="009454C9">
            <w:pPr>
              <w:suppressAutoHyphens/>
              <w:jc w:val="both"/>
              <w:rPr>
                <w:b/>
              </w:rPr>
            </w:pPr>
            <w:r w:rsidRPr="00436380">
              <w:rPr>
                <w:b/>
              </w:rPr>
              <w:t>Поставщик:</w:t>
            </w:r>
          </w:p>
          <w:p w:rsidR="007A5377" w:rsidRPr="00436380" w:rsidRDefault="007A5377" w:rsidP="009454C9">
            <w:pPr>
              <w:suppressAutoHyphens/>
              <w:jc w:val="both"/>
            </w:pPr>
            <w:r w:rsidRPr="00436380">
              <w:t>__________________</w:t>
            </w:r>
          </w:p>
          <w:p w:rsidR="007A5377" w:rsidRPr="00436380" w:rsidRDefault="007A5377" w:rsidP="009454C9">
            <w:pPr>
              <w:suppressAutoHyphens/>
              <w:jc w:val="both"/>
            </w:pPr>
          </w:p>
          <w:p w:rsidR="007A5377" w:rsidRDefault="007A5377" w:rsidP="009454C9">
            <w:pPr>
              <w:suppressAutoHyphens/>
              <w:jc w:val="both"/>
            </w:pPr>
          </w:p>
          <w:p w:rsidR="007A5377" w:rsidRPr="00436380" w:rsidRDefault="007A5377" w:rsidP="009454C9">
            <w:pPr>
              <w:suppressAutoHyphens/>
              <w:jc w:val="both"/>
            </w:pPr>
          </w:p>
          <w:p w:rsidR="007A5377" w:rsidRPr="00436380" w:rsidRDefault="007A5377" w:rsidP="009454C9">
            <w:pPr>
              <w:suppressLineNumbers/>
              <w:suppressAutoHyphens/>
              <w:contextualSpacing/>
            </w:pPr>
          </w:p>
          <w:p w:rsidR="007A5377" w:rsidRPr="00436380" w:rsidRDefault="007A5377" w:rsidP="009454C9">
            <w:pPr>
              <w:suppressLineNumbers/>
              <w:suppressAutoHyphens/>
              <w:contextualSpacing/>
            </w:pPr>
          </w:p>
          <w:p w:rsidR="007A5377" w:rsidRPr="00436380" w:rsidRDefault="007A5377" w:rsidP="009454C9">
            <w:pPr>
              <w:suppressLineNumbers/>
              <w:suppressAutoHyphens/>
              <w:contextualSpacing/>
            </w:pPr>
            <w:r w:rsidRPr="00436380">
              <w:t>Место нахождения: _____________</w:t>
            </w:r>
          </w:p>
          <w:p w:rsidR="007A5377" w:rsidRPr="00436380" w:rsidRDefault="007A5377" w:rsidP="009454C9">
            <w:pPr>
              <w:suppressLineNumbers/>
              <w:suppressAutoHyphens/>
              <w:contextualSpacing/>
            </w:pPr>
            <w:r w:rsidRPr="00436380">
              <w:t>___________________.</w:t>
            </w:r>
          </w:p>
          <w:p w:rsidR="007A5377" w:rsidRPr="00436380" w:rsidRDefault="007A5377" w:rsidP="009454C9">
            <w:pPr>
              <w:suppressLineNumbers/>
              <w:suppressAutoHyphens/>
              <w:contextualSpacing/>
            </w:pPr>
            <w:r w:rsidRPr="00436380">
              <w:t>Почтовый адрес: _____________</w:t>
            </w:r>
          </w:p>
          <w:p w:rsidR="007A5377" w:rsidRPr="00436380" w:rsidRDefault="007A5377" w:rsidP="009454C9">
            <w:pPr>
              <w:suppressLineNumbers/>
              <w:suppressAutoHyphens/>
              <w:contextualSpacing/>
            </w:pPr>
            <w:r w:rsidRPr="00436380">
              <w:t>_________________.</w:t>
            </w:r>
          </w:p>
          <w:p w:rsidR="007A5377" w:rsidRPr="00436380" w:rsidRDefault="007A5377" w:rsidP="009454C9">
            <w:pPr>
              <w:suppressLineNumbers/>
              <w:suppressAutoHyphens/>
              <w:contextualSpacing/>
            </w:pPr>
            <w:r w:rsidRPr="00436380">
              <w:t xml:space="preserve">ИНН _____________  </w:t>
            </w:r>
          </w:p>
          <w:p w:rsidR="007A5377" w:rsidRPr="00436380" w:rsidRDefault="007A5377" w:rsidP="009454C9">
            <w:pPr>
              <w:suppressLineNumbers/>
              <w:suppressAutoHyphens/>
              <w:contextualSpacing/>
            </w:pPr>
            <w:r w:rsidRPr="00436380">
              <w:t>КПП ____________</w:t>
            </w:r>
          </w:p>
          <w:p w:rsidR="007A5377" w:rsidRPr="00436380" w:rsidRDefault="007A5377" w:rsidP="009454C9">
            <w:pPr>
              <w:suppressLineNumbers/>
              <w:suppressAutoHyphens/>
              <w:contextualSpacing/>
            </w:pPr>
            <w:r w:rsidRPr="00436380">
              <w:t xml:space="preserve">ОГРН ________________  </w:t>
            </w:r>
          </w:p>
          <w:p w:rsidR="007A5377" w:rsidRPr="00436380" w:rsidRDefault="007A5377" w:rsidP="009454C9">
            <w:pPr>
              <w:suppressLineNumbers/>
              <w:suppressAutoHyphens/>
              <w:contextualSpacing/>
            </w:pPr>
            <w:r w:rsidRPr="00436380">
              <w:lastRenderedPageBreak/>
              <w:t>Дата постановки на учет _________</w:t>
            </w:r>
          </w:p>
          <w:p w:rsidR="007A5377" w:rsidRPr="00436380" w:rsidRDefault="007A5377" w:rsidP="009454C9">
            <w:pPr>
              <w:suppressLineNumbers/>
              <w:suppressAutoHyphens/>
              <w:contextualSpacing/>
            </w:pPr>
            <w:r w:rsidRPr="00436380">
              <w:t>ОКПО ___________ ОКТМО __________</w:t>
            </w:r>
          </w:p>
          <w:p w:rsidR="007A5377" w:rsidRPr="00436380" w:rsidRDefault="007A5377" w:rsidP="009454C9">
            <w:pPr>
              <w:suppressLineNumbers/>
              <w:suppressAutoHyphens/>
              <w:contextualSpacing/>
            </w:pPr>
            <w:r w:rsidRPr="00436380">
              <w:t>ОКОПФ ___________</w:t>
            </w:r>
          </w:p>
          <w:p w:rsidR="007A5377" w:rsidRPr="00436380" w:rsidRDefault="007A5377" w:rsidP="009454C9">
            <w:pPr>
              <w:suppressLineNumbers/>
              <w:suppressAutoHyphens/>
              <w:contextualSpacing/>
            </w:pPr>
            <w:proofErr w:type="gramStart"/>
            <w:r w:rsidRPr="00436380">
              <w:t>Р</w:t>
            </w:r>
            <w:proofErr w:type="gramEnd"/>
            <w:r w:rsidRPr="00436380">
              <w:t>/счет _______________________ в ________</w:t>
            </w:r>
          </w:p>
          <w:p w:rsidR="007A5377" w:rsidRPr="00436380" w:rsidRDefault="007A5377" w:rsidP="009454C9">
            <w:pPr>
              <w:suppressLineNumbers/>
              <w:suppressAutoHyphens/>
              <w:contextualSpacing/>
            </w:pPr>
            <w:r w:rsidRPr="00436380">
              <w:t>___________________.</w:t>
            </w:r>
          </w:p>
          <w:p w:rsidR="007A5377" w:rsidRPr="00436380" w:rsidRDefault="007A5377" w:rsidP="009454C9">
            <w:pPr>
              <w:suppressLineNumbers/>
              <w:suppressAutoHyphens/>
              <w:contextualSpacing/>
            </w:pPr>
            <w:proofErr w:type="gramStart"/>
            <w:r w:rsidRPr="00436380">
              <w:t>К</w:t>
            </w:r>
            <w:proofErr w:type="gramEnd"/>
            <w:r w:rsidRPr="00436380">
              <w:t>/счет _____________________.</w:t>
            </w:r>
          </w:p>
          <w:p w:rsidR="007A5377" w:rsidRPr="00436380" w:rsidRDefault="007A5377" w:rsidP="009454C9">
            <w:pPr>
              <w:suppressLineNumbers/>
              <w:suppressAutoHyphens/>
              <w:contextualSpacing/>
            </w:pPr>
            <w:r w:rsidRPr="00436380">
              <w:t>БИК _______________.</w:t>
            </w:r>
          </w:p>
          <w:p w:rsidR="007A5377" w:rsidRPr="00436380" w:rsidRDefault="007A5377" w:rsidP="009454C9">
            <w:pPr>
              <w:suppressLineNumbers/>
              <w:suppressAutoHyphens/>
              <w:contextualSpacing/>
            </w:pPr>
            <w:r w:rsidRPr="00436380">
              <w:t>Тел.: +7 (____) ______________.</w:t>
            </w:r>
          </w:p>
          <w:p w:rsidR="007A5377" w:rsidRPr="00436380" w:rsidRDefault="007A5377" w:rsidP="009454C9">
            <w:pPr>
              <w:suppressLineNumbers/>
              <w:suppressAutoHyphens/>
              <w:contextualSpacing/>
            </w:pPr>
            <w:r w:rsidRPr="00436380">
              <w:t>Адрес электронной почты:__________</w:t>
            </w:r>
          </w:p>
          <w:p w:rsidR="007A5377" w:rsidRPr="00436380" w:rsidRDefault="007A5377" w:rsidP="009454C9">
            <w:pPr>
              <w:suppressLineNumbers/>
              <w:suppressAutoHyphens/>
              <w:contextualSpacing/>
            </w:pPr>
          </w:p>
          <w:p w:rsidR="007A5377" w:rsidRPr="00436380" w:rsidRDefault="007A5377" w:rsidP="009454C9">
            <w:pPr>
              <w:suppressLineNumbers/>
              <w:suppressAutoHyphens/>
              <w:contextualSpacing/>
              <w:rPr>
                <w:b/>
              </w:rPr>
            </w:pPr>
            <w:r w:rsidRPr="00436380">
              <w:rPr>
                <w:b/>
              </w:rPr>
              <w:t>_____________________________</w:t>
            </w:r>
          </w:p>
          <w:p w:rsidR="007A5377" w:rsidRPr="00436380" w:rsidRDefault="007A5377" w:rsidP="009454C9">
            <w:pPr>
              <w:suppressLineNumbers/>
              <w:suppressAutoHyphens/>
              <w:contextualSpacing/>
              <w:rPr>
                <w:b/>
              </w:rPr>
            </w:pPr>
          </w:p>
          <w:p w:rsidR="007A5377" w:rsidRPr="00436380" w:rsidRDefault="007A5377" w:rsidP="009454C9">
            <w:pPr>
              <w:suppressAutoHyphens/>
            </w:pPr>
            <w:r w:rsidRPr="00436380">
              <w:t xml:space="preserve">__________________ / </w:t>
            </w:r>
            <w:r w:rsidRPr="00436380">
              <w:rPr>
                <w:b/>
              </w:rPr>
              <w:t>________________</w:t>
            </w:r>
          </w:p>
          <w:p w:rsidR="007A5377" w:rsidRPr="00436380" w:rsidRDefault="007A5377" w:rsidP="009454C9">
            <w:pPr>
              <w:widowControl w:val="0"/>
              <w:jc w:val="both"/>
              <w:rPr>
                <w:i/>
              </w:rPr>
            </w:pPr>
            <w:r w:rsidRPr="00436380">
              <w:rPr>
                <w:i/>
              </w:rPr>
              <w:t xml:space="preserve">             </w:t>
            </w:r>
            <w:proofErr w:type="spellStart"/>
            <w:r w:rsidRPr="00436380">
              <w:rPr>
                <w:i/>
              </w:rPr>
              <w:t>м.п</w:t>
            </w:r>
            <w:proofErr w:type="spellEnd"/>
            <w:r w:rsidRPr="00436380">
              <w:rPr>
                <w:i/>
              </w:rPr>
              <w:t>.</w:t>
            </w:r>
          </w:p>
        </w:tc>
        <w:tc>
          <w:tcPr>
            <w:tcW w:w="2509" w:type="pct"/>
          </w:tcPr>
          <w:p w:rsidR="007A5377" w:rsidRPr="00436380" w:rsidRDefault="007A5377" w:rsidP="009454C9">
            <w:pPr>
              <w:suppressAutoHyphens/>
              <w:jc w:val="both"/>
              <w:rPr>
                <w:b/>
              </w:rPr>
            </w:pPr>
            <w:r w:rsidRPr="00436380">
              <w:rPr>
                <w:b/>
              </w:rPr>
              <w:lastRenderedPageBreak/>
              <w:t>Заказчик:</w:t>
            </w:r>
          </w:p>
          <w:p w:rsidR="007A5377" w:rsidRPr="00785527" w:rsidRDefault="007A5377" w:rsidP="009454C9">
            <w:pPr>
              <w:rPr>
                <w:b/>
                <w:bCs/>
              </w:rPr>
            </w:pPr>
            <w:r w:rsidRPr="00785527">
              <w:rPr>
                <w:b/>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A5377" w:rsidRPr="00785527" w:rsidRDefault="007A5377" w:rsidP="009454C9">
            <w:pPr>
              <w:rPr>
                <w:b/>
                <w:bCs/>
              </w:rPr>
            </w:pPr>
          </w:p>
          <w:p w:rsidR="007A5377" w:rsidRPr="00785527" w:rsidRDefault="007A5377" w:rsidP="009454C9">
            <w:pPr>
              <w:rPr>
                <w:bCs/>
              </w:rPr>
            </w:pPr>
            <w:r w:rsidRPr="00785527">
              <w:rPr>
                <w:bCs/>
              </w:rPr>
              <w:t>Место нахождения: 101000, г. Москва, ул. Мясницкая, д. 20.</w:t>
            </w:r>
          </w:p>
          <w:p w:rsidR="007A5377" w:rsidRPr="00785527" w:rsidRDefault="007A5377" w:rsidP="009454C9">
            <w:pPr>
              <w:rPr>
                <w:bCs/>
              </w:rPr>
            </w:pPr>
            <w:r w:rsidRPr="00785527">
              <w:rPr>
                <w:bCs/>
              </w:rPr>
              <w:t xml:space="preserve">ИНН 7714030726  </w:t>
            </w:r>
          </w:p>
          <w:p w:rsidR="007A5377" w:rsidRPr="00785527" w:rsidRDefault="007A5377" w:rsidP="009454C9">
            <w:pPr>
              <w:rPr>
                <w:bCs/>
              </w:rPr>
            </w:pPr>
            <w:r w:rsidRPr="00785527">
              <w:rPr>
                <w:bCs/>
              </w:rPr>
              <w:t>КПП 770101001</w:t>
            </w:r>
          </w:p>
          <w:p w:rsidR="007A5377" w:rsidRPr="00785527" w:rsidRDefault="007A5377" w:rsidP="009454C9">
            <w:pPr>
              <w:rPr>
                <w:bCs/>
              </w:rPr>
            </w:pPr>
            <w:r w:rsidRPr="00785527">
              <w:rPr>
                <w:bCs/>
              </w:rPr>
              <w:t>Национальный исследовательский университет «Высшая школа экономики».</w:t>
            </w:r>
          </w:p>
          <w:p w:rsidR="007A5377" w:rsidRPr="00785527" w:rsidRDefault="007A5377" w:rsidP="009454C9">
            <w:pPr>
              <w:rPr>
                <w:bCs/>
              </w:rPr>
            </w:pPr>
            <w:r w:rsidRPr="00785527">
              <w:rPr>
                <w:bCs/>
              </w:rPr>
              <w:t>Банк: ПАО Сбербанк г. Москва</w:t>
            </w:r>
          </w:p>
          <w:p w:rsidR="007A5377" w:rsidRPr="00785527" w:rsidRDefault="007A5377" w:rsidP="009454C9">
            <w:pPr>
              <w:rPr>
                <w:bCs/>
              </w:rPr>
            </w:pPr>
            <w:r w:rsidRPr="00785527">
              <w:rPr>
                <w:bCs/>
              </w:rPr>
              <w:lastRenderedPageBreak/>
              <w:t>БИК 044525225</w:t>
            </w:r>
          </w:p>
          <w:p w:rsidR="007A5377" w:rsidRPr="00785527" w:rsidRDefault="007A5377" w:rsidP="009454C9">
            <w:pPr>
              <w:rPr>
                <w:bCs/>
              </w:rPr>
            </w:pPr>
            <w:proofErr w:type="gramStart"/>
            <w:r w:rsidRPr="00785527">
              <w:rPr>
                <w:bCs/>
              </w:rPr>
              <w:t>Р</w:t>
            </w:r>
            <w:proofErr w:type="gramEnd"/>
            <w:r w:rsidRPr="00785527">
              <w:rPr>
                <w:bCs/>
              </w:rPr>
              <w:t>/счет 40503810938184000003</w:t>
            </w:r>
          </w:p>
          <w:p w:rsidR="007A5377" w:rsidRPr="00785527" w:rsidRDefault="007A5377" w:rsidP="009454C9">
            <w:pPr>
              <w:rPr>
                <w:bCs/>
              </w:rPr>
            </w:pPr>
            <w:proofErr w:type="gramStart"/>
            <w:r w:rsidRPr="00785527">
              <w:rPr>
                <w:bCs/>
              </w:rPr>
              <w:t>К</w:t>
            </w:r>
            <w:proofErr w:type="gramEnd"/>
            <w:r w:rsidRPr="00785527">
              <w:rPr>
                <w:bCs/>
              </w:rPr>
              <w:t>/счет 30101810400000000225</w:t>
            </w:r>
          </w:p>
          <w:p w:rsidR="007A5377" w:rsidRPr="00785527" w:rsidRDefault="007A5377" w:rsidP="009454C9">
            <w:pPr>
              <w:rPr>
                <w:bCs/>
              </w:rPr>
            </w:pPr>
          </w:p>
          <w:p w:rsidR="007A5377" w:rsidRPr="00785527" w:rsidRDefault="007A5377" w:rsidP="009454C9">
            <w:pPr>
              <w:rPr>
                <w:bCs/>
              </w:rPr>
            </w:pPr>
            <w:r w:rsidRPr="00785527">
              <w:rPr>
                <w:bCs/>
              </w:rPr>
              <w:t>ОКПО 17701729</w:t>
            </w:r>
          </w:p>
          <w:p w:rsidR="007A5377" w:rsidRPr="00785527" w:rsidRDefault="007A5377" w:rsidP="009454C9">
            <w:pPr>
              <w:rPr>
                <w:bCs/>
              </w:rPr>
            </w:pPr>
            <w:r w:rsidRPr="00785527">
              <w:rPr>
                <w:bCs/>
              </w:rPr>
              <w:t>ОКАТО 45286555000</w:t>
            </w:r>
          </w:p>
          <w:p w:rsidR="007A5377" w:rsidRPr="00785527" w:rsidRDefault="007A5377" w:rsidP="009454C9">
            <w:pPr>
              <w:keepNext/>
              <w:suppressLineNumbers/>
              <w:suppressAutoHyphens/>
              <w:contextualSpacing/>
              <w:jc w:val="both"/>
            </w:pPr>
            <w:r w:rsidRPr="00785527">
              <w:rPr>
                <w:bCs/>
              </w:rPr>
              <w:t>ОКТМО 45375000</w:t>
            </w:r>
          </w:p>
          <w:p w:rsidR="007A5377" w:rsidRPr="00436380" w:rsidRDefault="007A5377" w:rsidP="009454C9">
            <w:pPr>
              <w:autoSpaceDE w:val="0"/>
              <w:autoSpaceDN w:val="0"/>
              <w:adjustRightInd w:val="0"/>
              <w:jc w:val="both"/>
            </w:pPr>
            <w:r w:rsidRPr="00436380">
              <w:t xml:space="preserve"> </w:t>
            </w:r>
          </w:p>
          <w:p w:rsidR="007A5377" w:rsidRPr="00436380" w:rsidRDefault="007A5377" w:rsidP="009454C9">
            <w:pPr>
              <w:autoSpaceDE w:val="0"/>
              <w:autoSpaceDN w:val="0"/>
              <w:adjustRightInd w:val="0"/>
              <w:jc w:val="both"/>
            </w:pPr>
          </w:p>
          <w:p w:rsidR="007A5377" w:rsidRPr="00436380" w:rsidRDefault="007A5377" w:rsidP="009454C9">
            <w:pPr>
              <w:autoSpaceDE w:val="0"/>
              <w:autoSpaceDN w:val="0"/>
              <w:adjustRightInd w:val="0"/>
              <w:jc w:val="both"/>
            </w:pPr>
          </w:p>
          <w:p w:rsidR="007A5377" w:rsidRPr="00436380" w:rsidRDefault="007A5377" w:rsidP="009454C9">
            <w:pPr>
              <w:autoSpaceDE w:val="0"/>
              <w:autoSpaceDN w:val="0"/>
              <w:adjustRightInd w:val="0"/>
              <w:jc w:val="both"/>
              <w:rPr>
                <w:b/>
                <w:bCs/>
              </w:rPr>
            </w:pPr>
            <w:r w:rsidRPr="00436380">
              <w:rPr>
                <w:b/>
                <w:bCs/>
              </w:rPr>
              <w:t>_____________________</w:t>
            </w:r>
          </w:p>
          <w:p w:rsidR="007A5377" w:rsidRPr="00436380" w:rsidRDefault="007A5377" w:rsidP="009454C9">
            <w:pPr>
              <w:autoSpaceDE w:val="0"/>
              <w:autoSpaceDN w:val="0"/>
              <w:adjustRightInd w:val="0"/>
              <w:jc w:val="both"/>
              <w:rPr>
                <w:b/>
              </w:rPr>
            </w:pPr>
          </w:p>
          <w:p w:rsidR="007A5377" w:rsidRPr="00436380" w:rsidRDefault="007A5377" w:rsidP="009454C9">
            <w:pPr>
              <w:suppressAutoHyphens/>
              <w:jc w:val="both"/>
            </w:pPr>
            <w:r w:rsidRPr="00436380">
              <w:t xml:space="preserve">__________________ / </w:t>
            </w:r>
            <w:r w:rsidRPr="00436380">
              <w:rPr>
                <w:b/>
              </w:rPr>
              <w:t>_________________</w:t>
            </w:r>
          </w:p>
          <w:p w:rsidR="007A5377" w:rsidRPr="00436380" w:rsidRDefault="007A5377" w:rsidP="009454C9">
            <w:pPr>
              <w:suppressAutoHyphens/>
              <w:jc w:val="both"/>
              <w:rPr>
                <w:i/>
              </w:rPr>
            </w:pPr>
            <w:r w:rsidRPr="00436380">
              <w:rPr>
                <w:i/>
              </w:rPr>
              <w:t xml:space="preserve">                </w:t>
            </w:r>
            <w:proofErr w:type="spellStart"/>
            <w:r w:rsidRPr="00436380">
              <w:rPr>
                <w:i/>
              </w:rPr>
              <w:t>м.п</w:t>
            </w:r>
            <w:proofErr w:type="spellEnd"/>
            <w:r w:rsidRPr="00436380">
              <w:rPr>
                <w:i/>
              </w:rPr>
              <w:t>.</w:t>
            </w:r>
          </w:p>
        </w:tc>
      </w:tr>
    </w:tbl>
    <w:p w:rsidR="007A5377" w:rsidRPr="00436380" w:rsidRDefault="007A5377" w:rsidP="007A5377">
      <w:pPr>
        <w:pageBreakBefore/>
        <w:widowControl w:val="0"/>
        <w:autoSpaceDE w:val="0"/>
        <w:autoSpaceDN w:val="0"/>
        <w:adjustRightInd w:val="0"/>
        <w:ind w:left="6096"/>
        <w:rPr>
          <w:b/>
        </w:rPr>
      </w:pPr>
      <w:r w:rsidRPr="00436380">
        <w:rPr>
          <w:b/>
        </w:rPr>
        <w:lastRenderedPageBreak/>
        <w:t>Приложение</w:t>
      </w:r>
      <w:proofErr w:type="gramStart"/>
      <w:r w:rsidRPr="00436380">
        <w:rPr>
          <w:b/>
        </w:rPr>
        <w:t xml:space="preserve"> А</w:t>
      </w:r>
      <w:proofErr w:type="gramEnd"/>
    </w:p>
    <w:p w:rsidR="007A5377" w:rsidRPr="00436380" w:rsidRDefault="007A5377" w:rsidP="007A5377">
      <w:pPr>
        <w:widowControl w:val="0"/>
        <w:autoSpaceDE w:val="0"/>
        <w:autoSpaceDN w:val="0"/>
        <w:adjustRightInd w:val="0"/>
        <w:spacing w:after="80"/>
        <w:ind w:left="6096"/>
        <w:rPr>
          <w:b/>
        </w:rPr>
      </w:pPr>
      <w:r w:rsidRPr="00436380">
        <w:rPr>
          <w:b/>
        </w:rPr>
        <w:t>к Договору №______________</w:t>
      </w:r>
    </w:p>
    <w:p w:rsidR="007A5377" w:rsidRPr="00436380" w:rsidRDefault="007A5377" w:rsidP="007A5377">
      <w:pPr>
        <w:ind w:left="6096"/>
        <w:rPr>
          <w:b/>
          <w:bCs/>
        </w:rPr>
      </w:pPr>
      <w:r>
        <w:rPr>
          <w:b/>
          <w:bCs/>
        </w:rPr>
        <w:t xml:space="preserve">от  </w:t>
      </w:r>
      <w:r w:rsidRPr="00436380">
        <w:rPr>
          <w:b/>
          <w:bCs/>
        </w:rPr>
        <w:t>«_</w:t>
      </w:r>
      <w:r>
        <w:rPr>
          <w:b/>
          <w:bCs/>
        </w:rPr>
        <w:t>__</w:t>
      </w:r>
      <w:r w:rsidRPr="00436380">
        <w:rPr>
          <w:b/>
          <w:bCs/>
        </w:rPr>
        <w:t xml:space="preserve">__» </w:t>
      </w:r>
      <w:r>
        <w:rPr>
          <w:b/>
          <w:bCs/>
        </w:rPr>
        <w:t>__</w:t>
      </w:r>
      <w:r w:rsidRPr="00436380">
        <w:rPr>
          <w:b/>
          <w:bCs/>
        </w:rPr>
        <w:t>___________ 2017 г.</w:t>
      </w:r>
    </w:p>
    <w:p w:rsidR="007A5377" w:rsidRPr="00436380" w:rsidRDefault="007A5377" w:rsidP="007A5377">
      <w:pPr>
        <w:widowControl w:val="0"/>
        <w:jc w:val="both"/>
        <w:rPr>
          <w:rFonts w:ascii="Verdana" w:hAnsi="Verdana"/>
          <w:color w:val="000000"/>
          <w:szCs w:val="20"/>
        </w:rPr>
      </w:pPr>
    </w:p>
    <w:p w:rsidR="007A5377" w:rsidRPr="00436380" w:rsidRDefault="007A5377" w:rsidP="007A5377">
      <w:pPr>
        <w:widowControl w:val="0"/>
        <w:jc w:val="center"/>
        <w:rPr>
          <w:b/>
          <w:color w:val="000000"/>
          <w:szCs w:val="20"/>
        </w:rPr>
      </w:pPr>
      <w:r w:rsidRPr="00436380">
        <w:rPr>
          <w:b/>
          <w:color w:val="000000"/>
          <w:szCs w:val="20"/>
        </w:rPr>
        <w:t>ТЕХНИЧЕСКОЕ ЗАДАНИЕ</w:t>
      </w:r>
    </w:p>
    <w:p w:rsidR="007A5377" w:rsidRPr="00436380" w:rsidRDefault="007A5377" w:rsidP="007A5377">
      <w:pPr>
        <w:jc w:val="both"/>
        <w:rPr>
          <w:b/>
        </w:rPr>
      </w:pPr>
    </w:p>
    <w:p w:rsidR="007A5377" w:rsidRPr="00436380" w:rsidRDefault="007A5377" w:rsidP="007A5377">
      <w:pPr>
        <w:numPr>
          <w:ilvl w:val="0"/>
          <w:numId w:val="66"/>
        </w:numPr>
        <w:tabs>
          <w:tab w:val="left" w:pos="426"/>
        </w:tabs>
        <w:ind w:left="0" w:right="-44" w:firstLine="0"/>
        <w:jc w:val="both"/>
        <w:rPr>
          <w:b/>
          <w:color w:val="7030A0"/>
        </w:rPr>
      </w:pPr>
      <w:proofErr w:type="gramStart"/>
      <w:r w:rsidRPr="004D2381">
        <w:rPr>
          <w:b/>
        </w:rPr>
        <w:t xml:space="preserve">Требования, </w:t>
      </w:r>
      <w:r>
        <w:rPr>
          <w:b/>
        </w:rPr>
        <w:t>предъявляемые</w:t>
      </w:r>
      <w:r w:rsidRPr="004D2381">
        <w:rPr>
          <w:b/>
        </w:rPr>
        <w:t xml:space="preserve"> Заказчиком, к качеству,</w:t>
      </w:r>
      <w:r>
        <w:rPr>
          <w:b/>
        </w:rPr>
        <w:t xml:space="preserve"> количеству,</w:t>
      </w:r>
      <w:r w:rsidRPr="004D2381">
        <w:rPr>
          <w:b/>
        </w:rPr>
        <w:t xml:space="preserve"> техническим характеристикам Товара, к функциональным характеристикам (потребительским свойствам) Товара, к размеру, упаковке Товара</w:t>
      </w:r>
      <w:r>
        <w:rPr>
          <w:b/>
          <w:color w:val="7030A0"/>
        </w:rPr>
        <w:t>.</w:t>
      </w:r>
      <w:proofErr w:type="gramEnd"/>
    </w:p>
    <w:p w:rsidR="007A5377" w:rsidRPr="00CE71D0" w:rsidRDefault="007A5377" w:rsidP="007A5377">
      <w:pPr>
        <w:tabs>
          <w:tab w:val="left" w:pos="426"/>
        </w:tabs>
        <w:autoSpaceDE w:val="0"/>
        <w:autoSpaceDN w:val="0"/>
        <w:adjustRightInd w:val="0"/>
        <w:contextualSpacing/>
        <w:jc w:val="both"/>
        <w:rPr>
          <w:rFonts w:eastAsia="Calibri"/>
          <w:bCs/>
          <w:color w:val="000000"/>
          <w:lang w:eastAsia="en-US"/>
        </w:rPr>
      </w:pPr>
      <w:r w:rsidRPr="00CE71D0">
        <w:rPr>
          <w:rFonts w:eastAsia="Calibri"/>
          <w:bCs/>
          <w:color w:val="000000"/>
          <w:lang w:eastAsia="en-US"/>
        </w:rPr>
        <w:t xml:space="preserve">1.1. </w:t>
      </w:r>
      <w:r w:rsidRPr="00CE71D0">
        <w:t>Наименование, характеристики</w:t>
      </w:r>
      <w:r>
        <w:t xml:space="preserve">, </w:t>
      </w:r>
      <w:r w:rsidRPr="00CE71D0">
        <w:t xml:space="preserve">количество </w:t>
      </w:r>
      <w:r>
        <w:t xml:space="preserve">и комплектация </w:t>
      </w:r>
      <w:r w:rsidRPr="00CE71D0">
        <w:t>поставляемого Товара указаны в Таблице 1</w:t>
      </w:r>
      <w:r w:rsidRPr="00CE71D0">
        <w:rPr>
          <w:rFonts w:eastAsia="Calibri"/>
          <w:bCs/>
          <w:color w:val="000000"/>
          <w:lang w:eastAsia="en-US"/>
        </w:rPr>
        <w:t>:</w:t>
      </w:r>
    </w:p>
    <w:p w:rsidR="007A5377" w:rsidRPr="00436380" w:rsidRDefault="007A5377" w:rsidP="007A5377">
      <w:pPr>
        <w:autoSpaceDE w:val="0"/>
        <w:autoSpaceDN w:val="0"/>
        <w:adjustRightInd w:val="0"/>
        <w:contextualSpacing/>
        <w:jc w:val="both"/>
        <w:rPr>
          <w:rFonts w:eastAsia="Calibri"/>
          <w:b/>
          <w:bCs/>
          <w:color w:val="000000"/>
          <w:lang w:eastAsia="en-US"/>
        </w:rPr>
      </w:pPr>
      <w:r w:rsidRPr="00436380">
        <w:rPr>
          <w:rFonts w:eastAsia="Calibri"/>
          <w:b/>
          <w:i/>
          <w:color w:val="FF0000"/>
          <w:lang w:eastAsia="en-US"/>
        </w:rPr>
        <w:t xml:space="preserve">* </w:t>
      </w:r>
      <w:r w:rsidRPr="00985A2E">
        <w:rPr>
          <w:rFonts w:eastAsia="Calibri"/>
          <w:b/>
          <w:bCs/>
          <w:i/>
          <w:color w:val="FF0000"/>
          <w:lang w:eastAsia="en-US"/>
        </w:rPr>
        <w:t>Указывается конкретное наименование страны происхождения Товара, предлагаемого участником закупки</w:t>
      </w:r>
      <w:r w:rsidR="005165B9">
        <w:rPr>
          <w:rFonts w:eastAsia="Calibri"/>
          <w:b/>
          <w:bCs/>
          <w:i/>
          <w:color w:val="FF0000"/>
          <w:lang w:eastAsia="en-US"/>
        </w:rPr>
        <w:t xml:space="preserve"> в котировочной заявке</w:t>
      </w:r>
      <w:r w:rsidRPr="00985A2E">
        <w:rPr>
          <w:rFonts w:eastAsia="Calibri"/>
          <w:b/>
          <w:bCs/>
          <w:i/>
          <w:color w:val="FF0000"/>
          <w:lang w:eastAsia="en-US"/>
        </w:rPr>
        <w:t>.</w:t>
      </w:r>
    </w:p>
    <w:p w:rsidR="007A5377" w:rsidRDefault="007A5377" w:rsidP="007A5377">
      <w:pPr>
        <w:tabs>
          <w:tab w:val="left" w:pos="426"/>
        </w:tabs>
        <w:autoSpaceDE w:val="0"/>
        <w:autoSpaceDN w:val="0"/>
        <w:adjustRightInd w:val="0"/>
        <w:contextualSpacing/>
        <w:jc w:val="right"/>
      </w:pPr>
      <w:r w:rsidRPr="00436380">
        <w:rPr>
          <w:b/>
          <w:bCs/>
          <w:color w:val="000000"/>
        </w:rPr>
        <w:t xml:space="preserve"> </w:t>
      </w:r>
      <w:r w:rsidRPr="009E5E9C">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294"/>
        <w:gridCol w:w="1080"/>
        <w:gridCol w:w="3949"/>
      </w:tblGrid>
      <w:tr w:rsidR="007A5377" w:rsidRPr="00934C23" w:rsidTr="009454C9">
        <w:trPr>
          <w:trHeight w:val="243"/>
        </w:trPr>
        <w:tc>
          <w:tcPr>
            <w:tcW w:w="566" w:type="dxa"/>
          </w:tcPr>
          <w:p w:rsidR="007A5377" w:rsidRPr="00FF565E" w:rsidRDefault="007A5377" w:rsidP="009454C9">
            <w:pPr>
              <w:autoSpaceDE w:val="0"/>
              <w:autoSpaceDN w:val="0"/>
              <w:adjustRightInd w:val="0"/>
              <w:jc w:val="center"/>
              <w:rPr>
                <w:b/>
              </w:rPr>
            </w:pPr>
            <w:r w:rsidRPr="00FF565E">
              <w:rPr>
                <w:b/>
              </w:rPr>
              <w:t>№</w:t>
            </w:r>
            <w:r w:rsidRPr="00FF565E">
              <w:rPr>
                <w:b/>
                <w:lang w:val="en-US"/>
              </w:rPr>
              <w:t xml:space="preserve"> </w:t>
            </w:r>
            <w:proofErr w:type="gramStart"/>
            <w:r w:rsidRPr="00FF565E">
              <w:rPr>
                <w:b/>
              </w:rPr>
              <w:t>п</w:t>
            </w:r>
            <w:proofErr w:type="gramEnd"/>
            <w:r w:rsidRPr="00FF565E">
              <w:rPr>
                <w:b/>
              </w:rPr>
              <w:t>/п</w:t>
            </w:r>
          </w:p>
        </w:tc>
        <w:tc>
          <w:tcPr>
            <w:tcW w:w="4294" w:type="dxa"/>
          </w:tcPr>
          <w:p w:rsidR="007A5377" w:rsidRPr="00C04DBB" w:rsidRDefault="007A5377" w:rsidP="009454C9">
            <w:pPr>
              <w:tabs>
                <w:tab w:val="num" w:pos="0"/>
              </w:tabs>
              <w:jc w:val="center"/>
              <w:rPr>
                <w:b/>
              </w:rPr>
            </w:pPr>
            <w:r w:rsidRPr="009E5E9C">
              <w:rPr>
                <w:b/>
              </w:rPr>
              <w:t>Наименование</w:t>
            </w:r>
            <w:r>
              <w:rPr>
                <w:b/>
              </w:rPr>
              <w:t xml:space="preserve">, </w:t>
            </w:r>
            <w:r w:rsidRPr="009E5E9C">
              <w:rPr>
                <w:b/>
              </w:rPr>
              <w:t>характеристики</w:t>
            </w:r>
            <w:r>
              <w:rPr>
                <w:b/>
              </w:rPr>
              <w:t xml:space="preserve"> и страна происхождения</w:t>
            </w:r>
            <w:r w:rsidRPr="009E5E9C">
              <w:rPr>
                <w:b/>
              </w:rPr>
              <w:t xml:space="preserve"> поставляемого Товара</w:t>
            </w:r>
          </w:p>
        </w:tc>
        <w:tc>
          <w:tcPr>
            <w:tcW w:w="1080" w:type="dxa"/>
          </w:tcPr>
          <w:p w:rsidR="007A5377" w:rsidRPr="00C04DBB" w:rsidRDefault="007A5377" w:rsidP="009454C9">
            <w:pPr>
              <w:autoSpaceDE w:val="0"/>
              <w:autoSpaceDN w:val="0"/>
              <w:adjustRightInd w:val="0"/>
              <w:jc w:val="center"/>
            </w:pPr>
            <w:r w:rsidRPr="00C04DBB">
              <w:rPr>
                <w:b/>
                <w:bCs/>
              </w:rPr>
              <w:t>Кол</w:t>
            </w:r>
            <w:smartTag w:uri="urn:schemas-microsoft-com:office:smarttags" w:element="PersonName">
              <w:r>
                <w:rPr>
                  <w:b/>
                  <w:bCs/>
                </w:rPr>
                <w:t>-</w:t>
              </w:r>
            </w:smartTag>
            <w:r w:rsidRPr="00C04DBB">
              <w:rPr>
                <w:b/>
                <w:bCs/>
              </w:rPr>
              <w:t>во</w:t>
            </w:r>
            <w:r>
              <w:rPr>
                <w:b/>
                <w:bCs/>
              </w:rPr>
              <w:t>, шт.</w:t>
            </w:r>
          </w:p>
        </w:tc>
        <w:tc>
          <w:tcPr>
            <w:tcW w:w="3949" w:type="dxa"/>
          </w:tcPr>
          <w:p w:rsidR="007A5377" w:rsidRDefault="007A5377" w:rsidP="009454C9">
            <w:pPr>
              <w:autoSpaceDE w:val="0"/>
              <w:autoSpaceDN w:val="0"/>
              <w:adjustRightInd w:val="0"/>
              <w:jc w:val="center"/>
              <w:rPr>
                <w:b/>
                <w:sz w:val="22"/>
                <w:szCs w:val="22"/>
              </w:rPr>
            </w:pPr>
            <w:r>
              <w:rPr>
                <w:b/>
                <w:sz w:val="22"/>
                <w:szCs w:val="22"/>
              </w:rPr>
              <w:t>Адрес</w:t>
            </w:r>
          </w:p>
          <w:p w:rsidR="007A5377" w:rsidRDefault="007A5377" w:rsidP="009454C9">
            <w:pPr>
              <w:autoSpaceDE w:val="0"/>
              <w:autoSpaceDN w:val="0"/>
              <w:adjustRightInd w:val="0"/>
              <w:jc w:val="center"/>
              <w:rPr>
                <w:b/>
                <w:sz w:val="22"/>
                <w:szCs w:val="22"/>
              </w:rPr>
            </w:pPr>
            <w:r>
              <w:rPr>
                <w:b/>
                <w:sz w:val="22"/>
                <w:szCs w:val="22"/>
              </w:rPr>
              <w:t>поставки Товара</w:t>
            </w:r>
          </w:p>
          <w:p w:rsidR="007A5377" w:rsidRPr="00934C23" w:rsidRDefault="007A5377" w:rsidP="009454C9">
            <w:pPr>
              <w:autoSpaceDE w:val="0"/>
              <w:autoSpaceDN w:val="0"/>
              <w:adjustRightInd w:val="0"/>
              <w:jc w:val="center"/>
              <w:rPr>
                <w:b/>
                <w:sz w:val="22"/>
                <w:szCs w:val="22"/>
              </w:rPr>
            </w:pPr>
          </w:p>
        </w:tc>
      </w:tr>
      <w:tr w:rsidR="007A5377" w:rsidRPr="00C04DBB" w:rsidTr="009454C9">
        <w:trPr>
          <w:trHeight w:val="2369"/>
        </w:trPr>
        <w:tc>
          <w:tcPr>
            <w:tcW w:w="566" w:type="dxa"/>
          </w:tcPr>
          <w:p w:rsidR="007A5377" w:rsidRPr="00FF565E" w:rsidRDefault="007A5377" w:rsidP="009454C9">
            <w:pPr>
              <w:autoSpaceDE w:val="0"/>
              <w:autoSpaceDN w:val="0"/>
              <w:adjustRightInd w:val="0"/>
              <w:jc w:val="center"/>
            </w:pPr>
            <w:r w:rsidRPr="00FF565E">
              <w:t>1.</w:t>
            </w:r>
          </w:p>
        </w:tc>
        <w:tc>
          <w:tcPr>
            <w:tcW w:w="4294" w:type="dxa"/>
          </w:tcPr>
          <w:p w:rsidR="007A5377" w:rsidRDefault="007A5377" w:rsidP="009454C9">
            <w:pPr>
              <w:tabs>
                <w:tab w:val="num" w:pos="0"/>
              </w:tabs>
              <w:rPr>
                <w:b/>
              </w:rPr>
            </w:pPr>
            <w:r w:rsidRPr="009E5E9C">
              <w:rPr>
                <w:b/>
              </w:rPr>
              <w:t>ПОКРЫВАЛО</w:t>
            </w:r>
            <w:r>
              <w:rPr>
                <w:b/>
              </w:rPr>
              <w:t xml:space="preserve"> </w:t>
            </w:r>
            <w:r w:rsidRPr="00340664">
              <w:rPr>
                <w:b/>
              </w:rPr>
              <w:t>_____________</w:t>
            </w:r>
            <w:r w:rsidRPr="00340664">
              <w:rPr>
                <w:b/>
                <w:vertAlign w:val="superscript"/>
              </w:rPr>
              <w:footnoteReference w:id="17"/>
            </w:r>
            <w:r w:rsidRPr="009E5E9C">
              <w:rPr>
                <w:b/>
              </w:rPr>
              <w:t>:</w:t>
            </w:r>
          </w:p>
          <w:p w:rsidR="007A5377" w:rsidRPr="009E5E9C" w:rsidRDefault="007A5377" w:rsidP="009454C9">
            <w:pPr>
              <w:tabs>
                <w:tab w:val="num" w:pos="0"/>
              </w:tabs>
            </w:pPr>
            <w:r w:rsidRPr="009E5E9C">
              <w:t>- гобеленовое, 1,5 спальное;</w:t>
            </w:r>
          </w:p>
          <w:p w:rsidR="007A5377" w:rsidRPr="009E5E9C" w:rsidRDefault="007A5377" w:rsidP="009454C9">
            <w:pPr>
              <w:tabs>
                <w:tab w:val="num" w:pos="0"/>
              </w:tabs>
            </w:pPr>
            <w:r w:rsidRPr="009E5E9C">
              <w:t xml:space="preserve">- Размер: </w:t>
            </w:r>
            <w:r>
              <w:t>160х220 см</w:t>
            </w:r>
            <w:r w:rsidRPr="009E5E9C">
              <w:t>;</w:t>
            </w:r>
          </w:p>
          <w:p w:rsidR="007A5377" w:rsidRPr="009E5E9C" w:rsidRDefault="007A5377" w:rsidP="009454C9">
            <w:pPr>
              <w:tabs>
                <w:tab w:val="num" w:pos="0"/>
              </w:tabs>
            </w:pPr>
            <w:smartTag w:uri="urn:schemas-microsoft-com:office:smarttags" w:element="PersonName">
              <w:r w:rsidRPr="009E5E9C">
                <w:t>-</w:t>
              </w:r>
            </w:smartTag>
            <w:r w:rsidRPr="009E5E9C">
              <w:t xml:space="preserve"> Состав: </w:t>
            </w:r>
            <w:r w:rsidRPr="00F70C33">
              <w:rPr>
                <w:b/>
              </w:rPr>
              <w:t>_____________</w:t>
            </w:r>
            <w:r w:rsidRPr="00F70C33">
              <w:rPr>
                <w:b/>
                <w:vertAlign w:val="superscript"/>
              </w:rPr>
              <w:footnoteReference w:id="18"/>
            </w:r>
            <w:r>
              <w:rPr>
                <w:b/>
              </w:rPr>
              <w:t xml:space="preserve"> </w:t>
            </w:r>
            <w:r w:rsidRPr="009E5E9C">
              <w:t xml:space="preserve">% хлопок, </w:t>
            </w:r>
            <w:r w:rsidRPr="00F70C33">
              <w:rPr>
                <w:b/>
              </w:rPr>
              <w:t>_____________</w:t>
            </w:r>
            <w:r w:rsidRPr="00F70C33">
              <w:rPr>
                <w:b/>
                <w:vertAlign w:val="superscript"/>
              </w:rPr>
              <w:footnoteReference w:id="19"/>
            </w:r>
            <w:r>
              <w:rPr>
                <w:b/>
              </w:rPr>
              <w:t xml:space="preserve"> </w:t>
            </w:r>
            <w:r w:rsidRPr="009E5E9C">
              <w:t>% полиэфир;</w:t>
            </w:r>
          </w:p>
          <w:p w:rsidR="007A5377" w:rsidRPr="009E5E9C" w:rsidRDefault="007A5377" w:rsidP="009454C9">
            <w:pPr>
              <w:tabs>
                <w:tab w:val="num" w:pos="0"/>
              </w:tabs>
            </w:pPr>
            <w:smartTag w:uri="urn:schemas-microsoft-com:office:smarttags" w:element="PersonName">
              <w:r w:rsidRPr="009E5E9C">
                <w:t>-</w:t>
              </w:r>
            </w:smartTag>
            <w:r w:rsidRPr="009E5E9C">
              <w:t xml:space="preserve"> Плотность: </w:t>
            </w:r>
            <w:r w:rsidRPr="00D20CE1">
              <w:rPr>
                <w:b/>
              </w:rPr>
              <w:t>_____________</w:t>
            </w:r>
            <w:r w:rsidRPr="00D20CE1">
              <w:rPr>
                <w:b/>
                <w:vertAlign w:val="superscript"/>
              </w:rPr>
              <w:footnoteReference w:id="20"/>
            </w:r>
            <w:r w:rsidRPr="009E5E9C">
              <w:t xml:space="preserve"> г/м</w:t>
            </w:r>
            <w:proofErr w:type="gramStart"/>
            <w:r w:rsidRPr="009E5E9C">
              <w:rPr>
                <w:vertAlign w:val="superscript"/>
              </w:rPr>
              <w:t>2</w:t>
            </w:r>
            <w:proofErr w:type="gramEnd"/>
            <w:r w:rsidRPr="009E5E9C" w:rsidDel="00D77003">
              <w:t xml:space="preserve"> </w:t>
            </w:r>
            <w:r w:rsidRPr="009E5E9C">
              <w:t>.</w:t>
            </w:r>
            <w:r w:rsidRPr="005015FB">
              <w:t xml:space="preserve"> Страна происхождения</w:t>
            </w:r>
            <w:r w:rsidRPr="00CC518F">
              <w:t xml:space="preserve"> </w:t>
            </w:r>
            <w:r w:rsidRPr="005015FB">
              <w:t>Товара:</w:t>
            </w:r>
            <w:r w:rsidRPr="005015FB">
              <w:rPr>
                <w:b/>
                <w:color w:val="FF0000"/>
              </w:rPr>
              <w:t>________*</w:t>
            </w:r>
          </w:p>
        </w:tc>
        <w:tc>
          <w:tcPr>
            <w:tcW w:w="1080" w:type="dxa"/>
          </w:tcPr>
          <w:p w:rsidR="007A5377" w:rsidRPr="00C04DBB" w:rsidRDefault="007A5377" w:rsidP="009454C9">
            <w:pPr>
              <w:autoSpaceDE w:val="0"/>
              <w:autoSpaceDN w:val="0"/>
              <w:adjustRightInd w:val="0"/>
              <w:jc w:val="center"/>
              <w:rPr>
                <w:bCs/>
              </w:rPr>
            </w:pPr>
            <w:r>
              <w:rPr>
                <w:bCs/>
              </w:rPr>
              <w:t>700</w:t>
            </w:r>
          </w:p>
        </w:tc>
        <w:tc>
          <w:tcPr>
            <w:tcW w:w="3949" w:type="dxa"/>
            <w:vMerge w:val="restart"/>
            <w:vAlign w:val="center"/>
          </w:tcPr>
          <w:p w:rsidR="007A5377" w:rsidRPr="00C04DBB" w:rsidRDefault="007A5377" w:rsidP="009454C9">
            <w:r w:rsidRPr="00FD3966">
              <w:t>Московская область, Одинцовский район, п.</w:t>
            </w:r>
            <w:r>
              <w:t> </w:t>
            </w:r>
            <w:r w:rsidRPr="00FD3966">
              <w:t>ВНИИССОК, ул.</w:t>
            </w:r>
            <w:r>
              <w:t> </w:t>
            </w:r>
            <w:r w:rsidRPr="00FD3966">
              <w:t>Дениса Давыдова, д.</w:t>
            </w:r>
            <w:r>
              <w:t xml:space="preserve"> </w:t>
            </w:r>
            <w:r w:rsidRPr="00FD3966">
              <w:t>1</w:t>
            </w:r>
          </w:p>
        </w:tc>
      </w:tr>
      <w:tr w:rsidR="007A5377" w:rsidRPr="00C04DBB" w:rsidTr="009454C9">
        <w:trPr>
          <w:trHeight w:val="2262"/>
        </w:trPr>
        <w:tc>
          <w:tcPr>
            <w:tcW w:w="566" w:type="dxa"/>
          </w:tcPr>
          <w:p w:rsidR="007A5377" w:rsidRPr="00FF565E" w:rsidRDefault="007A5377" w:rsidP="009454C9">
            <w:pPr>
              <w:autoSpaceDE w:val="0"/>
              <w:autoSpaceDN w:val="0"/>
              <w:adjustRightInd w:val="0"/>
              <w:jc w:val="center"/>
            </w:pPr>
            <w:r>
              <w:t>2.</w:t>
            </w:r>
          </w:p>
        </w:tc>
        <w:tc>
          <w:tcPr>
            <w:tcW w:w="4294" w:type="dxa"/>
          </w:tcPr>
          <w:p w:rsidR="007A5377" w:rsidRDefault="007A5377" w:rsidP="009454C9">
            <w:pPr>
              <w:tabs>
                <w:tab w:val="left" w:pos="0"/>
              </w:tabs>
              <w:autoSpaceDE w:val="0"/>
              <w:autoSpaceDN w:val="0"/>
              <w:adjustRightInd w:val="0"/>
              <w:ind w:left="34"/>
              <w:rPr>
                <w:b/>
              </w:rPr>
            </w:pPr>
            <w:r w:rsidRPr="007D1DB7">
              <w:rPr>
                <w:b/>
              </w:rPr>
              <w:t>ПОЛОТЕНЦЕ</w:t>
            </w:r>
            <w:r>
              <w:rPr>
                <w:b/>
              </w:rPr>
              <w:t xml:space="preserve"> махровое </w:t>
            </w:r>
            <w:r w:rsidRPr="00B875E6">
              <w:rPr>
                <w:b/>
              </w:rPr>
              <w:t>_________</w:t>
            </w:r>
            <w:r w:rsidRPr="00B875E6">
              <w:rPr>
                <w:b/>
                <w:vertAlign w:val="superscript"/>
              </w:rPr>
              <w:footnoteReference w:id="21"/>
            </w:r>
            <w:r w:rsidRPr="00B875E6">
              <w:rPr>
                <w:b/>
              </w:rPr>
              <w:t>:</w:t>
            </w:r>
          </w:p>
          <w:p w:rsidR="007A5377" w:rsidRDefault="007A5377" w:rsidP="009454C9">
            <w:pPr>
              <w:autoSpaceDE w:val="0"/>
              <w:autoSpaceDN w:val="0"/>
              <w:adjustRightInd w:val="0"/>
            </w:pPr>
            <w:r>
              <w:t xml:space="preserve">- Ткань: </w:t>
            </w:r>
            <w:r w:rsidRPr="008D267E">
              <w:t>махровое полотно, гладкоокрашенное, цельнокроеное, темных оттенков</w:t>
            </w:r>
            <w:r>
              <w:t>;</w:t>
            </w:r>
          </w:p>
          <w:p w:rsidR="007A5377" w:rsidRPr="00A86E84" w:rsidRDefault="007A5377" w:rsidP="009454C9">
            <w:pPr>
              <w:autoSpaceDE w:val="0"/>
              <w:autoSpaceDN w:val="0"/>
              <w:adjustRightInd w:val="0"/>
            </w:pPr>
            <w:r w:rsidRPr="00A86E84">
              <w:t>- Размер</w:t>
            </w:r>
            <w:r>
              <w:t>:</w:t>
            </w:r>
            <w:r w:rsidRPr="00A86E84">
              <w:t xml:space="preserve"> 70х140 см;</w:t>
            </w:r>
          </w:p>
          <w:p w:rsidR="007A5377" w:rsidRDefault="007A5377" w:rsidP="009454C9">
            <w:pPr>
              <w:autoSpaceDE w:val="0"/>
              <w:autoSpaceDN w:val="0"/>
              <w:adjustRightInd w:val="0"/>
            </w:pPr>
            <w:smartTag w:uri="urn:schemas-microsoft-com:office:smarttags" w:element="PersonName">
              <w:r w:rsidRPr="00A86E84">
                <w:t>-</w:t>
              </w:r>
            </w:smartTag>
            <w:r w:rsidRPr="00A86E84">
              <w:t xml:space="preserve"> Состав: 100% хлопок</w:t>
            </w:r>
            <w:r>
              <w:t>;</w:t>
            </w:r>
          </w:p>
          <w:p w:rsidR="007A5377" w:rsidRDefault="007A5377" w:rsidP="009454C9">
            <w:pPr>
              <w:autoSpaceDE w:val="0"/>
              <w:autoSpaceDN w:val="0"/>
              <w:adjustRightInd w:val="0"/>
            </w:pPr>
            <w:r w:rsidRPr="007A34FF">
              <w:t>-</w:t>
            </w:r>
            <w:r>
              <w:t xml:space="preserve"> </w:t>
            </w:r>
            <w:r w:rsidRPr="00436380">
              <w:t xml:space="preserve">Плотность: </w:t>
            </w:r>
            <w:r w:rsidRPr="00D31F06">
              <w:rPr>
                <w:b/>
              </w:rPr>
              <w:t>_____________</w:t>
            </w:r>
            <w:r w:rsidRPr="00D31F06">
              <w:rPr>
                <w:b/>
                <w:vertAlign w:val="superscript"/>
              </w:rPr>
              <w:footnoteReference w:id="22"/>
            </w:r>
            <w:r w:rsidRPr="00D31F06">
              <w:t xml:space="preserve"> </w:t>
            </w:r>
            <w:proofErr w:type="gramStart"/>
            <w:r w:rsidRPr="00D31F06">
              <w:t>см</w:t>
            </w:r>
            <w:proofErr w:type="gramEnd"/>
            <w:r w:rsidRPr="007A34FF">
              <w:t>.</w:t>
            </w:r>
          </w:p>
          <w:p w:rsidR="007A5377" w:rsidRPr="00436380" w:rsidRDefault="007A5377" w:rsidP="009454C9">
            <w:pPr>
              <w:tabs>
                <w:tab w:val="num" w:pos="0"/>
              </w:tabs>
              <w:rPr>
                <w:b/>
                <w:bCs/>
              </w:rPr>
            </w:pPr>
            <w:r w:rsidRPr="005015FB">
              <w:t>Страна происхождения</w:t>
            </w:r>
            <w:r w:rsidRPr="00CC518F">
              <w:t xml:space="preserve"> </w:t>
            </w:r>
            <w:r w:rsidRPr="005015FB">
              <w:t>Товара:</w:t>
            </w:r>
            <w:r w:rsidRPr="005015FB">
              <w:rPr>
                <w:b/>
                <w:color w:val="FF0000"/>
              </w:rPr>
              <w:t>________*</w:t>
            </w:r>
          </w:p>
        </w:tc>
        <w:tc>
          <w:tcPr>
            <w:tcW w:w="1080" w:type="dxa"/>
          </w:tcPr>
          <w:p w:rsidR="007A5377" w:rsidRPr="00C04DBB" w:rsidRDefault="007A5377" w:rsidP="009454C9">
            <w:pPr>
              <w:autoSpaceDE w:val="0"/>
              <w:autoSpaceDN w:val="0"/>
              <w:adjustRightInd w:val="0"/>
              <w:jc w:val="center"/>
            </w:pPr>
            <w:r>
              <w:rPr>
                <w:bCs/>
              </w:rPr>
              <w:t>300</w:t>
            </w:r>
          </w:p>
        </w:tc>
        <w:tc>
          <w:tcPr>
            <w:tcW w:w="3949" w:type="dxa"/>
            <w:vMerge/>
          </w:tcPr>
          <w:p w:rsidR="007A5377" w:rsidRPr="00C04DBB" w:rsidRDefault="007A5377" w:rsidP="009454C9">
            <w:pPr>
              <w:autoSpaceDE w:val="0"/>
              <w:autoSpaceDN w:val="0"/>
              <w:adjustRightInd w:val="0"/>
              <w:jc w:val="center"/>
            </w:pPr>
          </w:p>
        </w:tc>
      </w:tr>
      <w:tr w:rsidR="007A5377" w:rsidRPr="00C04DBB" w:rsidTr="009454C9">
        <w:trPr>
          <w:trHeight w:val="416"/>
        </w:trPr>
        <w:tc>
          <w:tcPr>
            <w:tcW w:w="566" w:type="dxa"/>
          </w:tcPr>
          <w:p w:rsidR="007A5377" w:rsidRPr="00FF565E" w:rsidRDefault="007A5377" w:rsidP="009454C9">
            <w:pPr>
              <w:autoSpaceDE w:val="0"/>
              <w:autoSpaceDN w:val="0"/>
              <w:adjustRightInd w:val="0"/>
              <w:jc w:val="center"/>
            </w:pPr>
            <w:r>
              <w:t>3</w:t>
            </w:r>
            <w:r w:rsidRPr="00FF565E">
              <w:t>.</w:t>
            </w:r>
          </w:p>
        </w:tc>
        <w:tc>
          <w:tcPr>
            <w:tcW w:w="4294" w:type="dxa"/>
          </w:tcPr>
          <w:p w:rsidR="007A5377" w:rsidRDefault="007A5377" w:rsidP="009454C9">
            <w:pPr>
              <w:tabs>
                <w:tab w:val="num" w:pos="0"/>
              </w:tabs>
              <w:rPr>
                <w:b/>
              </w:rPr>
            </w:pPr>
            <w:r w:rsidRPr="009E5E9C">
              <w:rPr>
                <w:b/>
              </w:rPr>
              <w:t>КОМПЛЕКТ ПОСТЕЛЬНОГО БЕЛЬЯ</w:t>
            </w:r>
            <w:r>
              <w:rPr>
                <w:b/>
              </w:rPr>
              <w:t xml:space="preserve"> </w:t>
            </w:r>
            <w:r w:rsidRPr="00EB1378">
              <w:rPr>
                <w:b/>
              </w:rPr>
              <w:t>_____________</w:t>
            </w:r>
            <w:r w:rsidRPr="00EB1378">
              <w:rPr>
                <w:b/>
                <w:vertAlign w:val="superscript"/>
              </w:rPr>
              <w:footnoteReference w:id="23"/>
            </w:r>
            <w:r>
              <w:rPr>
                <w:b/>
              </w:rPr>
              <w:t>:</w:t>
            </w:r>
          </w:p>
          <w:p w:rsidR="007A5377" w:rsidRPr="009E5E9C" w:rsidRDefault="007A5377" w:rsidP="009454C9">
            <w:pPr>
              <w:tabs>
                <w:tab w:val="num" w:pos="0"/>
              </w:tabs>
            </w:pPr>
            <w:r w:rsidRPr="009E5E9C">
              <w:t xml:space="preserve">- 1,5 спальный, цельнокроеный, </w:t>
            </w:r>
          </w:p>
          <w:p w:rsidR="007A5377" w:rsidRPr="009E5E9C" w:rsidRDefault="007A5377" w:rsidP="009454C9">
            <w:pPr>
              <w:tabs>
                <w:tab w:val="num" w:pos="0"/>
              </w:tabs>
            </w:pPr>
            <w:r w:rsidRPr="009E5E9C">
              <w:t>- Ткань: бязь отбеленная;</w:t>
            </w:r>
          </w:p>
          <w:p w:rsidR="007A5377" w:rsidRPr="009E5E9C" w:rsidRDefault="007A5377" w:rsidP="009454C9">
            <w:pPr>
              <w:tabs>
                <w:tab w:val="num" w:pos="0"/>
              </w:tabs>
            </w:pPr>
            <w:smartTag w:uri="urn:schemas-microsoft-com:office:smarttags" w:element="PersonName">
              <w:r w:rsidRPr="009E5E9C">
                <w:t>-</w:t>
              </w:r>
            </w:smartTag>
            <w:r w:rsidRPr="009E5E9C">
              <w:t xml:space="preserve"> Состав: 100% хлопок;</w:t>
            </w:r>
          </w:p>
          <w:p w:rsidR="007A5377" w:rsidRPr="009E5E9C" w:rsidRDefault="007A5377" w:rsidP="009454C9">
            <w:pPr>
              <w:tabs>
                <w:tab w:val="num" w:pos="0"/>
              </w:tabs>
            </w:pPr>
            <w:smartTag w:uri="urn:schemas-microsoft-com:office:smarttags" w:element="PersonName">
              <w:r w:rsidRPr="009E5E9C">
                <w:t>-</w:t>
              </w:r>
            </w:smartTag>
            <w:r w:rsidRPr="009E5E9C">
              <w:t xml:space="preserve"> Плотность: </w:t>
            </w:r>
            <w:r w:rsidRPr="00B875E6">
              <w:t>_____________</w:t>
            </w:r>
            <w:r w:rsidRPr="00B875E6">
              <w:rPr>
                <w:vertAlign w:val="superscript"/>
              </w:rPr>
              <w:footnoteReference w:id="24"/>
            </w:r>
            <w:r w:rsidRPr="00B875E6">
              <w:t xml:space="preserve"> см</w:t>
            </w:r>
            <w:r w:rsidRPr="009E5E9C">
              <w:t xml:space="preserve"> г/м</w:t>
            </w:r>
            <w:proofErr w:type="gramStart"/>
            <w:r w:rsidRPr="009E5E9C">
              <w:rPr>
                <w:vertAlign w:val="superscript"/>
              </w:rPr>
              <w:t>2</w:t>
            </w:r>
            <w:proofErr w:type="gramEnd"/>
            <w:r w:rsidRPr="009E5E9C">
              <w:rPr>
                <w:vertAlign w:val="superscript"/>
              </w:rPr>
              <w:t xml:space="preserve"> </w:t>
            </w:r>
            <w:r w:rsidRPr="009E5E9C">
              <w:t>.</w:t>
            </w:r>
          </w:p>
          <w:p w:rsidR="007A5377" w:rsidRPr="009E5E9C" w:rsidRDefault="007A5377" w:rsidP="009454C9">
            <w:pPr>
              <w:tabs>
                <w:tab w:val="num" w:pos="0"/>
              </w:tabs>
            </w:pPr>
            <w:r w:rsidRPr="009E5E9C">
              <w:t>В комплект входит:</w:t>
            </w:r>
          </w:p>
          <w:p w:rsidR="007A5377" w:rsidRPr="009E5E9C" w:rsidRDefault="007A5377" w:rsidP="009454C9">
            <w:pPr>
              <w:tabs>
                <w:tab w:val="num" w:pos="0"/>
              </w:tabs>
            </w:pPr>
            <w:r w:rsidRPr="009E5E9C">
              <w:t>Простыня, размер: 150х210 см</w:t>
            </w:r>
            <w:r>
              <w:t xml:space="preserve"> – </w:t>
            </w:r>
            <w:r w:rsidRPr="009E5E9C">
              <w:t>1 шт</w:t>
            </w:r>
            <w:r>
              <w:t>.</w:t>
            </w:r>
            <w:r w:rsidRPr="009E5E9C">
              <w:t>;</w:t>
            </w:r>
          </w:p>
          <w:p w:rsidR="007A5377" w:rsidRPr="009E5E9C" w:rsidRDefault="007A5377" w:rsidP="009454C9">
            <w:pPr>
              <w:tabs>
                <w:tab w:val="num" w:pos="0"/>
              </w:tabs>
            </w:pPr>
            <w:r w:rsidRPr="009E5E9C">
              <w:lastRenderedPageBreak/>
              <w:t>Пододеяльник, размер: 147х210 см</w:t>
            </w:r>
            <w:r>
              <w:t xml:space="preserve"> – </w:t>
            </w:r>
            <w:r w:rsidRPr="009E5E9C">
              <w:t>1</w:t>
            </w:r>
            <w:r>
              <w:t> </w:t>
            </w:r>
            <w:r w:rsidRPr="009E5E9C">
              <w:t>шт</w:t>
            </w:r>
            <w:r>
              <w:t>.</w:t>
            </w:r>
            <w:r w:rsidRPr="009E5E9C">
              <w:t>;</w:t>
            </w:r>
          </w:p>
          <w:p w:rsidR="007A5377" w:rsidRPr="00C04DBB" w:rsidRDefault="007A5377" w:rsidP="009454C9">
            <w:pPr>
              <w:tabs>
                <w:tab w:val="num" w:pos="0"/>
              </w:tabs>
            </w:pPr>
            <w:r w:rsidRPr="009E5E9C">
              <w:t>Наволочка, размер: 70х70 см – 1 шт.</w:t>
            </w:r>
            <w:r w:rsidRPr="005015FB">
              <w:t xml:space="preserve"> Страна происхождения</w:t>
            </w:r>
            <w:r w:rsidRPr="00CC518F">
              <w:t xml:space="preserve"> </w:t>
            </w:r>
            <w:r w:rsidRPr="005015FB">
              <w:t>Товара:</w:t>
            </w:r>
            <w:r w:rsidRPr="005015FB">
              <w:rPr>
                <w:b/>
                <w:color w:val="FF0000"/>
              </w:rPr>
              <w:t>________*</w:t>
            </w:r>
          </w:p>
        </w:tc>
        <w:tc>
          <w:tcPr>
            <w:tcW w:w="1080" w:type="dxa"/>
          </w:tcPr>
          <w:p w:rsidR="007A5377" w:rsidRPr="00C04DBB" w:rsidRDefault="007A5377" w:rsidP="009454C9">
            <w:pPr>
              <w:autoSpaceDE w:val="0"/>
              <w:autoSpaceDN w:val="0"/>
              <w:adjustRightInd w:val="0"/>
              <w:jc w:val="center"/>
            </w:pPr>
            <w:r>
              <w:lastRenderedPageBreak/>
              <w:t>440</w:t>
            </w:r>
          </w:p>
        </w:tc>
        <w:tc>
          <w:tcPr>
            <w:tcW w:w="3949" w:type="dxa"/>
          </w:tcPr>
          <w:p w:rsidR="007A5377" w:rsidRDefault="007A5377" w:rsidP="009454C9">
            <w:r w:rsidRPr="00812B22">
              <w:t xml:space="preserve">г. Москва, </w:t>
            </w:r>
            <w:r>
              <w:t>ул.</w:t>
            </w:r>
            <w:r>
              <w:rPr>
                <w:lang w:val="en-US"/>
              </w:rPr>
              <w:t> </w:t>
            </w:r>
            <w:r>
              <w:t>Большая Переяславская</w:t>
            </w:r>
            <w:r w:rsidRPr="00812B22">
              <w:t>, д. 5</w:t>
            </w:r>
            <w:r>
              <w:t>0</w:t>
            </w:r>
          </w:p>
          <w:p w:rsidR="007A5377" w:rsidRDefault="007A5377" w:rsidP="009454C9">
            <w:pPr>
              <w:jc w:val="center"/>
            </w:pPr>
          </w:p>
          <w:p w:rsidR="007A5377" w:rsidRDefault="007A5377" w:rsidP="009454C9">
            <w:pPr>
              <w:jc w:val="center"/>
            </w:pPr>
          </w:p>
          <w:p w:rsidR="007A5377" w:rsidRDefault="007A5377" w:rsidP="009454C9">
            <w:pPr>
              <w:jc w:val="center"/>
            </w:pPr>
          </w:p>
          <w:p w:rsidR="007A5377" w:rsidRDefault="007A5377" w:rsidP="009454C9">
            <w:pPr>
              <w:jc w:val="center"/>
            </w:pPr>
          </w:p>
          <w:p w:rsidR="007A5377" w:rsidRPr="00C04DBB" w:rsidRDefault="007A5377" w:rsidP="009454C9">
            <w:pPr>
              <w:autoSpaceDE w:val="0"/>
              <w:autoSpaceDN w:val="0"/>
              <w:adjustRightInd w:val="0"/>
              <w:jc w:val="center"/>
            </w:pPr>
          </w:p>
        </w:tc>
      </w:tr>
    </w:tbl>
    <w:p w:rsidR="007A5377" w:rsidRDefault="007A5377" w:rsidP="007A5377">
      <w:pPr>
        <w:tabs>
          <w:tab w:val="left" w:pos="426"/>
        </w:tabs>
        <w:autoSpaceDE w:val="0"/>
        <w:autoSpaceDN w:val="0"/>
        <w:adjustRightInd w:val="0"/>
        <w:contextualSpacing/>
        <w:jc w:val="right"/>
      </w:pPr>
    </w:p>
    <w:p w:rsidR="007A5377" w:rsidRPr="009E5E9C" w:rsidRDefault="007A5377" w:rsidP="007A5377">
      <w:pPr>
        <w:tabs>
          <w:tab w:val="num" w:pos="0"/>
        </w:tabs>
        <w:jc w:val="both"/>
        <w:rPr>
          <w:b/>
        </w:rPr>
      </w:pPr>
      <w:r>
        <w:rPr>
          <w:b/>
        </w:rPr>
        <w:t>1.</w:t>
      </w:r>
      <w:r w:rsidRPr="009E5E9C">
        <w:rPr>
          <w:b/>
        </w:rPr>
        <w:t>2. Общие требования к поставляемому Товару:</w:t>
      </w:r>
    </w:p>
    <w:p w:rsidR="007A5377" w:rsidRPr="009E5E9C" w:rsidRDefault="007A5377" w:rsidP="007A5377">
      <w:pPr>
        <w:tabs>
          <w:tab w:val="num" w:pos="0"/>
        </w:tabs>
        <w:jc w:val="both"/>
      </w:pPr>
      <w:r>
        <w:t>1.</w:t>
      </w:r>
      <w:r w:rsidRPr="009E5E9C">
        <w:t xml:space="preserve">2.1. </w:t>
      </w:r>
      <w:r w:rsidRPr="00962DC0">
        <w:t>Поставляемый Товар должен быть новым, то есть не бывшим в эксплуатации, не восстановленным и не изготовленным из восстановленных материалов</w:t>
      </w:r>
      <w:r w:rsidRPr="009E5E9C">
        <w:t>.</w:t>
      </w:r>
    </w:p>
    <w:p w:rsidR="007A5377" w:rsidRPr="009E5E9C" w:rsidRDefault="007A5377" w:rsidP="007A5377">
      <w:pPr>
        <w:tabs>
          <w:tab w:val="num" w:pos="0"/>
        </w:tabs>
        <w:jc w:val="both"/>
      </w:pPr>
      <w:r>
        <w:t>1.</w:t>
      </w:r>
      <w:r w:rsidRPr="009E5E9C">
        <w:t xml:space="preserve">2.2. Образцы Товара согласовываются с Заказчиком в течение </w:t>
      </w:r>
      <w:r>
        <w:t>5</w:t>
      </w:r>
      <w:r w:rsidRPr="00F73C8A">
        <w:t xml:space="preserve"> (</w:t>
      </w:r>
      <w:r>
        <w:t>пяти</w:t>
      </w:r>
      <w:r w:rsidRPr="00F73C8A">
        <w:t>)</w:t>
      </w:r>
      <w:r w:rsidRPr="009E5E9C">
        <w:t xml:space="preserve"> рабочих дней с момента заключения Договора.</w:t>
      </w:r>
    </w:p>
    <w:p w:rsidR="007A5377" w:rsidRPr="009E5E9C" w:rsidRDefault="007A5377" w:rsidP="007A5377">
      <w:pPr>
        <w:tabs>
          <w:tab w:val="num" w:pos="0"/>
        </w:tabs>
        <w:jc w:val="both"/>
      </w:pPr>
      <w:r>
        <w:t>1.</w:t>
      </w:r>
      <w:r w:rsidRPr="009E5E9C">
        <w:t>2.3. Допускается отклонение в размерах поставляемого Товара от размеров</w:t>
      </w:r>
      <w:r>
        <w:t>,</w:t>
      </w:r>
      <w:r w:rsidRPr="009E5E9C">
        <w:t xml:space="preserve"> указанных в Таблице 1: </w:t>
      </w:r>
      <w:r>
        <w:t>в соответствии с ГОСТ на конкретный вид Товара</w:t>
      </w:r>
      <w:r w:rsidRPr="009E5E9C">
        <w:t>.</w:t>
      </w:r>
    </w:p>
    <w:p w:rsidR="007A5377" w:rsidRPr="009E5E9C" w:rsidRDefault="007A5377" w:rsidP="007A5377">
      <w:pPr>
        <w:tabs>
          <w:tab w:val="num" w:pos="0"/>
        </w:tabs>
        <w:jc w:val="both"/>
      </w:pPr>
      <w:r>
        <w:t>1.</w:t>
      </w:r>
      <w:r w:rsidRPr="009E5E9C">
        <w:t>2.4. Поставляемый Товар должен соответствовать требованиям:</w:t>
      </w:r>
    </w:p>
    <w:p w:rsidR="007A5377" w:rsidRPr="009E5E9C" w:rsidRDefault="007A5377" w:rsidP="007A5377">
      <w:pPr>
        <w:tabs>
          <w:tab w:val="num" w:pos="0"/>
        </w:tabs>
        <w:jc w:val="both"/>
      </w:pPr>
      <w:r w:rsidRPr="009E5E9C">
        <w:t>- Технического регламента Таможенного союза «О безопасности продукции легкой промышленности» (</w:t>
      </w:r>
      <w:proofErr w:type="gramStart"/>
      <w:r w:rsidRPr="009E5E9C">
        <w:t>ТР</w:t>
      </w:r>
      <w:proofErr w:type="gramEnd"/>
      <w:r w:rsidRPr="009E5E9C">
        <w:t xml:space="preserve"> ТС 017/2011)»;</w:t>
      </w:r>
    </w:p>
    <w:p w:rsidR="007A5377" w:rsidRPr="009E5E9C" w:rsidRDefault="007A5377" w:rsidP="007A5377">
      <w:pPr>
        <w:autoSpaceDE w:val="0"/>
        <w:autoSpaceDN w:val="0"/>
        <w:adjustRightInd w:val="0"/>
        <w:jc w:val="both"/>
      </w:pPr>
      <w:r w:rsidRPr="009E5E9C">
        <w:t>- ГОСТ 10581-91</w:t>
      </w:r>
      <w:r>
        <w:t>.</w:t>
      </w:r>
      <w:r w:rsidRPr="009E5E9C">
        <w:t xml:space="preserve"> «</w:t>
      </w:r>
      <w:r>
        <w:t xml:space="preserve">Межгосударственный стандарт. </w:t>
      </w:r>
      <w:r w:rsidRPr="009E5E9C">
        <w:t>Изделия швейные. Маркировка, упаковка, транспортирование и хранение»;</w:t>
      </w:r>
    </w:p>
    <w:p w:rsidR="007A5377" w:rsidRDefault="007A5377" w:rsidP="007A5377">
      <w:pPr>
        <w:autoSpaceDE w:val="0"/>
        <w:autoSpaceDN w:val="0"/>
        <w:adjustRightInd w:val="0"/>
        <w:jc w:val="both"/>
      </w:pPr>
      <w:r w:rsidRPr="009E5E9C">
        <w:t>- ГОСТ 31307-2005</w:t>
      </w:r>
      <w:r>
        <w:t>.</w:t>
      </w:r>
      <w:r w:rsidRPr="009E5E9C">
        <w:t xml:space="preserve"> «</w:t>
      </w:r>
      <w:r>
        <w:t xml:space="preserve">Межгосударственный стандарт. </w:t>
      </w:r>
      <w:r w:rsidRPr="009E5E9C">
        <w:t>Белье постельное. Общие технические условия»;</w:t>
      </w:r>
    </w:p>
    <w:p w:rsidR="007A5377" w:rsidRPr="009E5E9C" w:rsidRDefault="007A5377" w:rsidP="007A5377">
      <w:pPr>
        <w:tabs>
          <w:tab w:val="num" w:pos="0"/>
        </w:tabs>
        <w:jc w:val="both"/>
      </w:pPr>
      <w:r>
        <w:t xml:space="preserve">- </w:t>
      </w:r>
      <w:r w:rsidRPr="00E22446">
        <w:t xml:space="preserve">ГОСТ </w:t>
      </w:r>
      <w:proofErr w:type="gramStart"/>
      <w:r w:rsidRPr="00E22446">
        <w:t>Р</w:t>
      </w:r>
      <w:proofErr w:type="gramEnd"/>
      <w:r w:rsidRPr="00E22446">
        <w:t xml:space="preserve"> 55857-2013</w:t>
      </w:r>
      <w:r>
        <w:t>.</w:t>
      </w:r>
      <w:r w:rsidRPr="00E22446">
        <w:t xml:space="preserve"> </w:t>
      </w:r>
      <w:r>
        <w:t xml:space="preserve">«Национальный стандарт Российской Федерации. </w:t>
      </w:r>
      <w:r w:rsidRPr="00E22446">
        <w:t>Одеяла и покрывала стеганые. Подушки. Общие технические условия</w:t>
      </w:r>
      <w:r>
        <w:t>»;</w:t>
      </w:r>
    </w:p>
    <w:p w:rsidR="007A5377" w:rsidRPr="009E5E9C" w:rsidRDefault="007A5377" w:rsidP="007A5377">
      <w:pPr>
        <w:autoSpaceDE w:val="0"/>
        <w:autoSpaceDN w:val="0"/>
        <w:adjustRightInd w:val="0"/>
        <w:jc w:val="both"/>
      </w:pPr>
      <w:r w:rsidRPr="009E5E9C">
        <w:t>- ГОСТ 29298-2005</w:t>
      </w:r>
      <w:r>
        <w:t>.</w:t>
      </w:r>
      <w:r w:rsidRPr="009E5E9C">
        <w:t xml:space="preserve"> «</w:t>
      </w:r>
      <w:r>
        <w:t xml:space="preserve">Межгосударственный стандарт. </w:t>
      </w:r>
      <w:r w:rsidRPr="009E5E9C">
        <w:t>Ткани хлопчатобумажные и смешанные бытовые. Общие технические условия».</w:t>
      </w:r>
    </w:p>
    <w:p w:rsidR="007A5377" w:rsidRPr="009E5E9C" w:rsidRDefault="007A5377" w:rsidP="007A5377">
      <w:pPr>
        <w:tabs>
          <w:tab w:val="num" w:pos="0"/>
        </w:tabs>
        <w:jc w:val="both"/>
      </w:pPr>
      <w:r>
        <w:t>1.</w:t>
      </w:r>
      <w:r w:rsidRPr="009E5E9C">
        <w:t xml:space="preserve">2.5. Каждая единица Товара должна быть упакована в </w:t>
      </w:r>
      <w:r>
        <w:t>индивидуальную упаковку (</w:t>
      </w:r>
      <w:r w:rsidRPr="009E5E9C">
        <w:t>полиэтиленовую пленку</w:t>
      </w:r>
      <w:r>
        <w:t>)</w:t>
      </w:r>
      <w:r w:rsidRPr="009E5E9C">
        <w:t>.</w:t>
      </w:r>
    </w:p>
    <w:p w:rsidR="007A5377" w:rsidRPr="00436380" w:rsidRDefault="007A5377" w:rsidP="007A5377">
      <w:pPr>
        <w:tabs>
          <w:tab w:val="num" w:pos="0"/>
        </w:tabs>
        <w:jc w:val="both"/>
        <w:rPr>
          <w:bCs/>
        </w:rPr>
      </w:pPr>
      <w:r>
        <w:t>1.</w:t>
      </w:r>
      <w:r w:rsidRPr="009E5E9C">
        <w:t xml:space="preserve">2.6. </w:t>
      </w:r>
      <w:r w:rsidRPr="00573944">
        <w:t>Товар изготовлен __________</w:t>
      </w:r>
      <w:r w:rsidRPr="00573944">
        <w:rPr>
          <w:bCs/>
          <w:vertAlign w:val="superscript"/>
        </w:rPr>
        <w:footnoteReference w:id="25"/>
      </w:r>
      <w:r w:rsidRPr="009E5E9C">
        <w:t>.</w:t>
      </w:r>
    </w:p>
    <w:p w:rsidR="007A5377" w:rsidRPr="00436380" w:rsidRDefault="007A5377" w:rsidP="007A5377">
      <w:pPr>
        <w:tabs>
          <w:tab w:val="num" w:pos="0"/>
        </w:tabs>
        <w:jc w:val="both"/>
      </w:pPr>
    </w:p>
    <w:p w:rsidR="007A5377" w:rsidRPr="00436380" w:rsidRDefault="007A5377" w:rsidP="007A5377">
      <w:pPr>
        <w:jc w:val="both"/>
      </w:pPr>
      <w:r w:rsidRPr="00436380">
        <w:rPr>
          <w:b/>
          <w:bCs/>
        </w:rPr>
        <w:t>2.</w:t>
      </w:r>
      <w:r w:rsidRPr="00436380">
        <w:rPr>
          <w:b/>
        </w:rPr>
        <w:t xml:space="preserve"> Руководство (контроль исполнения Договора со стороны Заказчика)</w:t>
      </w:r>
      <w:r w:rsidRPr="00436380">
        <w:t xml:space="preserve"> </w:t>
      </w:r>
      <w:r>
        <w:t xml:space="preserve">осуществляет </w:t>
      </w:r>
      <w:r w:rsidRPr="00436380">
        <w:t>____________</w:t>
      </w:r>
      <w:r w:rsidRPr="00436380">
        <w:rPr>
          <w:bCs/>
          <w:szCs w:val="16"/>
          <w:vertAlign w:val="superscript"/>
        </w:rPr>
        <w:footnoteReference w:id="26"/>
      </w:r>
      <w:r w:rsidRPr="00436380">
        <w:t>.</w:t>
      </w:r>
    </w:p>
    <w:p w:rsidR="007A5377" w:rsidRPr="00436380" w:rsidRDefault="007A5377" w:rsidP="007A5377">
      <w:pPr>
        <w:tabs>
          <w:tab w:val="left" w:pos="284"/>
        </w:tabs>
        <w:suppressAutoHyphens/>
      </w:pPr>
    </w:p>
    <w:tbl>
      <w:tblPr>
        <w:tblW w:w="5000" w:type="pct"/>
        <w:tblLook w:val="0000" w:firstRow="0" w:lastRow="0" w:firstColumn="0" w:lastColumn="0" w:noHBand="0" w:noVBand="0"/>
      </w:tblPr>
      <w:tblGrid>
        <w:gridCol w:w="4966"/>
        <w:gridCol w:w="5001"/>
      </w:tblGrid>
      <w:tr w:rsidR="007A5377" w:rsidRPr="00436380" w:rsidTr="009454C9">
        <w:trPr>
          <w:trHeight w:val="80"/>
        </w:trPr>
        <w:tc>
          <w:tcPr>
            <w:tcW w:w="2491" w:type="pct"/>
          </w:tcPr>
          <w:p w:rsidR="007A5377" w:rsidRPr="00436380" w:rsidRDefault="007A5377" w:rsidP="009454C9">
            <w:pPr>
              <w:suppressAutoHyphens/>
              <w:jc w:val="both"/>
              <w:rPr>
                <w:b/>
              </w:rPr>
            </w:pPr>
            <w:r w:rsidRPr="00436380">
              <w:rPr>
                <w:b/>
              </w:rPr>
              <w:t>Поставщик:</w:t>
            </w:r>
          </w:p>
          <w:p w:rsidR="007A5377" w:rsidRPr="00436380" w:rsidRDefault="007A5377" w:rsidP="009454C9">
            <w:pPr>
              <w:suppressAutoHyphens/>
              <w:jc w:val="both"/>
            </w:pPr>
            <w:r w:rsidRPr="00436380">
              <w:t>______________________</w:t>
            </w:r>
          </w:p>
          <w:p w:rsidR="007A5377" w:rsidRPr="00436380" w:rsidRDefault="007A5377" w:rsidP="009454C9">
            <w:pPr>
              <w:suppressAutoHyphens/>
              <w:jc w:val="both"/>
            </w:pPr>
          </w:p>
          <w:p w:rsidR="007A5377" w:rsidRPr="00436380" w:rsidRDefault="007A5377" w:rsidP="009454C9">
            <w:pPr>
              <w:suppressAutoHyphens/>
              <w:jc w:val="both"/>
            </w:pPr>
          </w:p>
          <w:p w:rsidR="007A5377" w:rsidRPr="00436380" w:rsidRDefault="007A5377" w:rsidP="009454C9">
            <w:pPr>
              <w:suppressAutoHyphens/>
              <w:jc w:val="both"/>
            </w:pPr>
          </w:p>
          <w:p w:rsidR="007A5377" w:rsidRPr="00436380" w:rsidRDefault="007A5377" w:rsidP="009454C9">
            <w:pPr>
              <w:suppressAutoHyphens/>
              <w:jc w:val="both"/>
            </w:pPr>
          </w:p>
          <w:p w:rsidR="007A5377" w:rsidRPr="00436380" w:rsidRDefault="007A5377" w:rsidP="009454C9">
            <w:pPr>
              <w:suppressAutoHyphens/>
              <w:jc w:val="both"/>
            </w:pPr>
          </w:p>
          <w:p w:rsidR="007A5377" w:rsidRPr="00436380" w:rsidRDefault="007A5377" w:rsidP="009454C9">
            <w:pPr>
              <w:suppressAutoHyphens/>
              <w:jc w:val="both"/>
              <w:rPr>
                <w:b/>
              </w:rPr>
            </w:pPr>
            <w:r w:rsidRPr="00436380">
              <w:rPr>
                <w:b/>
              </w:rPr>
              <w:t>_______________________</w:t>
            </w:r>
          </w:p>
          <w:p w:rsidR="007A5377" w:rsidRPr="00436380" w:rsidRDefault="007A5377" w:rsidP="009454C9">
            <w:pPr>
              <w:suppressAutoHyphens/>
              <w:jc w:val="both"/>
            </w:pPr>
            <w:r w:rsidRPr="00436380">
              <w:t xml:space="preserve">__________________ / </w:t>
            </w:r>
            <w:r w:rsidRPr="00436380">
              <w:rPr>
                <w:b/>
              </w:rPr>
              <w:t>_______________</w:t>
            </w:r>
          </w:p>
          <w:p w:rsidR="007A5377" w:rsidRPr="00436380" w:rsidRDefault="007A5377" w:rsidP="009454C9">
            <w:pPr>
              <w:suppressAutoHyphens/>
              <w:jc w:val="both"/>
              <w:rPr>
                <w:i/>
              </w:rPr>
            </w:pPr>
            <w:r w:rsidRPr="00436380">
              <w:rPr>
                <w:i/>
              </w:rPr>
              <w:t xml:space="preserve">               </w:t>
            </w:r>
            <w:proofErr w:type="spellStart"/>
            <w:r w:rsidRPr="00436380">
              <w:rPr>
                <w:i/>
              </w:rPr>
              <w:t>м.п</w:t>
            </w:r>
            <w:proofErr w:type="spellEnd"/>
            <w:r w:rsidRPr="00436380">
              <w:rPr>
                <w:i/>
              </w:rPr>
              <w:t>.</w:t>
            </w:r>
          </w:p>
        </w:tc>
        <w:tc>
          <w:tcPr>
            <w:tcW w:w="2509" w:type="pct"/>
          </w:tcPr>
          <w:p w:rsidR="007A5377" w:rsidRPr="00436380" w:rsidRDefault="007A5377" w:rsidP="009454C9">
            <w:pPr>
              <w:suppressAutoHyphens/>
              <w:jc w:val="both"/>
              <w:rPr>
                <w:b/>
              </w:rPr>
            </w:pPr>
            <w:r w:rsidRPr="00436380">
              <w:rPr>
                <w:b/>
              </w:rPr>
              <w:t>Заказчик:</w:t>
            </w:r>
          </w:p>
          <w:p w:rsidR="007A5377" w:rsidRPr="00436380" w:rsidRDefault="007A5377" w:rsidP="009454C9">
            <w:pPr>
              <w:rPr>
                <w:b/>
              </w:rPr>
            </w:pPr>
            <w:r w:rsidRPr="0043638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A5377" w:rsidRPr="00436380" w:rsidRDefault="007A5377" w:rsidP="009454C9">
            <w:pPr>
              <w:autoSpaceDE w:val="0"/>
              <w:autoSpaceDN w:val="0"/>
              <w:adjustRightInd w:val="0"/>
              <w:jc w:val="both"/>
              <w:rPr>
                <w:b/>
                <w:bCs/>
              </w:rPr>
            </w:pPr>
          </w:p>
          <w:p w:rsidR="007A5377" w:rsidRPr="00436380" w:rsidRDefault="007A5377" w:rsidP="009454C9">
            <w:pPr>
              <w:autoSpaceDE w:val="0"/>
              <w:autoSpaceDN w:val="0"/>
              <w:adjustRightInd w:val="0"/>
              <w:jc w:val="both"/>
              <w:rPr>
                <w:b/>
              </w:rPr>
            </w:pPr>
            <w:r w:rsidRPr="00436380">
              <w:rPr>
                <w:b/>
                <w:bCs/>
              </w:rPr>
              <w:t>___________________</w:t>
            </w:r>
          </w:p>
          <w:p w:rsidR="007A5377" w:rsidRPr="00436380" w:rsidRDefault="007A5377" w:rsidP="009454C9">
            <w:pPr>
              <w:suppressAutoHyphens/>
              <w:jc w:val="both"/>
            </w:pPr>
            <w:r w:rsidRPr="00436380">
              <w:t xml:space="preserve">__________________ / </w:t>
            </w:r>
            <w:r w:rsidRPr="00436380">
              <w:rPr>
                <w:b/>
              </w:rPr>
              <w:t>_________________</w:t>
            </w:r>
          </w:p>
          <w:p w:rsidR="007A5377" w:rsidRPr="00436380" w:rsidRDefault="007A5377" w:rsidP="009454C9">
            <w:pPr>
              <w:suppressAutoHyphens/>
              <w:jc w:val="both"/>
              <w:rPr>
                <w:i/>
              </w:rPr>
            </w:pPr>
            <w:r w:rsidRPr="00436380">
              <w:rPr>
                <w:i/>
              </w:rPr>
              <w:t xml:space="preserve">               </w:t>
            </w:r>
            <w:proofErr w:type="spellStart"/>
            <w:r w:rsidRPr="00436380">
              <w:rPr>
                <w:i/>
              </w:rPr>
              <w:t>м.п</w:t>
            </w:r>
            <w:proofErr w:type="spellEnd"/>
            <w:r w:rsidRPr="00436380">
              <w:rPr>
                <w:i/>
              </w:rPr>
              <w:t>.</w:t>
            </w:r>
          </w:p>
        </w:tc>
      </w:tr>
    </w:tbl>
    <w:p w:rsidR="007A5377" w:rsidRPr="00436380" w:rsidRDefault="007A5377" w:rsidP="007A5377">
      <w:pPr>
        <w:pageBreakBefore/>
        <w:widowControl w:val="0"/>
        <w:autoSpaceDE w:val="0"/>
        <w:autoSpaceDN w:val="0"/>
        <w:adjustRightInd w:val="0"/>
        <w:ind w:left="6096"/>
        <w:rPr>
          <w:b/>
        </w:rPr>
      </w:pPr>
      <w:r w:rsidRPr="00436380">
        <w:rPr>
          <w:b/>
        </w:rPr>
        <w:lastRenderedPageBreak/>
        <w:t>Приложение</w:t>
      </w:r>
      <w:proofErr w:type="gramStart"/>
      <w:r w:rsidRPr="00436380">
        <w:rPr>
          <w:b/>
        </w:rPr>
        <w:t xml:space="preserve"> </w:t>
      </w:r>
      <w:r>
        <w:rPr>
          <w:b/>
        </w:rPr>
        <w:t>Б</w:t>
      </w:r>
      <w:proofErr w:type="gramEnd"/>
    </w:p>
    <w:p w:rsidR="007A5377" w:rsidRPr="00436380" w:rsidRDefault="007A5377" w:rsidP="007A5377">
      <w:pPr>
        <w:widowControl w:val="0"/>
        <w:autoSpaceDE w:val="0"/>
        <w:autoSpaceDN w:val="0"/>
        <w:adjustRightInd w:val="0"/>
        <w:spacing w:after="80"/>
        <w:ind w:left="6096"/>
        <w:rPr>
          <w:b/>
        </w:rPr>
      </w:pPr>
      <w:r w:rsidRPr="00436380">
        <w:rPr>
          <w:b/>
        </w:rPr>
        <w:t>к Договору №______________</w:t>
      </w:r>
    </w:p>
    <w:p w:rsidR="007A5377" w:rsidRPr="00436380" w:rsidRDefault="007A5377" w:rsidP="007A5377">
      <w:pPr>
        <w:ind w:left="6096"/>
        <w:rPr>
          <w:b/>
          <w:bCs/>
        </w:rPr>
      </w:pPr>
      <w:r>
        <w:rPr>
          <w:b/>
          <w:bCs/>
        </w:rPr>
        <w:t xml:space="preserve">от  </w:t>
      </w:r>
      <w:r w:rsidRPr="00436380">
        <w:rPr>
          <w:b/>
          <w:bCs/>
        </w:rPr>
        <w:t>«_</w:t>
      </w:r>
      <w:r>
        <w:rPr>
          <w:b/>
          <w:bCs/>
        </w:rPr>
        <w:t>__</w:t>
      </w:r>
      <w:r w:rsidRPr="00436380">
        <w:rPr>
          <w:b/>
          <w:bCs/>
        </w:rPr>
        <w:t xml:space="preserve">__» </w:t>
      </w:r>
      <w:r>
        <w:rPr>
          <w:b/>
          <w:bCs/>
        </w:rPr>
        <w:t>__</w:t>
      </w:r>
      <w:r w:rsidRPr="00436380">
        <w:rPr>
          <w:b/>
          <w:bCs/>
        </w:rPr>
        <w:t>___________ 2017 г.</w:t>
      </w:r>
    </w:p>
    <w:p w:rsidR="007A5377" w:rsidRPr="00436380" w:rsidRDefault="007A5377" w:rsidP="007A5377">
      <w:pPr>
        <w:jc w:val="both"/>
        <w:rPr>
          <w:b/>
          <w:bCs/>
          <w:caps/>
        </w:rPr>
      </w:pPr>
    </w:p>
    <w:p w:rsidR="007A5377" w:rsidRPr="00436380" w:rsidRDefault="007A5377" w:rsidP="007A5377">
      <w:pPr>
        <w:jc w:val="center"/>
        <w:rPr>
          <w:b/>
          <w:bCs/>
          <w:caps/>
        </w:rPr>
      </w:pPr>
    </w:p>
    <w:p w:rsidR="007A5377" w:rsidRPr="00436380" w:rsidRDefault="007A5377" w:rsidP="007A5377">
      <w:pPr>
        <w:jc w:val="center"/>
        <w:rPr>
          <w:b/>
          <w:bCs/>
          <w:caps/>
        </w:rPr>
      </w:pPr>
      <w:r w:rsidRPr="00436380">
        <w:rPr>
          <w:b/>
          <w:bCs/>
          <w:caps/>
        </w:rPr>
        <w:t>Таблица цен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993"/>
        <w:gridCol w:w="1559"/>
        <w:gridCol w:w="1559"/>
      </w:tblGrid>
      <w:tr w:rsidR="007A5377" w:rsidRPr="00436380" w:rsidTr="009454C9">
        <w:trPr>
          <w:trHeight w:val="1173"/>
          <w:tblHeader/>
        </w:trPr>
        <w:tc>
          <w:tcPr>
            <w:tcW w:w="534" w:type="dxa"/>
            <w:tcBorders>
              <w:top w:val="single" w:sz="4" w:space="0" w:color="auto"/>
              <w:left w:val="single" w:sz="4" w:space="0" w:color="auto"/>
              <w:bottom w:val="single" w:sz="4" w:space="0" w:color="auto"/>
              <w:right w:val="single" w:sz="4" w:space="0" w:color="auto"/>
            </w:tcBorders>
          </w:tcPr>
          <w:p w:rsidR="007A5377" w:rsidRPr="00436380" w:rsidRDefault="007A5377" w:rsidP="009454C9">
            <w:pPr>
              <w:jc w:val="center"/>
              <w:rPr>
                <w:b/>
              </w:rPr>
            </w:pPr>
            <w:r w:rsidRPr="00436380">
              <w:rPr>
                <w:b/>
                <w:iCs/>
                <w:sz w:val="22"/>
                <w:szCs w:val="22"/>
              </w:rPr>
              <w:t xml:space="preserve">№ </w:t>
            </w:r>
            <w:proofErr w:type="gramStart"/>
            <w:r w:rsidRPr="00436380">
              <w:rPr>
                <w:b/>
                <w:iCs/>
                <w:sz w:val="22"/>
                <w:szCs w:val="22"/>
              </w:rPr>
              <w:t>п</w:t>
            </w:r>
            <w:proofErr w:type="gramEnd"/>
            <w:r w:rsidRPr="00436380">
              <w:rPr>
                <w:b/>
                <w:iCs/>
                <w:sz w:val="22"/>
                <w:szCs w:val="22"/>
              </w:rPr>
              <w:t>/п</w:t>
            </w:r>
          </w:p>
        </w:tc>
        <w:tc>
          <w:tcPr>
            <w:tcW w:w="5244" w:type="dxa"/>
            <w:tcBorders>
              <w:top w:val="single" w:sz="4" w:space="0" w:color="auto"/>
              <w:left w:val="single" w:sz="4" w:space="0" w:color="auto"/>
              <w:bottom w:val="single" w:sz="4" w:space="0" w:color="auto"/>
              <w:right w:val="single" w:sz="4" w:space="0" w:color="auto"/>
            </w:tcBorders>
            <w:vAlign w:val="center"/>
          </w:tcPr>
          <w:p w:rsidR="007A5377" w:rsidRPr="00436380" w:rsidRDefault="007A5377" w:rsidP="009454C9">
            <w:pPr>
              <w:jc w:val="center"/>
              <w:rPr>
                <w:b/>
              </w:rPr>
            </w:pPr>
            <w:r w:rsidRPr="00436380">
              <w:rPr>
                <w:b/>
                <w:sz w:val="22"/>
                <w:szCs w:val="22"/>
              </w:rPr>
              <w:t xml:space="preserve">Наименование </w:t>
            </w:r>
            <w:r>
              <w:rPr>
                <w:b/>
                <w:sz w:val="22"/>
                <w:szCs w:val="22"/>
              </w:rPr>
              <w:t xml:space="preserve">и страна происхождения </w:t>
            </w:r>
            <w:r w:rsidRPr="00436380">
              <w:rPr>
                <w:b/>
                <w:sz w:val="22"/>
                <w:szCs w:val="22"/>
              </w:rPr>
              <w:t>Товара</w:t>
            </w:r>
          </w:p>
        </w:tc>
        <w:tc>
          <w:tcPr>
            <w:tcW w:w="993" w:type="dxa"/>
            <w:tcBorders>
              <w:top w:val="single" w:sz="4" w:space="0" w:color="auto"/>
              <w:left w:val="single" w:sz="4" w:space="0" w:color="auto"/>
              <w:bottom w:val="single" w:sz="4" w:space="0" w:color="auto"/>
              <w:right w:val="single" w:sz="4" w:space="0" w:color="auto"/>
            </w:tcBorders>
            <w:vAlign w:val="center"/>
          </w:tcPr>
          <w:p w:rsidR="007A5377" w:rsidRPr="00436380" w:rsidRDefault="007A5377" w:rsidP="009454C9">
            <w:pPr>
              <w:keepNext/>
              <w:spacing w:before="240" w:after="60"/>
              <w:jc w:val="center"/>
              <w:outlineLvl w:val="2"/>
              <w:rPr>
                <w:b/>
              </w:rPr>
            </w:pPr>
            <w:r w:rsidRPr="00436380">
              <w:rPr>
                <w:b/>
                <w:sz w:val="22"/>
                <w:szCs w:val="22"/>
              </w:rPr>
              <w:t>Кол-во, шт.</w:t>
            </w:r>
          </w:p>
        </w:tc>
        <w:tc>
          <w:tcPr>
            <w:tcW w:w="1559" w:type="dxa"/>
            <w:tcBorders>
              <w:top w:val="single" w:sz="4" w:space="0" w:color="auto"/>
              <w:left w:val="single" w:sz="4" w:space="0" w:color="auto"/>
              <w:bottom w:val="single" w:sz="4" w:space="0" w:color="auto"/>
              <w:right w:val="single" w:sz="4" w:space="0" w:color="auto"/>
            </w:tcBorders>
            <w:vAlign w:val="center"/>
          </w:tcPr>
          <w:p w:rsidR="007A5377" w:rsidRPr="00436380" w:rsidRDefault="007A5377" w:rsidP="009454C9">
            <w:pPr>
              <w:jc w:val="center"/>
              <w:rPr>
                <w:b/>
              </w:rPr>
            </w:pPr>
            <w:r w:rsidRPr="00436380">
              <w:rPr>
                <w:b/>
                <w:sz w:val="22"/>
                <w:szCs w:val="22"/>
              </w:rPr>
              <w:t xml:space="preserve">Цена за единицу, руб., в т.ч. НДС __ % </w:t>
            </w:r>
          </w:p>
        </w:tc>
        <w:tc>
          <w:tcPr>
            <w:tcW w:w="1559" w:type="dxa"/>
            <w:tcBorders>
              <w:top w:val="single" w:sz="4" w:space="0" w:color="auto"/>
              <w:left w:val="single" w:sz="4" w:space="0" w:color="auto"/>
              <w:bottom w:val="single" w:sz="4" w:space="0" w:color="auto"/>
              <w:right w:val="single" w:sz="4" w:space="0" w:color="auto"/>
            </w:tcBorders>
            <w:vAlign w:val="center"/>
          </w:tcPr>
          <w:p w:rsidR="007A5377" w:rsidRPr="00436380" w:rsidRDefault="007A5377" w:rsidP="009454C9">
            <w:pPr>
              <w:jc w:val="center"/>
              <w:rPr>
                <w:b/>
              </w:rPr>
            </w:pPr>
            <w:r w:rsidRPr="00436380">
              <w:rPr>
                <w:b/>
                <w:sz w:val="22"/>
                <w:szCs w:val="22"/>
              </w:rPr>
              <w:t>Общая стоимость, руб., в т.ч. НДС __ %</w:t>
            </w:r>
          </w:p>
        </w:tc>
      </w:tr>
      <w:tr w:rsidR="007A5377" w:rsidRPr="00436380" w:rsidTr="009454C9">
        <w:trPr>
          <w:cantSplit/>
          <w:trHeight w:val="756"/>
        </w:trPr>
        <w:tc>
          <w:tcPr>
            <w:tcW w:w="534" w:type="dxa"/>
            <w:tcBorders>
              <w:top w:val="single" w:sz="4" w:space="0" w:color="auto"/>
              <w:left w:val="single" w:sz="4" w:space="0" w:color="auto"/>
              <w:bottom w:val="single" w:sz="4" w:space="0" w:color="auto"/>
              <w:right w:val="single" w:sz="4" w:space="0" w:color="auto"/>
            </w:tcBorders>
          </w:tcPr>
          <w:p w:rsidR="007A5377" w:rsidRPr="00FF565E" w:rsidRDefault="007A5377" w:rsidP="009454C9">
            <w:pPr>
              <w:autoSpaceDE w:val="0"/>
              <w:autoSpaceDN w:val="0"/>
              <w:adjustRightInd w:val="0"/>
              <w:jc w:val="center"/>
            </w:pPr>
            <w:r w:rsidRPr="00FF565E">
              <w:t>1.</w:t>
            </w:r>
          </w:p>
        </w:tc>
        <w:tc>
          <w:tcPr>
            <w:tcW w:w="5244" w:type="dxa"/>
            <w:tcBorders>
              <w:top w:val="single" w:sz="4" w:space="0" w:color="auto"/>
              <w:left w:val="single" w:sz="4" w:space="0" w:color="auto"/>
              <w:bottom w:val="single" w:sz="4" w:space="0" w:color="auto"/>
              <w:right w:val="single" w:sz="4" w:space="0" w:color="auto"/>
            </w:tcBorders>
          </w:tcPr>
          <w:p w:rsidR="007A5377" w:rsidRDefault="007A5377" w:rsidP="009454C9">
            <w:pPr>
              <w:tabs>
                <w:tab w:val="num" w:pos="0"/>
              </w:tabs>
              <w:rPr>
                <w:b/>
              </w:rPr>
            </w:pPr>
            <w:r w:rsidRPr="009E5E9C">
              <w:rPr>
                <w:b/>
              </w:rPr>
              <w:t>ПОКРЫВАЛО</w:t>
            </w:r>
            <w:r>
              <w:rPr>
                <w:b/>
              </w:rPr>
              <w:t xml:space="preserve"> </w:t>
            </w:r>
            <w:r w:rsidRPr="00340664">
              <w:rPr>
                <w:b/>
              </w:rPr>
              <w:t>_____________</w:t>
            </w:r>
            <w:r w:rsidRPr="00340664">
              <w:rPr>
                <w:b/>
                <w:vertAlign w:val="superscript"/>
              </w:rPr>
              <w:footnoteReference w:id="27"/>
            </w:r>
          </w:p>
          <w:p w:rsidR="007A5377" w:rsidRPr="009E5E9C" w:rsidRDefault="007A5377" w:rsidP="009454C9">
            <w:pPr>
              <w:tabs>
                <w:tab w:val="num" w:pos="0"/>
              </w:tabs>
            </w:pPr>
            <w:r w:rsidRPr="005015FB">
              <w:t>Страна происхождения</w:t>
            </w:r>
            <w:r w:rsidRPr="00CC518F">
              <w:t xml:space="preserve"> </w:t>
            </w:r>
            <w:r w:rsidRPr="005015FB">
              <w:t>Товара:</w:t>
            </w:r>
            <w:r w:rsidRPr="005015FB">
              <w:rPr>
                <w:b/>
                <w:color w:val="FF0000"/>
              </w:rPr>
              <w:t>________*</w:t>
            </w:r>
          </w:p>
        </w:tc>
        <w:tc>
          <w:tcPr>
            <w:tcW w:w="993" w:type="dxa"/>
            <w:tcBorders>
              <w:top w:val="single" w:sz="4" w:space="0" w:color="auto"/>
              <w:left w:val="single" w:sz="4" w:space="0" w:color="auto"/>
              <w:bottom w:val="single" w:sz="4" w:space="0" w:color="auto"/>
              <w:right w:val="single" w:sz="4" w:space="0" w:color="auto"/>
            </w:tcBorders>
          </w:tcPr>
          <w:p w:rsidR="007A5377" w:rsidRPr="00C04DBB" w:rsidRDefault="007A5377" w:rsidP="009454C9">
            <w:pPr>
              <w:autoSpaceDE w:val="0"/>
              <w:autoSpaceDN w:val="0"/>
              <w:adjustRightInd w:val="0"/>
              <w:jc w:val="center"/>
              <w:rPr>
                <w:bCs/>
              </w:rPr>
            </w:pPr>
            <w:r>
              <w:rPr>
                <w:bCs/>
              </w:rPr>
              <w:t>700</w:t>
            </w:r>
          </w:p>
        </w:tc>
        <w:tc>
          <w:tcPr>
            <w:tcW w:w="1559" w:type="dxa"/>
            <w:tcBorders>
              <w:top w:val="single" w:sz="4" w:space="0" w:color="auto"/>
              <w:left w:val="single" w:sz="4" w:space="0" w:color="auto"/>
              <w:bottom w:val="single" w:sz="4" w:space="0" w:color="auto"/>
              <w:right w:val="single" w:sz="4" w:space="0" w:color="auto"/>
            </w:tcBorders>
          </w:tcPr>
          <w:p w:rsidR="007A5377" w:rsidRPr="00436380" w:rsidRDefault="007A5377" w:rsidP="009454C9">
            <w:pPr>
              <w:jc w:val="both"/>
            </w:pPr>
          </w:p>
        </w:tc>
        <w:tc>
          <w:tcPr>
            <w:tcW w:w="1559" w:type="dxa"/>
            <w:tcBorders>
              <w:top w:val="single" w:sz="4" w:space="0" w:color="auto"/>
              <w:left w:val="single" w:sz="4" w:space="0" w:color="auto"/>
              <w:bottom w:val="single" w:sz="4" w:space="0" w:color="auto"/>
              <w:right w:val="single" w:sz="4" w:space="0" w:color="auto"/>
            </w:tcBorders>
          </w:tcPr>
          <w:p w:rsidR="007A5377" w:rsidRPr="00436380" w:rsidRDefault="007A5377" w:rsidP="009454C9">
            <w:pPr>
              <w:jc w:val="both"/>
            </w:pPr>
          </w:p>
        </w:tc>
      </w:tr>
      <w:tr w:rsidR="007A5377" w:rsidRPr="00436380" w:rsidTr="009454C9">
        <w:trPr>
          <w:cantSplit/>
          <w:trHeight w:val="838"/>
        </w:trPr>
        <w:tc>
          <w:tcPr>
            <w:tcW w:w="534" w:type="dxa"/>
            <w:tcBorders>
              <w:top w:val="single" w:sz="4" w:space="0" w:color="auto"/>
              <w:left w:val="single" w:sz="4" w:space="0" w:color="auto"/>
              <w:bottom w:val="single" w:sz="4" w:space="0" w:color="auto"/>
              <w:right w:val="single" w:sz="4" w:space="0" w:color="auto"/>
            </w:tcBorders>
          </w:tcPr>
          <w:p w:rsidR="007A5377" w:rsidRPr="00FF565E" w:rsidRDefault="007A5377" w:rsidP="009454C9">
            <w:pPr>
              <w:autoSpaceDE w:val="0"/>
              <w:autoSpaceDN w:val="0"/>
              <w:adjustRightInd w:val="0"/>
              <w:jc w:val="center"/>
            </w:pPr>
            <w:r>
              <w:t>2.</w:t>
            </w:r>
          </w:p>
        </w:tc>
        <w:tc>
          <w:tcPr>
            <w:tcW w:w="5244" w:type="dxa"/>
            <w:tcBorders>
              <w:top w:val="single" w:sz="4" w:space="0" w:color="auto"/>
              <w:left w:val="single" w:sz="4" w:space="0" w:color="auto"/>
              <w:bottom w:val="single" w:sz="4" w:space="0" w:color="auto"/>
              <w:right w:val="single" w:sz="4" w:space="0" w:color="auto"/>
            </w:tcBorders>
          </w:tcPr>
          <w:p w:rsidR="007A5377" w:rsidRDefault="007A5377" w:rsidP="009454C9">
            <w:pPr>
              <w:tabs>
                <w:tab w:val="left" w:pos="0"/>
              </w:tabs>
              <w:autoSpaceDE w:val="0"/>
              <w:autoSpaceDN w:val="0"/>
              <w:adjustRightInd w:val="0"/>
              <w:ind w:left="34"/>
              <w:rPr>
                <w:b/>
              </w:rPr>
            </w:pPr>
            <w:r w:rsidRPr="007D1DB7">
              <w:rPr>
                <w:b/>
              </w:rPr>
              <w:t>ПОЛОТЕНЦЕ</w:t>
            </w:r>
            <w:r>
              <w:rPr>
                <w:b/>
              </w:rPr>
              <w:t xml:space="preserve"> махровое </w:t>
            </w:r>
            <w:r w:rsidRPr="00B875E6">
              <w:rPr>
                <w:b/>
              </w:rPr>
              <w:t>_________</w:t>
            </w:r>
            <w:r w:rsidRPr="00B875E6">
              <w:rPr>
                <w:b/>
                <w:vertAlign w:val="superscript"/>
              </w:rPr>
              <w:footnoteReference w:id="28"/>
            </w:r>
          </w:p>
          <w:p w:rsidR="007A5377" w:rsidRPr="0075486E" w:rsidRDefault="007A5377" w:rsidP="009454C9">
            <w:pPr>
              <w:tabs>
                <w:tab w:val="num" w:pos="0"/>
              </w:tabs>
            </w:pPr>
            <w:r w:rsidRPr="005015FB">
              <w:t>Страна происхождения</w:t>
            </w:r>
            <w:r w:rsidRPr="00CC518F">
              <w:t xml:space="preserve"> </w:t>
            </w:r>
            <w:r w:rsidRPr="005015FB">
              <w:t>Товара:</w:t>
            </w:r>
            <w:r w:rsidRPr="005015FB">
              <w:rPr>
                <w:b/>
                <w:color w:val="FF0000"/>
              </w:rPr>
              <w:t>________*</w:t>
            </w:r>
          </w:p>
        </w:tc>
        <w:tc>
          <w:tcPr>
            <w:tcW w:w="993" w:type="dxa"/>
            <w:tcBorders>
              <w:top w:val="single" w:sz="4" w:space="0" w:color="auto"/>
              <w:left w:val="single" w:sz="4" w:space="0" w:color="auto"/>
              <w:bottom w:val="single" w:sz="4" w:space="0" w:color="auto"/>
              <w:right w:val="single" w:sz="4" w:space="0" w:color="auto"/>
            </w:tcBorders>
          </w:tcPr>
          <w:p w:rsidR="007A5377" w:rsidRPr="00C04DBB" w:rsidRDefault="007A5377" w:rsidP="009454C9">
            <w:pPr>
              <w:autoSpaceDE w:val="0"/>
              <w:autoSpaceDN w:val="0"/>
              <w:adjustRightInd w:val="0"/>
              <w:jc w:val="center"/>
            </w:pPr>
            <w:r>
              <w:rPr>
                <w:bCs/>
              </w:rPr>
              <w:t>300</w:t>
            </w:r>
          </w:p>
        </w:tc>
        <w:tc>
          <w:tcPr>
            <w:tcW w:w="1559" w:type="dxa"/>
            <w:tcBorders>
              <w:top w:val="single" w:sz="4" w:space="0" w:color="auto"/>
              <w:left w:val="single" w:sz="4" w:space="0" w:color="auto"/>
              <w:bottom w:val="single" w:sz="4" w:space="0" w:color="auto"/>
              <w:right w:val="single" w:sz="4" w:space="0" w:color="auto"/>
            </w:tcBorders>
          </w:tcPr>
          <w:p w:rsidR="007A5377" w:rsidRPr="00436380" w:rsidRDefault="007A5377" w:rsidP="009454C9">
            <w:pPr>
              <w:jc w:val="both"/>
            </w:pPr>
          </w:p>
        </w:tc>
        <w:tc>
          <w:tcPr>
            <w:tcW w:w="1559" w:type="dxa"/>
            <w:tcBorders>
              <w:top w:val="single" w:sz="4" w:space="0" w:color="auto"/>
              <w:left w:val="single" w:sz="4" w:space="0" w:color="auto"/>
              <w:bottom w:val="single" w:sz="4" w:space="0" w:color="auto"/>
              <w:right w:val="single" w:sz="4" w:space="0" w:color="auto"/>
            </w:tcBorders>
          </w:tcPr>
          <w:p w:rsidR="007A5377" w:rsidRPr="00436380" w:rsidRDefault="007A5377" w:rsidP="009454C9">
            <w:pPr>
              <w:jc w:val="both"/>
            </w:pPr>
          </w:p>
        </w:tc>
      </w:tr>
      <w:tr w:rsidR="007A5377" w:rsidRPr="00436380" w:rsidTr="009454C9">
        <w:trPr>
          <w:cantSplit/>
          <w:trHeight w:val="355"/>
        </w:trPr>
        <w:tc>
          <w:tcPr>
            <w:tcW w:w="534" w:type="dxa"/>
            <w:tcBorders>
              <w:top w:val="single" w:sz="4" w:space="0" w:color="auto"/>
              <w:left w:val="single" w:sz="4" w:space="0" w:color="auto"/>
              <w:bottom w:val="single" w:sz="4" w:space="0" w:color="auto"/>
              <w:right w:val="single" w:sz="4" w:space="0" w:color="auto"/>
            </w:tcBorders>
          </w:tcPr>
          <w:p w:rsidR="007A5377" w:rsidRPr="00FF565E" w:rsidRDefault="007A5377" w:rsidP="009454C9">
            <w:pPr>
              <w:autoSpaceDE w:val="0"/>
              <w:autoSpaceDN w:val="0"/>
              <w:adjustRightInd w:val="0"/>
              <w:jc w:val="center"/>
            </w:pPr>
            <w:r>
              <w:t>3</w:t>
            </w:r>
            <w:r w:rsidRPr="00FF565E">
              <w:t>.</w:t>
            </w:r>
          </w:p>
        </w:tc>
        <w:tc>
          <w:tcPr>
            <w:tcW w:w="5244" w:type="dxa"/>
            <w:tcBorders>
              <w:top w:val="single" w:sz="4" w:space="0" w:color="auto"/>
              <w:left w:val="single" w:sz="4" w:space="0" w:color="auto"/>
              <w:bottom w:val="single" w:sz="4" w:space="0" w:color="auto"/>
              <w:right w:val="single" w:sz="4" w:space="0" w:color="auto"/>
            </w:tcBorders>
          </w:tcPr>
          <w:p w:rsidR="007A5377" w:rsidRDefault="007A5377" w:rsidP="009454C9">
            <w:pPr>
              <w:tabs>
                <w:tab w:val="num" w:pos="0"/>
              </w:tabs>
              <w:rPr>
                <w:b/>
              </w:rPr>
            </w:pPr>
            <w:r w:rsidRPr="009E5E9C">
              <w:rPr>
                <w:b/>
              </w:rPr>
              <w:t>КОМПЛЕКТ ПОСТЕЛЬНОГО БЕЛЬЯ</w:t>
            </w:r>
            <w:r>
              <w:rPr>
                <w:b/>
              </w:rPr>
              <w:t xml:space="preserve"> </w:t>
            </w:r>
            <w:r w:rsidRPr="00EB1378">
              <w:rPr>
                <w:b/>
              </w:rPr>
              <w:t>_____________</w:t>
            </w:r>
            <w:r w:rsidRPr="00EB1378">
              <w:rPr>
                <w:b/>
                <w:vertAlign w:val="superscript"/>
              </w:rPr>
              <w:footnoteReference w:id="29"/>
            </w:r>
          </w:p>
          <w:p w:rsidR="007A5377" w:rsidRPr="00C04DBB" w:rsidRDefault="007A5377" w:rsidP="009454C9">
            <w:pPr>
              <w:tabs>
                <w:tab w:val="num" w:pos="0"/>
              </w:tabs>
            </w:pPr>
            <w:r w:rsidRPr="005015FB">
              <w:t>Страна происхождения</w:t>
            </w:r>
            <w:r w:rsidRPr="00CC518F">
              <w:t xml:space="preserve"> </w:t>
            </w:r>
            <w:r w:rsidRPr="005015FB">
              <w:t>Товара:</w:t>
            </w:r>
            <w:r w:rsidRPr="005015FB">
              <w:rPr>
                <w:b/>
                <w:color w:val="FF0000"/>
              </w:rPr>
              <w:t>________*</w:t>
            </w:r>
          </w:p>
        </w:tc>
        <w:tc>
          <w:tcPr>
            <w:tcW w:w="993" w:type="dxa"/>
            <w:tcBorders>
              <w:top w:val="single" w:sz="4" w:space="0" w:color="auto"/>
              <w:left w:val="single" w:sz="4" w:space="0" w:color="auto"/>
              <w:bottom w:val="single" w:sz="4" w:space="0" w:color="auto"/>
              <w:right w:val="single" w:sz="4" w:space="0" w:color="auto"/>
            </w:tcBorders>
          </w:tcPr>
          <w:p w:rsidR="007A5377" w:rsidRPr="00C04DBB" w:rsidRDefault="007A5377" w:rsidP="009454C9">
            <w:pPr>
              <w:autoSpaceDE w:val="0"/>
              <w:autoSpaceDN w:val="0"/>
              <w:adjustRightInd w:val="0"/>
              <w:jc w:val="center"/>
            </w:pPr>
            <w:r>
              <w:t>440</w:t>
            </w:r>
          </w:p>
        </w:tc>
        <w:tc>
          <w:tcPr>
            <w:tcW w:w="1559" w:type="dxa"/>
            <w:tcBorders>
              <w:top w:val="single" w:sz="4" w:space="0" w:color="auto"/>
              <w:left w:val="single" w:sz="4" w:space="0" w:color="auto"/>
              <w:bottom w:val="single" w:sz="4" w:space="0" w:color="auto"/>
              <w:right w:val="single" w:sz="4" w:space="0" w:color="auto"/>
            </w:tcBorders>
          </w:tcPr>
          <w:p w:rsidR="007A5377" w:rsidRPr="00436380" w:rsidRDefault="007A5377" w:rsidP="009454C9">
            <w:pPr>
              <w:jc w:val="both"/>
            </w:pPr>
          </w:p>
        </w:tc>
        <w:tc>
          <w:tcPr>
            <w:tcW w:w="1559" w:type="dxa"/>
            <w:tcBorders>
              <w:top w:val="single" w:sz="4" w:space="0" w:color="auto"/>
              <w:left w:val="single" w:sz="4" w:space="0" w:color="auto"/>
              <w:bottom w:val="single" w:sz="4" w:space="0" w:color="auto"/>
              <w:right w:val="single" w:sz="4" w:space="0" w:color="auto"/>
            </w:tcBorders>
          </w:tcPr>
          <w:p w:rsidR="007A5377" w:rsidRPr="00436380" w:rsidRDefault="007A5377" w:rsidP="009454C9">
            <w:pPr>
              <w:jc w:val="both"/>
            </w:pPr>
          </w:p>
        </w:tc>
      </w:tr>
      <w:tr w:rsidR="007A5377" w:rsidRPr="00436380" w:rsidTr="009454C9">
        <w:trPr>
          <w:cantSplit/>
          <w:trHeight w:val="335"/>
        </w:trPr>
        <w:tc>
          <w:tcPr>
            <w:tcW w:w="8330" w:type="dxa"/>
            <w:gridSpan w:val="4"/>
            <w:tcBorders>
              <w:top w:val="single" w:sz="4" w:space="0" w:color="auto"/>
              <w:left w:val="single" w:sz="4" w:space="0" w:color="auto"/>
              <w:bottom w:val="single" w:sz="4" w:space="0" w:color="auto"/>
              <w:right w:val="single" w:sz="4" w:space="0" w:color="auto"/>
            </w:tcBorders>
          </w:tcPr>
          <w:p w:rsidR="007A5377" w:rsidRPr="00436380" w:rsidRDefault="007A5377" w:rsidP="009454C9">
            <w:pPr>
              <w:jc w:val="right"/>
              <w:rPr>
                <w:b/>
              </w:rPr>
            </w:pPr>
            <w:r w:rsidRPr="00436380">
              <w:rPr>
                <w:b/>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7A5377" w:rsidRPr="00436380" w:rsidRDefault="007A5377" w:rsidP="009454C9">
            <w:pPr>
              <w:jc w:val="both"/>
            </w:pPr>
          </w:p>
        </w:tc>
      </w:tr>
      <w:tr w:rsidR="007A5377" w:rsidRPr="00436380" w:rsidTr="009454C9">
        <w:trPr>
          <w:cantSplit/>
          <w:trHeight w:val="335"/>
        </w:trPr>
        <w:tc>
          <w:tcPr>
            <w:tcW w:w="8330" w:type="dxa"/>
            <w:gridSpan w:val="4"/>
            <w:tcBorders>
              <w:top w:val="single" w:sz="4" w:space="0" w:color="auto"/>
              <w:left w:val="single" w:sz="4" w:space="0" w:color="auto"/>
              <w:bottom w:val="single" w:sz="4" w:space="0" w:color="auto"/>
              <w:right w:val="single" w:sz="4" w:space="0" w:color="auto"/>
            </w:tcBorders>
          </w:tcPr>
          <w:p w:rsidR="007A5377" w:rsidRPr="00436380" w:rsidRDefault="007A5377" w:rsidP="009454C9">
            <w:pPr>
              <w:jc w:val="right"/>
              <w:rPr>
                <w:b/>
              </w:rPr>
            </w:pPr>
            <w:r w:rsidRPr="00436380">
              <w:rPr>
                <w:b/>
                <w:sz w:val="22"/>
                <w:szCs w:val="22"/>
              </w:rPr>
              <w:t>В т.ч. НДС __ %:</w:t>
            </w:r>
          </w:p>
        </w:tc>
        <w:tc>
          <w:tcPr>
            <w:tcW w:w="1559" w:type="dxa"/>
            <w:tcBorders>
              <w:top w:val="single" w:sz="4" w:space="0" w:color="auto"/>
              <w:left w:val="single" w:sz="4" w:space="0" w:color="auto"/>
              <w:bottom w:val="single" w:sz="4" w:space="0" w:color="auto"/>
              <w:right w:val="single" w:sz="4" w:space="0" w:color="auto"/>
            </w:tcBorders>
          </w:tcPr>
          <w:p w:rsidR="007A5377" w:rsidRPr="00436380" w:rsidRDefault="007A5377" w:rsidP="009454C9">
            <w:pPr>
              <w:jc w:val="both"/>
            </w:pPr>
          </w:p>
        </w:tc>
      </w:tr>
    </w:tbl>
    <w:p w:rsidR="007A5377" w:rsidRPr="00436380" w:rsidRDefault="007A5377" w:rsidP="007A5377">
      <w:pPr>
        <w:tabs>
          <w:tab w:val="left" w:pos="0"/>
        </w:tabs>
        <w:autoSpaceDE w:val="0"/>
        <w:autoSpaceDN w:val="0"/>
        <w:adjustRightInd w:val="0"/>
        <w:jc w:val="both"/>
        <w:rPr>
          <w:b/>
        </w:rPr>
      </w:pPr>
    </w:p>
    <w:p w:rsidR="007A5377" w:rsidRPr="00436380" w:rsidRDefault="007A5377" w:rsidP="007A5377">
      <w:pPr>
        <w:tabs>
          <w:tab w:val="left" w:pos="0"/>
        </w:tabs>
        <w:autoSpaceDE w:val="0"/>
        <w:autoSpaceDN w:val="0"/>
        <w:adjustRightInd w:val="0"/>
        <w:jc w:val="both"/>
      </w:pPr>
      <w:r w:rsidRPr="00436380">
        <w:rPr>
          <w:b/>
        </w:rPr>
        <w:t xml:space="preserve">ВСЕГО: </w:t>
      </w:r>
      <w:r w:rsidRPr="00436380">
        <w:t>_____________ рублей</w:t>
      </w:r>
      <w:proofErr w:type="gramStart"/>
      <w:r w:rsidRPr="00436380">
        <w:t xml:space="preserve"> (_______________), </w:t>
      </w:r>
      <w:proofErr w:type="gramEnd"/>
      <w:r w:rsidRPr="00436380">
        <w:t xml:space="preserve">в том числе НДС ___% в размере ________________ рублей (_________________). </w:t>
      </w:r>
    </w:p>
    <w:p w:rsidR="007A5377" w:rsidRPr="00436380" w:rsidRDefault="007A5377" w:rsidP="007A5377">
      <w:pPr>
        <w:tabs>
          <w:tab w:val="left" w:pos="0"/>
        </w:tabs>
        <w:autoSpaceDE w:val="0"/>
        <w:autoSpaceDN w:val="0"/>
        <w:adjustRightInd w:val="0"/>
        <w:jc w:val="both"/>
      </w:pPr>
    </w:p>
    <w:p w:rsidR="007A5377" w:rsidRPr="00436380" w:rsidRDefault="007A5377" w:rsidP="007A5377">
      <w:pPr>
        <w:suppressAutoHyphens/>
        <w:jc w:val="both"/>
      </w:pPr>
    </w:p>
    <w:p w:rsidR="007A5377" w:rsidRPr="00436380" w:rsidRDefault="007A5377" w:rsidP="007A5377">
      <w:pPr>
        <w:suppressAutoHyphens/>
        <w:jc w:val="both"/>
      </w:pPr>
    </w:p>
    <w:p w:rsidR="007A5377" w:rsidRPr="00436380" w:rsidRDefault="007A5377" w:rsidP="007A5377">
      <w:pPr>
        <w:suppressAutoHyphens/>
        <w:jc w:val="both"/>
      </w:pPr>
    </w:p>
    <w:p w:rsidR="007A5377" w:rsidRPr="00436380" w:rsidRDefault="007A5377" w:rsidP="007A5377">
      <w:pPr>
        <w:suppressAutoHyphens/>
        <w:jc w:val="both"/>
      </w:pPr>
    </w:p>
    <w:tbl>
      <w:tblPr>
        <w:tblW w:w="5000" w:type="pct"/>
        <w:tblLook w:val="0000" w:firstRow="0" w:lastRow="0" w:firstColumn="0" w:lastColumn="0" w:noHBand="0" w:noVBand="0"/>
      </w:tblPr>
      <w:tblGrid>
        <w:gridCol w:w="4966"/>
        <w:gridCol w:w="5001"/>
      </w:tblGrid>
      <w:tr w:rsidR="007A5377" w:rsidRPr="0033307F" w:rsidTr="009454C9">
        <w:trPr>
          <w:trHeight w:val="80"/>
        </w:trPr>
        <w:tc>
          <w:tcPr>
            <w:tcW w:w="2491" w:type="pct"/>
          </w:tcPr>
          <w:p w:rsidR="007A5377" w:rsidRPr="00436380" w:rsidRDefault="007A5377" w:rsidP="009454C9">
            <w:pPr>
              <w:suppressAutoHyphens/>
              <w:jc w:val="both"/>
              <w:rPr>
                <w:b/>
              </w:rPr>
            </w:pPr>
            <w:r w:rsidRPr="00436380">
              <w:rPr>
                <w:b/>
              </w:rPr>
              <w:t>Поставщик:</w:t>
            </w:r>
          </w:p>
          <w:p w:rsidR="007A5377" w:rsidRPr="00436380" w:rsidRDefault="007A5377" w:rsidP="009454C9">
            <w:pPr>
              <w:suppressAutoHyphens/>
              <w:jc w:val="both"/>
            </w:pPr>
            <w:r w:rsidRPr="00436380">
              <w:t>__________________________</w:t>
            </w:r>
          </w:p>
          <w:p w:rsidR="007A5377" w:rsidRPr="00436380" w:rsidRDefault="007A5377" w:rsidP="009454C9">
            <w:pPr>
              <w:suppressAutoHyphens/>
              <w:jc w:val="both"/>
            </w:pPr>
          </w:p>
          <w:p w:rsidR="007A5377" w:rsidRPr="00436380" w:rsidRDefault="007A5377" w:rsidP="009454C9">
            <w:pPr>
              <w:suppressAutoHyphens/>
              <w:jc w:val="both"/>
            </w:pPr>
          </w:p>
          <w:p w:rsidR="007A5377" w:rsidRPr="00436380" w:rsidRDefault="007A5377" w:rsidP="009454C9">
            <w:pPr>
              <w:suppressAutoHyphens/>
              <w:jc w:val="both"/>
            </w:pPr>
          </w:p>
          <w:p w:rsidR="007A5377" w:rsidRPr="00436380" w:rsidRDefault="007A5377" w:rsidP="009454C9">
            <w:pPr>
              <w:suppressAutoHyphens/>
              <w:jc w:val="both"/>
            </w:pPr>
          </w:p>
          <w:p w:rsidR="007A5377" w:rsidRPr="00436380" w:rsidRDefault="007A5377" w:rsidP="009454C9">
            <w:pPr>
              <w:suppressAutoHyphens/>
              <w:jc w:val="both"/>
              <w:rPr>
                <w:b/>
              </w:rPr>
            </w:pPr>
            <w:r w:rsidRPr="00436380">
              <w:rPr>
                <w:b/>
              </w:rPr>
              <w:t>_____________________</w:t>
            </w:r>
          </w:p>
          <w:p w:rsidR="007A5377" w:rsidRPr="00436380" w:rsidRDefault="007A5377" w:rsidP="009454C9">
            <w:pPr>
              <w:suppressAutoHyphens/>
              <w:jc w:val="both"/>
            </w:pPr>
          </w:p>
          <w:p w:rsidR="007A5377" w:rsidRPr="00436380" w:rsidRDefault="007A5377" w:rsidP="009454C9">
            <w:pPr>
              <w:suppressAutoHyphens/>
              <w:jc w:val="both"/>
            </w:pPr>
            <w:r w:rsidRPr="00436380">
              <w:t xml:space="preserve">__________________ / </w:t>
            </w:r>
            <w:r w:rsidRPr="00436380">
              <w:rPr>
                <w:b/>
              </w:rPr>
              <w:t>_________________</w:t>
            </w:r>
          </w:p>
          <w:p w:rsidR="007A5377" w:rsidRPr="00436380" w:rsidRDefault="007A5377" w:rsidP="009454C9">
            <w:pPr>
              <w:suppressAutoHyphens/>
              <w:jc w:val="both"/>
              <w:rPr>
                <w:i/>
                <w:sz w:val="20"/>
                <w:szCs w:val="20"/>
              </w:rPr>
            </w:pPr>
            <w:r w:rsidRPr="00436380">
              <w:rPr>
                <w:i/>
                <w:sz w:val="20"/>
                <w:szCs w:val="20"/>
              </w:rPr>
              <w:t xml:space="preserve">           </w:t>
            </w:r>
            <w:proofErr w:type="spellStart"/>
            <w:r w:rsidRPr="00436380">
              <w:rPr>
                <w:i/>
                <w:sz w:val="20"/>
                <w:szCs w:val="20"/>
              </w:rPr>
              <w:t>м.п</w:t>
            </w:r>
            <w:proofErr w:type="spellEnd"/>
            <w:r w:rsidRPr="00436380">
              <w:rPr>
                <w:i/>
                <w:sz w:val="20"/>
                <w:szCs w:val="20"/>
              </w:rPr>
              <w:t>.</w:t>
            </w:r>
          </w:p>
        </w:tc>
        <w:tc>
          <w:tcPr>
            <w:tcW w:w="2509" w:type="pct"/>
          </w:tcPr>
          <w:p w:rsidR="007A5377" w:rsidRPr="00436380" w:rsidRDefault="007A5377" w:rsidP="009454C9">
            <w:pPr>
              <w:suppressAutoHyphens/>
              <w:jc w:val="both"/>
              <w:rPr>
                <w:b/>
              </w:rPr>
            </w:pPr>
            <w:r w:rsidRPr="00436380">
              <w:rPr>
                <w:b/>
              </w:rPr>
              <w:t>Заказчик:</w:t>
            </w:r>
          </w:p>
          <w:p w:rsidR="007A5377" w:rsidRPr="00436380" w:rsidRDefault="007A5377" w:rsidP="009454C9">
            <w:pPr>
              <w:rPr>
                <w:b/>
              </w:rPr>
            </w:pPr>
            <w:r w:rsidRPr="0043638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A5377" w:rsidRPr="00436380" w:rsidRDefault="007A5377" w:rsidP="009454C9">
            <w:pPr>
              <w:autoSpaceDE w:val="0"/>
              <w:autoSpaceDN w:val="0"/>
              <w:adjustRightInd w:val="0"/>
              <w:jc w:val="both"/>
              <w:rPr>
                <w:b/>
              </w:rPr>
            </w:pPr>
            <w:r w:rsidRPr="00436380">
              <w:rPr>
                <w:b/>
                <w:bCs/>
              </w:rPr>
              <w:t>__________________</w:t>
            </w:r>
          </w:p>
          <w:p w:rsidR="007A5377" w:rsidRPr="00436380" w:rsidRDefault="007A5377" w:rsidP="009454C9">
            <w:pPr>
              <w:autoSpaceDE w:val="0"/>
              <w:autoSpaceDN w:val="0"/>
              <w:adjustRightInd w:val="0"/>
              <w:jc w:val="both"/>
            </w:pPr>
          </w:p>
          <w:p w:rsidR="007A5377" w:rsidRPr="00436380" w:rsidRDefault="007A5377" w:rsidP="009454C9">
            <w:pPr>
              <w:suppressAutoHyphens/>
              <w:jc w:val="both"/>
            </w:pPr>
            <w:r w:rsidRPr="00436380">
              <w:t xml:space="preserve">__________________ / </w:t>
            </w:r>
            <w:r w:rsidRPr="00436380">
              <w:rPr>
                <w:b/>
              </w:rPr>
              <w:t>________________</w:t>
            </w:r>
          </w:p>
          <w:p w:rsidR="007A5377" w:rsidRPr="0033307F" w:rsidRDefault="007A5377" w:rsidP="009454C9">
            <w:pPr>
              <w:suppressAutoHyphens/>
              <w:jc w:val="both"/>
              <w:rPr>
                <w:i/>
                <w:sz w:val="20"/>
                <w:szCs w:val="20"/>
              </w:rPr>
            </w:pPr>
            <w:r w:rsidRPr="00436380">
              <w:rPr>
                <w:i/>
                <w:sz w:val="20"/>
                <w:szCs w:val="20"/>
              </w:rPr>
              <w:t xml:space="preserve">                </w:t>
            </w:r>
            <w:proofErr w:type="spellStart"/>
            <w:r w:rsidRPr="00436380">
              <w:rPr>
                <w:i/>
                <w:sz w:val="20"/>
                <w:szCs w:val="20"/>
              </w:rPr>
              <w:t>м.п</w:t>
            </w:r>
            <w:proofErr w:type="spellEnd"/>
            <w:r w:rsidRPr="00436380">
              <w:rPr>
                <w:i/>
                <w:sz w:val="20"/>
                <w:szCs w:val="20"/>
              </w:rPr>
              <w:t>.</w:t>
            </w:r>
          </w:p>
        </w:tc>
      </w:tr>
    </w:tbl>
    <w:p w:rsidR="00841720" w:rsidRDefault="00841720" w:rsidP="00841720">
      <w:pPr>
        <w:widowControl w:val="0"/>
        <w:jc w:val="center"/>
        <w:rPr>
          <w:b/>
        </w:rPr>
      </w:pPr>
    </w:p>
    <w:sectPr w:rsidR="00841720" w:rsidSect="00507788">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C9" w:rsidRDefault="009454C9" w:rsidP="0016317A">
      <w:r>
        <w:separator/>
      </w:r>
    </w:p>
  </w:endnote>
  <w:endnote w:type="continuationSeparator" w:id="0">
    <w:p w:rsidR="009454C9" w:rsidRDefault="009454C9"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C9" w:rsidRDefault="009454C9" w:rsidP="0016317A">
      <w:r>
        <w:separator/>
      </w:r>
    </w:p>
  </w:footnote>
  <w:footnote w:type="continuationSeparator" w:id="0">
    <w:p w:rsidR="009454C9" w:rsidRDefault="009454C9" w:rsidP="0016317A">
      <w:r>
        <w:continuationSeparator/>
      </w:r>
    </w:p>
  </w:footnote>
  <w:footnote w:id="1">
    <w:p w:rsidR="009454C9" w:rsidRDefault="009454C9" w:rsidP="00A0327B">
      <w:pPr>
        <w:keepNext/>
        <w:keepLines/>
        <w:jc w:val="both"/>
        <w:rPr>
          <w:sz w:val="20"/>
          <w:szCs w:val="20"/>
        </w:rPr>
      </w:pPr>
      <w:r>
        <w:rPr>
          <w:rStyle w:val="afff7"/>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9454C9" w:rsidRDefault="009454C9"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9454C9" w:rsidRPr="00E44DA1" w:rsidRDefault="009454C9"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9"/>
          <w:sz w:val="18"/>
          <w:szCs w:val="18"/>
          <w:u w:val="single"/>
        </w:rPr>
        <w:t>в течение 3 календарных лет, следующих один за другим</w:t>
      </w:r>
      <w:r w:rsidRPr="00E44DA1">
        <w:rPr>
          <w:rStyle w:val="affffffffff9"/>
          <w:sz w:val="18"/>
          <w:szCs w:val="18"/>
        </w:rPr>
        <w:t>.</w:t>
      </w:r>
    </w:p>
  </w:footnote>
  <w:footnote w:id="3">
    <w:p w:rsidR="009454C9" w:rsidRPr="00E44DA1" w:rsidRDefault="009454C9"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Пункты </w:t>
      </w:r>
      <w:r w:rsidRPr="00E44DA1">
        <w:rPr>
          <w:rStyle w:val="affffffffff9"/>
          <w:b/>
          <w:color w:val="FF0000"/>
          <w:sz w:val="18"/>
          <w:szCs w:val="18"/>
        </w:rPr>
        <w:t>1 - 11</w:t>
      </w:r>
      <w:r w:rsidRPr="00E44DA1">
        <w:rPr>
          <w:rStyle w:val="affffffffff9"/>
          <w:sz w:val="18"/>
          <w:szCs w:val="18"/>
        </w:rPr>
        <w:t xml:space="preserve"> настоящего документа </w:t>
      </w:r>
      <w:r w:rsidRPr="00E44DA1">
        <w:rPr>
          <w:rStyle w:val="affffffffff9"/>
          <w:b/>
          <w:color w:val="FF0000"/>
          <w:sz w:val="18"/>
          <w:szCs w:val="18"/>
        </w:rPr>
        <w:t>являются обязательными для заполнения</w:t>
      </w:r>
      <w:r w:rsidRPr="00E44DA1">
        <w:rPr>
          <w:rStyle w:val="affffffffff9"/>
          <w:color w:val="FF0000"/>
          <w:sz w:val="18"/>
          <w:szCs w:val="18"/>
        </w:rPr>
        <w:t>.</w:t>
      </w:r>
    </w:p>
  </w:footnote>
  <w:footnote w:id="4">
    <w:p w:rsidR="009454C9" w:rsidRDefault="009454C9" w:rsidP="00917C83">
      <w:pPr>
        <w:pStyle w:val="afff5"/>
        <w:jc w:val="both"/>
      </w:pPr>
      <w:r w:rsidRPr="00E44DA1">
        <w:rPr>
          <w:rStyle w:val="afff7"/>
          <w:sz w:val="18"/>
          <w:szCs w:val="18"/>
        </w:rPr>
        <w:footnoteRef/>
      </w:r>
      <w:r w:rsidRPr="00E44DA1">
        <w:rPr>
          <w:sz w:val="18"/>
          <w:szCs w:val="18"/>
        </w:rPr>
        <w:t xml:space="preserve"> </w:t>
      </w:r>
      <w:r w:rsidRPr="00E44DA1">
        <w:rPr>
          <w:rStyle w:val="affffffffff9"/>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9454C9" w:rsidRPr="00066622" w:rsidRDefault="009454C9" w:rsidP="00DC110C">
      <w:pPr>
        <w:pStyle w:val="afff5"/>
        <w:rPr>
          <w:lang w:val="ru-RU"/>
        </w:rPr>
      </w:pPr>
      <w:r>
        <w:rPr>
          <w:rStyle w:val="afff7"/>
        </w:rPr>
        <w:footnoteRef/>
      </w:r>
      <w:r>
        <w:t xml:space="preserve"> Указываются</w:t>
      </w:r>
      <w:r w:rsidRPr="005F31AA">
        <w:t xml:space="preserve"> </w:t>
      </w:r>
      <w:r>
        <w:rPr>
          <w:lang w:val="ru-RU"/>
        </w:rPr>
        <w:t>марка, модель и производитель Товара</w:t>
      </w:r>
      <w:r w:rsidRPr="005F31AA">
        <w:t xml:space="preserve">, </w:t>
      </w:r>
      <w:r>
        <w:t>предлагаемого участником закупки</w:t>
      </w:r>
      <w:r>
        <w:rPr>
          <w:lang w:val="ru-RU"/>
        </w:rPr>
        <w:t>.</w:t>
      </w:r>
    </w:p>
  </w:footnote>
  <w:footnote w:id="6">
    <w:p w:rsidR="009454C9" w:rsidRPr="00066622" w:rsidRDefault="009454C9" w:rsidP="00DC110C">
      <w:pPr>
        <w:pStyle w:val="afff5"/>
        <w:rPr>
          <w:lang w:val="ru-RU"/>
        </w:rPr>
      </w:pPr>
      <w:r>
        <w:rPr>
          <w:rStyle w:val="afff7"/>
        </w:rPr>
        <w:footnoteRef/>
      </w:r>
      <w:r>
        <w:t xml:space="preserve"> </w:t>
      </w:r>
      <w:proofErr w:type="spellStart"/>
      <w:r>
        <w:t>Указыва</w:t>
      </w:r>
      <w:r>
        <w:rPr>
          <w:lang w:val="ru-RU"/>
        </w:rPr>
        <w:t>е</w:t>
      </w:r>
      <w:r w:rsidRPr="005F31AA">
        <w:t>тся</w:t>
      </w:r>
      <w:proofErr w:type="spellEnd"/>
      <w:r w:rsidRPr="005F31AA">
        <w:t xml:space="preserve"> </w:t>
      </w:r>
      <w:r>
        <w:rPr>
          <w:lang w:val="ru-RU"/>
        </w:rPr>
        <w:t>точная характеристика Товара</w:t>
      </w:r>
      <w:r w:rsidRPr="005F31AA">
        <w:t xml:space="preserve">, </w:t>
      </w:r>
      <w:r>
        <w:t>предлагаемого участником закупки</w:t>
      </w:r>
      <w:r>
        <w:rPr>
          <w:lang w:val="ru-RU"/>
        </w:rPr>
        <w:t>.</w:t>
      </w:r>
    </w:p>
  </w:footnote>
  <w:footnote w:id="7">
    <w:p w:rsidR="009454C9" w:rsidRPr="00066622" w:rsidRDefault="009454C9" w:rsidP="00DC110C">
      <w:pPr>
        <w:pStyle w:val="afff5"/>
        <w:rPr>
          <w:lang w:val="ru-RU"/>
        </w:rPr>
      </w:pPr>
      <w:r>
        <w:rPr>
          <w:rStyle w:val="afff7"/>
        </w:rPr>
        <w:footnoteRef/>
      </w:r>
      <w:r>
        <w:t xml:space="preserve"> </w:t>
      </w:r>
      <w:proofErr w:type="spellStart"/>
      <w:r>
        <w:t>Указыва</w:t>
      </w:r>
      <w:r>
        <w:rPr>
          <w:lang w:val="ru-RU"/>
        </w:rPr>
        <w:t>е</w:t>
      </w:r>
      <w:r w:rsidRPr="005F31AA">
        <w:t>тся</w:t>
      </w:r>
      <w:proofErr w:type="spellEnd"/>
      <w:r w:rsidRPr="005F31AA">
        <w:t xml:space="preserve"> </w:t>
      </w:r>
      <w:r>
        <w:rPr>
          <w:lang w:val="ru-RU"/>
        </w:rPr>
        <w:t>точная характеристика Товара</w:t>
      </w:r>
      <w:r w:rsidRPr="005F31AA">
        <w:t xml:space="preserve">, </w:t>
      </w:r>
      <w:r>
        <w:t>предлагаемого участником закупки</w:t>
      </w:r>
      <w:r>
        <w:rPr>
          <w:lang w:val="ru-RU"/>
        </w:rPr>
        <w:t>.</w:t>
      </w:r>
    </w:p>
  </w:footnote>
  <w:footnote w:id="8">
    <w:p w:rsidR="009454C9" w:rsidRPr="00066622" w:rsidRDefault="009454C9" w:rsidP="00DC110C">
      <w:pPr>
        <w:pStyle w:val="afff5"/>
        <w:rPr>
          <w:lang w:val="ru-RU"/>
        </w:rPr>
      </w:pPr>
      <w:r>
        <w:rPr>
          <w:rStyle w:val="afff7"/>
        </w:rPr>
        <w:footnoteRef/>
      </w:r>
      <w:r>
        <w:t xml:space="preserve"> </w:t>
      </w:r>
      <w:proofErr w:type="spellStart"/>
      <w:r>
        <w:t>Указыва</w:t>
      </w:r>
      <w:r>
        <w:rPr>
          <w:lang w:val="ru-RU"/>
        </w:rPr>
        <w:t>е</w:t>
      </w:r>
      <w:r w:rsidRPr="005F31AA">
        <w:t>тся</w:t>
      </w:r>
      <w:proofErr w:type="spellEnd"/>
      <w:r w:rsidRPr="005F31AA">
        <w:t xml:space="preserve"> </w:t>
      </w:r>
      <w:r>
        <w:rPr>
          <w:lang w:val="ru-RU"/>
        </w:rPr>
        <w:t>точная характеристика Товара</w:t>
      </w:r>
      <w:r w:rsidRPr="005F31AA">
        <w:t xml:space="preserve">, </w:t>
      </w:r>
      <w:r>
        <w:t>предлагаемого участником закупки</w:t>
      </w:r>
      <w:r>
        <w:rPr>
          <w:lang w:val="ru-RU"/>
        </w:rPr>
        <w:t>.</w:t>
      </w:r>
    </w:p>
  </w:footnote>
  <w:footnote w:id="9">
    <w:p w:rsidR="009454C9" w:rsidRPr="00066622" w:rsidRDefault="009454C9" w:rsidP="00DC110C">
      <w:pPr>
        <w:pStyle w:val="afff5"/>
        <w:rPr>
          <w:lang w:val="ru-RU"/>
        </w:rPr>
      </w:pPr>
      <w:r>
        <w:rPr>
          <w:rStyle w:val="afff7"/>
        </w:rPr>
        <w:footnoteRef/>
      </w:r>
      <w:r>
        <w:t xml:space="preserve"> Указываются</w:t>
      </w:r>
      <w:r w:rsidRPr="005F31AA">
        <w:t xml:space="preserve"> </w:t>
      </w:r>
      <w:r>
        <w:rPr>
          <w:lang w:val="ru-RU"/>
        </w:rPr>
        <w:t>марка, модель и производитель Товара</w:t>
      </w:r>
      <w:r w:rsidRPr="005F31AA">
        <w:t xml:space="preserve">, </w:t>
      </w:r>
      <w:r>
        <w:t>предлагаемого участником закупки</w:t>
      </w:r>
      <w:r>
        <w:rPr>
          <w:lang w:val="ru-RU"/>
        </w:rPr>
        <w:t>.</w:t>
      </w:r>
    </w:p>
  </w:footnote>
  <w:footnote w:id="10">
    <w:p w:rsidR="009454C9" w:rsidRPr="00066622" w:rsidRDefault="009454C9" w:rsidP="00DC110C">
      <w:pPr>
        <w:pStyle w:val="afff5"/>
        <w:rPr>
          <w:lang w:val="ru-RU"/>
        </w:rPr>
      </w:pPr>
      <w:r>
        <w:rPr>
          <w:rStyle w:val="afff7"/>
        </w:rPr>
        <w:footnoteRef/>
      </w:r>
      <w:r>
        <w:t xml:space="preserve"> </w:t>
      </w:r>
      <w:proofErr w:type="spellStart"/>
      <w:r>
        <w:t>Указыва</w:t>
      </w:r>
      <w:r>
        <w:rPr>
          <w:lang w:val="ru-RU"/>
        </w:rPr>
        <w:t>е</w:t>
      </w:r>
      <w:r w:rsidRPr="005F31AA">
        <w:t>тся</w:t>
      </w:r>
      <w:proofErr w:type="spellEnd"/>
      <w:r w:rsidRPr="005F31AA">
        <w:t xml:space="preserve"> </w:t>
      </w:r>
      <w:r>
        <w:rPr>
          <w:lang w:val="ru-RU"/>
        </w:rPr>
        <w:t>точная характеристика Товара</w:t>
      </w:r>
      <w:r w:rsidRPr="005F31AA">
        <w:t xml:space="preserve">, </w:t>
      </w:r>
      <w:r>
        <w:t>предлагаемого участником закупки</w:t>
      </w:r>
      <w:r>
        <w:rPr>
          <w:lang w:val="ru-RU"/>
        </w:rPr>
        <w:t>.</w:t>
      </w:r>
    </w:p>
  </w:footnote>
  <w:footnote w:id="11">
    <w:p w:rsidR="009454C9" w:rsidRPr="00066622" w:rsidRDefault="009454C9" w:rsidP="00DC110C">
      <w:pPr>
        <w:pStyle w:val="afff5"/>
        <w:rPr>
          <w:lang w:val="ru-RU"/>
        </w:rPr>
      </w:pPr>
      <w:r>
        <w:rPr>
          <w:rStyle w:val="afff7"/>
        </w:rPr>
        <w:footnoteRef/>
      </w:r>
      <w:r>
        <w:t xml:space="preserve"> Указываются</w:t>
      </w:r>
      <w:r w:rsidRPr="005F31AA">
        <w:t xml:space="preserve"> </w:t>
      </w:r>
      <w:r>
        <w:rPr>
          <w:lang w:val="ru-RU"/>
        </w:rPr>
        <w:t>марка, модель и производитель Товара</w:t>
      </w:r>
      <w:r w:rsidRPr="005F31AA">
        <w:t xml:space="preserve">, </w:t>
      </w:r>
      <w:r>
        <w:t>предлагаемого участником закупки</w:t>
      </w:r>
      <w:r>
        <w:rPr>
          <w:lang w:val="ru-RU"/>
        </w:rPr>
        <w:t>.</w:t>
      </w:r>
    </w:p>
  </w:footnote>
  <w:footnote w:id="12">
    <w:p w:rsidR="009454C9" w:rsidRPr="00066622" w:rsidRDefault="009454C9" w:rsidP="00DC110C">
      <w:pPr>
        <w:pStyle w:val="afff5"/>
        <w:rPr>
          <w:lang w:val="ru-RU"/>
        </w:rPr>
      </w:pPr>
      <w:r>
        <w:rPr>
          <w:rStyle w:val="afff7"/>
        </w:rPr>
        <w:footnoteRef/>
      </w:r>
      <w:r>
        <w:t xml:space="preserve"> </w:t>
      </w:r>
      <w:proofErr w:type="spellStart"/>
      <w:r>
        <w:t>Указыва</w:t>
      </w:r>
      <w:r>
        <w:rPr>
          <w:lang w:val="ru-RU"/>
        </w:rPr>
        <w:t>е</w:t>
      </w:r>
      <w:r w:rsidRPr="005F31AA">
        <w:t>тся</w:t>
      </w:r>
      <w:proofErr w:type="spellEnd"/>
      <w:r w:rsidRPr="005F31AA">
        <w:t xml:space="preserve"> </w:t>
      </w:r>
      <w:r>
        <w:rPr>
          <w:lang w:val="ru-RU"/>
        </w:rPr>
        <w:t>точная характеристика Товара</w:t>
      </w:r>
      <w:r w:rsidRPr="005F31AA">
        <w:t xml:space="preserve">, </w:t>
      </w:r>
      <w:r>
        <w:t>предлагаемого участником закупки</w:t>
      </w:r>
      <w:r>
        <w:rPr>
          <w:lang w:val="ru-RU"/>
        </w:rPr>
        <w:t>.</w:t>
      </w:r>
    </w:p>
  </w:footnote>
  <w:footnote w:id="13">
    <w:p w:rsidR="009454C9" w:rsidRPr="00927576" w:rsidRDefault="009454C9" w:rsidP="00356E9D">
      <w:pPr>
        <w:pStyle w:val="afff5"/>
      </w:pPr>
      <w:r w:rsidRPr="00927576">
        <w:rPr>
          <w:rStyle w:val="afff7"/>
        </w:rPr>
        <w:footnoteRef/>
      </w:r>
      <w:r w:rsidRPr="00927576">
        <w:t xml:space="preserve"> </w:t>
      </w:r>
      <w:r w:rsidRPr="00996B04">
        <w:rPr>
          <w:lang w:val="ru-RU"/>
        </w:rPr>
        <w:t xml:space="preserve">Указывается </w:t>
      </w:r>
      <w:r>
        <w:rPr>
          <w:lang w:val="ru-RU"/>
        </w:rPr>
        <w:t>год изготовления Товара</w:t>
      </w:r>
      <w:r w:rsidRPr="00996B04">
        <w:rPr>
          <w:lang w:val="ru-RU"/>
        </w:rPr>
        <w:t xml:space="preserve">, </w:t>
      </w:r>
      <w:r>
        <w:rPr>
          <w:lang w:val="ru-RU"/>
        </w:rPr>
        <w:t>предложенного</w:t>
      </w:r>
      <w:r w:rsidRPr="00996B04">
        <w:rPr>
          <w:lang w:val="ru-RU"/>
        </w:rPr>
        <w:t xml:space="preserve"> участником закупки в заявке</w:t>
      </w:r>
      <w:r w:rsidRPr="00927576">
        <w:t>.</w:t>
      </w:r>
    </w:p>
  </w:footnote>
  <w:footnote w:id="14">
    <w:p w:rsidR="009454C9" w:rsidRPr="00066622" w:rsidRDefault="009454C9" w:rsidP="007A5377">
      <w:pPr>
        <w:pStyle w:val="afff5"/>
      </w:pPr>
      <w:r>
        <w:rPr>
          <w:rStyle w:val="afff7"/>
        </w:rPr>
        <w:footnoteRef/>
      </w:r>
      <w:r>
        <w:t xml:space="preserve"> Указывае</w:t>
      </w:r>
      <w:r w:rsidRPr="005F31AA">
        <w:t xml:space="preserve">тся </w:t>
      </w:r>
      <w:r>
        <w:t>гарантийный срок, предлагаемый участником закупки в заявке.</w:t>
      </w:r>
    </w:p>
  </w:footnote>
  <w:footnote w:id="15">
    <w:p w:rsidR="009454C9" w:rsidRPr="00927576" w:rsidRDefault="009454C9" w:rsidP="007A5377">
      <w:pPr>
        <w:pStyle w:val="afff5"/>
      </w:pPr>
      <w:r w:rsidRPr="00927576">
        <w:rPr>
          <w:rStyle w:val="afff7"/>
        </w:rPr>
        <w:footnoteRef/>
      </w:r>
      <w:r w:rsidRPr="00927576">
        <w:t xml:space="preserve"> Заполняется Заказчиком </w:t>
      </w:r>
      <w:r>
        <w:rPr>
          <w:lang w:val="ru-RU"/>
        </w:rPr>
        <w:t>на стадии</w:t>
      </w:r>
      <w:r w:rsidRPr="00927576">
        <w:t xml:space="preserve"> заключения Договора.</w:t>
      </w:r>
    </w:p>
  </w:footnote>
  <w:footnote w:id="16">
    <w:p w:rsidR="009454C9" w:rsidRPr="00927576" w:rsidRDefault="009454C9" w:rsidP="007A5377">
      <w:pPr>
        <w:pStyle w:val="afff5"/>
      </w:pPr>
      <w:r w:rsidRPr="00927576">
        <w:rPr>
          <w:rStyle w:val="afff7"/>
        </w:rPr>
        <w:footnoteRef/>
      </w:r>
      <w:r w:rsidRPr="00927576">
        <w:t xml:space="preserve"> Заполняется Заказчиком </w:t>
      </w:r>
      <w:r>
        <w:rPr>
          <w:lang w:val="ru-RU"/>
        </w:rPr>
        <w:t>на стадии</w:t>
      </w:r>
      <w:r w:rsidRPr="00927576">
        <w:t xml:space="preserve"> заключения Договора.</w:t>
      </w:r>
    </w:p>
  </w:footnote>
  <w:footnote w:id="17">
    <w:p w:rsidR="009454C9" w:rsidRPr="00066622" w:rsidRDefault="009454C9" w:rsidP="007A5377">
      <w:pPr>
        <w:pStyle w:val="afff5"/>
        <w:rPr>
          <w:lang w:val="ru-RU"/>
        </w:rPr>
      </w:pPr>
      <w:r>
        <w:rPr>
          <w:rStyle w:val="afff7"/>
        </w:rPr>
        <w:footnoteRef/>
      </w:r>
      <w:r>
        <w:t xml:space="preserve"> Указываются</w:t>
      </w:r>
      <w:r w:rsidRPr="005F31AA">
        <w:t xml:space="preserve"> </w:t>
      </w:r>
      <w:r>
        <w:rPr>
          <w:lang w:val="ru-RU"/>
        </w:rPr>
        <w:t>марка, модель и производитель Товара</w:t>
      </w:r>
      <w:r w:rsidRPr="005F31AA">
        <w:t xml:space="preserve">, </w:t>
      </w:r>
      <w:r>
        <w:t>предлагаемого участником закупки</w:t>
      </w:r>
      <w:r>
        <w:rPr>
          <w:lang w:val="ru-RU"/>
        </w:rPr>
        <w:t xml:space="preserve"> в котировочной заявке.</w:t>
      </w:r>
    </w:p>
  </w:footnote>
  <w:footnote w:id="18">
    <w:p w:rsidR="009454C9" w:rsidRPr="00066622" w:rsidRDefault="009454C9" w:rsidP="007A5377">
      <w:pPr>
        <w:pStyle w:val="afff5"/>
        <w:rPr>
          <w:lang w:val="ru-RU"/>
        </w:rPr>
      </w:pPr>
      <w:r>
        <w:rPr>
          <w:rStyle w:val="afff7"/>
        </w:rPr>
        <w:footnoteRef/>
      </w:r>
      <w:r>
        <w:t xml:space="preserve"> </w:t>
      </w:r>
      <w:proofErr w:type="spellStart"/>
      <w:r>
        <w:t>Указыва</w:t>
      </w:r>
      <w:r>
        <w:rPr>
          <w:lang w:val="ru-RU"/>
        </w:rPr>
        <w:t>е</w:t>
      </w:r>
      <w:r w:rsidRPr="005F31AA">
        <w:t>тся</w:t>
      </w:r>
      <w:proofErr w:type="spellEnd"/>
      <w:r w:rsidRPr="005F31AA">
        <w:t xml:space="preserve"> </w:t>
      </w:r>
      <w:r>
        <w:rPr>
          <w:lang w:val="ru-RU"/>
        </w:rPr>
        <w:t>точная характеристика Товара</w:t>
      </w:r>
      <w:r w:rsidRPr="005F31AA">
        <w:t xml:space="preserve">, </w:t>
      </w:r>
      <w:r>
        <w:t>предлагаемого участником закупки</w:t>
      </w:r>
      <w:r>
        <w:rPr>
          <w:lang w:val="ru-RU"/>
        </w:rPr>
        <w:t xml:space="preserve"> в котировочной заявке.</w:t>
      </w:r>
    </w:p>
  </w:footnote>
  <w:footnote w:id="19">
    <w:p w:rsidR="009454C9" w:rsidRPr="00066622" w:rsidRDefault="009454C9" w:rsidP="007A5377">
      <w:pPr>
        <w:pStyle w:val="afff5"/>
        <w:rPr>
          <w:lang w:val="ru-RU"/>
        </w:rPr>
      </w:pPr>
      <w:r>
        <w:rPr>
          <w:rStyle w:val="afff7"/>
        </w:rPr>
        <w:footnoteRef/>
      </w:r>
      <w:r>
        <w:t xml:space="preserve"> </w:t>
      </w:r>
      <w:proofErr w:type="spellStart"/>
      <w:r>
        <w:t>Указыва</w:t>
      </w:r>
      <w:r>
        <w:rPr>
          <w:lang w:val="ru-RU"/>
        </w:rPr>
        <w:t>е</w:t>
      </w:r>
      <w:r w:rsidRPr="005F31AA">
        <w:t>тся</w:t>
      </w:r>
      <w:proofErr w:type="spellEnd"/>
      <w:r w:rsidRPr="005F31AA">
        <w:t xml:space="preserve"> </w:t>
      </w:r>
      <w:r>
        <w:rPr>
          <w:lang w:val="ru-RU"/>
        </w:rPr>
        <w:t>точная характеристика Товара</w:t>
      </w:r>
      <w:r w:rsidRPr="005F31AA">
        <w:t xml:space="preserve">, </w:t>
      </w:r>
      <w:r>
        <w:t>предлагаемого участником закупки</w:t>
      </w:r>
      <w:r>
        <w:rPr>
          <w:lang w:val="ru-RU"/>
        </w:rPr>
        <w:t xml:space="preserve"> в котировочной заявке.</w:t>
      </w:r>
    </w:p>
  </w:footnote>
  <w:footnote w:id="20">
    <w:p w:rsidR="009454C9" w:rsidRPr="00066622" w:rsidRDefault="009454C9" w:rsidP="007A5377">
      <w:pPr>
        <w:pStyle w:val="afff5"/>
        <w:rPr>
          <w:lang w:val="ru-RU"/>
        </w:rPr>
      </w:pPr>
      <w:r>
        <w:rPr>
          <w:rStyle w:val="afff7"/>
        </w:rPr>
        <w:footnoteRef/>
      </w:r>
      <w:r>
        <w:t xml:space="preserve"> </w:t>
      </w:r>
      <w:proofErr w:type="spellStart"/>
      <w:r>
        <w:t>Указыва</w:t>
      </w:r>
      <w:r>
        <w:rPr>
          <w:lang w:val="ru-RU"/>
        </w:rPr>
        <w:t>е</w:t>
      </w:r>
      <w:r w:rsidRPr="005F31AA">
        <w:t>тся</w:t>
      </w:r>
      <w:proofErr w:type="spellEnd"/>
      <w:r w:rsidRPr="005F31AA">
        <w:t xml:space="preserve"> </w:t>
      </w:r>
      <w:r>
        <w:rPr>
          <w:lang w:val="ru-RU"/>
        </w:rPr>
        <w:t>точная характеристика Товара</w:t>
      </w:r>
      <w:r w:rsidRPr="005F31AA">
        <w:t xml:space="preserve">, </w:t>
      </w:r>
      <w:r>
        <w:t>предлагаемого участником закупки</w:t>
      </w:r>
      <w:r>
        <w:rPr>
          <w:lang w:val="ru-RU"/>
        </w:rPr>
        <w:t xml:space="preserve"> в котировочной заявке.</w:t>
      </w:r>
    </w:p>
  </w:footnote>
  <w:footnote w:id="21">
    <w:p w:rsidR="009454C9" w:rsidRPr="00066622" w:rsidRDefault="009454C9" w:rsidP="007A5377">
      <w:pPr>
        <w:pStyle w:val="afff5"/>
        <w:rPr>
          <w:lang w:val="ru-RU"/>
        </w:rPr>
      </w:pPr>
      <w:r>
        <w:rPr>
          <w:rStyle w:val="afff7"/>
        </w:rPr>
        <w:footnoteRef/>
      </w:r>
      <w:r>
        <w:t xml:space="preserve"> Указываются</w:t>
      </w:r>
      <w:r w:rsidRPr="005F31AA">
        <w:t xml:space="preserve"> </w:t>
      </w:r>
      <w:r>
        <w:rPr>
          <w:lang w:val="ru-RU"/>
        </w:rPr>
        <w:t>марка, модель и производитель Товара</w:t>
      </w:r>
      <w:r w:rsidRPr="005F31AA">
        <w:t xml:space="preserve">, </w:t>
      </w:r>
      <w:r>
        <w:t>предлагаемого участником закупки</w:t>
      </w:r>
      <w:r>
        <w:rPr>
          <w:lang w:val="ru-RU"/>
        </w:rPr>
        <w:t xml:space="preserve"> в котировочной заявке.</w:t>
      </w:r>
    </w:p>
  </w:footnote>
  <w:footnote w:id="22">
    <w:p w:rsidR="009454C9" w:rsidRPr="00066622" w:rsidRDefault="009454C9" w:rsidP="007A5377">
      <w:pPr>
        <w:pStyle w:val="afff5"/>
        <w:rPr>
          <w:lang w:val="ru-RU"/>
        </w:rPr>
      </w:pPr>
      <w:r>
        <w:rPr>
          <w:rStyle w:val="afff7"/>
        </w:rPr>
        <w:footnoteRef/>
      </w:r>
      <w:r>
        <w:t xml:space="preserve"> </w:t>
      </w:r>
      <w:proofErr w:type="spellStart"/>
      <w:r>
        <w:t>Указыва</w:t>
      </w:r>
      <w:r>
        <w:rPr>
          <w:lang w:val="ru-RU"/>
        </w:rPr>
        <w:t>е</w:t>
      </w:r>
      <w:r w:rsidRPr="005F31AA">
        <w:t>тся</w:t>
      </w:r>
      <w:proofErr w:type="spellEnd"/>
      <w:r w:rsidRPr="005F31AA">
        <w:t xml:space="preserve"> </w:t>
      </w:r>
      <w:r>
        <w:rPr>
          <w:lang w:val="ru-RU"/>
        </w:rPr>
        <w:t>точная характеристика Товара</w:t>
      </w:r>
      <w:r w:rsidRPr="005F31AA">
        <w:t xml:space="preserve">, </w:t>
      </w:r>
      <w:r>
        <w:t>предлагаемого участником закупки</w:t>
      </w:r>
      <w:r>
        <w:rPr>
          <w:lang w:val="ru-RU"/>
        </w:rPr>
        <w:t xml:space="preserve"> в котировочной заявке.</w:t>
      </w:r>
    </w:p>
  </w:footnote>
  <w:footnote w:id="23">
    <w:p w:rsidR="009454C9" w:rsidRPr="00066622" w:rsidRDefault="009454C9" w:rsidP="007A5377">
      <w:pPr>
        <w:pStyle w:val="afff5"/>
        <w:rPr>
          <w:lang w:val="ru-RU"/>
        </w:rPr>
      </w:pPr>
      <w:r>
        <w:rPr>
          <w:rStyle w:val="afff7"/>
        </w:rPr>
        <w:footnoteRef/>
      </w:r>
      <w:r>
        <w:t xml:space="preserve"> Указываются</w:t>
      </w:r>
      <w:r w:rsidRPr="005F31AA">
        <w:t xml:space="preserve"> </w:t>
      </w:r>
      <w:r>
        <w:rPr>
          <w:lang w:val="ru-RU"/>
        </w:rPr>
        <w:t>марка, модель и производитель Товара</w:t>
      </w:r>
      <w:r w:rsidRPr="005F31AA">
        <w:t xml:space="preserve">, </w:t>
      </w:r>
      <w:r>
        <w:t>предлагаемого участником закупки</w:t>
      </w:r>
      <w:r>
        <w:rPr>
          <w:lang w:val="ru-RU"/>
        </w:rPr>
        <w:t xml:space="preserve"> в котировочной заявке.</w:t>
      </w:r>
    </w:p>
  </w:footnote>
  <w:footnote w:id="24">
    <w:p w:rsidR="009454C9" w:rsidRPr="00066622" w:rsidRDefault="009454C9" w:rsidP="007A5377">
      <w:pPr>
        <w:pStyle w:val="afff5"/>
        <w:rPr>
          <w:lang w:val="ru-RU"/>
        </w:rPr>
      </w:pPr>
      <w:r>
        <w:rPr>
          <w:rStyle w:val="afff7"/>
        </w:rPr>
        <w:footnoteRef/>
      </w:r>
      <w:r>
        <w:t xml:space="preserve"> </w:t>
      </w:r>
      <w:proofErr w:type="spellStart"/>
      <w:r>
        <w:t>Указыва</w:t>
      </w:r>
      <w:r>
        <w:rPr>
          <w:lang w:val="ru-RU"/>
        </w:rPr>
        <w:t>е</w:t>
      </w:r>
      <w:r w:rsidRPr="005F31AA">
        <w:t>тся</w:t>
      </w:r>
      <w:proofErr w:type="spellEnd"/>
      <w:r w:rsidRPr="005F31AA">
        <w:t xml:space="preserve"> </w:t>
      </w:r>
      <w:r>
        <w:rPr>
          <w:lang w:val="ru-RU"/>
        </w:rPr>
        <w:t>точная характеристика Товара</w:t>
      </w:r>
      <w:r w:rsidRPr="005F31AA">
        <w:t xml:space="preserve">, </w:t>
      </w:r>
      <w:r>
        <w:t>предлагаемого участником закупки</w:t>
      </w:r>
      <w:r>
        <w:rPr>
          <w:lang w:val="ru-RU"/>
        </w:rPr>
        <w:t xml:space="preserve"> в котировочной заявке.</w:t>
      </w:r>
    </w:p>
  </w:footnote>
  <w:footnote w:id="25">
    <w:p w:rsidR="009454C9" w:rsidRPr="00927576" w:rsidRDefault="009454C9" w:rsidP="007A5377">
      <w:pPr>
        <w:pStyle w:val="afff5"/>
      </w:pPr>
      <w:r w:rsidRPr="00927576">
        <w:rPr>
          <w:rStyle w:val="afff7"/>
        </w:rPr>
        <w:footnoteRef/>
      </w:r>
      <w:r w:rsidRPr="00927576">
        <w:t xml:space="preserve"> </w:t>
      </w:r>
      <w:r w:rsidRPr="00996B04">
        <w:rPr>
          <w:lang w:val="ru-RU"/>
        </w:rPr>
        <w:t xml:space="preserve">Указывается </w:t>
      </w:r>
      <w:r>
        <w:rPr>
          <w:lang w:val="ru-RU"/>
        </w:rPr>
        <w:t>год изготовления Товара</w:t>
      </w:r>
      <w:r w:rsidRPr="00996B04">
        <w:rPr>
          <w:lang w:val="ru-RU"/>
        </w:rPr>
        <w:t xml:space="preserve">, </w:t>
      </w:r>
      <w:r>
        <w:rPr>
          <w:lang w:val="ru-RU"/>
        </w:rPr>
        <w:t>предложенного</w:t>
      </w:r>
      <w:r w:rsidRPr="00996B04">
        <w:rPr>
          <w:lang w:val="ru-RU"/>
        </w:rPr>
        <w:t xml:space="preserve"> участником закупки </w:t>
      </w:r>
      <w:r>
        <w:rPr>
          <w:lang w:val="ru-RU"/>
        </w:rPr>
        <w:t>в котировочной заявке</w:t>
      </w:r>
      <w:r w:rsidRPr="00927576">
        <w:t>.</w:t>
      </w:r>
    </w:p>
  </w:footnote>
  <w:footnote w:id="26">
    <w:p w:rsidR="009454C9" w:rsidRPr="00927576" w:rsidRDefault="009454C9" w:rsidP="007A5377">
      <w:pPr>
        <w:pStyle w:val="afff5"/>
      </w:pPr>
      <w:r w:rsidRPr="00927576">
        <w:rPr>
          <w:rStyle w:val="afff7"/>
        </w:rPr>
        <w:footnoteRef/>
      </w:r>
      <w:r w:rsidRPr="00927576">
        <w:t xml:space="preserve"> Заполняется Заказчиком </w:t>
      </w:r>
      <w:r>
        <w:rPr>
          <w:lang w:val="ru-RU"/>
        </w:rPr>
        <w:t>на стадии</w:t>
      </w:r>
      <w:r w:rsidRPr="00927576">
        <w:t xml:space="preserve"> заключения Договора.</w:t>
      </w:r>
    </w:p>
  </w:footnote>
  <w:footnote w:id="27">
    <w:p w:rsidR="009454C9" w:rsidRPr="00066622" w:rsidRDefault="009454C9" w:rsidP="007A5377">
      <w:pPr>
        <w:pStyle w:val="afff5"/>
        <w:rPr>
          <w:lang w:val="ru-RU"/>
        </w:rPr>
      </w:pPr>
      <w:r>
        <w:rPr>
          <w:rStyle w:val="afff7"/>
        </w:rPr>
        <w:footnoteRef/>
      </w:r>
      <w:r>
        <w:t xml:space="preserve"> Указываются</w:t>
      </w:r>
      <w:r w:rsidRPr="005F31AA">
        <w:t xml:space="preserve"> </w:t>
      </w:r>
      <w:r>
        <w:rPr>
          <w:lang w:val="ru-RU"/>
        </w:rPr>
        <w:t>марка, модель и производитель Товара</w:t>
      </w:r>
      <w:r w:rsidRPr="005F31AA">
        <w:t xml:space="preserve">, </w:t>
      </w:r>
      <w:r>
        <w:t>предлагаемого участником закупки</w:t>
      </w:r>
      <w:r>
        <w:rPr>
          <w:lang w:val="ru-RU"/>
        </w:rPr>
        <w:t xml:space="preserve"> в котировочной заявке.</w:t>
      </w:r>
    </w:p>
  </w:footnote>
  <w:footnote w:id="28">
    <w:p w:rsidR="009454C9" w:rsidRPr="00066622" w:rsidRDefault="009454C9" w:rsidP="007A5377">
      <w:pPr>
        <w:pStyle w:val="afff5"/>
        <w:rPr>
          <w:lang w:val="ru-RU"/>
        </w:rPr>
      </w:pPr>
      <w:r>
        <w:rPr>
          <w:rStyle w:val="afff7"/>
        </w:rPr>
        <w:footnoteRef/>
      </w:r>
      <w:r>
        <w:t xml:space="preserve"> Указываются</w:t>
      </w:r>
      <w:r w:rsidRPr="005F31AA">
        <w:t xml:space="preserve"> </w:t>
      </w:r>
      <w:r>
        <w:rPr>
          <w:lang w:val="ru-RU"/>
        </w:rPr>
        <w:t>марка, модель и производитель Товара</w:t>
      </w:r>
      <w:r w:rsidRPr="005F31AA">
        <w:t xml:space="preserve">, </w:t>
      </w:r>
      <w:r>
        <w:t>предлагаемого участником закупки</w:t>
      </w:r>
      <w:r>
        <w:rPr>
          <w:lang w:val="ru-RU"/>
        </w:rPr>
        <w:t xml:space="preserve"> в котировочной заявке.</w:t>
      </w:r>
    </w:p>
  </w:footnote>
  <w:footnote w:id="29">
    <w:p w:rsidR="009454C9" w:rsidRPr="00066622" w:rsidRDefault="009454C9" w:rsidP="007A5377">
      <w:pPr>
        <w:pStyle w:val="afff5"/>
        <w:rPr>
          <w:lang w:val="ru-RU"/>
        </w:rPr>
      </w:pPr>
      <w:r>
        <w:rPr>
          <w:rStyle w:val="afff7"/>
        </w:rPr>
        <w:footnoteRef/>
      </w:r>
      <w:r>
        <w:t xml:space="preserve"> Указыва</w:t>
      </w:r>
      <w:r>
        <w:rPr>
          <w:lang w:val="ru-RU"/>
        </w:rPr>
        <w:t>ю</w:t>
      </w:r>
      <w:proofErr w:type="spellStart"/>
      <w:r w:rsidRPr="005F31AA">
        <w:t>тся</w:t>
      </w:r>
      <w:proofErr w:type="spellEnd"/>
      <w:r w:rsidRPr="005F31AA">
        <w:t xml:space="preserve"> </w:t>
      </w:r>
      <w:r>
        <w:rPr>
          <w:lang w:val="ru-RU"/>
        </w:rPr>
        <w:t>марка, модель и производитель Товара</w:t>
      </w:r>
      <w:r w:rsidRPr="005F31AA">
        <w:t xml:space="preserve">, </w:t>
      </w:r>
      <w:r>
        <w:t>предлагаемого участником закупки</w:t>
      </w:r>
      <w:r>
        <w:rPr>
          <w:lang w:val="ru-RU"/>
        </w:rPr>
        <w:t xml:space="preserve"> в котировочной заявке.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25B7A37"/>
    <w:multiLevelType w:val="hybridMultilevel"/>
    <w:tmpl w:val="4CFCBFFA"/>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9E706A0"/>
    <w:multiLevelType w:val="hybridMultilevel"/>
    <w:tmpl w:val="BB2AEC90"/>
    <w:lvl w:ilvl="0" w:tplc="CE02BBD6">
      <w:start w:val="1"/>
      <w:numFmt w:val="decimal"/>
      <w:lvlText w:val="10.%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BFB54D9"/>
    <w:multiLevelType w:val="hybridMultilevel"/>
    <w:tmpl w:val="A1E8E5D0"/>
    <w:lvl w:ilvl="0" w:tplc="710A049A">
      <w:start w:val="1"/>
      <w:numFmt w:val="decimal"/>
      <w:lvlText w:val="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C2B0188"/>
    <w:multiLevelType w:val="hybridMultilevel"/>
    <w:tmpl w:val="E26616AA"/>
    <w:lvl w:ilvl="0" w:tplc="19AA13F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4874A6"/>
    <w:multiLevelType w:val="hybridMultilevel"/>
    <w:tmpl w:val="BA469132"/>
    <w:lvl w:ilvl="0" w:tplc="B48E195E">
      <w:start w:val="1"/>
      <w:numFmt w:val="decimal"/>
      <w:lvlText w:val="11.%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05060B"/>
    <w:multiLevelType w:val="hybridMultilevel"/>
    <w:tmpl w:val="F45E80F4"/>
    <w:lvl w:ilvl="0" w:tplc="7950819E">
      <w:start w:val="1"/>
      <w:numFmt w:val="decimal"/>
      <w:lvlText w:val="1.%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B0D7D04"/>
    <w:multiLevelType w:val="hybridMultilevel"/>
    <w:tmpl w:val="A380F394"/>
    <w:lvl w:ilvl="0" w:tplc="669E275A">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3">
    <w:nsid w:val="1EAC7492"/>
    <w:multiLevelType w:val="hybridMultilevel"/>
    <w:tmpl w:val="B0148C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1DE6B10"/>
    <w:multiLevelType w:val="multilevel"/>
    <w:tmpl w:val="4D4A6EA4"/>
    <w:lvl w:ilvl="0">
      <w:start w:val="1"/>
      <w:numFmt w:val="decimal"/>
      <w:lvlText w:val="%1."/>
      <w:lvlJc w:val="left"/>
      <w:pPr>
        <w:ind w:left="750" w:hanging="39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D12D38"/>
    <w:multiLevelType w:val="hybridMultilevel"/>
    <w:tmpl w:val="E1FAC2FE"/>
    <w:lvl w:ilvl="0" w:tplc="F050CC56">
      <w:start w:val="1"/>
      <w:numFmt w:val="decimal"/>
      <w:lvlText w:val="8.%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7">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6727D9E"/>
    <w:multiLevelType w:val="hybridMultilevel"/>
    <w:tmpl w:val="E8545E64"/>
    <w:lvl w:ilvl="0" w:tplc="FE44FDF0">
      <w:start w:val="1"/>
      <w:numFmt w:val="decimal"/>
      <w:lvlText w:val="9.%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0">
    <w:nsid w:val="378F2258"/>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393D0B22"/>
    <w:multiLevelType w:val="hybridMultilevel"/>
    <w:tmpl w:val="49244EC4"/>
    <w:lvl w:ilvl="0" w:tplc="F084ACB8">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963C194A" w:tentative="1">
      <w:start w:val="1"/>
      <w:numFmt w:val="lowerLetter"/>
      <w:lvlText w:val="%2."/>
      <w:lvlJc w:val="left"/>
      <w:pPr>
        <w:tabs>
          <w:tab w:val="num" w:pos="1440"/>
        </w:tabs>
        <w:ind w:left="1440" w:hanging="360"/>
      </w:pPr>
    </w:lvl>
    <w:lvl w:ilvl="2" w:tplc="797037EE" w:tentative="1">
      <w:start w:val="1"/>
      <w:numFmt w:val="lowerRoman"/>
      <w:lvlText w:val="%3."/>
      <w:lvlJc w:val="right"/>
      <w:pPr>
        <w:tabs>
          <w:tab w:val="num" w:pos="2160"/>
        </w:tabs>
        <w:ind w:left="2160" w:hanging="180"/>
      </w:pPr>
    </w:lvl>
    <w:lvl w:ilvl="3" w:tplc="F9A24C7E" w:tentative="1">
      <w:start w:val="1"/>
      <w:numFmt w:val="decimal"/>
      <w:lvlText w:val="%4."/>
      <w:lvlJc w:val="left"/>
      <w:pPr>
        <w:tabs>
          <w:tab w:val="num" w:pos="2880"/>
        </w:tabs>
        <w:ind w:left="2880" w:hanging="360"/>
      </w:pPr>
    </w:lvl>
    <w:lvl w:ilvl="4" w:tplc="EB1E5BCE" w:tentative="1">
      <w:start w:val="1"/>
      <w:numFmt w:val="lowerLetter"/>
      <w:lvlText w:val="%5."/>
      <w:lvlJc w:val="left"/>
      <w:pPr>
        <w:tabs>
          <w:tab w:val="num" w:pos="3600"/>
        </w:tabs>
        <w:ind w:left="3600" w:hanging="360"/>
      </w:pPr>
    </w:lvl>
    <w:lvl w:ilvl="5" w:tplc="491E75C4" w:tentative="1">
      <w:start w:val="1"/>
      <w:numFmt w:val="lowerRoman"/>
      <w:lvlText w:val="%6."/>
      <w:lvlJc w:val="right"/>
      <w:pPr>
        <w:tabs>
          <w:tab w:val="num" w:pos="4320"/>
        </w:tabs>
        <w:ind w:left="4320" w:hanging="180"/>
      </w:pPr>
    </w:lvl>
    <w:lvl w:ilvl="6" w:tplc="505AEE5A" w:tentative="1">
      <w:start w:val="1"/>
      <w:numFmt w:val="decimal"/>
      <w:lvlText w:val="%7."/>
      <w:lvlJc w:val="left"/>
      <w:pPr>
        <w:tabs>
          <w:tab w:val="num" w:pos="5040"/>
        </w:tabs>
        <w:ind w:left="5040" w:hanging="360"/>
      </w:pPr>
    </w:lvl>
    <w:lvl w:ilvl="7" w:tplc="AE1CEFF8" w:tentative="1">
      <w:start w:val="1"/>
      <w:numFmt w:val="lowerLetter"/>
      <w:lvlText w:val="%8."/>
      <w:lvlJc w:val="left"/>
      <w:pPr>
        <w:tabs>
          <w:tab w:val="num" w:pos="5760"/>
        </w:tabs>
        <w:ind w:left="5760" w:hanging="360"/>
      </w:pPr>
    </w:lvl>
    <w:lvl w:ilvl="8" w:tplc="9DECE7EE" w:tentative="1">
      <w:start w:val="1"/>
      <w:numFmt w:val="lowerRoman"/>
      <w:lvlText w:val="%9."/>
      <w:lvlJc w:val="right"/>
      <w:pPr>
        <w:tabs>
          <w:tab w:val="num" w:pos="6480"/>
        </w:tabs>
        <w:ind w:left="6480" w:hanging="180"/>
      </w:pPr>
    </w:lvl>
  </w:abstractNum>
  <w:abstractNum w:abstractNumId="23">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5">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7">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B357AAC"/>
    <w:multiLevelType w:val="hybridMultilevel"/>
    <w:tmpl w:val="E1340694"/>
    <w:lvl w:ilvl="0" w:tplc="F5AED642">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1">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2">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52177B2C"/>
    <w:multiLevelType w:val="multilevel"/>
    <w:tmpl w:val="E0327C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6CE58E9"/>
    <w:multiLevelType w:val="multilevel"/>
    <w:tmpl w:val="4D46C5F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E53E9A"/>
    <w:multiLevelType w:val="hybridMultilevel"/>
    <w:tmpl w:val="CC3E0D8C"/>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7E4457"/>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1">
    <w:nsid w:val="610421F9"/>
    <w:multiLevelType w:val="hybridMultilevel"/>
    <w:tmpl w:val="24567744"/>
    <w:lvl w:ilvl="0" w:tplc="CC3235A8">
      <w:start w:val="1"/>
      <w:numFmt w:val="decimal"/>
      <w:lvlText w:val="6.%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3B85E7E"/>
    <w:multiLevelType w:val="hybridMultilevel"/>
    <w:tmpl w:val="A6F69AD4"/>
    <w:lvl w:ilvl="0" w:tplc="DE2826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nsid w:val="63F45B42"/>
    <w:multiLevelType w:val="multilevel"/>
    <w:tmpl w:val="5B787454"/>
    <w:styleLink w:val="1111113"/>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66CB4E65"/>
    <w:multiLevelType w:val="hybridMultilevel"/>
    <w:tmpl w:val="B84CD840"/>
    <w:lvl w:ilvl="0" w:tplc="888A88AC">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7">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8">
    <w:nsid w:val="6AC4200F"/>
    <w:multiLevelType w:val="hybridMultilevel"/>
    <w:tmpl w:val="4DC4B608"/>
    <w:lvl w:ilvl="0" w:tplc="DE2826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nsid w:val="6CB9344D"/>
    <w:multiLevelType w:val="hybridMultilevel"/>
    <w:tmpl w:val="6568BE62"/>
    <w:lvl w:ilvl="0" w:tplc="C0D660B8">
      <w:start w:val="1"/>
      <w:numFmt w:val="decimal"/>
      <w:lvlText w:val="5.1.%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E1564DF"/>
    <w:multiLevelType w:val="hybridMultilevel"/>
    <w:tmpl w:val="1CF09B50"/>
    <w:lvl w:ilvl="0" w:tplc="26E2360A">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6E3F371B"/>
    <w:multiLevelType w:val="hybridMultilevel"/>
    <w:tmpl w:val="8124AE94"/>
    <w:lvl w:ilvl="0" w:tplc="C4908044">
      <w:start w:val="1"/>
      <w:numFmt w:val="decimal"/>
      <w:lvlText w:val="2.%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74774314"/>
    <w:multiLevelType w:val="hybridMultilevel"/>
    <w:tmpl w:val="36222AA8"/>
    <w:lvl w:ilvl="0" w:tplc="075CA542">
      <w:start w:val="1"/>
      <w:numFmt w:val="decimal"/>
      <w:lvlText w:val="5.2.%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651663C"/>
    <w:multiLevelType w:val="hybridMultilevel"/>
    <w:tmpl w:val="B10E0664"/>
    <w:lvl w:ilvl="0" w:tplc="C7AEFB4C">
      <w:start w:val="1"/>
      <w:numFmt w:val="decimal"/>
      <w:lvlText w:val="2.8.%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71F2DE5"/>
    <w:multiLevelType w:val="multilevel"/>
    <w:tmpl w:val="DFD45AEE"/>
    <w:lvl w:ilvl="0">
      <w:start w:val="3"/>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7EA209C"/>
    <w:multiLevelType w:val="hybridMultilevel"/>
    <w:tmpl w:val="8624B2FA"/>
    <w:lvl w:ilvl="0" w:tplc="CB52C38E">
      <w:start w:val="1"/>
      <w:numFmt w:val="decimal"/>
      <w:lvlText w:val="7.%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7CD84695"/>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EBA72E2"/>
    <w:multiLevelType w:val="hybridMultilevel"/>
    <w:tmpl w:val="39946EBC"/>
    <w:lvl w:ilvl="0" w:tplc="EC369A86">
      <w:start w:val="1"/>
      <w:numFmt w:val="bullet"/>
      <w:pStyle w:val="a8"/>
      <w:lvlText w:val=""/>
      <w:lvlJc w:val="left"/>
      <w:pPr>
        <w:tabs>
          <w:tab w:val="num" w:pos="284"/>
        </w:tabs>
        <w:ind w:left="284" w:hanging="284"/>
      </w:pPr>
      <w:rPr>
        <w:rFonts w:ascii="Symbol" w:hAnsi="Symbol" w:hint="default"/>
      </w:rPr>
    </w:lvl>
    <w:lvl w:ilvl="1" w:tplc="6F2693A8">
      <w:start w:val="1"/>
      <w:numFmt w:val="bullet"/>
      <w:lvlText w:val=""/>
      <w:lvlJc w:val="left"/>
      <w:pPr>
        <w:tabs>
          <w:tab w:val="num" w:pos="1440"/>
        </w:tabs>
        <w:ind w:left="1440" w:hanging="360"/>
      </w:pPr>
      <w:rPr>
        <w:rFonts w:ascii="Symbol" w:hAnsi="Symbol" w:hint="default"/>
      </w:rPr>
    </w:lvl>
    <w:lvl w:ilvl="2" w:tplc="FA0AEF8C">
      <w:start w:val="1"/>
      <w:numFmt w:val="bullet"/>
      <w:lvlText w:val=""/>
      <w:lvlJc w:val="left"/>
      <w:pPr>
        <w:tabs>
          <w:tab w:val="num" w:pos="2160"/>
        </w:tabs>
        <w:ind w:left="2160" w:hanging="360"/>
      </w:pPr>
      <w:rPr>
        <w:rFonts w:ascii="Wingdings" w:hAnsi="Wingdings" w:hint="default"/>
      </w:rPr>
    </w:lvl>
    <w:lvl w:ilvl="3" w:tplc="883AC138" w:tentative="1">
      <w:start w:val="1"/>
      <w:numFmt w:val="bullet"/>
      <w:lvlText w:val=""/>
      <w:lvlJc w:val="left"/>
      <w:pPr>
        <w:tabs>
          <w:tab w:val="num" w:pos="2880"/>
        </w:tabs>
        <w:ind w:left="2880" w:hanging="360"/>
      </w:pPr>
      <w:rPr>
        <w:rFonts w:ascii="Symbol" w:hAnsi="Symbol" w:hint="default"/>
      </w:rPr>
    </w:lvl>
    <w:lvl w:ilvl="4" w:tplc="0016A0B6" w:tentative="1">
      <w:start w:val="1"/>
      <w:numFmt w:val="bullet"/>
      <w:lvlText w:val="o"/>
      <w:lvlJc w:val="left"/>
      <w:pPr>
        <w:tabs>
          <w:tab w:val="num" w:pos="3600"/>
        </w:tabs>
        <w:ind w:left="3600" w:hanging="360"/>
      </w:pPr>
      <w:rPr>
        <w:rFonts w:ascii="Courier New" w:hAnsi="Courier New" w:hint="default"/>
      </w:rPr>
    </w:lvl>
    <w:lvl w:ilvl="5" w:tplc="D556E5EA" w:tentative="1">
      <w:start w:val="1"/>
      <w:numFmt w:val="bullet"/>
      <w:lvlText w:val=""/>
      <w:lvlJc w:val="left"/>
      <w:pPr>
        <w:tabs>
          <w:tab w:val="num" w:pos="4320"/>
        </w:tabs>
        <w:ind w:left="4320" w:hanging="360"/>
      </w:pPr>
      <w:rPr>
        <w:rFonts w:ascii="Wingdings" w:hAnsi="Wingdings" w:hint="default"/>
      </w:rPr>
    </w:lvl>
    <w:lvl w:ilvl="6" w:tplc="E12A9FCA" w:tentative="1">
      <w:start w:val="1"/>
      <w:numFmt w:val="bullet"/>
      <w:lvlText w:val=""/>
      <w:lvlJc w:val="left"/>
      <w:pPr>
        <w:tabs>
          <w:tab w:val="num" w:pos="5040"/>
        </w:tabs>
        <w:ind w:left="5040" w:hanging="360"/>
      </w:pPr>
      <w:rPr>
        <w:rFonts w:ascii="Symbol" w:hAnsi="Symbol" w:hint="default"/>
      </w:rPr>
    </w:lvl>
    <w:lvl w:ilvl="7" w:tplc="7EB20B0A" w:tentative="1">
      <w:start w:val="1"/>
      <w:numFmt w:val="bullet"/>
      <w:lvlText w:val="o"/>
      <w:lvlJc w:val="left"/>
      <w:pPr>
        <w:tabs>
          <w:tab w:val="num" w:pos="5760"/>
        </w:tabs>
        <w:ind w:left="5760" w:hanging="360"/>
      </w:pPr>
      <w:rPr>
        <w:rFonts w:ascii="Courier New" w:hAnsi="Courier New" w:hint="default"/>
      </w:rPr>
    </w:lvl>
    <w:lvl w:ilvl="8" w:tplc="FD58D9DE" w:tentative="1">
      <w:start w:val="1"/>
      <w:numFmt w:val="bullet"/>
      <w:lvlText w:val=""/>
      <w:lvlJc w:val="left"/>
      <w:pPr>
        <w:tabs>
          <w:tab w:val="num" w:pos="6480"/>
        </w:tabs>
        <w:ind w:left="6480" w:hanging="360"/>
      </w:pPr>
      <w:rPr>
        <w:rFonts w:ascii="Wingdings" w:hAnsi="Wingdings" w:hint="default"/>
      </w:rPr>
    </w:lvl>
  </w:abstractNum>
  <w:abstractNum w:abstractNumId="62">
    <w:nsid w:val="7FB80A24"/>
    <w:multiLevelType w:val="hybridMultilevel"/>
    <w:tmpl w:val="8B188BD2"/>
    <w:lvl w:ilvl="0" w:tplc="6EA8974C">
      <w:start w:val="1"/>
      <w:numFmt w:val="decimal"/>
      <w:lvlText w:val="5.%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num>
  <w:num w:numId="2">
    <w:abstractNumId w:val="33"/>
  </w:num>
  <w:num w:numId="3">
    <w:abstractNumId w:val="3"/>
  </w:num>
  <w:num w:numId="4">
    <w:abstractNumId w:val="34"/>
  </w:num>
  <w:num w:numId="5">
    <w:abstractNumId w:val="1"/>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5"/>
  </w:num>
  <w:num w:numId="10">
    <w:abstractNumId w:val="19"/>
  </w:num>
  <w:num w:numId="11">
    <w:abstractNumId w:val="26"/>
  </w:num>
  <w:num w:numId="12">
    <w:abstractNumId w:val="40"/>
    <w:lvlOverride w:ilvl="0">
      <w:startOverride w:val="1"/>
    </w:lvlOverride>
  </w:num>
  <w:num w:numId="13">
    <w:abstractNumId w:val="23"/>
  </w:num>
  <w:num w:numId="14">
    <w:abstractNumId w:val="50"/>
  </w:num>
  <w:num w:numId="15">
    <w:abstractNumId w:val="27"/>
  </w:num>
  <w:num w:numId="16">
    <w:abstractNumId w:val="43"/>
  </w:num>
  <w:num w:numId="17">
    <w:abstractNumId w:val="31"/>
  </w:num>
  <w:num w:numId="18">
    <w:abstractNumId w:val="61"/>
  </w:num>
  <w:num w:numId="1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12"/>
  </w:num>
  <w:num w:numId="22">
    <w:abstractNumId w:val="32"/>
  </w:num>
  <w:num w:numId="23">
    <w:abstractNumId w:val="24"/>
  </w:num>
  <w:num w:numId="24">
    <w:abstractNumId w:val="46"/>
  </w:num>
  <w:num w:numId="25">
    <w:abstractNumId w:val="36"/>
  </w:num>
  <w:num w:numId="26">
    <w:abstractNumId w:val="21"/>
  </w:num>
  <w:num w:numId="27">
    <w:abstractNumId w:val="44"/>
  </w:num>
  <w:num w:numId="28">
    <w:abstractNumId w:val="17"/>
  </w:num>
  <w:num w:numId="29">
    <w:abstractNumId w:val="30"/>
  </w:num>
  <w:num w:numId="3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7"/>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1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37"/>
  </w:num>
  <w:num w:numId="57">
    <w:abstractNumId w:val="39"/>
  </w:num>
  <w:num w:numId="58">
    <w:abstractNumId w:val="4"/>
  </w:num>
  <w:num w:numId="59">
    <w:abstractNumId w:val="60"/>
  </w:num>
  <w:num w:numId="60">
    <w:abstractNumId w:val="29"/>
  </w:num>
  <w:num w:numId="61">
    <w:abstractNumId w:val="38"/>
  </w:num>
  <w:num w:numId="62">
    <w:abstractNumId w:val="20"/>
  </w:num>
  <w:num w:numId="63">
    <w:abstractNumId w:val="11"/>
  </w:num>
  <w:num w:numId="64">
    <w:abstractNumId w:val="9"/>
  </w:num>
  <w:num w:numId="65">
    <w:abstractNumId w:val="47"/>
  </w:num>
  <w:num w:numId="6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A"/>
    <w:rsid w:val="00000B57"/>
    <w:rsid w:val="000014BF"/>
    <w:rsid w:val="00001AD2"/>
    <w:rsid w:val="000020A3"/>
    <w:rsid w:val="000023C1"/>
    <w:rsid w:val="00002466"/>
    <w:rsid w:val="00002757"/>
    <w:rsid w:val="000030DC"/>
    <w:rsid w:val="00003208"/>
    <w:rsid w:val="00003AB2"/>
    <w:rsid w:val="00003D1E"/>
    <w:rsid w:val="00003DD5"/>
    <w:rsid w:val="0000410E"/>
    <w:rsid w:val="00004315"/>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518"/>
    <w:rsid w:val="00012A93"/>
    <w:rsid w:val="00012D77"/>
    <w:rsid w:val="000137FA"/>
    <w:rsid w:val="00013926"/>
    <w:rsid w:val="00013C5B"/>
    <w:rsid w:val="00013E39"/>
    <w:rsid w:val="00014B6F"/>
    <w:rsid w:val="00015570"/>
    <w:rsid w:val="000157E5"/>
    <w:rsid w:val="000158E3"/>
    <w:rsid w:val="00015F7D"/>
    <w:rsid w:val="000161B8"/>
    <w:rsid w:val="00016338"/>
    <w:rsid w:val="00016C34"/>
    <w:rsid w:val="00016E74"/>
    <w:rsid w:val="00016F1A"/>
    <w:rsid w:val="00016FED"/>
    <w:rsid w:val="00017631"/>
    <w:rsid w:val="000179C6"/>
    <w:rsid w:val="00017B13"/>
    <w:rsid w:val="00017C9E"/>
    <w:rsid w:val="00017E73"/>
    <w:rsid w:val="000208C8"/>
    <w:rsid w:val="00020DDE"/>
    <w:rsid w:val="000224D9"/>
    <w:rsid w:val="00022F9C"/>
    <w:rsid w:val="00023D5C"/>
    <w:rsid w:val="00024590"/>
    <w:rsid w:val="00024AC8"/>
    <w:rsid w:val="00025163"/>
    <w:rsid w:val="00025E0D"/>
    <w:rsid w:val="00025E25"/>
    <w:rsid w:val="00025FE8"/>
    <w:rsid w:val="000266FD"/>
    <w:rsid w:val="00026C9C"/>
    <w:rsid w:val="00027845"/>
    <w:rsid w:val="00027EDF"/>
    <w:rsid w:val="000311F0"/>
    <w:rsid w:val="000316CC"/>
    <w:rsid w:val="000329FA"/>
    <w:rsid w:val="00032D20"/>
    <w:rsid w:val="00032D57"/>
    <w:rsid w:val="00033BFE"/>
    <w:rsid w:val="00033D8D"/>
    <w:rsid w:val="00034D55"/>
    <w:rsid w:val="00035146"/>
    <w:rsid w:val="0003525F"/>
    <w:rsid w:val="00035EF2"/>
    <w:rsid w:val="00035FC2"/>
    <w:rsid w:val="00036DE9"/>
    <w:rsid w:val="00036F85"/>
    <w:rsid w:val="0003723B"/>
    <w:rsid w:val="00037ABC"/>
    <w:rsid w:val="00042234"/>
    <w:rsid w:val="00042C00"/>
    <w:rsid w:val="000447CA"/>
    <w:rsid w:val="00044A6C"/>
    <w:rsid w:val="00044B28"/>
    <w:rsid w:val="00044DD3"/>
    <w:rsid w:val="00044EA6"/>
    <w:rsid w:val="00045E74"/>
    <w:rsid w:val="000460CA"/>
    <w:rsid w:val="00046B29"/>
    <w:rsid w:val="00046F8A"/>
    <w:rsid w:val="00047C8B"/>
    <w:rsid w:val="00047C9D"/>
    <w:rsid w:val="00047CC8"/>
    <w:rsid w:val="00050068"/>
    <w:rsid w:val="00050464"/>
    <w:rsid w:val="00050CFD"/>
    <w:rsid w:val="00050FE0"/>
    <w:rsid w:val="00051038"/>
    <w:rsid w:val="00051333"/>
    <w:rsid w:val="00052514"/>
    <w:rsid w:val="0005274D"/>
    <w:rsid w:val="0005278A"/>
    <w:rsid w:val="00052D83"/>
    <w:rsid w:val="00052E16"/>
    <w:rsid w:val="0005324F"/>
    <w:rsid w:val="00053D99"/>
    <w:rsid w:val="00054135"/>
    <w:rsid w:val="000544F2"/>
    <w:rsid w:val="00054C1C"/>
    <w:rsid w:val="00054D14"/>
    <w:rsid w:val="00055003"/>
    <w:rsid w:val="00055E83"/>
    <w:rsid w:val="00056042"/>
    <w:rsid w:val="0005644C"/>
    <w:rsid w:val="00056638"/>
    <w:rsid w:val="00056DA2"/>
    <w:rsid w:val="000577A8"/>
    <w:rsid w:val="00057B9C"/>
    <w:rsid w:val="00061010"/>
    <w:rsid w:val="0006120D"/>
    <w:rsid w:val="000616AF"/>
    <w:rsid w:val="0006189E"/>
    <w:rsid w:val="000618C9"/>
    <w:rsid w:val="000619EA"/>
    <w:rsid w:val="000620E6"/>
    <w:rsid w:val="0006216D"/>
    <w:rsid w:val="00062A79"/>
    <w:rsid w:val="00062D16"/>
    <w:rsid w:val="00063075"/>
    <w:rsid w:val="0006355C"/>
    <w:rsid w:val="00063E56"/>
    <w:rsid w:val="000645E9"/>
    <w:rsid w:val="0006499E"/>
    <w:rsid w:val="00066208"/>
    <w:rsid w:val="000662C5"/>
    <w:rsid w:val="000668CD"/>
    <w:rsid w:val="00066A0B"/>
    <w:rsid w:val="00066FD3"/>
    <w:rsid w:val="00067372"/>
    <w:rsid w:val="000674C9"/>
    <w:rsid w:val="00067576"/>
    <w:rsid w:val="000675A0"/>
    <w:rsid w:val="000676D1"/>
    <w:rsid w:val="000679F2"/>
    <w:rsid w:val="00067C44"/>
    <w:rsid w:val="000708C8"/>
    <w:rsid w:val="00070AF2"/>
    <w:rsid w:val="00070C17"/>
    <w:rsid w:val="000715D2"/>
    <w:rsid w:val="00071F1D"/>
    <w:rsid w:val="00072588"/>
    <w:rsid w:val="00072A6C"/>
    <w:rsid w:val="00072B7A"/>
    <w:rsid w:val="000732AA"/>
    <w:rsid w:val="00073371"/>
    <w:rsid w:val="000734AF"/>
    <w:rsid w:val="0007373A"/>
    <w:rsid w:val="00073DC4"/>
    <w:rsid w:val="00074B8F"/>
    <w:rsid w:val="000753D8"/>
    <w:rsid w:val="00076C76"/>
    <w:rsid w:val="000778F5"/>
    <w:rsid w:val="000802B6"/>
    <w:rsid w:val="00080736"/>
    <w:rsid w:val="00081A7D"/>
    <w:rsid w:val="0008237A"/>
    <w:rsid w:val="00082525"/>
    <w:rsid w:val="00083487"/>
    <w:rsid w:val="00083B29"/>
    <w:rsid w:val="00083D24"/>
    <w:rsid w:val="00083FCC"/>
    <w:rsid w:val="0008455D"/>
    <w:rsid w:val="000848C9"/>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1AD5"/>
    <w:rsid w:val="00091F90"/>
    <w:rsid w:val="00093187"/>
    <w:rsid w:val="00093293"/>
    <w:rsid w:val="00093644"/>
    <w:rsid w:val="00093D5E"/>
    <w:rsid w:val="00094E4E"/>
    <w:rsid w:val="000955D1"/>
    <w:rsid w:val="00095793"/>
    <w:rsid w:val="00095BC7"/>
    <w:rsid w:val="00095C0C"/>
    <w:rsid w:val="00095C13"/>
    <w:rsid w:val="00095CFA"/>
    <w:rsid w:val="00096224"/>
    <w:rsid w:val="00096C7B"/>
    <w:rsid w:val="00096F7E"/>
    <w:rsid w:val="0009741B"/>
    <w:rsid w:val="0009799D"/>
    <w:rsid w:val="00097B6D"/>
    <w:rsid w:val="000A0DA7"/>
    <w:rsid w:val="000A109E"/>
    <w:rsid w:val="000A121B"/>
    <w:rsid w:val="000A1285"/>
    <w:rsid w:val="000A19FB"/>
    <w:rsid w:val="000A1B96"/>
    <w:rsid w:val="000A1C9B"/>
    <w:rsid w:val="000A28D2"/>
    <w:rsid w:val="000A2FFC"/>
    <w:rsid w:val="000A32C0"/>
    <w:rsid w:val="000A35B7"/>
    <w:rsid w:val="000A36CA"/>
    <w:rsid w:val="000A372F"/>
    <w:rsid w:val="000A3A86"/>
    <w:rsid w:val="000A41A9"/>
    <w:rsid w:val="000A4314"/>
    <w:rsid w:val="000A59DA"/>
    <w:rsid w:val="000A5EC7"/>
    <w:rsid w:val="000A6991"/>
    <w:rsid w:val="000A6A36"/>
    <w:rsid w:val="000A6B8D"/>
    <w:rsid w:val="000A748D"/>
    <w:rsid w:val="000B0663"/>
    <w:rsid w:val="000B088F"/>
    <w:rsid w:val="000B11B9"/>
    <w:rsid w:val="000B1322"/>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34B"/>
    <w:rsid w:val="000B7520"/>
    <w:rsid w:val="000B7854"/>
    <w:rsid w:val="000B7A83"/>
    <w:rsid w:val="000B7B17"/>
    <w:rsid w:val="000B7F33"/>
    <w:rsid w:val="000C07A6"/>
    <w:rsid w:val="000C1281"/>
    <w:rsid w:val="000C192A"/>
    <w:rsid w:val="000C2A60"/>
    <w:rsid w:val="000C3065"/>
    <w:rsid w:val="000C4231"/>
    <w:rsid w:val="000C471F"/>
    <w:rsid w:val="000C53AF"/>
    <w:rsid w:val="000C5779"/>
    <w:rsid w:val="000C6B10"/>
    <w:rsid w:val="000C7025"/>
    <w:rsid w:val="000C7528"/>
    <w:rsid w:val="000C7878"/>
    <w:rsid w:val="000C7A0F"/>
    <w:rsid w:val="000D09A0"/>
    <w:rsid w:val="000D10A4"/>
    <w:rsid w:val="000D1304"/>
    <w:rsid w:val="000D1554"/>
    <w:rsid w:val="000D1C17"/>
    <w:rsid w:val="000D285C"/>
    <w:rsid w:val="000D3CD6"/>
    <w:rsid w:val="000D3F40"/>
    <w:rsid w:val="000D4F17"/>
    <w:rsid w:val="000D50FA"/>
    <w:rsid w:val="000D5A5D"/>
    <w:rsid w:val="000D66E9"/>
    <w:rsid w:val="000D6B65"/>
    <w:rsid w:val="000D74C5"/>
    <w:rsid w:val="000D7C2C"/>
    <w:rsid w:val="000D7D69"/>
    <w:rsid w:val="000E0991"/>
    <w:rsid w:val="000E0B06"/>
    <w:rsid w:val="000E0D88"/>
    <w:rsid w:val="000E122F"/>
    <w:rsid w:val="000E127E"/>
    <w:rsid w:val="000E2204"/>
    <w:rsid w:val="000E25D7"/>
    <w:rsid w:val="000E2F66"/>
    <w:rsid w:val="000E35BC"/>
    <w:rsid w:val="000E38C8"/>
    <w:rsid w:val="000E48DF"/>
    <w:rsid w:val="000E4911"/>
    <w:rsid w:val="000E4C35"/>
    <w:rsid w:val="000E53ED"/>
    <w:rsid w:val="000E5D60"/>
    <w:rsid w:val="000E6205"/>
    <w:rsid w:val="000E6855"/>
    <w:rsid w:val="000E6B66"/>
    <w:rsid w:val="000E7159"/>
    <w:rsid w:val="000E7463"/>
    <w:rsid w:val="000E7D64"/>
    <w:rsid w:val="000E7D80"/>
    <w:rsid w:val="000E7D91"/>
    <w:rsid w:val="000E7FB9"/>
    <w:rsid w:val="000F05A8"/>
    <w:rsid w:val="000F0AB3"/>
    <w:rsid w:val="000F1226"/>
    <w:rsid w:val="000F13D4"/>
    <w:rsid w:val="000F15D3"/>
    <w:rsid w:val="000F2337"/>
    <w:rsid w:val="000F238E"/>
    <w:rsid w:val="000F32FA"/>
    <w:rsid w:val="000F358B"/>
    <w:rsid w:val="000F3F88"/>
    <w:rsid w:val="000F42BE"/>
    <w:rsid w:val="000F4C5E"/>
    <w:rsid w:val="000F6061"/>
    <w:rsid w:val="000F6A1D"/>
    <w:rsid w:val="000F7FF3"/>
    <w:rsid w:val="001008F9"/>
    <w:rsid w:val="001014D5"/>
    <w:rsid w:val="00101700"/>
    <w:rsid w:val="00101ABC"/>
    <w:rsid w:val="001021BB"/>
    <w:rsid w:val="00102887"/>
    <w:rsid w:val="00102E6F"/>
    <w:rsid w:val="001037C4"/>
    <w:rsid w:val="00103AA7"/>
    <w:rsid w:val="00103B37"/>
    <w:rsid w:val="00103E32"/>
    <w:rsid w:val="00103EC6"/>
    <w:rsid w:val="00104093"/>
    <w:rsid w:val="00104919"/>
    <w:rsid w:val="00104B4E"/>
    <w:rsid w:val="00104E25"/>
    <w:rsid w:val="001056EA"/>
    <w:rsid w:val="00105767"/>
    <w:rsid w:val="00105BCD"/>
    <w:rsid w:val="00105F25"/>
    <w:rsid w:val="001069BC"/>
    <w:rsid w:val="00106DA9"/>
    <w:rsid w:val="001071FB"/>
    <w:rsid w:val="001075E4"/>
    <w:rsid w:val="001078B6"/>
    <w:rsid w:val="00107C4E"/>
    <w:rsid w:val="00111388"/>
    <w:rsid w:val="00111448"/>
    <w:rsid w:val="00112641"/>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3EEB"/>
    <w:rsid w:val="001240F5"/>
    <w:rsid w:val="001244FF"/>
    <w:rsid w:val="001248BE"/>
    <w:rsid w:val="0012551C"/>
    <w:rsid w:val="00125828"/>
    <w:rsid w:val="00125BED"/>
    <w:rsid w:val="001262C7"/>
    <w:rsid w:val="00126936"/>
    <w:rsid w:val="00126F30"/>
    <w:rsid w:val="00127178"/>
    <w:rsid w:val="00127448"/>
    <w:rsid w:val="00127599"/>
    <w:rsid w:val="00127742"/>
    <w:rsid w:val="0012777F"/>
    <w:rsid w:val="00130474"/>
    <w:rsid w:val="00130536"/>
    <w:rsid w:val="00131076"/>
    <w:rsid w:val="0013171B"/>
    <w:rsid w:val="001317DB"/>
    <w:rsid w:val="0013203D"/>
    <w:rsid w:val="00132841"/>
    <w:rsid w:val="00132BC5"/>
    <w:rsid w:val="00132C75"/>
    <w:rsid w:val="00132CE9"/>
    <w:rsid w:val="00133462"/>
    <w:rsid w:val="00133684"/>
    <w:rsid w:val="0013416B"/>
    <w:rsid w:val="001342B6"/>
    <w:rsid w:val="00134525"/>
    <w:rsid w:val="0013497C"/>
    <w:rsid w:val="0013575D"/>
    <w:rsid w:val="001357F0"/>
    <w:rsid w:val="00135B04"/>
    <w:rsid w:val="00136317"/>
    <w:rsid w:val="001370DD"/>
    <w:rsid w:val="001413FD"/>
    <w:rsid w:val="001418CC"/>
    <w:rsid w:val="00141AF3"/>
    <w:rsid w:val="00141CD7"/>
    <w:rsid w:val="00142073"/>
    <w:rsid w:val="00142264"/>
    <w:rsid w:val="00142F2B"/>
    <w:rsid w:val="001449CE"/>
    <w:rsid w:val="001457B1"/>
    <w:rsid w:val="00145C87"/>
    <w:rsid w:val="00147535"/>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D24"/>
    <w:rsid w:val="00156A44"/>
    <w:rsid w:val="00156C7C"/>
    <w:rsid w:val="001578C2"/>
    <w:rsid w:val="001578F6"/>
    <w:rsid w:val="00160796"/>
    <w:rsid w:val="00160A44"/>
    <w:rsid w:val="00160F83"/>
    <w:rsid w:val="00161AB1"/>
    <w:rsid w:val="00161CAB"/>
    <w:rsid w:val="001630C5"/>
    <w:rsid w:val="0016317A"/>
    <w:rsid w:val="00163400"/>
    <w:rsid w:val="00163649"/>
    <w:rsid w:val="00163724"/>
    <w:rsid w:val="00163CB0"/>
    <w:rsid w:val="00163EE0"/>
    <w:rsid w:val="001644DC"/>
    <w:rsid w:val="00164B5D"/>
    <w:rsid w:val="00165342"/>
    <w:rsid w:val="00165418"/>
    <w:rsid w:val="001658E4"/>
    <w:rsid w:val="00166545"/>
    <w:rsid w:val="00166724"/>
    <w:rsid w:val="001671BA"/>
    <w:rsid w:val="00167674"/>
    <w:rsid w:val="00167ECB"/>
    <w:rsid w:val="00170536"/>
    <w:rsid w:val="00170E27"/>
    <w:rsid w:val="0017149C"/>
    <w:rsid w:val="00171990"/>
    <w:rsid w:val="00171B39"/>
    <w:rsid w:val="00171BB5"/>
    <w:rsid w:val="00172B82"/>
    <w:rsid w:val="00173E01"/>
    <w:rsid w:val="001745C2"/>
    <w:rsid w:val="00174F65"/>
    <w:rsid w:val="001756D7"/>
    <w:rsid w:val="00175FAF"/>
    <w:rsid w:val="0017634B"/>
    <w:rsid w:val="00176ACB"/>
    <w:rsid w:val="00176BB1"/>
    <w:rsid w:val="00176F95"/>
    <w:rsid w:val="001772C2"/>
    <w:rsid w:val="001773E2"/>
    <w:rsid w:val="00177508"/>
    <w:rsid w:val="00177785"/>
    <w:rsid w:val="00177A79"/>
    <w:rsid w:val="00177BA1"/>
    <w:rsid w:val="00177F06"/>
    <w:rsid w:val="001802FC"/>
    <w:rsid w:val="00180557"/>
    <w:rsid w:val="00180A00"/>
    <w:rsid w:val="00180FCC"/>
    <w:rsid w:val="0018107A"/>
    <w:rsid w:val="001811AD"/>
    <w:rsid w:val="001814B1"/>
    <w:rsid w:val="001817AA"/>
    <w:rsid w:val="00181D0B"/>
    <w:rsid w:val="00181DB6"/>
    <w:rsid w:val="00182E02"/>
    <w:rsid w:val="00182F7D"/>
    <w:rsid w:val="00184015"/>
    <w:rsid w:val="001851CF"/>
    <w:rsid w:val="00185581"/>
    <w:rsid w:val="00185AD7"/>
    <w:rsid w:val="00185F0E"/>
    <w:rsid w:val="001862B3"/>
    <w:rsid w:val="00186AEE"/>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E2D"/>
    <w:rsid w:val="001951D4"/>
    <w:rsid w:val="00195679"/>
    <w:rsid w:val="00195F73"/>
    <w:rsid w:val="0019611F"/>
    <w:rsid w:val="001963A8"/>
    <w:rsid w:val="00196E28"/>
    <w:rsid w:val="00197130"/>
    <w:rsid w:val="001979F9"/>
    <w:rsid w:val="00197BF8"/>
    <w:rsid w:val="00197E2E"/>
    <w:rsid w:val="001A1C91"/>
    <w:rsid w:val="001A2269"/>
    <w:rsid w:val="001A2282"/>
    <w:rsid w:val="001A22BB"/>
    <w:rsid w:val="001A30C6"/>
    <w:rsid w:val="001A3CAB"/>
    <w:rsid w:val="001A40DF"/>
    <w:rsid w:val="001A4A31"/>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77E8"/>
    <w:rsid w:val="001B7E14"/>
    <w:rsid w:val="001C030A"/>
    <w:rsid w:val="001C08B7"/>
    <w:rsid w:val="001C0BFE"/>
    <w:rsid w:val="001C13C6"/>
    <w:rsid w:val="001C1822"/>
    <w:rsid w:val="001C1DEB"/>
    <w:rsid w:val="001C2D78"/>
    <w:rsid w:val="001C31BF"/>
    <w:rsid w:val="001C3EBF"/>
    <w:rsid w:val="001C404A"/>
    <w:rsid w:val="001C4AB0"/>
    <w:rsid w:val="001C4DF3"/>
    <w:rsid w:val="001C502C"/>
    <w:rsid w:val="001C576A"/>
    <w:rsid w:val="001C59E5"/>
    <w:rsid w:val="001C63A6"/>
    <w:rsid w:val="001C6410"/>
    <w:rsid w:val="001C65FB"/>
    <w:rsid w:val="001C6B05"/>
    <w:rsid w:val="001C7478"/>
    <w:rsid w:val="001D0434"/>
    <w:rsid w:val="001D0701"/>
    <w:rsid w:val="001D164C"/>
    <w:rsid w:val="001D2E83"/>
    <w:rsid w:val="001D2EAD"/>
    <w:rsid w:val="001D3435"/>
    <w:rsid w:val="001D38BC"/>
    <w:rsid w:val="001D3F70"/>
    <w:rsid w:val="001D4A48"/>
    <w:rsid w:val="001D4A5C"/>
    <w:rsid w:val="001D4AB2"/>
    <w:rsid w:val="001D4EAA"/>
    <w:rsid w:val="001D5226"/>
    <w:rsid w:val="001D5557"/>
    <w:rsid w:val="001D55F5"/>
    <w:rsid w:val="001D5603"/>
    <w:rsid w:val="001D56D3"/>
    <w:rsid w:val="001D60E0"/>
    <w:rsid w:val="001D6357"/>
    <w:rsid w:val="001D661E"/>
    <w:rsid w:val="001D6AAC"/>
    <w:rsid w:val="001D6DC8"/>
    <w:rsid w:val="001D70CE"/>
    <w:rsid w:val="001D71FC"/>
    <w:rsid w:val="001D74B8"/>
    <w:rsid w:val="001D7737"/>
    <w:rsid w:val="001D7EF7"/>
    <w:rsid w:val="001E0542"/>
    <w:rsid w:val="001E05B4"/>
    <w:rsid w:val="001E0A69"/>
    <w:rsid w:val="001E0ABD"/>
    <w:rsid w:val="001E0B58"/>
    <w:rsid w:val="001E15BB"/>
    <w:rsid w:val="001E1DCB"/>
    <w:rsid w:val="001E208F"/>
    <w:rsid w:val="001E22E9"/>
    <w:rsid w:val="001E2E4F"/>
    <w:rsid w:val="001E32CE"/>
    <w:rsid w:val="001E3861"/>
    <w:rsid w:val="001E3A4C"/>
    <w:rsid w:val="001E3C17"/>
    <w:rsid w:val="001E3CC1"/>
    <w:rsid w:val="001E4260"/>
    <w:rsid w:val="001E440A"/>
    <w:rsid w:val="001E46B1"/>
    <w:rsid w:val="001E47AA"/>
    <w:rsid w:val="001E4E7C"/>
    <w:rsid w:val="001E53C8"/>
    <w:rsid w:val="001E5419"/>
    <w:rsid w:val="001E5B20"/>
    <w:rsid w:val="001E6376"/>
    <w:rsid w:val="001E782F"/>
    <w:rsid w:val="001F01FF"/>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73AB"/>
    <w:rsid w:val="00200638"/>
    <w:rsid w:val="00200781"/>
    <w:rsid w:val="002008B8"/>
    <w:rsid w:val="00200C43"/>
    <w:rsid w:val="0020113C"/>
    <w:rsid w:val="0020149E"/>
    <w:rsid w:val="0020154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700"/>
    <w:rsid w:val="00216D2F"/>
    <w:rsid w:val="00216D75"/>
    <w:rsid w:val="00216EA1"/>
    <w:rsid w:val="002175EE"/>
    <w:rsid w:val="002178A5"/>
    <w:rsid w:val="00220BDA"/>
    <w:rsid w:val="00220DAD"/>
    <w:rsid w:val="0022248D"/>
    <w:rsid w:val="00223F6D"/>
    <w:rsid w:val="002243AC"/>
    <w:rsid w:val="002243C5"/>
    <w:rsid w:val="00224A14"/>
    <w:rsid w:val="00224B35"/>
    <w:rsid w:val="0022515A"/>
    <w:rsid w:val="00225446"/>
    <w:rsid w:val="002256B3"/>
    <w:rsid w:val="0022593B"/>
    <w:rsid w:val="00225A4E"/>
    <w:rsid w:val="002263BC"/>
    <w:rsid w:val="002270FD"/>
    <w:rsid w:val="002277BA"/>
    <w:rsid w:val="0022797D"/>
    <w:rsid w:val="002303A6"/>
    <w:rsid w:val="002317FC"/>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BE5"/>
    <w:rsid w:val="00245D6C"/>
    <w:rsid w:val="00245FFE"/>
    <w:rsid w:val="002469AA"/>
    <w:rsid w:val="002473A7"/>
    <w:rsid w:val="002476E1"/>
    <w:rsid w:val="00247840"/>
    <w:rsid w:val="002505C7"/>
    <w:rsid w:val="002509BD"/>
    <w:rsid w:val="00250DAB"/>
    <w:rsid w:val="00250E83"/>
    <w:rsid w:val="00250EB8"/>
    <w:rsid w:val="002513A5"/>
    <w:rsid w:val="00251A61"/>
    <w:rsid w:val="00251E73"/>
    <w:rsid w:val="00251EC8"/>
    <w:rsid w:val="00252AF8"/>
    <w:rsid w:val="00252D60"/>
    <w:rsid w:val="00252F80"/>
    <w:rsid w:val="002532AC"/>
    <w:rsid w:val="00253993"/>
    <w:rsid w:val="002539B3"/>
    <w:rsid w:val="00253A95"/>
    <w:rsid w:val="00253D0B"/>
    <w:rsid w:val="002542E3"/>
    <w:rsid w:val="00254767"/>
    <w:rsid w:val="00254C3D"/>
    <w:rsid w:val="00254DDF"/>
    <w:rsid w:val="00255433"/>
    <w:rsid w:val="002554AA"/>
    <w:rsid w:val="002557CC"/>
    <w:rsid w:val="00255B54"/>
    <w:rsid w:val="00256008"/>
    <w:rsid w:val="002565FA"/>
    <w:rsid w:val="00257149"/>
    <w:rsid w:val="00257C7F"/>
    <w:rsid w:val="00257DDC"/>
    <w:rsid w:val="002604AC"/>
    <w:rsid w:val="00260619"/>
    <w:rsid w:val="00262151"/>
    <w:rsid w:val="002622FA"/>
    <w:rsid w:val="00262A63"/>
    <w:rsid w:val="00262D51"/>
    <w:rsid w:val="002632EA"/>
    <w:rsid w:val="0026360D"/>
    <w:rsid w:val="00263BB0"/>
    <w:rsid w:val="00263FCB"/>
    <w:rsid w:val="002644F6"/>
    <w:rsid w:val="00265326"/>
    <w:rsid w:val="002658FF"/>
    <w:rsid w:val="00266CFF"/>
    <w:rsid w:val="002676E4"/>
    <w:rsid w:val="00267A6E"/>
    <w:rsid w:val="0027040B"/>
    <w:rsid w:val="002709A2"/>
    <w:rsid w:val="00271884"/>
    <w:rsid w:val="0027198D"/>
    <w:rsid w:val="00272448"/>
    <w:rsid w:val="002726AB"/>
    <w:rsid w:val="00273127"/>
    <w:rsid w:val="00273417"/>
    <w:rsid w:val="002735B0"/>
    <w:rsid w:val="002741C8"/>
    <w:rsid w:val="00274534"/>
    <w:rsid w:val="00274675"/>
    <w:rsid w:val="00274DD1"/>
    <w:rsid w:val="00275C8E"/>
    <w:rsid w:val="002766F0"/>
    <w:rsid w:val="00276D48"/>
    <w:rsid w:val="00277090"/>
    <w:rsid w:val="00277135"/>
    <w:rsid w:val="002778E7"/>
    <w:rsid w:val="002779FA"/>
    <w:rsid w:val="00277FC4"/>
    <w:rsid w:val="0028014F"/>
    <w:rsid w:val="0028095B"/>
    <w:rsid w:val="00280B61"/>
    <w:rsid w:val="00280F6C"/>
    <w:rsid w:val="0028109F"/>
    <w:rsid w:val="0028166F"/>
    <w:rsid w:val="002819DA"/>
    <w:rsid w:val="00281A87"/>
    <w:rsid w:val="00281B7A"/>
    <w:rsid w:val="00282595"/>
    <w:rsid w:val="00282AD0"/>
    <w:rsid w:val="00282BD5"/>
    <w:rsid w:val="00282CEE"/>
    <w:rsid w:val="00283232"/>
    <w:rsid w:val="00283C04"/>
    <w:rsid w:val="00284B21"/>
    <w:rsid w:val="00284EC5"/>
    <w:rsid w:val="002861CB"/>
    <w:rsid w:val="002865D6"/>
    <w:rsid w:val="00286857"/>
    <w:rsid w:val="00286C5D"/>
    <w:rsid w:val="00286F2F"/>
    <w:rsid w:val="002904A1"/>
    <w:rsid w:val="00290780"/>
    <w:rsid w:val="00291763"/>
    <w:rsid w:val="00291FB2"/>
    <w:rsid w:val="00292041"/>
    <w:rsid w:val="00292447"/>
    <w:rsid w:val="002925E7"/>
    <w:rsid w:val="00292BBA"/>
    <w:rsid w:val="00292C64"/>
    <w:rsid w:val="0029390E"/>
    <w:rsid w:val="00293D73"/>
    <w:rsid w:val="0029467E"/>
    <w:rsid w:val="0029480A"/>
    <w:rsid w:val="00294EAE"/>
    <w:rsid w:val="0029507E"/>
    <w:rsid w:val="002950F5"/>
    <w:rsid w:val="00295B73"/>
    <w:rsid w:val="00295C9D"/>
    <w:rsid w:val="00296388"/>
    <w:rsid w:val="00296623"/>
    <w:rsid w:val="0029741A"/>
    <w:rsid w:val="002A0BE6"/>
    <w:rsid w:val="002A1128"/>
    <w:rsid w:val="002A1694"/>
    <w:rsid w:val="002A17F8"/>
    <w:rsid w:val="002A27B7"/>
    <w:rsid w:val="002A2AEB"/>
    <w:rsid w:val="002A2AF4"/>
    <w:rsid w:val="002A32F5"/>
    <w:rsid w:val="002A3529"/>
    <w:rsid w:val="002A3E68"/>
    <w:rsid w:val="002A3F41"/>
    <w:rsid w:val="002A45AC"/>
    <w:rsid w:val="002A4811"/>
    <w:rsid w:val="002A5106"/>
    <w:rsid w:val="002A5DAD"/>
    <w:rsid w:val="002A6733"/>
    <w:rsid w:val="002A6D76"/>
    <w:rsid w:val="002A6ECC"/>
    <w:rsid w:val="002A727D"/>
    <w:rsid w:val="002A73BE"/>
    <w:rsid w:val="002A7553"/>
    <w:rsid w:val="002A7FEF"/>
    <w:rsid w:val="002B0D81"/>
    <w:rsid w:val="002B17C6"/>
    <w:rsid w:val="002B2CA2"/>
    <w:rsid w:val="002B3406"/>
    <w:rsid w:val="002B38DC"/>
    <w:rsid w:val="002B3B64"/>
    <w:rsid w:val="002B410F"/>
    <w:rsid w:val="002B4645"/>
    <w:rsid w:val="002B4883"/>
    <w:rsid w:val="002B49ED"/>
    <w:rsid w:val="002B4A7D"/>
    <w:rsid w:val="002B4C06"/>
    <w:rsid w:val="002B4C20"/>
    <w:rsid w:val="002B5083"/>
    <w:rsid w:val="002B540D"/>
    <w:rsid w:val="002B5E33"/>
    <w:rsid w:val="002B60EF"/>
    <w:rsid w:val="002B6389"/>
    <w:rsid w:val="002B6B5B"/>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17"/>
    <w:rsid w:val="002C3771"/>
    <w:rsid w:val="002C399A"/>
    <w:rsid w:val="002C39A6"/>
    <w:rsid w:val="002C3DDE"/>
    <w:rsid w:val="002C4011"/>
    <w:rsid w:val="002C41F7"/>
    <w:rsid w:val="002C4847"/>
    <w:rsid w:val="002C4B7B"/>
    <w:rsid w:val="002C4C24"/>
    <w:rsid w:val="002C50DE"/>
    <w:rsid w:val="002C5A1D"/>
    <w:rsid w:val="002C67AF"/>
    <w:rsid w:val="002C6B09"/>
    <w:rsid w:val="002C6F48"/>
    <w:rsid w:val="002D04DD"/>
    <w:rsid w:val="002D054C"/>
    <w:rsid w:val="002D0FAC"/>
    <w:rsid w:val="002D0FBC"/>
    <w:rsid w:val="002D1587"/>
    <w:rsid w:val="002D1A26"/>
    <w:rsid w:val="002D29F2"/>
    <w:rsid w:val="002D33F0"/>
    <w:rsid w:val="002D36C4"/>
    <w:rsid w:val="002D3799"/>
    <w:rsid w:val="002D384E"/>
    <w:rsid w:val="002D3BA5"/>
    <w:rsid w:val="002D3E5A"/>
    <w:rsid w:val="002D4443"/>
    <w:rsid w:val="002D490F"/>
    <w:rsid w:val="002D4CDB"/>
    <w:rsid w:val="002D5823"/>
    <w:rsid w:val="002D6A90"/>
    <w:rsid w:val="002D6EA5"/>
    <w:rsid w:val="002D6FB1"/>
    <w:rsid w:val="002D72D2"/>
    <w:rsid w:val="002D766F"/>
    <w:rsid w:val="002D7695"/>
    <w:rsid w:val="002E0F0C"/>
    <w:rsid w:val="002E2908"/>
    <w:rsid w:val="002E2CB2"/>
    <w:rsid w:val="002E3961"/>
    <w:rsid w:val="002E3DC7"/>
    <w:rsid w:val="002E3F16"/>
    <w:rsid w:val="002E3F8C"/>
    <w:rsid w:val="002E44D6"/>
    <w:rsid w:val="002E4B39"/>
    <w:rsid w:val="002E5634"/>
    <w:rsid w:val="002E5D65"/>
    <w:rsid w:val="002E605F"/>
    <w:rsid w:val="002E665D"/>
    <w:rsid w:val="002E6D24"/>
    <w:rsid w:val="002E74D5"/>
    <w:rsid w:val="002E77A9"/>
    <w:rsid w:val="002E786D"/>
    <w:rsid w:val="002E7876"/>
    <w:rsid w:val="002F000F"/>
    <w:rsid w:val="002F0D3E"/>
    <w:rsid w:val="002F1F7D"/>
    <w:rsid w:val="002F20B0"/>
    <w:rsid w:val="002F3653"/>
    <w:rsid w:val="002F38C7"/>
    <w:rsid w:val="002F48EB"/>
    <w:rsid w:val="002F574F"/>
    <w:rsid w:val="002F5DFF"/>
    <w:rsid w:val="002F604C"/>
    <w:rsid w:val="002F611D"/>
    <w:rsid w:val="002F6B82"/>
    <w:rsid w:val="002F753F"/>
    <w:rsid w:val="0030033A"/>
    <w:rsid w:val="0030078A"/>
    <w:rsid w:val="003007C7"/>
    <w:rsid w:val="00300850"/>
    <w:rsid w:val="003010DB"/>
    <w:rsid w:val="003013A6"/>
    <w:rsid w:val="003018AD"/>
    <w:rsid w:val="00301BD0"/>
    <w:rsid w:val="003022B4"/>
    <w:rsid w:val="0030238E"/>
    <w:rsid w:val="00302B10"/>
    <w:rsid w:val="003039A2"/>
    <w:rsid w:val="00303BDB"/>
    <w:rsid w:val="00305543"/>
    <w:rsid w:val="0030700D"/>
    <w:rsid w:val="003072E8"/>
    <w:rsid w:val="00307693"/>
    <w:rsid w:val="00310270"/>
    <w:rsid w:val="00310665"/>
    <w:rsid w:val="0031257D"/>
    <w:rsid w:val="00313031"/>
    <w:rsid w:val="00313271"/>
    <w:rsid w:val="003139B1"/>
    <w:rsid w:val="00313EBA"/>
    <w:rsid w:val="003141E2"/>
    <w:rsid w:val="0031453F"/>
    <w:rsid w:val="00315DBD"/>
    <w:rsid w:val="0031655B"/>
    <w:rsid w:val="003168CD"/>
    <w:rsid w:val="003179EC"/>
    <w:rsid w:val="00317E74"/>
    <w:rsid w:val="00320C68"/>
    <w:rsid w:val="00321513"/>
    <w:rsid w:val="00321E5C"/>
    <w:rsid w:val="003221E4"/>
    <w:rsid w:val="0032231D"/>
    <w:rsid w:val="00322763"/>
    <w:rsid w:val="003232C7"/>
    <w:rsid w:val="003234CF"/>
    <w:rsid w:val="003235DB"/>
    <w:rsid w:val="00323C04"/>
    <w:rsid w:val="00323FB5"/>
    <w:rsid w:val="00324225"/>
    <w:rsid w:val="00325406"/>
    <w:rsid w:val="00325477"/>
    <w:rsid w:val="0032563E"/>
    <w:rsid w:val="0032564B"/>
    <w:rsid w:val="00325784"/>
    <w:rsid w:val="00327115"/>
    <w:rsid w:val="00327246"/>
    <w:rsid w:val="00327319"/>
    <w:rsid w:val="0033051C"/>
    <w:rsid w:val="00330541"/>
    <w:rsid w:val="00330FC1"/>
    <w:rsid w:val="003314F6"/>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379D6"/>
    <w:rsid w:val="00340D1D"/>
    <w:rsid w:val="00340D5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C53"/>
    <w:rsid w:val="00355CA5"/>
    <w:rsid w:val="003565A0"/>
    <w:rsid w:val="00356747"/>
    <w:rsid w:val="00356E9D"/>
    <w:rsid w:val="00357172"/>
    <w:rsid w:val="00357401"/>
    <w:rsid w:val="00357A40"/>
    <w:rsid w:val="003601EB"/>
    <w:rsid w:val="00360910"/>
    <w:rsid w:val="00360D11"/>
    <w:rsid w:val="003610E6"/>
    <w:rsid w:val="00361AED"/>
    <w:rsid w:val="003626C3"/>
    <w:rsid w:val="00362AD0"/>
    <w:rsid w:val="00362C42"/>
    <w:rsid w:val="00362E63"/>
    <w:rsid w:val="00363117"/>
    <w:rsid w:val="00363189"/>
    <w:rsid w:val="00363B93"/>
    <w:rsid w:val="00364038"/>
    <w:rsid w:val="003644C6"/>
    <w:rsid w:val="00364F4D"/>
    <w:rsid w:val="00365AE8"/>
    <w:rsid w:val="00365D29"/>
    <w:rsid w:val="00365D91"/>
    <w:rsid w:val="003661EF"/>
    <w:rsid w:val="00366D08"/>
    <w:rsid w:val="00367778"/>
    <w:rsid w:val="0036780E"/>
    <w:rsid w:val="00367D7D"/>
    <w:rsid w:val="00370058"/>
    <w:rsid w:val="003706AB"/>
    <w:rsid w:val="00370729"/>
    <w:rsid w:val="003728F8"/>
    <w:rsid w:val="003729A5"/>
    <w:rsid w:val="00372B7E"/>
    <w:rsid w:val="003734C2"/>
    <w:rsid w:val="00373887"/>
    <w:rsid w:val="0037399B"/>
    <w:rsid w:val="00374171"/>
    <w:rsid w:val="00374501"/>
    <w:rsid w:val="00374BB1"/>
    <w:rsid w:val="0037597B"/>
    <w:rsid w:val="00375BCD"/>
    <w:rsid w:val="00377C0D"/>
    <w:rsid w:val="003801FC"/>
    <w:rsid w:val="003806D4"/>
    <w:rsid w:val="00380D37"/>
    <w:rsid w:val="00381112"/>
    <w:rsid w:val="0038122D"/>
    <w:rsid w:val="003814A5"/>
    <w:rsid w:val="00381A9C"/>
    <w:rsid w:val="0038247D"/>
    <w:rsid w:val="00382780"/>
    <w:rsid w:val="00382BD6"/>
    <w:rsid w:val="00382E05"/>
    <w:rsid w:val="00383D55"/>
    <w:rsid w:val="00385A40"/>
    <w:rsid w:val="003863D6"/>
    <w:rsid w:val="003864F0"/>
    <w:rsid w:val="00387832"/>
    <w:rsid w:val="0038790E"/>
    <w:rsid w:val="0039081D"/>
    <w:rsid w:val="00390AEB"/>
    <w:rsid w:val="0039124A"/>
    <w:rsid w:val="0039169B"/>
    <w:rsid w:val="00391AA4"/>
    <w:rsid w:val="0039211E"/>
    <w:rsid w:val="00392AF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213C"/>
    <w:rsid w:val="003A2C27"/>
    <w:rsid w:val="003A2C9E"/>
    <w:rsid w:val="003A37AC"/>
    <w:rsid w:val="003A3CB4"/>
    <w:rsid w:val="003A491D"/>
    <w:rsid w:val="003A4A42"/>
    <w:rsid w:val="003A4B0F"/>
    <w:rsid w:val="003A4C2A"/>
    <w:rsid w:val="003A4D41"/>
    <w:rsid w:val="003A51AB"/>
    <w:rsid w:val="003A5CE9"/>
    <w:rsid w:val="003A73A5"/>
    <w:rsid w:val="003A7475"/>
    <w:rsid w:val="003A774B"/>
    <w:rsid w:val="003A77EB"/>
    <w:rsid w:val="003A7858"/>
    <w:rsid w:val="003B0633"/>
    <w:rsid w:val="003B063F"/>
    <w:rsid w:val="003B093B"/>
    <w:rsid w:val="003B0D4E"/>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93E"/>
    <w:rsid w:val="003C42A3"/>
    <w:rsid w:val="003C478D"/>
    <w:rsid w:val="003C49EC"/>
    <w:rsid w:val="003C4ACC"/>
    <w:rsid w:val="003C4CBD"/>
    <w:rsid w:val="003C4CFC"/>
    <w:rsid w:val="003C51F9"/>
    <w:rsid w:val="003C5A3A"/>
    <w:rsid w:val="003C60E8"/>
    <w:rsid w:val="003C6C1D"/>
    <w:rsid w:val="003C6C38"/>
    <w:rsid w:val="003C6CCD"/>
    <w:rsid w:val="003C7401"/>
    <w:rsid w:val="003C7892"/>
    <w:rsid w:val="003C7991"/>
    <w:rsid w:val="003C7AC4"/>
    <w:rsid w:val="003D02CB"/>
    <w:rsid w:val="003D03A5"/>
    <w:rsid w:val="003D07EC"/>
    <w:rsid w:val="003D084A"/>
    <w:rsid w:val="003D08EA"/>
    <w:rsid w:val="003D2004"/>
    <w:rsid w:val="003D3FA7"/>
    <w:rsid w:val="003D4830"/>
    <w:rsid w:val="003D5302"/>
    <w:rsid w:val="003D5F94"/>
    <w:rsid w:val="003D60C7"/>
    <w:rsid w:val="003D6417"/>
    <w:rsid w:val="003D64F1"/>
    <w:rsid w:val="003D6C19"/>
    <w:rsid w:val="003D6E38"/>
    <w:rsid w:val="003D7B44"/>
    <w:rsid w:val="003D7C9A"/>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ED9"/>
    <w:rsid w:val="003E5EF3"/>
    <w:rsid w:val="003E5FFD"/>
    <w:rsid w:val="003E64DE"/>
    <w:rsid w:val="003E6774"/>
    <w:rsid w:val="003E7108"/>
    <w:rsid w:val="003E7256"/>
    <w:rsid w:val="003E75EF"/>
    <w:rsid w:val="003E7B45"/>
    <w:rsid w:val="003F00AC"/>
    <w:rsid w:val="003F0504"/>
    <w:rsid w:val="003F08E8"/>
    <w:rsid w:val="003F0EEF"/>
    <w:rsid w:val="003F1947"/>
    <w:rsid w:val="003F1C16"/>
    <w:rsid w:val="003F259D"/>
    <w:rsid w:val="003F27B0"/>
    <w:rsid w:val="003F2E1A"/>
    <w:rsid w:val="003F335C"/>
    <w:rsid w:val="003F5B15"/>
    <w:rsid w:val="003F5C6F"/>
    <w:rsid w:val="003F5FA0"/>
    <w:rsid w:val="003F6EFE"/>
    <w:rsid w:val="003F7B31"/>
    <w:rsid w:val="003F7BCC"/>
    <w:rsid w:val="003F7CA8"/>
    <w:rsid w:val="00400110"/>
    <w:rsid w:val="0040034A"/>
    <w:rsid w:val="00400438"/>
    <w:rsid w:val="00400CC1"/>
    <w:rsid w:val="004012BE"/>
    <w:rsid w:val="00401E0C"/>
    <w:rsid w:val="00402220"/>
    <w:rsid w:val="00402FD7"/>
    <w:rsid w:val="00403179"/>
    <w:rsid w:val="00403BF4"/>
    <w:rsid w:val="004040BC"/>
    <w:rsid w:val="0040434F"/>
    <w:rsid w:val="00404430"/>
    <w:rsid w:val="00404510"/>
    <w:rsid w:val="00404D5F"/>
    <w:rsid w:val="00404E10"/>
    <w:rsid w:val="004061F4"/>
    <w:rsid w:val="004063A5"/>
    <w:rsid w:val="00406993"/>
    <w:rsid w:val="00406C05"/>
    <w:rsid w:val="00406E21"/>
    <w:rsid w:val="0040753B"/>
    <w:rsid w:val="004076EE"/>
    <w:rsid w:val="00407DDD"/>
    <w:rsid w:val="00407F6B"/>
    <w:rsid w:val="00410592"/>
    <w:rsid w:val="00411E72"/>
    <w:rsid w:val="0041275A"/>
    <w:rsid w:val="004131F7"/>
    <w:rsid w:val="00414031"/>
    <w:rsid w:val="004142FF"/>
    <w:rsid w:val="0041436C"/>
    <w:rsid w:val="0041472B"/>
    <w:rsid w:val="00414AA3"/>
    <w:rsid w:val="00414ADB"/>
    <w:rsid w:val="00414E44"/>
    <w:rsid w:val="00415063"/>
    <w:rsid w:val="00415B7D"/>
    <w:rsid w:val="00416771"/>
    <w:rsid w:val="00416B66"/>
    <w:rsid w:val="00416D7E"/>
    <w:rsid w:val="00416E4B"/>
    <w:rsid w:val="00420E06"/>
    <w:rsid w:val="0042129B"/>
    <w:rsid w:val="00421509"/>
    <w:rsid w:val="00421633"/>
    <w:rsid w:val="00421C64"/>
    <w:rsid w:val="004223A6"/>
    <w:rsid w:val="00422563"/>
    <w:rsid w:val="00422E14"/>
    <w:rsid w:val="004243BD"/>
    <w:rsid w:val="0042457C"/>
    <w:rsid w:val="00424702"/>
    <w:rsid w:val="00424989"/>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41D"/>
    <w:rsid w:val="0043182B"/>
    <w:rsid w:val="0043298A"/>
    <w:rsid w:val="00432BD2"/>
    <w:rsid w:val="00432C8E"/>
    <w:rsid w:val="004331BC"/>
    <w:rsid w:val="00433428"/>
    <w:rsid w:val="00433672"/>
    <w:rsid w:val="00433D72"/>
    <w:rsid w:val="004347A7"/>
    <w:rsid w:val="00434830"/>
    <w:rsid w:val="00434BAF"/>
    <w:rsid w:val="00434C27"/>
    <w:rsid w:val="00434C7F"/>
    <w:rsid w:val="00434F68"/>
    <w:rsid w:val="00435A71"/>
    <w:rsid w:val="004360B4"/>
    <w:rsid w:val="00436F1D"/>
    <w:rsid w:val="00437643"/>
    <w:rsid w:val="0044005A"/>
    <w:rsid w:val="00440387"/>
    <w:rsid w:val="00440771"/>
    <w:rsid w:val="0044084C"/>
    <w:rsid w:val="004408FE"/>
    <w:rsid w:val="00440987"/>
    <w:rsid w:val="00440E7B"/>
    <w:rsid w:val="004425F5"/>
    <w:rsid w:val="004425FC"/>
    <w:rsid w:val="00442A50"/>
    <w:rsid w:val="0044333F"/>
    <w:rsid w:val="0044402D"/>
    <w:rsid w:val="00444107"/>
    <w:rsid w:val="004445BA"/>
    <w:rsid w:val="00444795"/>
    <w:rsid w:val="00444868"/>
    <w:rsid w:val="0044488C"/>
    <w:rsid w:val="00445176"/>
    <w:rsid w:val="0044573E"/>
    <w:rsid w:val="00446716"/>
    <w:rsid w:val="004472CB"/>
    <w:rsid w:val="00447393"/>
    <w:rsid w:val="00447D3E"/>
    <w:rsid w:val="00447DA4"/>
    <w:rsid w:val="004503C4"/>
    <w:rsid w:val="00450692"/>
    <w:rsid w:val="00450BE6"/>
    <w:rsid w:val="004512F6"/>
    <w:rsid w:val="00451FF8"/>
    <w:rsid w:val="00452221"/>
    <w:rsid w:val="00452CF9"/>
    <w:rsid w:val="004532DD"/>
    <w:rsid w:val="004534E9"/>
    <w:rsid w:val="004535FE"/>
    <w:rsid w:val="004537AB"/>
    <w:rsid w:val="004541CB"/>
    <w:rsid w:val="004551B3"/>
    <w:rsid w:val="00455BB8"/>
    <w:rsid w:val="0045666E"/>
    <w:rsid w:val="0045744C"/>
    <w:rsid w:val="004577E3"/>
    <w:rsid w:val="00457EA3"/>
    <w:rsid w:val="00457F1C"/>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F2D"/>
    <w:rsid w:val="00464FEC"/>
    <w:rsid w:val="004654EC"/>
    <w:rsid w:val="00465606"/>
    <w:rsid w:val="00465D9D"/>
    <w:rsid w:val="00466A31"/>
    <w:rsid w:val="004671B6"/>
    <w:rsid w:val="004673D1"/>
    <w:rsid w:val="0046758A"/>
    <w:rsid w:val="00467EEA"/>
    <w:rsid w:val="00470315"/>
    <w:rsid w:val="00470945"/>
    <w:rsid w:val="0047186E"/>
    <w:rsid w:val="00471C6E"/>
    <w:rsid w:val="00471D75"/>
    <w:rsid w:val="004725CB"/>
    <w:rsid w:val="0047281E"/>
    <w:rsid w:val="004733D8"/>
    <w:rsid w:val="00473D4F"/>
    <w:rsid w:val="004749A9"/>
    <w:rsid w:val="00474BF4"/>
    <w:rsid w:val="00474D9A"/>
    <w:rsid w:val="004751DD"/>
    <w:rsid w:val="004752EA"/>
    <w:rsid w:val="00475993"/>
    <w:rsid w:val="00475ACD"/>
    <w:rsid w:val="00475DC3"/>
    <w:rsid w:val="004771B4"/>
    <w:rsid w:val="0047720E"/>
    <w:rsid w:val="004772EF"/>
    <w:rsid w:val="0047747A"/>
    <w:rsid w:val="00477EE9"/>
    <w:rsid w:val="00477F38"/>
    <w:rsid w:val="004806B1"/>
    <w:rsid w:val="00480F32"/>
    <w:rsid w:val="00481566"/>
    <w:rsid w:val="0048244C"/>
    <w:rsid w:val="00482F02"/>
    <w:rsid w:val="00483070"/>
    <w:rsid w:val="00483A7D"/>
    <w:rsid w:val="00483D96"/>
    <w:rsid w:val="00483F17"/>
    <w:rsid w:val="004842D8"/>
    <w:rsid w:val="00484CC7"/>
    <w:rsid w:val="00484E6C"/>
    <w:rsid w:val="00484F37"/>
    <w:rsid w:val="00485334"/>
    <w:rsid w:val="0048582D"/>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670"/>
    <w:rsid w:val="004929E1"/>
    <w:rsid w:val="00493196"/>
    <w:rsid w:val="004941B5"/>
    <w:rsid w:val="0049473A"/>
    <w:rsid w:val="00494A7C"/>
    <w:rsid w:val="00495667"/>
    <w:rsid w:val="00496F87"/>
    <w:rsid w:val="004978B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67"/>
    <w:rsid w:val="004A514F"/>
    <w:rsid w:val="004A5A1D"/>
    <w:rsid w:val="004A6204"/>
    <w:rsid w:val="004A63B7"/>
    <w:rsid w:val="004B01C1"/>
    <w:rsid w:val="004B02E5"/>
    <w:rsid w:val="004B0933"/>
    <w:rsid w:val="004B0F78"/>
    <w:rsid w:val="004B157A"/>
    <w:rsid w:val="004B207A"/>
    <w:rsid w:val="004B24A4"/>
    <w:rsid w:val="004B2C9A"/>
    <w:rsid w:val="004B31A4"/>
    <w:rsid w:val="004B343D"/>
    <w:rsid w:val="004B38BD"/>
    <w:rsid w:val="004B40A0"/>
    <w:rsid w:val="004B4D74"/>
    <w:rsid w:val="004B4F55"/>
    <w:rsid w:val="004B4FB0"/>
    <w:rsid w:val="004B5A90"/>
    <w:rsid w:val="004B5AAB"/>
    <w:rsid w:val="004B73EA"/>
    <w:rsid w:val="004B744A"/>
    <w:rsid w:val="004B7976"/>
    <w:rsid w:val="004B7D0B"/>
    <w:rsid w:val="004C0387"/>
    <w:rsid w:val="004C0D5C"/>
    <w:rsid w:val="004C208B"/>
    <w:rsid w:val="004C22BF"/>
    <w:rsid w:val="004C2F2F"/>
    <w:rsid w:val="004C35BA"/>
    <w:rsid w:val="004C4326"/>
    <w:rsid w:val="004C45D2"/>
    <w:rsid w:val="004C46FE"/>
    <w:rsid w:val="004C4703"/>
    <w:rsid w:val="004C5445"/>
    <w:rsid w:val="004C5667"/>
    <w:rsid w:val="004C5CE3"/>
    <w:rsid w:val="004C5DCC"/>
    <w:rsid w:val="004C651B"/>
    <w:rsid w:val="004C6CF9"/>
    <w:rsid w:val="004C79C8"/>
    <w:rsid w:val="004C7D84"/>
    <w:rsid w:val="004D0BD5"/>
    <w:rsid w:val="004D0D4B"/>
    <w:rsid w:val="004D0F1F"/>
    <w:rsid w:val="004D11A3"/>
    <w:rsid w:val="004D1761"/>
    <w:rsid w:val="004D1BBF"/>
    <w:rsid w:val="004D1DD2"/>
    <w:rsid w:val="004D20A1"/>
    <w:rsid w:val="004D2E59"/>
    <w:rsid w:val="004D3241"/>
    <w:rsid w:val="004D3587"/>
    <w:rsid w:val="004D3842"/>
    <w:rsid w:val="004D393F"/>
    <w:rsid w:val="004D3ECC"/>
    <w:rsid w:val="004D3F19"/>
    <w:rsid w:val="004D448A"/>
    <w:rsid w:val="004D4AAC"/>
    <w:rsid w:val="004D4DA4"/>
    <w:rsid w:val="004D5070"/>
    <w:rsid w:val="004D5403"/>
    <w:rsid w:val="004D5D33"/>
    <w:rsid w:val="004D66C0"/>
    <w:rsid w:val="004D6A69"/>
    <w:rsid w:val="004D6E79"/>
    <w:rsid w:val="004D791E"/>
    <w:rsid w:val="004E073C"/>
    <w:rsid w:val="004E0AC3"/>
    <w:rsid w:val="004E0AF1"/>
    <w:rsid w:val="004E0B1B"/>
    <w:rsid w:val="004E0B21"/>
    <w:rsid w:val="004E1728"/>
    <w:rsid w:val="004E1949"/>
    <w:rsid w:val="004E1A2E"/>
    <w:rsid w:val="004E1E07"/>
    <w:rsid w:val="004E2DDB"/>
    <w:rsid w:val="004E3026"/>
    <w:rsid w:val="004E3100"/>
    <w:rsid w:val="004E362E"/>
    <w:rsid w:val="004E36EA"/>
    <w:rsid w:val="004E37D9"/>
    <w:rsid w:val="004E39CF"/>
    <w:rsid w:val="004E44EA"/>
    <w:rsid w:val="004E4B97"/>
    <w:rsid w:val="004E4F4C"/>
    <w:rsid w:val="004E526C"/>
    <w:rsid w:val="004E5AC2"/>
    <w:rsid w:val="004E5D61"/>
    <w:rsid w:val="004E66DD"/>
    <w:rsid w:val="004E697B"/>
    <w:rsid w:val="004E6AA3"/>
    <w:rsid w:val="004E6AE0"/>
    <w:rsid w:val="004E6AE8"/>
    <w:rsid w:val="004E6CD9"/>
    <w:rsid w:val="004E7ABF"/>
    <w:rsid w:val="004E7BBD"/>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ED4"/>
    <w:rsid w:val="004F7C73"/>
    <w:rsid w:val="00500E05"/>
    <w:rsid w:val="0050117D"/>
    <w:rsid w:val="00501770"/>
    <w:rsid w:val="00501A90"/>
    <w:rsid w:val="00501E3B"/>
    <w:rsid w:val="00501EF9"/>
    <w:rsid w:val="0050231E"/>
    <w:rsid w:val="0050337F"/>
    <w:rsid w:val="005039F0"/>
    <w:rsid w:val="00503A77"/>
    <w:rsid w:val="00504335"/>
    <w:rsid w:val="00504DB6"/>
    <w:rsid w:val="00505587"/>
    <w:rsid w:val="00505CE3"/>
    <w:rsid w:val="00505E66"/>
    <w:rsid w:val="00506F11"/>
    <w:rsid w:val="00507059"/>
    <w:rsid w:val="00507324"/>
    <w:rsid w:val="00507788"/>
    <w:rsid w:val="00507790"/>
    <w:rsid w:val="00507D24"/>
    <w:rsid w:val="0051040C"/>
    <w:rsid w:val="00510BB0"/>
    <w:rsid w:val="00510C0E"/>
    <w:rsid w:val="00510D0B"/>
    <w:rsid w:val="00512D3A"/>
    <w:rsid w:val="00512DD6"/>
    <w:rsid w:val="005131EF"/>
    <w:rsid w:val="00513F98"/>
    <w:rsid w:val="0051408D"/>
    <w:rsid w:val="0051448A"/>
    <w:rsid w:val="00514B54"/>
    <w:rsid w:val="00514C27"/>
    <w:rsid w:val="00514E3D"/>
    <w:rsid w:val="005157F9"/>
    <w:rsid w:val="00515D60"/>
    <w:rsid w:val="0051657A"/>
    <w:rsid w:val="005165B9"/>
    <w:rsid w:val="00516BE2"/>
    <w:rsid w:val="00517B0A"/>
    <w:rsid w:val="0052005C"/>
    <w:rsid w:val="0052071C"/>
    <w:rsid w:val="00520D4B"/>
    <w:rsid w:val="00521EB6"/>
    <w:rsid w:val="00522894"/>
    <w:rsid w:val="00522AC0"/>
    <w:rsid w:val="00522D2A"/>
    <w:rsid w:val="0052378F"/>
    <w:rsid w:val="00523E0E"/>
    <w:rsid w:val="00525440"/>
    <w:rsid w:val="005254B4"/>
    <w:rsid w:val="00525580"/>
    <w:rsid w:val="00525938"/>
    <w:rsid w:val="00525A47"/>
    <w:rsid w:val="00526074"/>
    <w:rsid w:val="0052631B"/>
    <w:rsid w:val="00526383"/>
    <w:rsid w:val="00527551"/>
    <w:rsid w:val="005277EA"/>
    <w:rsid w:val="005302E0"/>
    <w:rsid w:val="00530786"/>
    <w:rsid w:val="005308BB"/>
    <w:rsid w:val="00531047"/>
    <w:rsid w:val="00531648"/>
    <w:rsid w:val="0053173F"/>
    <w:rsid w:val="00531E57"/>
    <w:rsid w:val="0053308E"/>
    <w:rsid w:val="005339C6"/>
    <w:rsid w:val="005347BF"/>
    <w:rsid w:val="005347F1"/>
    <w:rsid w:val="00535573"/>
    <w:rsid w:val="00535595"/>
    <w:rsid w:val="00536485"/>
    <w:rsid w:val="00537053"/>
    <w:rsid w:val="0053711A"/>
    <w:rsid w:val="005374A1"/>
    <w:rsid w:val="0053754C"/>
    <w:rsid w:val="00537CD3"/>
    <w:rsid w:val="005401AE"/>
    <w:rsid w:val="005404E1"/>
    <w:rsid w:val="00540CF6"/>
    <w:rsid w:val="0054199F"/>
    <w:rsid w:val="00541E7A"/>
    <w:rsid w:val="0054343C"/>
    <w:rsid w:val="0054469A"/>
    <w:rsid w:val="00545B7A"/>
    <w:rsid w:val="00546122"/>
    <w:rsid w:val="00546CAA"/>
    <w:rsid w:val="005505D3"/>
    <w:rsid w:val="00550966"/>
    <w:rsid w:val="00550C4B"/>
    <w:rsid w:val="00551449"/>
    <w:rsid w:val="00552657"/>
    <w:rsid w:val="00552A1F"/>
    <w:rsid w:val="005547BA"/>
    <w:rsid w:val="0055480E"/>
    <w:rsid w:val="00554AD5"/>
    <w:rsid w:val="00555148"/>
    <w:rsid w:val="00555B4C"/>
    <w:rsid w:val="00555CBA"/>
    <w:rsid w:val="00556CD3"/>
    <w:rsid w:val="00556F5A"/>
    <w:rsid w:val="005570C7"/>
    <w:rsid w:val="005574A3"/>
    <w:rsid w:val="00557C93"/>
    <w:rsid w:val="00561034"/>
    <w:rsid w:val="00561248"/>
    <w:rsid w:val="00561B4C"/>
    <w:rsid w:val="005629EE"/>
    <w:rsid w:val="00562AE7"/>
    <w:rsid w:val="00562D9C"/>
    <w:rsid w:val="005645C0"/>
    <w:rsid w:val="00565B9D"/>
    <w:rsid w:val="00565EBA"/>
    <w:rsid w:val="005664AB"/>
    <w:rsid w:val="00566529"/>
    <w:rsid w:val="005672A7"/>
    <w:rsid w:val="00567526"/>
    <w:rsid w:val="0057093A"/>
    <w:rsid w:val="0057137D"/>
    <w:rsid w:val="005713F9"/>
    <w:rsid w:val="00571609"/>
    <w:rsid w:val="0057172D"/>
    <w:rsid w:val="0057185B"/>
    <w:rsid w:val="005718A0"/>
    <w:rsid w:val="005737D9"/>
    <w:rsid w:val="005738EC"/>
    <w:rsid w:val="00574418"/>
    <w:rsid w:val="00574704"/>
    <w:rsid w:val="00574B1D"/>
    <w:rsid w:val="005755EB"/>
    <w:rsid w:val="005756D4"/>
    <w:rsid w:val="0057570E"/>
    <w:rsid w:val="00575C87"/>
    <w:rsid w:val="00575DE0"/>
    <w:rsid w:val="00576310"/>
    <w:rsid w:val="0057673F"/>
    <w:rsid w:val="005769F1"/>
    <w:rsid w:val="00576F71"/>
    <w:rsid w:val="0057764A"/>
    <w:rsid w:val="00577CA5"/>
    <w:rsid w:val="005800DA"/>
    <w:rsid w:val="0058060A"/>
    <w:rsid w:val="005812A6"/>
    <w:rsid w:val="005815E5"/>
    <w:rsid w:val="00582549"/>
    <w:rsid w:val="00582BF8"/>
    <w:rsid w:val="00582F91"/>
    <w:rsid w:val="005838B8"/>
    <w:rsid w:val="005840C7"/>
    <w:rsid w:val="0058479D"/>
    <w:rsid w:val="0058491D"/>
    <w:rsid w:val="00584D2F"/>
    <w:rsid w:val="00584D39"/>
    <w:rsid w:val="0058523E"/>
    <w:rsid w:val="00585736"/>
    <w:rsid w:val="00585BB8"/>
    <w:rsid w:val="00585C9A"/>
    <w:rsid w:val="00585EA4"/>
    <w:rsid w:val="005866C8"/>
    <w:rsid w:val="00586CF3"/>
    <w:rsid w:val="005873BE"/>
    <w:rsid w:val="005878E6"/>
    <w:rsid w:val="00587ED4"/>
    <w:rsid w:val="00587F7F"/>
    <w:rsid w:val="00590189"/>
    <w:rsid w:val="0059095A"/>
    <w:rsid w:val="00590CD1"/>
    <w:rsid w:val="00592778"/>
    <w:rsid w:val="00592D65"/>
    <w:rsid w:val="00592E1E"/>
    <w:rsid w:val="005931A4"/>
    <w:rsid w:val="0059360D"/>
    <w:rsid w:val="00594295"/>
    <w:rsid w:val="005945FE"/>
    <w:rsid w:val="005946A5"/>
    <w:rsid w:val="00594ADE"/>
    <w:rsid w:val="00595D1F"/>
    <w:rsid w:val="00596065"/>
    <w:rsid w:val="00596731"/>
    <w:rsid w:val="00597315"/>
    <w:rsid w:val="00597527"/>
    <w:rsid w:val="005A0377"/>
    <w:rsid w:val="005A045F"/>
    <w:rsid w:val="005A04EB"/>
    <w:rsid w:val="005A0647"/>
    <w:rsid w:val="005A11F7"/>
    <w:rsid w:val="005A1F4C"/>
    <w:rsid w:val="005A42DA"/>
    <w:rsid w:val="005A482A"/>
    <w:rsid w:val="005A5E70"/>
    <w:rsid w:val="005A66BB"/>
    <w:rsid w:val="005A73D5"/>
    <w:rsid w:val="005A7832"/>
    <w:rsid w:val="005B08C3"/>
    <w:rsid w:val="005B1301"/>
    <w:rsid w:val="005B14B2"/>
    <w:rsid w:val="005B19B3"/>
    <w:rsid w:val="005B27E8"/>
    <w:rsid w:val="005B2E29"/>
    <w:rsid w:val="005B321A"/>
    <w:rsid w:val="005B369D"/>
    <w:rsid w:val="005B36DD"/>
    <w:rsid w:val="005B3A0A"/>
    <w:rsid w:val="005B3F58"/>
    <w:rsid w:val="005B4A71"/>
    <w:rsid w:val="005B55B7"/>
    <w:rsid w:val="005B563E"/>
    <w:rsid w:val="005B5846"/>
    <w:rsid w:val="005B5925"/>
    <w:rsid w:val="005B5F4F"/>
    <w:rsid w:val="005B6B04"/>
    <w:rsid w:val="005C00DB"/>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7FD"/>
    <w:rsid w:val="005C5EFE"/>
    <w:rsid w:val="005C69CE"/>
    <w:rsid w:val="005C6BA7"/>
    <w:rsid w:val="005C6C0A"/>
    <w:rsid w:val="005C6E3A"/>
    <w:rsid w:val="005C6FA2"/>
    <w:rsid w:val="005C7FC6"/>
    <w:rsid w:val="005D03BB"/>
    <w:rsid w:val="005D1204"/>
    <w:rsid w:val="005D13BC"/>
    <w:rsid w:val="005D1A59"/>
    <w:rsid w:val="005D1E93"/>
    <w:rsid w:val="005D1EB5"/>
    <w:rsid w:val="005D1FDA"/>
    <w:rsid w:val="005D2718"/>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9BD"/>
    <w:rsid w:val="005D7E1B"/>
    <w:rsid w:val="005E0B06"/>
    <w:rsid w:val="005E0B46"/>
    <w:rsid w:val="005E0BF2"/>
    <w:rsid w:val="005E1B2D"/>
    <w:rsid w:val="005E266C"/>
    <w:rsid w:val="005E2695"/>
    <w:rsid w:val="005E3F39"/>
    <w:rsid w:val="005E3F70"/>
    <w:rsid w:val="005E499C"/>
    <w:rsid w:val="005E5B37"/>
    <w:rsid w:val="005E5C46"/>
    <w:rsid w:val="005E629B"/>
    <w:rsid w:val="005E6486"/>
    <w:rsid w:val="005E6771"/>
    <w:rsid w:val="005E7015"/>
    <w:rsid w:val="005E7871"/>
    <w:rsid w:val="005F0347"/>
    <w:rsid w:val="005F1FEA"/>
    <w:rsid w:val="005F2D5A"/>
    <w:rsid w:val="005F37F8"/>
    <w:rsid w:val="005F41E5"/>
    <w:rsid w:val="005F4754"/>
    <w:rsid w:val="005F53E1"/>
    <w:rsid w:val="005F58B9"/>
    <w:rsid w:val="005F5E2B"/>
    <w:rsid w:val="005F6CAF"/>
    <w:rsid w:val="005F73F4"/>
    <w:rsid w:val="005F7721"/>
    <w:rsid w:val="005F7DE0"/>
    <w:rsid w:val="00600095"/>
    <w:rsid w:val="006000BD"/>
    <w:rsid w:val="00600187"/>
    <w:rsid w:val="00601C17"/>
    <w:rsid w:val="00602550"/>
    <w:rsid w:val="006027E8"/>
    <w:rsid w:val="00602D01"/>
    <w:rsid w:val="006035E1"/>
    <w:rsid w:val="00603759"/>
    <w:rsid w:val="00604318"/>
    <w:rsid w:val="00604900"/>
    <w:rsid w:val="00604965"/>
    <w:rsid w:val="00604C97"/>
    <w:rsid w:val="00604EAC"/>
    <w:rsid w:val="006058EB"/>
    <w:rsid w:val="00605BD7"/>
    <w:rsid w:val="00605DDC"/>
    <w:rsid w:val="00605F97"/>
    <w:rsid w:val="00606118"/>
    <w:rsid w:val="006068A0"/>
    <w:rsid w:val="00606A6B"/>
    <w:rsid w:val="00606ABB"/>
    <w:rsid w:val="00606C39"/>
    <w:rsid w:val="006071D3"/>
    <w:rsid w:val="00607C98"/>
    <w:rsid w:val="006102CF"/>
    <w:rsid w:val="00610843"/>
    <w:rsid w:val="00611BC7"/>
    <w:rsid w:val="00611C83"/>
    <w:rsid w:val="00611EE9"/>
    <w:rsid w:val="006127AA"/>
    <w:rsid w:val="00612E48"/>
    <w:rsid w:val="00612FCC"/>
    <w:rsid w:val="0061334F"/>
    <w:rsid w:val="00613567"/>
    <w:rsid w:val="006135AA"/>
    <w:rsid w:val="00613AED"/>
    <w:rsid w:val="00613BD6"/>
    <w:rsid w:val="00614390"/>
    <w:rsid w:val="00614F49"/>
    <w:rsid w:val="00615B4D"/>
    <w:rsid w:val="00617210"/>
    <w:rsid w:val="006173D2"/>
    <w:rsid w:val="00617DF0"/>
    <w:rsid w:val="006204A4"/>
    <w:rsid w:val="006207CE"/>
    <w:rsid w:val="006209AD"/>
    <w:rsid w:val="00620B92"/>
    <w:rsid w:val="00620F96"/>
    <w:rsid w:val="006210B8"/>
    <w:rsid w:val="006212BB"/>
    <w:rsid w:val="00621708"/>
    <w:rsid w:val="0062237F"/>
    <w:rsid w:val="00622892"/>
    <w:rsid w:val="00622F24"/>
    <w:rsid w:val="00623346"/>
    <w:rsid w:val="006236A9"/>
    <w:rsid w:val="00623B29"/>
    <w:rsid w:val="0062400C"/>
    <w:rsid w:val="00624675"/>
    <w:rsid w:val="00624812"/>
    <w:rsid w:val="00625195"/>
    <w:rsid w:val="0062556A"/>
    <w:rsid w:val="00625F4D"/>
    <w:rsid w:val="0062672B"/>
    <w:rsid w:val="0062716E"/>
    <w:rsid w:val="006275A9"/>
    <w:rsid w:val="0062770D"/>
    <w:rsid w:val="00630515"/>
    <w:rsid w:val="00630536"/>
    <w:rsid w:val="00630E3F"/>
    <w:rsid w:val="006314AA"/>
    <w:rsid w:val="00631507"/>
    <w:rsid w:val="00631888"/>
    <w:rsid w:val="006319F8"/>
    <w:rsid w:val="00631DD5"/>
    <w:rsid w:val="00632808"/>
    <w:rsid w:val="00632E7C"/>
    <w:rsid w:val="0063320C"/>
    <w:rsid w:val="00633F09"/>
    <w:rsid w:val="00634692"/>
    <w:rsid w:val="0063546F"/>
    <w:rsid w:val="00636063"/>
    <w:rsid w:val="006362A5"/>
    <w:rsid w:val="006366BD"/>
    <w:rsid w:val="00636779"/>
    <w:rsid w:val="00636ACE"/>
    <w:rsid w:val="00637374"/>
    <w:rsid w:val="00637BD6"/>
    <w:rsid w:val="00637E2D"/>
    <w:rsid w:val="0064003E"/>
    <w:rsid w:val="006402C6"/>
    <w:rsid w:val="00640B8D"/>
    <w:rsid w:val="00640F91"/>
    <w:rsid w:val="006416AD"/>
    <w:rsid w:val="00642A13"/>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06F"/>
    <w:rsid w:val="00650838"/>
    <w:rsid w:val="00650D06"/>
    <w:rsid w:val="0065133B"/>
    <w:rsid w:val="00651707"/>
    <w:rsid w:val="006524A8"/>
    <w:rsid w:val="006527A5"/>
    <w:rsid w:val="00653235"/>
    <w:rsid w:val="00653A2D"/>
    <w:rsid w:val="00653CB2"/>
    <w:rsid w:val="00654122"/>
    <w:rsid w:val="0065446B"/>
    <w:rsid w:val="00654EF9"/>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C9D"/>
    <w:rsid w:val="00662E91"/>
    <w:rsid w:val="00663823"/>
    <w:rsid w:val="00663893"/>
    <w:rsid w:val="00663C12"/>
    <w:rsid w:val="00663D01"/>
    <w:rsid w:val="0066459E"/>
    <w:rsid w:val="006645DC"/>
    <w:rsid w:val="006649BB"/>
    <w:rsid w:val="00665DC1"/>
    <w:rsid w:val="00665FC0"/>
    <w:rsid w:val="00666204"/>
    <w:rsid w:val="00667FAB"/>
    <w:rsid w:val="00670638"/>
    <w:rsid w:val="00670C99"/>
    <w:rsid w:val="0067103E"/>
    <w:rsid w:val="00671973"/>
    <w:rsid w:val="00672B2E"/>
    <w:rsid w:val="00674D03"/>
    <w:rsid w:val="00674ED3"/>
    <w:rsid w:val="0067545E"/>
    <w:rsid w:val="00676002"/>
    <w:rsid w:val="0067632F"/>
    <w:rsid w:val="006764DF"/>
    <w:rsid w:val="006801FB"/>
    <w:rsid w:val="00680816"/>
    <w:rsid w:val="00680AD2"/>
    <w:rsid w:val="00680F38"/>
    <w:rsid w:val="00681198"/>
    <w:rsid w:val="0068121A"/>
    <w:rsid w:val="006812D2"/>
    <w:rsid w:val="00681932"/>
    <w:rsid w:val="00682F16"/>
    <w:rsid w:val="0068363E"/>
    <w:rsid w:val="00683766"/>
    <w:rsid w:val="00683999"/>
    <w:rsid w:val="00683E8E"/>
    <w:rsid w:val="00683EA7"/>
    <w:rsid w:val="0068499C"/>
    <w:rsid w:val="00684CA5"/>
    <w:rsid w:val="00685AD3"/>
    <w:rsid w:val="00685C3D"/>
    <w:rsid w:val="00686095"/>
    <w:rsid w:val="0068675D"/>
    <w:rsid w:val="006867A5"/>
    <w:rsid w:val="006868AB"/>
    <w:rsid w:val="00686BBE"/>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6C7A"/>
    <w:rsid w:val="006979A8"/>
    <w:rsid w:val="006A0269"/>
    <w:rsid w:val="006A0562"/>
    <w:rsid w:val="006A097D"/>
    <w:rsid w:val="006A0A08"/>
    <w:rsid w:val="006A130F"/>
    <w:rsid w:val="006A1D5C"/>
    <w:rsid w:val="006A1FEB"/>
    <w:rsid w:val="006A28D7"/>
    <w:rsid w:val="006A3003"/>
    <w:rsid w:val="006A3A7F"/>
    <w:rsid w:val="006A4297"/>
    <w:rsid w:val="006A42BE"/>
    <w:rsid w:val="006A48D5"/>
    <w:rsid w:val="006A502D"/>
    <w:rsid w:val="006A5251"/>
    <w:rsid w:val="006A5D42"/>
    <w:rsid w:val="006A624F"/>
    <w:rsid w:val="006A6287"/>
    <w:rsid w:val="006A6E55"/>
    <w:rsid w:val="006A6E91"/>
    <w:rsid w:val="006A7C0C"/>
    <w:rsid w:val="006B0037"/>
    <w:rsid w:val="006B0A55"/>
    <w:rsid w:val="006B0C17"/>
    <w:rsid w:val="006B16C0"/>
    <w:rsid w:val="006B1E5F"/>
    <w:rsid w:val="006B34CF"/>
    <w:rsid w:val="006B3593"/>
    <w:rsid w:val="006B39CF"/>
    <w:rsid w:val="006B4D00"/>
    <w:rsid w:val="006B5385"/>
    <w:rsid w:val="006B55D1"/>
    <w:rsid w:val="006B5748"/>
    <w:rsid w:val="006B587C"/>
    <w:rsid w:val="006B5C0A"/>
    <w:rsid w:val="006B638A"/>
    <w:rsid w:val="006B690E"/>
    <w:rsid w:val="006B7756"/>
    <w:rsid w:val="006B77A2"/>
    <w:rsid w:val="006B7CFE"/>
    <w:rsid w:val="006C0168"/>
    <w:rsid w:val="006C031C"/>
    <w:rsid w:val="006C0ADC"/>
    <w:rsid w:val="006C102B"/>
    <w:rsid w:val="006C2D9F"/>
    <w:rsid w:val="006C2E04"/>
    <w:rsid w:val="006C39C4"/>
    <w:rsid w:val="006C3B90"/>
    <w:rsid w:val="006C3C74"/>
    <w:rsid w:val="006C460F"/>
    <w:rsid w:val="006C4703"/>
    <w:rsid w:val="006C498C"/>
    <w:rsid w:val="006C4B69"/>
    <w:rsid w:val="006C546C"/>
    <w:rsid w:val="006C54F6"/>
    <w:rsid w:val="006C5B7B"/>
    <w:rsid w:val="006C5ED0"/>
    <w:rsid w:val="006C697F"/>
    <w:rsid w:val="006C6A67"/>
    <w:rsid w:val="006C7952"/>
    <w:rsid w:val="006C7A5D"/>
    <w:rsid w:val="006D01F0"/>
    <w:rsid w:val="006D08C0"/>
    <w:rsid w:val="006D1542"/>
    <w:rsid w:val="006D1AEA"/>
    <w:rsid w:val="006D20A6"/>
    <w:rsid w:val="006D22BE"/>
    <w:rsid w:val="006D30E0"/>
    <w:rsid w:val="006D3236"/>
    <w:rsid w:val="006D3372"/>
    <w:rsid w:val="006D37DD"/>
    <w:rsid w:val="006D3DD5"/>
    <w:rsid w:val="006D4222"/>
    <w:rsid w:val="006D4293"/>
    <w:rsid w:val="006D4361"/>
    <w:rsid w:val="006D4635"/>
    <w:rsid w:val="006D46AD"/>
    <w:rsid w:val="006D4752"/>
    <w:rsid w:val="006D4A8B"/>
    <w:rsid w:val="006D4DF2"/>
    <w:rsid w:val="006D4E97"/>
    <w:rsid w:val="006D50C5"/>
    <w:rsid w:val="006D5E68"/>
    <w:rsid w:val="006D62F9"/>
    <w:rsid w:val="006D64CA"/>
    <w:rsid w:val="006D6B00"/>
    <w:rsid w:val="006D6B27"/>
    <w:rsid w:val="006D7E51"/>
    <w:rsid w:val="006E0302"/>
    <w:rsid w:val="006E0754"/>
    <w:rsid w:val="006E0F52"/>
    <w:rsid w:val="006E153E"/>
    <w:rsid w:val="006E1812"/>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C4C"/>
    <w:rsid w:val="006F4CAF"/>
    <w:rsid w:val="006F4FB8"/>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CD4"/>
    <w:rsid w:val="0070225C"/>
    <w:rsid w:val="007025D9"/>
    <w:rsid w:val="00702851"/>
    <w:rsid w:val="00702904"/>
    <w:rsid w:val="00702C73"/>
    <w:rsid w:val="00703B9E"/>
    <w:rsid w:val="00704376"/>
    <w:rsid w:val="00704425"/>
    <w:rsid w:val="00704F16"/>
    <w:rsid w:val="00705266"/>
    <w:rsid w:val="007053B6"/>
    <w:rsid w:val="007077C3"/>
    <w:rsid w:val="00710AA6"/>
    <w:rsid w:val="007112C7"/>
    <w:rsid w:val="00711CB9"/>
    <w:rsid w:val="00711E6F"/>
    <w:rsid w:val="0071214D"/>
    <w:rsid w:val="00712353"/>
    <w:rsid w:val="00712747"/>
    <w:rsid w:val="00713DD8"/>
    <w:rsid w:val="0071444A"/>
    <w:rsid w:val="007148B5"/>
    <w:rsid w:val="007149F7"/>
    <w:rsid w:val="00714A0D"/>
    <w:rsid w:val="007151A0"/>
    <w:rsid w:val="007157F8"/>
    <w:rsid w:val="007158D3"/>
    <w:rsid w:val="0071603A"/>
    <w:rsid w:val="00717B96"/>
    <w:rsid w:val="007201C2"/>
    <w:rsid w:val="007204B6"/>
    <w:rsid w:val="00720A3D"/>
    <w:rsid w:val="00721343"/>
    <w:rsid w:val="007216E6"/>
    <w:rsid w:val="00722615"/>
    <w:rsid w:val="0072284B"/>
    <w:rsid w:val="00722CDE"/>
    <w:rsid w:val="00722D7E"/>
    <w:rsid w:val="00722F72"/>
    <w:rsid w:val="00722FD5"/>
    <w:rsid w:val="00723050"/>
    <w:rsid w:val="00724035"/>
    <w:rsid w:val="00724314"/>
    <w:rsid w:val="00724714"/>
    <w:rsid w:val="0072474A"/>
    <w:rsid w:val="00724BC6"/>
    <w:rsid w:val="00725035"/>
    <w:rsid w:val="0072512B"/>
    <w:rsid w:val="007251C2"/>
    <w:rsid w:val="0072563E"/>
    <w:rsid w:val="00725981"/>
    <w:rsid w:val="00726133"/>
    <w:rsid w:val="00726AB5"/>
    <w:rsid w:val="0072724E"/>
    <w:rsid w:val="007306F3"/>
    <w:rsid w:val="00731352"/>
    <w:rsid w:val="0073140E"/>
    <w:rsid w:val="00731705"/>
    <w:rsid w:val="0073184F"/>
    <w:rsid w:val="00731DA9"/>
    <w:rsid w:val="00731F0E"/>
    <w:rsid w:val="007328D2"/>
    <w:rsid w:val="007329EC"/>
    <w:rsid w:val="00733343"/>
    <w:rsid w:val="00733643"/>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056"/>
    <w:rsid w:val="00744235"/>
    <w:rsid w:val="007444B4"/>
    <w:rsid w:val="0074463C"/>
    <w:rsid w:val="00744B7F"/>
    <w:rsid w:val="0074551A"/>
    <w:rsid w:val="0074560F"/>
    <w:rsid w:val="0074610A"/>
    <w:rsid w:val="007465FF"/>
    <w:rsid w:val="00746A90"/>
    <w:rsid w:val="00746C25"/>
    <w:rsid w:val="007472E4"/>
    <w:rsid w:val="00750182"/>
    <w:rsid w:val="007509F0"/>
    <w:rsid w:val="00750BAA"/>
    <w:rsid w:val="00750D1C"/>
    <w:rsid w:val="007513A3"/>
    <w:rsid w:val="007522DB"/>
    <w:rsid w:val="00752E08"/>
    <w:rsid w:val="007530E9"/>
    <w:rsid w:val="007532D6"/>
    <w:rsid w:val="00754496"/>
    <w:rsid w:val="0075581E"/>
    <w:rsid w:val="00755B66"/>
    <w:rsid w:val="00755D05"/>
    <w:rsid w:val="00757517"/>
    <w:rsid w:val="00757C24"/>
    <w:rsid w:val="00757E50"/>
    <w:rsid w:val="0076032D"/>
    <w:rsid w:val="007603E9"/>
    <w:rsid w:val="00760517"/>
    <w:rsid w:val="007608E1"/>
    <w:rsid w:val="00760E63"/>
    <w:rsid w:val="0076244F"/>
    <w:rsid w:val="007624C4"/>
    <w:rsid w:val="0076251F"/>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798"/>
    <w:rsid w:val="00771F62"/>
    <w:rsid w:val="00772BE7"/>
    <w:rsid w:val="00773905"/>
    <w:rsid w:val="00773909"/>
    <w:rsid w:val="00773D64"/>
    <w:rsid w:val="0077488B"/>
    <w:rsid w:val="00775221"/>
    <w:rsid w:val="007753A7"/>
    <w:rsid w:val="00775A0A"/>
    <w:rsid w:val="00775B51"/>
    <w:rsid w:val="00775BD6"/>
    <w:rsid w:val="00776B6A"/>
    <w:rsid w:val="00776FF7"/>
    <w:rsid w:val="00777314"/>
    <w:rsid w:val="00777806"/>
    <w:rsid w:val="00777ACB"/>
    <w:rsid w:val="00777D2D"/>
    <w:rsid w:val="00780237"/>
    <w:rsid w:val="00780C6E"/>
    <w:rsid w:val="007812CC"/>
    <w:rsid w:val="00781723"/>
    <w:rsid w:val="00781740"/>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E4"/>
    <w:rsid w:val="00787650"/>
    <w:rsid w:val="00787754"/>
    <w:rsid w:val="00787D75"/>
    <w:rsid w:val="00787F30"/>
    <w:rsid w:val="00790260"/>
    <w:rsid w:val="007908F2"/>
    <w:rsid w:val="007916F3"/>
    <w:rsid w:val="00791996"/>
    <w:rsid w:val="007921DB"/>
    <w:rsid w:val="00793060"/>
    <w:rsid w:val="007943D5"/>
    <w:rsid w:val="007946C3"/>
    <w:rsid w:val="007950E0"/>
    <w:rsid w:val="00795409"/>
    <w:rsid w:val="00795654"/>
    <w:rsid w:val="007956C4"/>
    <w:rsid w:val="00795E81"/>
    <w:rsid w:val="00796B24"/>
    <w:rsid w:val="00797D7C"/>
    <w:rsid w:val="007A07A7"/>
    <w:rsid w:val="007A1608"/>
    <w:rsid w:val="007A1DFB"/>
    <w:rsid w:val="007A28A4"/>
    <w:rsid w:val="007A30F8"/>
    <w:rsid w:val="007A3504"/>
    <w:rsid w:val="007A3D81"/>
    <w:rsid w:val="007A3EC1"/>
    <w:rsid w:val="007A457E"/>
    <w:rsid w:val="007A5377"/>
    <w:rsid w:val="007A53BE"/>
    <w:rsid w:val="007A54F6"/>
    <w:rsid w:val="007A572D"/>
    <w:rsid w:val="007A5AD3"/>
    <w:rsid w:val="007A5B7F"/>
    <w:rsid w:val="007A5D66"/>
    <w:rsid w:val="007A5EE0"/>
    <w:rsid w:val="007A5FDA"/>
    <w:rsid w:val="007A6FC0"/>
    <w:rsid w:val="007A704A"/>
    <w:rsid w:val="007B05E2"/>
    <w:rsid w:val="007B0F5F"/>
    <w:rsid w:val="007B1010"/>
    <w:rsid w:val="007B1107"/>
    <w:rsid w:val="007B1908"/>
    <w:rsid w:val="007B1AE7"/>
    <w:rsid w:val="007B1FA8"/>
    <w:rsid w:val="007B2C22"/>
    <w:rsid w:val="007B4337"/>
    <w:rsid w:val="007B45A7"/>
    <w:rsid w:val="007B4DB7"/>
    <w:rsid w:val="007B4DBB"/>
    <w:rsid w:val="007B5AD8"/>
    <w:rsid w:val="007B5D72"/>
    <w:rsid w:val="007B6444"/>
    <w:rsid w:val="007B673F"/>
    <w:rsid w:val="007B6D57"/>
    <w:rsid w:val="007B73AC"/>
    <w:rsid w:val="007C04AA"/>
    <w:rsid w:val="007C0D98"/>
    <w:rsid w:val="007C2876"/>
    <w:rsid w:val="007C29C4"/>
    <w:rsid w:val="007C2BCC"/>
    <w:rsid w:val="007C2CD3"/>
    <w:rsid w:val="007C40BD"/>
    <w:rsid w:val="007C48D3"/>
    <w:rsid w:val="007C5422"/>
    <w:rsid w:val="007C674F"/>
    <w:rsid w:val="007C6D0D"/>
    <w:rsid w:val="007C6FD7"/>
    <w:rsid w:val="007C702D"/>
    <w:rsid w:val="007C7221"/>
    <w:rsid w:val="007C7A38"/>
    <w:rsid w:val="007C7E91"/>
    <w:rsid w:val="007D17E5"/>
    <w:rsid w:val="007D1DE9"/>
    <w:rsid w:val="007D2009"/>
    <w:rsid w:val="007D2218"/>
    <w:rsid w:val="007D22E0"/>
    <w:rsid w:val="007D23B8"/>
    <w:rsid w:val="007D23D5"/>
    <w:rsid w:val="007D28BE"/>
    <w:rsid w:val="007D2ECA"/>
    <w:rsid w:val="007D3C22"/>
    <w:rsid w:val="007D4051"/>
    <w:rsid w:val="007D47F4"/>
    <w:rsid w:val="007D4AC4"/>
    <w:rsid w:val="007D57FF"/>
    <w:rsid w:val="007D5BA7"/>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FE"/>
    <w:rsid w:val="007F7F11"/>
    <w:rsid w:val="008003CF"/>
    <w:rsid w:val="00800583"/>
    <w:rsid w:val="00800806"/>
    <w:rsid w:val="00800920"/>
    <w:rsid w:val="008014E9"/>
    <w:rsid w:val="008017C1"/>
    <w:rsid w:val="00801A91"/>
    <w:rsid w:val="00801EA5"/>
    <w:rsid w:val="00802087"/>
    <w:rsid w:val="008023D9"/>
    <w:rsid w:val="008028A1"/>
    <w:rsid w:val="00803008"/>
    <w:rsid w:val="00803462"/>
    <w:rsid w:val="00803CB8"/>
    <w:rsid w:val="00803D48"/>
    <w:rsid w:val="00804050"/>
    <w:rsid w:val="00804D78"/>
    <w:rsid w:val="008051B2"/>
    <w:rsid w:val="00805608"/>
    <w:rsid w:val="00805D80"/>
    <w:rsid w:val="00805E75"/>
    <w:rsid w:val="00806517"/>
    <w:rsid w:val="008067C1"/>
    <w:rsid w:val="00806B29"/>
    <w:rsid w:val="00807003"/>
    <w:rsid w:val="00807453"/>
    <w:rsid w:val="0081073C"/>
    <w:rsid w:val="008108BF"/>
    <w:rsid w:val="00811F84"/>
    <w:rsid w:val="00812AAA"/>
    <w:rsid w:val="00813185"/>
    <w:rsid w:val="00813624"/>
    <w:rsid w:val="0081362A"/>
    <w:rsid w:val="008138CF"/>
    <w:rsid w:val="00813A25"/>
    <w:rsid w:val="0081410A"/>
    <w:rsid w:val="008144C6"/>
    <w:rsid w:val="008154D8"/>
    <w:rsid w:val="00815B4B"/>
    <w:rsid w:val="00816937"/>
    <w:rsid w:val="00816C00"/>
    <w:rsid w:val="00817133"/>
    <w:rsid w:val="00817EF1"/>
    <w:rsid w:val="00820167"/>
    <w:rsid w:val="008205A9"/>
    <w:rsid w:val="008208F6"/>
    <w:rsid w:val="008210FF"/>
    <w:rsid w:val="008215A0"/>
    <w:rsid w:val="0082168C"/>
    <w:rsid w:val="00822211"/>
    <w:rsid w:val="008222DA"/>
    <w:rsid w:val="00822970"/>
    <w:rsid w:val="00822C4D"/>
    <w:rsid w:val="00823521"/>
    <w:rsid w:val="00824095"/>
    <w:rsid w:val="008249CC"/>
    <w:rsid w:val="00824B8D"/>
    <w:rsid w:val="00824E68"/>
    <w:rsid w:val="00824F44"/>
    <w:rsid w:val="008252EB"/>
    <w:rsid w:val="008258CF"/>
    <w:rsid w:val="00826FEB"/>
    <w:rsid w:val="00827858"/>
    <w:rsid w:val="00827D61"/>
    <w:rsid w:val="00827E25"/>
    <w:rsid w:val="00830698"/>
    <w:rsid w:val="008307E6"/>
    <w:rsid w:val="00830C47"/>
    <w:rsid w:val="00831781"/>
    <w:rsid w:val="00831D3A"/>
    <w:rsid w:val="00831EB2"/>
    <w:rsid w:val="00831FEC"/>
    <w:rsid w:val="00832110"/>
    <w:rsid w:val="00832AFC"/>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1720"/>
    <w:rsid w:val="00841831"/>
    <w:rsid w:val="00841ABB"/>
    <w:rsid w:val="00842607"/>
    <w:rsid w:val="00842863"/>
    <w:rsid w:val="00843831"/>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AF6"/>
    <w:rsid w:val="00851D80"/>
    <w:rsid w:val="00851E6F"/>
    <w:rsid w:val="00852670"/>
    <w:rsid w:val="00852808"/>
    <w:rsid w:val="00853DCC"/>
    <w:rsid w:val="008541C7"/>
    <w:rsid w:val="00854BCA"/>
    <w:rsid w:val="00854DDF"/>
    <w:rsid w:val="00855059"/>
    <w:rsid w:val="00855D73"/>
    <w:rsid w:val="00856304"/>
    <w:rsid w:val="00856478"/>
    <w:rsid w:val="00856A47"/>
    <w:rsid w:val="00860AD1"/>
    <w:rsid w:val="008614FF"/>
    <w:rsid w:val="0086172B"/>
    <w:rsid w:val="00861B78"/>
    <w:rsid w:val="00861D04"/>
    <w:rsid w:val="00861E3F"/>
    <w:rsid w:val="00862DB6"/>
    <w:rsid w:val="008630F2"/>
    <w:rsid w:val="0086318F"/>
    <w:rsid w:val="00863680"/>
    <w:rsid w:val="008643D9"/>
    <w:rsid w:val="00864BC0"/>
    <w:rsid w:val="00864F97"/>
    <w:rsid w:val="00865287"/>
    <w:rsid w:val="008670A9"/>
    <w:rsid w:val="008672B0"/>
    <w:rsid w:val="00867357"/>
    <w:rsid w:val="00867D4C"/>
    <w:rsid w:val="0087030E"/>
    <w:rsid w:val="0087060E"/>
    <w:rsid w:val="008709ED"/>
    <w:rsid w:val="00870DF8"/>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BC4"/>
    <w:rsid w:val="00880E62"/>
    <w:rsid w:val="00880EF4"/>
    <w:rsid w:val="00881A38"/>
    <w:rsid w:val="00881AD3"/>
    <w:rsid w:val="0088252B"/>
    <w:rsid w:val="00882D6A"/>
    <w:rsid w:val="008830AC"/>
    <w:rsid w:val="0088321D"/>
    <w:rsid w:val="0088349F"/>
    <w:rsid w:val="008839AB"/>
    <w:rsid w:val="0088425D"/>
    <w:rsid w:val="00884F62"/>
    <w:rsid w:val="0088508F"/>
    <w:rsid w:val="008859F1"/>
    <w:rsid w:val="00886D5A"/>
    <w:rsid w:val="00887088"/>
    <w:rsid w:val="00887325"/>
    <w:rsid w:val="008879F8"/>
    <w:rsid w:val="00887C46"/>
    <w:rsid w:val="00890595"/>
    <w:rsid w:val="00890C59"/>
    <w:rsid w:val="00891019"/>
    <w:rsid w:val="00891123"/>
    <w:rsid w:val="0089183D"/>
    <w:rsid w:val="00891B66"/>
    <w:rsid w:val="008928C5"/>
    <w:rsid w:val="00892D4A"/>
    <w:rsid w:val="0089323C"/>
    <w:rsid w:val="00893651"/>
    <w:rsid w:val="00893BBA"/>
    <w:rsid w:val="00893C74"/>
    <w:rsid w:val="00893FE9"/>
    <w:rsid w:val="00894127"/>
    <w:rsid w:val="00894F4D"/>
    <w:rsid w:val="008951F2"/>
    <w:rsid w:val="008959D8"/>
    <w:rsid w:val="00895D16"/>
    <w:rsid w:val="00895F53"/>
    <w:rsid w:val="008964FE"/>
    <w:rsid w:val="00896D53"/>
    <w:rsid w:val="00897067"/>
    <w:rsid w:val="008977BE"/>
    <w:rsid w:val="00897D82"/>
    <w:rsid w:val="00897E51"/>
    <w:rsid w:val="008A01C2"/>
    <w:rsid w:val="008A0586"/>
    <w:rsid w:val="008A0771"/>
    <w:rsid w:val="008A0EBA"/>
    <w:rsid w:val="008A0F67"/>
    <w:rsid w:val="008A10DB"/>
    <w:rsid w:val="008A1D6E"/>
    <w:rsid w:val="008A2747"/>
    <w:rsid w:val="008A2C89"/>
    <w:rsid w:val="008A2FBA"/>
    <w:rsid w:val="008A310F"/>
    <w:rsid w:val="008A35FA"/>
    <w:rsid w:val="008A3BBA"/>
    <w:rsid w:val="008A47C5"/>
    <w:rsid w:val="008A48D9"/>
    <w:rsid w:val="008A4EF9"/>
    <w:rsid w:val="008A5270"/>
    <w:rsid w:val="008A5523"/>
    <w:rsid w:val="008A5734"/>
    <w:rsid w:val="008A5C03"/>
    <w:rsid w:val="008A64D4"/>
    <w:rsid w:val="008A7A39"/>
    <w:rsid w:val="008A7B39"/>
    <w:rsid w:val="008B000F"/>
    <w:rsid w:val="008B008E"/>
    <w:rsid w:val="008B0920"/>
    <w:rsid w:val="008B09DA"/>
    <w:rsid w:val="008B0E0A"/>
    <w:rsid w:val="008B1468"/>
    <w:rsid w:val="008B15EE"/>
    <w:rsid w:val="008B17E5"/>
    <w:rsid w:val="008B204C"/>
    <w:rsid w:val="008B2BBD"/>
    <w:rsid w:val="008B2F4D"/>
    <w:rsid w:val="008B3307"/>
    <w:rsid w:val="008B4583"/>
    <w:rsid w:val="008B477D"/>
    <w:rsid w:val="008B49A4"/>
    <w:rsid w:val="008B521B"/>
    <w:rsid w:val="008B538C"/>
    <w:rsid w:val="008B5409"/>
    <w:rsid w:val="008B632E"/>
    <w:rsid w:val="008B63DA"/>
    <w:rsid w:val="008B6465"/>
    <w:rsid w:val="008B6D8B"/>
    <w:rsid w:val="008B79AE"/>
    <w:rsid w:val="008B7BA0"/>
    <w:rsid w:val="008C0567"/>
    <w:rsid w:val="008C07B5"/>
    <w:rsid w:val="008C07E4"/>
    <w:rsid w:val="008C1160"/>
    <w:rsid w:val="008C1476"/>
    <w:rsid w:val="008C1B61"/>
    <w:rsid w:val="008C1EFE"/>
    <w:rsid w:val="008C21A9"/>
    <w:rsid w:val="008C30CB"/>
    <w:rsid w:val="008C3C93"/>
    <w:rsid w:val="008C4423"/>
    <w:rsid w:val="008C4669"/>
    <w:rsid w:val="008C5545"/>
    <w:rsid w:val="008C5896"/>
    <w:rsid w:val="008C58A6"/>
    <w:rsid w:val="008C5A85"/>
    <w:rsid w:val="008C74A5"/>
    <w:rsid w:val="008C7A3A"/>
    <w:rsid w:val="008C7F41"/>
    <w:rsid w:val="008D020D"/>
    <w:rsid w:val="008D1651"/>
    <w:rsid w:val="008D23DF"/>
    <w:rsid w:val="008D27C1"/>
    <w:rsid w:val="008D29FD"/>
    <w:rsid w:val="008D2A20"/>
    <w:rsid w:val="008D2FE5"/>
    <w:rsid w:val="008D3108"/>
    <w:rsid w:val="008D367F"/>
    <w:rsid w:val="008D3812"/>
    <w:rsid w:val="008D3E8F"/>
    <w:rsid w:val="008D3FBE"/>
    <w:rsid w:val="008D4D69"/>
    <w:rsid w:val="008D53B6"/>
    <w:rsid w:val="008D5F0C"/>
    <w:rsid w:val="008D635C"/>
    <w:rsid w:val="008D6517"/>
    <w:rsid w:val="008D6535"/>
    <w:rsid w:val="008D69D5"/>
    <w:rsid w:val="008D6ECD"/>
    <w:rsid w:val="008E0981"/>
    <w:rsid w:val="008E1FF5"/>
    <w:rsid w:val="008E23E3"/>
    <w:rsid w:val="008E25F5"/>
    <w:rsid w:val="008E2EC7"/>
    <w:rsid w:val="008E33E9"/>
    <w:rsid w:val="008E393F"/>
    <w:rsid w:val="008E45AD"/>
    <w:rsid w:val="008E4E53"/>
    <w:rsid w:val="008E5593"/>
    <w:rsid w:val="008E5764"/>
    <w:rsid w:val="008E623D"/>
    <w:rsid w:val="008F03A9"/>
    <w:rsid w:val="008F0458"/>
    <w:rsid w:val="008F0B31"/>
    <w:rsid w:val="008F0BB3"/>
    <w:rsid w:val="008F1299"/>
    <w:rsid w:val="008F130D"/>
    <w:rsid w:val="008F13E5"/>
    <w:rsid w:val="008F1633"/>
    <w:rsid w:val="008F1C10"/>
    <w:rsid w:val="008F24F5"/>
    <w:rsid w:val="008F26E4"/>
    <w:rsid w:val="008F2890"/>
    <w:rsid w:val="008F2B08"/>
    <w:rsid w:val="008F3A67"/>
    <w:rsid w:val="008F4021"/>
    <w:rsid w:val="008F41B8"/>
    <w:rsid w:val="008F46C8"/>
    <w:rsid w:val="008F4907"/>
    <w:rsid w:val="008F4A10"/>
    <w:rsid w:val="008F4A76"/>
    <w:rsid w:val="008F4B76"/>
    <w:rsid w:val="008F5ECE"/>
    <w:rsid w:val="008F6330"/>
    <w:rsid w:val="008F6B2C"/>
    <w:rsid w:val="008F6FF5"/>
    <w:rsid w:val="00900162"/>
    <w:rsid w:val="009005A1"/>
    <w:rsid w:val="0090173E"/>
    <w:rsid w:val="00901BEB"/>
    <w:rsid w:val="00902348"/>
    <w:rsid w:val="0090245A"/>
    <w:rsid w:val="00902BF3"/>
    <w:rsid w:val="009031EE"/>
    <w:rsid w:val="00903214"/>
    <w:rsid w:val="00903221"/>
    <w:rsid w:val="00903932"/>
    <w:rsid w:val="00903A3D"/>
    <w:rsid w:val="00904180"/>
    <w:rsid w:val="0090499A"/>
    <w:rsid w:val="00904B09"/>
    <w:rsid w:val="00904B15"/>
    <w:rsid w:val="00904E61"/>
    <w:rsid w:val="00905026"/>
    <w:rsid w:val="00905390"/>
    <w:rsid w:val="00905923"/>
    <w:rsid w:val="009066EF"/>
    <w:rsid w:val="00906741"/>
    <w:rsid w:val="009068F5"/>
    <w:rsid w:val="00907389"/>
    <w:rsid w:val="00907B28"/>
    <w:rsid w:val="0091092A"/>
    <w:rsid w:val="009111E7"/>
    <w:rsid w:val="009118CA"/>
    <w:rsid w:val="00911F73"/>
    <w:rsid w:val="00912AE1"/>
    <w:rsid w:val="00913687"/>
    <w:rsid w:val="00913D13"/>
    <w:rsid w:val="00914C81"/>
    <w:rsid w:val="009150AB"/>
    <w:rsid w:val="00915606"/>
    <w:rsid w:val="00915671"/>
    <w:rsid w:val="00915FA0"/>
    <w:rsid w:val="00916306"/>
    <w:rsid w:val="009165A7"/>
    <w:rsid w:val="00916AA8"/>
    <w:rsid w:val="00916C1A"/>
    <w:rsid w:val="00916E21"/>
    <w:rsid w:val="009177B1"/>
    <w:rsid w:val="00917C83"/>
    <w:rsid w:val="00917CB7"/>
    <w:rsid w:val="0092013B"/>
    <w:rsid w:val="009214A4"/>
    <w:rsid w:val="00921CAB"/>
    <w:rsid w:val="00922137"/>
    <w:rsid w:val="009222AE"/>
    <w:rsid w:val="00922B06"/>
    <w:rsid w:val="00922FCB"/>
    <w:rsid w:val="00923AF2"/>
    <w:rsid w:val="00923D7B"/>
    <w:rsid w:val="009249A9"/>
    <w:rsid w:val="00924D09"/>
    <w:rsid w:val="00925C72"/>
    <w:rsid w:val="0092602A"/>
    <w:rsid w:val="00926080"/>
    <w:rsid w:val="00926252"/>
    <w:rsid w:val="00926478"/>
    <w:rsid w:val="0092650E"/>
    <w:rsid w:val="009275C1"/>
    <w:rsid w:val="00930CB8"/>
    <w:rsid w:val="00930D88"/>
    <w:rsid w:val="00930F16"/>
    <w:rsid w:val="00931EAD"/>
    <w:rsid w:val="00932F0F"/>
    <w:rsid w:val="009334B4"/>
    <w:rsid w:val="00933901"/>
    <w:rsid w:val="00933C40"/>
    <w:rsid w:val="00933CE4"/>
    <w:rsid w:val="00934DC9"/>
    <w:rsid w:val="00934ED3"/>
    <w:rsid w:val="00934FB8"/>
    <w:rsid w:val="0093539A"/>
    <w:rsid w:val="00935619"/>
    <w:rsid w:val="00935DF7"/>
    <w:rsid w:val="00936F0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434B"/>
    <w:rsid w:val="00944C4E"/>
    <w:rsid w:val="00945423"/>
    <w:rsid w:val="009454C9"/>
    <w:rsid w:val="009457C6"/>
    <w:rsid w:val="00945F58"/>
    <w:rsid w:val="009470E2"/>
    <w:rsid w:val="00947494"/>
    <w:rsid w:val="0094778B"/>
    <w:rsid w:val="00947816"/>
    <w:rsid w:val="009500B7"/>
    <w:rsid w:val="0095047F"/>
    <w:rsid w:val="009519EE"/>
    <w:rsid w:val="00951B52"/>
    <w:rsid w:val="0095410D"/>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66CA"/>
    <w:rsid w:val="009669DA"/>
    <w:rsid w:val="00967910"/>
    <w:rsid w:val="00967DBC"/>
    <w:rsid w:val="00967E20"/>
    <w:rsid w:val="009701EA"/>
    <w:rsid w:val="009701FE"/>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9B5"/>
    <w:rsid w:val="00977DD4"/>
    <w:rsid w:val="0098001B"/>
    <w:rsid w:val="0098060F"/>
    <w:rsid w:val="00980CB0"/>
    <w:rsid w:val="0098166C"/>
    <w:rsid w:val="0098213E"/>
    <w:rsid w:val="00982566"/>
    <w:rsid w:val="0098341B"/>
    <w:rsid w:val="009834B3"/>
    <w:rsid w:val="00983F26"/>
    <w:rsid w:val="0098525A"/>
    <w:rsid w:val="009852BD"/>
    <w:rsid w:val="00985683"/>
    <w:rsid w:val="00986665"/>
    <w:rsid w:val="00986C8F"/>
    <w:rsid w:val="0098727D"/>
    <w:rsid w:val="00987BDD"/>
    <w:rsid w:val="00987C49"/>
    <w:rsid w:val="00987F1C"/>
    <w:rsid w:val="009901AF"/>
    <w:rsid w:val="00990364"/>
    <w:rsid w:val="0099172E"/>
    <w:rsid w:val="00991A06"/>
    <w:rsid w:val="009922C2"/>
    <w:rsid w:val="00992576"/>
    <w:rsid w:val="00993074"/>
    <w:rsid w:val="00993632"/>
    <w:rsid w:val="00993BA4"/>
    <w:rsid w:val="00993D4A"/>
    <w:rsid w:val="009940BA"/>
    <w:rsid w:val="00994699"/>
    <w:rsid w:val="00994A7B"/>
    <w:rsid w:val="00994BF0"/>
    <w:rsid w:val="0099539A"/>
    <w:rsid w:val="00995408"/>
    <w:rsid w:val="0099568A"/>
    <w:rsid w:val="009956D3"/>
    <w:rsid w:val="009959FA"/>
    <w:rsid w:val="00997631"/>
    <w:rsid w:val="00997B41"/>
    <w:rsid w:val="00997B55"/>
    <w:rsid w:val="00997CB1"/>
    <w:rsid w:val="00997E7C"/>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4C"/>
    <w:rsid w:val="009A79F8"/>
    <w:rsid w:val="009B026F"/>
    <w:rsid w:val="009B044D"/>
    <w:rsid w:val="009B12C1"/>
    <w:rsid w:val="009B2917"/>
    <w:rsid w:val="009B29A7"/>
    <w:rsid w:val="009B39FF"/>
    <w:rsid w:val="009B3D6A"/>
    <w:rsid w:val="009B58F2"/>
    <w:rsid w:val="009B5B63"/>
    <w:rsid w:val="009B6155"/>
    <w:rsid w:val="009B6378"/>
    <w:rsid w:val="009B698B"/>
    <w:rsid w:val="009B6B0E"/>
    <w:rsid w:val="009B7198"/>
    <w:rsid w:val="009B7954"/>
    <w:rsid w:val="009B7EAA"/>
    <w:rsid w:val="009C00B2"/>
    <w:rsid w:val="009C1343"/>
    <w:rsid w:val="009C1AFD"/>
    <w:rsid w:val="009C1F0C"/>
    <w:rsid w:val="009C1FAA"/>
    <w:rsid w:val="009C32D2"/>
    <w:rsid w:val="009C3421"/>
    <w:rsid w:val="009C39C1"/>
    <w:rsid w:val="009C3A50"/>
    <w:rsid w:val="009C4059"/>
    <w:rsid w:val="009C4524"/>
    <w:rsid w:val="009C460E"/>
    <w:rsid w:val="009C4C0C"/>
    <w:rsid w:val="009C4C74"/>
    <w:rsid w:val="009C5245"/>
    <w:rsid w:val="009C5426"/>
    <w:rsid w:val="009C5655"/>
    <w:rsid w:val="009C5815"/>
    <w:rsid w:val="009C5932"/>
    <w:rsid w:val="009C5CCE"/>
    <w:rsid w:val="009C5FA6"/>
    <w:rsid w:val="009C60A6"/>
    <w:rsid w:val="009C67F9"/>
    <w:rsid w:val="009C6997"/>
    <w:rsid w:val="009C6D56"/>
    <w:rsid w:val="009C70FE"/>
    <w:rsid w:val="009C7A21"/>
    <w:rsid w:val="009C7AE5"/>
    <w:rsid w:val="009D012D"/>
    <w:rsid w:val="009D04DA"/>
    <w:rsid w:val="009D0586"/>
    <w:rsid w:val="009D10D6"/>
    <w:rsid w:val="009D1FAE"/>
    <w:rsid w:val="009D2022"/>
    <w:rsid w:val="009D2228"/>
    <w:rsid w:val="009D2976"/>
    <w:rsid w:val="009D32AD"/>
    <w:rsid w:val="009D3C22"/>
    <w:rsid w:val="009D4686"/>
    <w:rsid w:val="009D550F"/>
    <w:rsid w:val="009D56F4"/>
    <w:rsid w:val="009D59E8"/>
    <w:rsid w:val="009D5E0D"/>
    <w:rsid w:val="009D65F5"/>
    <w:rsid w:val="009D675A"/>
    <w:rsid w:val="009D717C"/>
    <w:rsid w:val="009D77B2"/>
    <w:rsid w:val="009D78AA"/>
    <w:rsid w:val="009E0778"/>
    <w:rsid w:val="009E07F5"/>
    <w:rsid w:val="009E1B95"/>
    <w:rsid w:val="009E212D"/>
    <w:rsid w:val="009E2C9D"/>
    <w:rsid w:val="009E2D2A"/>
    <w:rsid w:val="009E2D91"/>
    <w:rsid w:val="009E3039"/>
    <w:rsid w:val="009E309C"/>
    <w:rsid w:val="009E429F"/>
    <w:rsid w:val="009E4C1F"/>
    <w:rsid w:val="009E4C20"/>
    <w:rsid w:val="009E51C6"/>
    <w:rsid w:val="009E5A30"/>
    <w:rsid w:val="009E5A35"/>
    <w:rsid w:val="009E60BC"/>
    <w:rsid w:val="009E6CB9"/>
    <w:rsid w:val="009E6F4F"/>
    <w:rsid w:val="009E78EE"/>
    <w:rsid w:val="009E79D2"/>
    <w:rsid w:val="009E7F3C"/>
    <w:rsid w:val="009F0884"/>
    <w:rsid w:val="009F0F16"/>
    <w:rsid w:val="009F1145"/>
    <w:rsid w:val="009F14E0"/>
    <w:rsid w:val="009F18BD"/>
    <w:rsid w:val="009F19CE"/>
    <w:rsid w:val="009F2473"/>
    <w:rsid w:val="009F3326"/>
    <w:rsid w:val="009F334F"/>
    <w:rsid w:val="009F3493"/>
    <w:rsid w:val="009F365C"/>
    <w:rsid w:val="009F36D6"/>
    <w:rsid w:val="009F37C0"/>
    <w:rsid w:val="009F3FC4"/>
    <w:rsid w:val="009F4C6B"/>
    <w:rsid w:val="009F525C"/>
    <w:rsid w:val="009F5B78"/>
    <w:rsid w:val="009F5BBB"/>
    <w:rsid w:val="009F5DD9"/>
    <w:rsid w:val="009F5DFD"/>
    <w:rsid w:val="009F6C3E"/>
    <w:rsid w:val="009F6C55"/>
    <w:rsid w:val="009F6FF5"/>
    <w:rsid w:val="00A000A8"/>
    <w:rsid w:val="00A004E1"/>
    <w:rsid w:val="00A00A5B"/>
    <w:rsid w:val="00A00E6F"/>
    <w:rsid w:val="00A0102F"/>
    <w:rsid w:val="00A014D5"/>
    <w:rsid w:val="00A0245F"/>
    <w:rsid w:val="00A02700"/>
    <w:rsid w:val="00A02FDD"/>
    <w:rsid w:val="00A0327B"/>
    <w:rsid w:val="00A03C2F"/>
    <w:rsid w:val="00A04196"/>
    <w:rsid w:val="00A0459C"/>
    <w:rsid w:val="00A05A30"/>
    <w:rsid w:val="00A069FD"/>
    <w:rsid w:val="00A07004"/>
    <w:rsid w:val="00A0712C"/>
    <w:rsid w:val="00A077C4"/>
    <w:rsid w:val="00A07C0A"/>
    <w:rsid w:val="00A07C49"/>
    <w:rsid w:val="00A10CBE"/>
    <w:rsid w:val="00A110F0"/>
    <w:rsid w:val="00A11F77"/>
    <w:rsid w:val="00A1207D"/>
    <w:rsid w:val="00A12991"/>
    <w:rsid w:val="00A1331C"/>
    <w:rsid w:val="00A13674"/>
    <w:rsid w:val="00A13A56"/>
    <w:rsid w:val="00A14453"/>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4178"/>
    <w:rsid w:val="00A24634"/>
    <w:rsid w:val="00A24E6B"/>
    <w:rsid w:val="00A256BD"/>
    <w:rsid w:val="00A258FC"/>
    <w:rsid w:val="00A2604F"/>
    <w:rsid w:val="00A265E8"/>
    <w:rsid w:val="00A26612"/>
    <w:rsid w:val="00A26917"/>
    <w:rsid w:val="00A27061"/>
    <w:rsid w:val="00A27FEB"/>
    <w:rsid w:val="00A311AB"/>
    <w:rsid w:val="00A31243"/>
    <w:rsid w:val="00A3130B"/>
    <w:rsid w:val="00A3159A"/>
    <w:rsid w:val="00A31776"/>
    <w:rsid w:val="00A31874"/>
    <w:rsid w:val="00A31C82"/>
    <w:rsid w:val="00A31E3F"/>
    <w:rsid w:val="00A32190"/>
    <w:rsid w:val="00A327B1"/>
    <w:rsid w:val="00A330C1"/>
    <w:rsid w:val="00A33A46"/>
    <w:rsid w:val="00A33D96"/>
    <w:rsid w:val="00A347B1"/>
    <w:rsid w:val="00A34A25"/>
    <w:rsid w:val="00A34B94"/>
    <w:rsid w:val="00A34C9F"/>
    <w:rsid w:val="00A350AD"/>
    <w:rsid w:val="00A3511D"/>
    <w:rsid w:val="00A3550C"/>
    <w:rsid w:val="00A359FF"/>
    <w:rsid w:val="00A35B41"/>
    <w:rsid w:val="00A36682"/>
    <w:rsid w:val="00A366E4"/>
    <w:rsid w:val="00A36FE9"/>
    <w:rsid w:val="00A37505"/>
    <w:rsid w:val="00A37A4B"/>
    <w:rsid w:val="00A37D44"/>
    <w:rsid w:val="00A4092C"/>
    <w:rsid w:val="00A40D13"/>
    <w:rsid w:val="00A4170B"/>
    <w:rsid w:val="00A41991"/>
    <w:rsid w:val="00A41DE6"/>
    <w:rsid w:val="00A41E3D"/>
    <w:rsid w:val="00A42521"/>
    <w:rsid w:val="00A429BE"/>
    <w:rsid w:val="00A437CC"/>
    <w:rsid w:val="00A43F87"/>
    <w:rsid w:val="00A43FD1"/>
    <w:rsid w:val="00A4423D"/>
    <w:rsid w:val="00A444F8"/>
    <w:rsid w:val="00A449C7"/>
    <w:rsid w:val="00A45280"/>
    <w:rsid w:val="00A46279"/>
    <w:rsid w:val="00A462F9"/>
    <w:rsid w:val="00A4636C"/>
    <w:rsid w:val="00A507BE"/>
    <w:rsid w:val="00A510DF"/>
    <w:rsid w:val="00A510E9"/>
    <w:rsid w:val="00A51750"/>
    <w:rsid w:val="00A5213D"/>
    <w:rsid w:val="00A522F0"/>
    <w:rsid w:val="00A5242C"/>
    <w:rsid w:val="00A52DB9"/>
    <w:rsid w:val="00A5330E"/>
    <w:rsid w:val="00A53F41"/>
    <w:rsid w:val="00A54563"/>
    <w:rsid w:val="00A54CD4"/>
    <w:rsid w:val="00A54D9D"/>
    <w:rsid w:val="00A559BC"/>
    <w:rsid w:val="00A55A69"/>
    <w:rsid w:val="00A56176"/>
    <w:rsid w:val="00A57B2B"/>
    <w:rsid w:val="00A60A83"/>
    <w:rsid w:val="00A61528"/>
    <w:rsid w:val="00A62B6A"/>
    <w:rsid w:val="00A62BDA"/>
    <w:rsid w:val="00A62D33"/>
    <w:rsid w:val="00A63171"/>
    <w:rsid w:val="00A634E2"/>
    <w:rsid w:val="00A63630"/>
    <w:rsid w:val="00A63C94"/>
    <w:rsid w:val="00A64208"/>
    <w:rsid w:val="00A642DB"/>
    <w:rsid w:val="00A64599"/>
    <w:rsid w:val="00A64C05"/>
    <w:rsid w:val="00A64F30"/>
    <w:rsid w:val="00A65DDA"/>
    <w:rsid w:val="00A66183"/>
    <w:rsid w:val="00A66381"/>
    <w:rsid w:val="00A663A5"/>
    <w:rsid w:val="00A6650E"/>
    <w:rsid w:val="00A66739"/>
    <w:rsid w:val="00A67504"/>
    <w:rsid w:val="00A71666"/>
    <w:rsid w:val="00A71735"/>
    <w:rsid w:val="00A71F5C"/>
    <w:rsid w:val="00A72062"/>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A6"/>
    <w:rsid w:val="00A83934"/>
    <w:rsid w:val="00A84190"/>
    <w:rsid w:val="00A842BC"/>
    <w:rsid w:val="00A844AF"/>
    <w:rsid w:val="00A84540"/>
    <w:rsid w:val="00A84A10"/>
    <w:rsid w:val="00A84C9D"/>
    <w:rsid w:val="00A856DA"/>
    <w:rsid w:val="00A85764"/>
    <w:rsid w:val="00A857A1"/>
    <w:rsid w:val="00A857CD"/>
    <w:rsid w:val="00A86A34"/>
    <w:rsid w:val="00A87123"/>
    <w:rsid w:val="00A90725"/>
    <w:rsid w:val="00A90811"/>
    <w:rsid w:val="00A90DA5"/>
    <w:rsid w:val="00A9109F"/>
    <w:rsid w:val="00A91334"/>
    <w:rsid w:val="00A91466"/>
    <w:rsid w:val="00A920D9"/>
    <w:rsid w:val="00A92228"/>
    <w:rsid w:val="00A9247D"/>
    <w:rsid w:val="00A92DF4"/>
    <w:rsid w:val="00A93B8C"/>
    <w:rsid w:val="00A93F9C"/>
    <w:rsid w:val="00A9435E"/>
    <w:rsid w:val="00A956D0"/>
    <w:rsid w:val="00A959D7"/>
    <w:rsid w:val="00A96052"/>
    <w:rsid w:val="00A961D5"/>
    <w:rsid w:val="00A9725A"/>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F01"/>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2535"/>
    <w:rsid w:val="00AB2835"/>
    <w:rsid w:val="00AB339F"/>
    <w:rsid w:val="00AB35B3"/>
    <w:rsid w:val="00AB3AFC"/>
    <w:rsid w:val="00AB4286"/>
    <w:rsid w:val="00AB6531"/>
    <w:rsid w:val="00AB67A1"/>
    <w:rsid w:val="00AB69FC"/>
    <w:rsid w:val="00AB7A92"/>
    <w:rsid w:val="00AC0314"/>
    <w:rsid w:val="00AC0FD5"/>
    <w:rsid w:val="00AC1125"/>
    <w:rsid w:val="00AC1163"/>
    <w:rsid w:val="00AC1285"/>
    <w:rsid w:val="00AC1BEC"/>
    <w:rsid w:val="00AC2B12"/>
    <w:rsid w:val="00AC32D1"/>
    <w:rsid w:val="00AC352C"/>
    <w:rsid w:val="00AC3782"/>
    <w:rsid w:val="00AC4454"/>
    <w:rsid w:val="00AC46C4"/>
    <w:rsid w:val="00AC48E7"/>
    <w:rsid w:val="00AC4F13"/>
    <w:rsid w:val="00AC525B"/>
    <w:rsid w:val="00AC551A"/>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3944"/>
    <w:rsid w:val="00AD4505"/>
    <w:rsid w:val="00AD520C"/>
    <w:rsid w:val="00AD5263"/>
    <w:rsid w:val="00AD54CF"/>
    <w:rsid w:val="00AD5A5B"/>
    <w:rsid w:val="00AD5DCC"/>
    <w:rsid w:val="00AE075C"/>
    <w:rsid w:val="00AE07E1"/>
    <w:rsid w:val="00AE0EDA"/>
    <w:rsid w:val="00AE1181"/>
    <w:rsid w:val="00AE1792"/>
    <w:rsid w:val="00AE1ACC"/>
    <w:rsid w:val="00AE20E7"/>
    <w:rsid w:val="00AE21DC"/>
    <w:rsid w:val="00AE25DF"/>
    <w:rsid w:val="00AE2C16"/>
    <w:rsid w:val="00AE32F1"/>
    <w:rsid w:val="00AE3E23"/>
    <w:rsid w:val="00AE3E83"/>
    <w:rsid w:val="00AE439A"/>
    <w:rsid w:val="00AE47F9"/>
    <w:rsid w:val="00AE49AA"/>
    <w:rsid w:val="00AE4CC2"/>
    <w:rsid w:val="00AE52F3"/>
    <w:rsid w:val="00AE587F"/>
    <w:rsid w:val="00AE59F8"/>
    <w:rsid w:val="00AE5B89"/>
    <w:rsid w:val="00AE5E2E"/>
    <w:rsid w:val="00AE5FF9"/>
    <w:rsid w:val="00AE64EB"/>
    <w:rsid w:val="00AE6C53"/>
    <w:rsid w:val="00AF095F"/>
    <w:rsid w:val="00AF09D7"/>
    <w:rsid w:val="00AF1F34"/>
    <w:rsid w:val="00AF22FF"/>
    <w:rsid w:val="00AF3342"/>
    <w:rsid w:val="00AF39C7"/>
    <w:rsid w:val="00AF3B7A"/>
    <w:rsid w:val="00AF4141"/>
    <w:rsid w:val="00AF5721"/>
    <w:rsid w:val="00AF5AAC"/>
    <w:rsid w:val="00AF68F2"/>
    <w:rsid w:val="00AF6EE5"/>
    <w:rsid w:val="00AF70D1"/>
    <w:rsid w:val="00AF712B"/>
    <w:rsid w:val="00AF71E5"/>
    <w:rsid w:val="00AF77E7"/>
    <w:rsid w:val="00AF7D11"/>
    <w:rsid w:val="00B02046"/>
    <w:rsid w:val="00B026F0"/>
    <w:rsid w:val="00B02C24"/>
    <w:rsid w:val="00B037AE"/>
    <w:rsid w:val="00B03A63"/>
    <w:rsid w:val="00B03E39"/>
    <w:rsid w:val="00B03F2C"/>
    <w:rsid w:val="00B04C2F"/>
    <w:rsid w:val="00B050FD"/>
    <w:rsid w:val="00B051C7"/>
    <w:rsid w:val="00B05787"/>
    <w:rsid w:val="00B05C56"/>
    <w:rsid w:val="00B0617B"/>
    <w:rsid w:val="00B0621D"/>
    <w:rsid w:val="00B065C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C71"/>
    <w:rsid w:val="00B15F76"/>
    <w:rsid w:val="00B16065"/>
    <w:rsid w:val="00B16A07"/>
    <w:rsid w:val="00B16A67"/>
    <w:rsid w:val="00B17443"/>
    <w:rsid w:val="00B175B8"/>
    <w:rsid w:val="00B1761A"/>
    <w:rsid w:val="00B1781D"/>
    <w:rsid w:val="00B20353"/>
    <w:rsid w:val="00B20905"/>
    <w:rsid w:val="00B20BC9"/>
    <w:rsid w:val="00B20DDD"/>
    <w:rsid w:val="00B21A4A"/>
    <w:rsid w:val="00B220AB"/>
    <w:rsid w:val="00B2238F"/>
    <w:rsid w:val="00B22643"/>
    <w:rsid w:val="00B227C6"/>
    <w:rsid w:val="00B22F6A"/>
    <w:rsid w:val="00B234BD"/>
    <w:rsid w:val="00B23BCC"/>
    <w:rsid w:val="00B2413B"/>
    <w:rsid w:val="00B24B32"/>
    <w:rsid w:val="00B24C85"/>
    <w:rsid w:val="00B24CC0"/>
    <w:rsid w:val="00B253B2"/>
    <w:rsid w:val="00B25ECE"/>
    <w:rsid w:val="00B26496"/>
    <w:rsid w:val="00B26A75"/>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4EB"/>
    <w:rsid w:val="00B42BCC"/>
    <w:rsid w:val="00B42CDD"/>
    <w:rsid w:val="00B43845"/>
    <w:rsid w:val="00B43BC9"/>
    <w:rsid w:val="00B44923"/>
    <w:rsid w:val="00B452A0"/>
    <w:rsid w:val="00B4571C"/>
    <w:rsid w:val="00B46EC6"/>
    <w:rsid w:val="00B47650"/>
    <w:rsid w:val="00B476A1"/>
    <w:rsid w:val="00B506F3"/>
    <w:rsid w:val="00B512EB"/>
    <w:rsid w:val="00B516C8"/>
    <w:rsid w:val="00B51FD1"/>
    <w:rsid w:val="00B52207"/>
    <w:rsid w:val="00B5327F"/>
    <w:rsid w:val="00B53802"/>
    <w:rsid w:val="00B53C71"/>
    <w:rsid w:val="00B54058"/>
    <w:rsid w:val="00B54230"/>
    <w:rsid w:val="00B5440B"/>
    <w:rsid w:val="00B54614"/>
    <w:rsid w:val="00B549D1"/>
    <w:rsid w:val="00B54C6E"/>
    <w:rsid w:val="00B55B46"/>
    <w:rsid w:val="00B55E47"/>
    <w:rsid w:val="00B56A4E"/>
    <w:rsid w:val="00B57128"/>
    <w:rsid w:val="00B57171"/>
    <w:rsid w:val="00B57D40"/>
    <w:rsid w:val="00B604A5"/>
    <w:rsid w:val="00B60688"/>
    <w:rsid w:val="00B61315"/>
    <w:rsid w:val="00B6165E"/>
    <w:rsid w:val="00B61663"/>
    <w:rsid w:val="00B61686"/>
    <w:rsid w:val="00B6197C"/>
    <w:rsid w:val="00B61D55"/>
    <w:rsid w:val="00B6242E"/>
    <w:rsid w:val="00B631A8"/>
    <w:rsid w:val="00B634F8"/>
    <w:rsid w:val="00B6384E"/>
    <w:rsid w:val="00B63DE0"/>
    <w:rsid w:val="00B63ED0"/>
    <w:rsid w:val="00B6533B"/>
    <w:rsid w:val="00B65B81"/>
    <w:rsid w:val="00B66055"/>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337"/>
    <w:rsid w:val="00B75D4F"/>
    <w:rsid w:val="00B75E6F"/>
    <w:rsid w:val="00B7723A"/>
    <w:rsid w:val="00B77676"/>
    <w:rsid w:val="00B77BCD"/>
    <w:rsid w:val="00B77E32"/>
    <w:rsid w:val="00B803BC"/>
    <w:rsid w:val="00B80C4E"/>
    <w:rsid w:val="00B80E9A"/>
    <w:rsid w:val="00B826F1"/>
    <w:rsid w:val="00B82CE1"/>
    <w:rsid w:val="00B83128"/>
    <w:rsid w:val="00B83F76"/>
    <w:rsid w:val="00B844E7"/>
    <w:rsid w:val="00B84536"/>
    <w:rsid w:val="00B84547"/>
    <w:rsid w:val="00B84705"/>
    <w:rsid w:val="00B84D9A"/>
    <w:rsid w:val="00B85343"/>
    <w:rsid w:val="00B856C9"/>
    <w:rsid w:val="00B864AF"/>
    <w:rsid w:val="00B86609"/>
    <w:rsid w:val="00B86738"/>
    <w:rsid w:val="00B86ED7"/>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1448"/>
    <w:rsid w:val="00BA2114"/>
    <w:rsid w:val="00BA2834"/>
    <w:rsid w:val="00BA3217"/>
    <w:rsid w:val="00BA4A10"/>
    <w:rsid w:val="00BA4CE0"/>
    <w:rsid w:val="00BA5A6F"/>
    <w:rsid w:val="00BA5ED3"/>
    <w:rsid w:val="00BA6671"/>
    <w:rsid w:val="00BA6A6E"/>
    <w:rsid w:val="00BA73C2"/>
    <w:rsid w:val="00BA779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450C"/>
    <w:rsid w:val="00BB49D6"/>
    <w:rsid w:val="00BB4CE5"/>
    <w:rsid w:val="00BB5E65"/>
    <w:rsid w:val="00BB5F89"/>
    <w:rsid w:val="00BB6414"/>
    <w:rsid w:val="00BB6CF0"/>
    <w:rsid w:val="00BB7630"/>
    <w:rsid w:val="00BC06B1"/>
    <w:rsid w:val="00BC093F"/>
    <w:rsid w:val="00BC0AA7"/>
    <w:rsid w:val="00BC0BE2"/>
    <w:rsid w:val="00BC0D6C"/>
    <w:rsid w:val="00BC0E58"/>
    <w:rsid w:val="00BC14BE"/>
    <w:rsid w:val="00BC1B4B"/>
    <w:rsid w:val="00BC28D2"/>
    <w:rsid w:val="00BC2FC3"/>
    <w:rsid w:val="00BC34A4"/>
    <w:rsid w:val="00BC34F1"/>
    <w:rsid w:val="00BC41CA"/>
    <w:rsid w:val="00BC4280"/>
    <w:rsid w:val="00BC4660"/>
    <w:rsid w:val="00BC4CBF"/>
    <w:rsid w:val="00BC559C"/>
    <w:rsid w:val="00BC570F"/>
    <w:rsid w:val="00BC5FEE"/>
    <w:rsid w:val="00BC6608"/>
    <w:rsid w:val="00BC6A63"/>
    <w:rsid w:val="00BC6A98"/>
    <w:rsid w:val="00BC6D7B"/>
    <w:rsid w:val="00BC6E89"/>
    <w:rsid w:val="00BC7216"/>
    <w:rsid w:val="00BC785C"/>
    <w:rsid w:val="00BD088F"/>
    <w:rsid w:val="00BD093F"/>
    <w:rsid w:val="00BD0CBB"/>
    <w:rsid w:val="00BD1DF0"/>
    <w:rsid w:val="00BD2163"/>
    <w:rsid w:val="00BD21DC"/>
    <w:rsid w:val="00BD3287"/>
    <w:rsid w:val="00BD3CF6"/>
    <w:rsid w:val="00BD3ED7"/>
    <w:rsid w:val="00BD4E76"/>
    <w:rsid w:val="00BD5152"/>
    <w:rsid w:val="00BD5AEA"/>
    <w:rsid w:val="00BD5BBA"/>
    <w:rsid w:val="00BD612D"/>
    <w:rsid w:val="00BD61C6"/>
    <w:rsid w:val="00BD6521"/>
    <w:rsid w:val="00BD65AE"/>
    <w:rsid w:val="00BD710A"/>
    <w:rsid w:val="00BD7308"/>
    <w:rsid w:val="00BD770F"/>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C41"/>
    <w:rsid w:val="00BE4F18"/>
    <w:rsid w:val="00BE4F9F"/>
    <w:rsid w:val="00BE58D9"/>
    <w:rsid w:val="00BE5D21"/>
    <w:rsid w:val="00BE6078"/>
    <w:rsid w:val="00BE6D02"/>
    <w:rsid w:val="00BE708E"/>
    <w:rsid w:val="00BE784E"/>
    <w:rsid w:val="00BE7882"/>
    <w:rsid w:val="00BE7989"/>
    <w:rsid w:val="00BF025E"/>
    <w:rsid w:val="00BF035C"/>
    <w:rsid w:val="00BF071C"/>
    <w:rsid w:val="00BF1B53"/>
    <w:rsid w:val="00BF1F5E"/>
    <w:rsid w:val="00BF2748"/>
    <w:rsid w:val="00BF2902"/>
    <w:rsid w:val="00BF325A"/>
    <w:rsid w:val="00BF358D"/>
    <w:rsid w:val="00BF373B"/>
    <w:rsid w:val="00BF3BB6"/>
    <w:rsid w:val="00BF3EE0"/>
    <w:rsid w:val="00BF4408"/>
    <w:rsid w:val="00BF469B"/>
    <w:rsid w:val="00BF4903"/>
    <w:rsid w:val="00BF49D4"/>
    <w:rsid w:val="00BF5274"/>
    <w:rsid w:val="00BF5726"/>
    <w:rsid w:val="00BF6652"/>
    <w:rsid w:val="00BF66E9"/>
    <w:rsid w:val="00BF7244"/>
    <w:rsid w:val="00C000E1"/>
    <w:rsid w:val="00C001AC"/>
    <w:rsid w:val="00C00275"/>
    <w:rsid w:val="00C00E69"/>
    <w:rsid w:val="00C013DE"/>
    <w:rsid w:val="00C014E2"/>
    <w:rsid w:val="00C01705"/>
    <w:rsid w:val="00C01A1B"/>
    <w:rsid w:val="00C0370B"/>
    <w:rsid w:val="00C041EC"/>
    <w:rsid w:val="00C046AE"/>
    <w:rsid w:val="00C047C3"/>
    <w:rsid w:val="00C0513B"/>
    <w:rsid w:val="00C0581B"/>
    <w:rsid w:val="00C05F66"/>
    <w:rsid w:val="00C0630B"/>
    <w:rsid w:val="00C06380"/>
    <w:rsid w:val="00C0658A"/>
    <w:rsid w:val="00C071AA"/>
    <w:rsid w:val="00C10701"/>
    <w:rsid w:val="00C10CA1"/>
    <w:rsid w:val="00C11967"/>
    <w:rsid w:val="00C11C0C"/>
    <w:rsid w:val="00C12812"/>
    <w:rsid w:val="00C12AF4"/>
    <w:rsid w:val="00C12F84"/>
    <w:rsid w:val="00C1324A"/>
    <w:rsid w:val="00C1484D"/>
    <w:rsid w:val="00C14DD1"/>
    <w:rsid w:val="00C15290"/>
    <w:rsid w:val="00C165ED"/>
    <w:rsid w:val="00C16FA1"/>
    <w:rsid w:val="00C1716E"/>
    <w:rsid w:val="00C1735F"/>
    <w:rsid w:val="00C1788F"/>
    <w:rsid w:val="00C17A79"/>
    <w:rsid w:val="00C17A7C"/>
    <w:rsid w:val="00C208CC"/>
    <w:rsid w:val="00C218D5"/>
    <w:rsid w:val="00C2330C"/>
    <w:rsid w:val="00C244E8"/>
    <w:rsid w:val="00C2458A"/>
    <w:rsid w:val="00C24680"/>
    <w:rsid w:val="00C24698"/>
    <w:rsid w:val="00C24E1A"/>
    <w:rsid w:val="00C24E68"/>
    <w:rsid w:val="00C2537E"/>
    <w:rsid w:val="00C25DD0"/>
    <w:rsid w:val="00C267CD"/>
    <w:rsid w:val="00C26812"/>
    <w:rsid w:val="00C26E63"/>
    <w:rsid w:val="00C27021"/>
    <w:rsid w:val="00C27814"/>
    <w:rsid w:val="00C27AB4"/>
    <w:rsid w:val="00C30949"/>
    <w:rsid w:val="00C31078"/>
    <w:rsid w:val="00C31825"/>
    <w:rsid w:val="00C3193E"/>
    <w:rsid w:val="00C326AB"/>
    <w:rsid w:val="00C32D29"/>
    <w:rsid w:val="00C330A0"/>
    <w:rsid w:val="00C33136"/>
    <w:rsid w:val="00C334B6"/>
    <w:rsid w:val="00C336FB"/>
    <w:rsid w:val="00C338D3"/>
    <w:rsid w:val="00C343AF"/>
    <w:rsid w:val="00C35322"/>
    <w:rsid w:val="00C35389"/>
    <w:rsid w:val="00C35844"/>
    <w:rsid w:val="00C35C87"/>
    <w:rsid w:val="00C361C5"/>
    <w:rsid w:val="00C36483"/>
    <w:rsid w:val="00C36FC3"/>
    <w:rsid w:val="00C37752"/>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5DF1"/>
    <w:rsid w:val="00C46078"/>
    <w:rsid w:val="00C463AA"/>
    <w:rsid w:val="00C463CF"/>
    <w:rsid w:val="00C46400"/>
    <w:rsid w:val="00C464B7"/>
    <w:rsid w:val="00C47AC1"/>
    <w:rsid w:val="00C47D5C"/>
    <w:rsid w:val="00C50C72"/>
    <w:rsid w:val="00C50E36"/>
    <w:rsid w:val="00C5203D"/>
    <w:rsid w:val="00C522F7"/>
    <w:rsid w:val="00C526CE"/>
    <w:rsid w:val="00C527C8"/>
    <w:rsid w:val="00C537D7"/>
    <w:rsid w:val="00C53E8D"/>
    <w:rsid w:val="00C546FA"/>
    <w:rsid w:val="00C54C73"/>
    <w:rsid w:val="00C54E00"/>
    <w:rsid w:val="00C55140"/>
    <w:rsid w:val="00C55648"/>
    <w:rsid w:val="00C5595F"/>
    <w:rsid w:val="00C56152"/>
    <w:rsid w:val="00C561E3"/>
    <w:rsid w:val="00C56549"/>
    <w:rsid w:val="00C567CD"/>
    <w:rsid w:val="00C56E88"/>
    <w:rsid w:val="00C57A58"/>
    <w:rsid w:val="00C57AC1"/>
    <w:rsid w:val="00C57AE6"/>
    <w:rsid w:val="00C607FA"/>
    <w:rsid w:val="00C609C1"/>
    <w:rsid w:val="00C619B2"/>
    <w:rsid w:val="00C61AC6"/>
    <w:rsid w:val="00C61B67"/>
    <w:rsid w:val="00C62103"/>
    <w:rsid w:val="00C6217E"/>
    <w:rsid w:val="00C624D8"/>
    <w:rsid w:val="00C62C73"/>
    <w:rsid w:val="00C63084"/>
    <w:rsid w:val="00C634D0"/>
    <w:rsid w:val="00C636CF"/>
    <w:rsid w:val="00C6376B"/>
    <w:rsid w:val="00C656C9"/>
    <w:rsid w:val="00C66613"/>
    <w:rsid w:val="00C6679F"/>
    <w:rsid w:val="00C66CDE"/>
    <w:rsid w:val="00C66D86"/>
    <w:rsid w:val="00C66D96"/>
    <w:rsid w:val="00C671B2"/>
    <w:rsid w:val="00C6731B"/>
    <w:rsid w:val="00C677D6"/>
    <w:rsid w:val="00C67866"/>
    <w:rsid w:val="00C704BB"/>
    <w:rsid w:val="00C70CFE"/>
    <w:rsid w:val="00C71AEF"/>
    <w:rsid w:val="00C71CFB"/>
    <w:rsid w:val="00C71F9C"/>
    <w:rsid w:val="00C721B3"/>
    <w:rsid w:val="00C72326"/>
    <w:rsid w:val="00C73113"/>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C2B"/>
    <w:rsid w:val="00C8104C"/>
    <w:rsid w:val="00C818DD"/>
    <w:rsid w:val="00C81A2C"/>
    <w:rsid w:val="00C81A3A"/>
    <w:rsid w:val="00C81AA3"/>
    <w:rsid w:val="00C81D73"/>
    <w:rsid w:val="00C824EF"/>
    <w:rsid w:val="00C82985"/>
    <w:rsid w:val="00C82D3D"/>
    <w:rsid w:val="00C83349"/>
    <w:rsid w:val="00C84224"/>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3E"/>
    <w:rsid w:val="00C92CED"/>
    <w:rsid w:val="00C932AB"/>
    <w:rsid w:val="00C93C3B"/>
    <w:rsid w:val="00C95663"/>
    <w:rsid w:val="00C96034"/>
    <w:rsid w:val="00C966BD"/>
    <w:rsid w:val="00C967AE"/>
    <w:rsid w:val="00C96F7D"/>
    <w:rsid w:val="00CA0546"/>
    <w:rsid w:val="00CA0D40"/>
    <w:rsid w:val="00CA18F2"/>
    <w:rsid w:val="00CA1B24"/>
    <w:rsid w:val="00CA23AC"/>
    <w:rsid w:val="00CA325D"/>
    <w:rsid w:val="00CA34A2"/>
    <w:rsid w:val="00CA4170"/>
    <w:rsid w:val="00CA418A"/>
    <w:rsid w:val="00CA4FF3"/>
    <w:rsid w:val="00CA5880"/>
    <w:rsid w:val="00CA5F83"/>
    <w:rsid w:val="00CA60DB"/>
    <w:rsid w:val="00CA6267"/>
    <w:rsid w:val="00CA6B5D"/>
    <w:rsid w:val="00CA6C66"/>
    <w:rsid w:val="00CA7112"/>
    <w:rsid w:val="00CA7644"/>
    <w:rsid w:val="00CB031A"/>
    <w:rsid w:val="00CB0671"/>
    <w:rsid w:val="00CB06E0"/>
    <w:rsid w:val="00CB1346"/>
    <w:rsid w:val="00CB1A2C"/>
    <w:rsid w:val="00CB1EFA"/>
    <w:rsid w:val="00CB25B1"/>
    <w:rsid w:val="00CB27D1"/>
    <w:rsid w:val="00CB2813"/>
    <w:rsid w:val="00CB39FF"/>
    <w:rsid w:val="00CB3A58"/>
    <w:rsid w:val="00CB3F9A"/>
    <w:rsid w:val="00CB4331"/>
    <w:rsid w:val="00CB4A13"/>
    <w:rsid w:val="00CB4CBC"/>
    <w:rsid w:val="00CB4FAB"/>
    <w:rsid w:val="00CB595A"/>
    <w:rsid w:val="00CB66DB"/>
    <w:rsid w:val="00CB6AAF"/>
    <w:rsid w:val="00CB6AE8"/>
    <w:rsid w:val="00CB6CF8"/>
    <w:rsid w:val="00CB6E6C"/>
    <w:rsid w:val="00CB6E7A"/>
    <w:rsid w:val="00CB75CF"/>
    <w:rsid w:val="00CB7713"/>
    <w:rsid w:val="00CB7C98"/>
    <w:rsid w:val="00CB7D77"/>
    <w:rsid w:val="00CC0552"/>
    <w:rsid w:val="00CC05D3"/>
    <w:rsid w:val="00CC064A"/>
    <w:rsid w:val="00CC0AA8"/>
    <w:rsid w:val="00CC0B7F"/>
    <w:rsid w:val="00CC168B"/>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CBD"/>
    <w:rsid w:val="00CC7049"/>
    <w:rsid w:val="00CD126C"/>
    <w:rsid w:val="00CD1F5E"/>
    <w:rsid w:val="00CD310B"/>
    <w:rsid w:val="00CD319E"/>
    <w:rsid w:val="00CD31B5"/>
    <w:rsid w:val="00CD3AD6"/>
    <w:rsid w:val="00CD41A8"/>
    <w:rsid w:val="00CD53A8"/>
    <w:rsid w:val="00CD5783"/>
    <w:rsid w:val="00CD57F4"/>
    <w:rsid w:val="00CD6885"/>
    <w:rsid w:val="00CD75B3"/>
    <w:rsid w:val="00CD7FA4"/>
    <w:rsid w:val="00CE07CE"/>
    <w:rsid w:val="00CE12A0"/>
    <w:rsid w:val="00CE159E"/>
    <w:rsid w:val="00CE20A7"/>
    <w:rsid w:val="00CE27B8"/>
    <w:rsid w:val="00CE2842"/>
    <w:rsid w:val="00CE361F"/>
    <w:rsid w:val="00CE427C"/>
    <w:rsid w:val="00CE46CF"/>
    <w:rsid w:val="00CE4851"/>
    <w:rsid w:val="00CE4B0C"/>
    <w:rsid w:val="00CE517D"/>
    <w:rsid w:val="00CE5292"/>
    <w:rsid w:val="00CE5A30"/>
    <w:rsid w:val="00CE68B6"/>
    <w:rsid w:val="00CE6A41"/>
    <w:rsid w:val="00CE7079"/>
    <w:rsid w:val="00CF0009"/>
    <w:rsid w:val="00CF0D5D"/>
    <w:rsid w:val="00CF1E94"/>
    <w:rsid w:val="00CF2420"/>
    <w:rsid w:val="00CF2542"/>
    <w:rsid w:val="00CF3561"/>
    <w:rsid w:val="00CF3722"/>
    <w:rsid w:val="00CF37F2"/>
    <w:rsid w:val="00CF4297"/>
    <w:rsid w:val="00CF44FF"/>
    <w:rsid w:val="00CF515A"/>
    <w:rsid w:val="00CF5171"/>
    <w:rsid w:val="00CF5D07"/>
    <w:rsid w:val="00CF5EDA"/>
    <w:rsid w:val="00CF6CE3"/>
    <w:rsid w:val="00CF6D8A"/>
    <w:rsid w:val="00CF7141"/>
    <w:rsid w:val="00CF79CF"/>
    <w:rsid w:val="00D00BE4"/>
    <w:rsid w:val="00D00D0B"/>
    <w:rsid w:val="00D02B15"/>
    <w:rsid w:val="00D02C0B"/>
    <w:rsid w:val="00D0381C"/>
    <w:rsid w:val="00D03A7E"/>
    <w:rsid w:val="00D03C25"/>
    <w:rsid w:val="00D0426C"/>
    <w:rsid w:val="00D04398"/>
    <w:rsid w:val="00D04507"/>
    <w:rsid w:val="00D04699"/>
    <w:rsid w:val="00D047EA"/>
    <w:rsid w:val="00D0555C"/>
    <w:rsid w:val="00D055A3"/>
    <w:rsid w:val="00D055CA"/>
    <w:rsid w:val="00D05729"/>
    <w:rsid w:val="00D05856"/>
    <w:rsid w:val="00D061AE"/>
    <w:rsid w:val="00D06ACF"/>
    <w:rsid w:val="00D077C0"/>
    <w:rsid w:val="00D0792C"/>
    <w:rsid w:val="00D0794D"/>
    <w:rsid w:val="00D10168"/>
    <w:rsid w:val="00D1037B"/>
    <w:rsid w:val="00D107A0"/>
    <w:rsid w:val="00D10A07"/>
    <w:rsid w:val="00D1175B"/>
    <w:rsid w:val="00D12BAA"/>
    <w:rsid w:val="00D12DA7"/>
    <w:rsid w:val="00D133E3"/>
    <w:rsid w:val="00D137F1"/>
    <w:rsid w:val="00D139F5"/>
    <w:rsid w:val="00D13DAB"/>
    <w:rsid w:val="00D1532E"/>
    <w:rsid w:val="00D15716"/>
    <w:rsid w:val="00D16639"/>
    <w:rsid w:val="00D16A4A"/>
    <w:rsid w:val="00D17747"/>
    <w:rsid w:val="00D20D25"/>
    <w:rsid w:val="00D20DEB"/>
    <w:rsid w:val="00D216BF"/>
    <w:rsid w:val="00D2176E"/>
    <w:rsid w:val="00D219BE"/>
    <w:rsid w:val="00D21C5D"/>
    <w:rsid w:val="00D21D21"/>
    <w:rsid w:val="00D21D3B"/>
    <w:rsid w:val="00D22321"/>
    <w:rsid w:val="00D22334"/>
    <w:rsid w:val="00D22AFC"/>
    <w:rsid w:val="00D22B66"/>
    <w:rsid w:val="00D22E6E"/>
    <w:rsid w:val="00D2363C"/>
    <w:rsid w:val="00D23E24"/>
    <w:rsid w:val="00D24017"/>
    <w:rsid w:val="00D24611"/>
    <w:rsid w:val="00D249EE"/>
    <w:rsid w:val="00D25106"/>
    <w:rsid w:val="00D25852"/>
    <w:rsid w:val="00D26552"/>
    <w:rsid w:val="00D26B3F"/>
    <w:rsid w:val="00D270EA"/>
    <w:rsid w:val="00D2719D"/>
    <w:rsid w:val="00D2737D"/>
    <w:rsid w:val="00D275CA"/>
    <w:rsid w:val="00D27887"/>
    <w:rsid w:val="00D279AA"/>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AA7"/>
    <w:rsid w:val="00D41D0D"/>
    <w:rsid w:val="00D42327"/>
    <w:rsid w:val="00D429EF"/>
    <w:rsid w:val="00D432FB"/>
    <w:rsid w:val="00D4331C"/>
    <w:rsid w:val="00D44119"/>
    <w:rsid w:val="00D4435E"/>
    <w:rsid w:val="00D44C3D"/>
    <w:rsid w:val="00D4568E"/>
    <w:rsid w:val="00D45A27"/>
    <w:rsid w:val="00D46945"/>
    <w:rsid w:val="00D46DB5"/>
    <w:rsid w:val="00D47292"/>
    <w:rsid w:val="00D47902"/>
    <w:rsid w:val="00D47DBA"/>
    <w:rsid w:val="00D47F8D"/>
    <w:rsid w:val="00D5045F"/>
    <w:rsid w:val="00D508C6"/>
    <w:rsid w:val="00D51E36"/>
    <w:rsid w:val="00D52754"/>
    <w:rsid w:val="00D52A60"/>
    <w:rsid w:val="00D53011"/>
    <w:rsid w:val="00D5363E"/>
    <w:rsid w:val="00D5398F"/>
    <w:rsid w:val="00D53BA3"/>
    <w:rsid w:val="00D54ADD"/>
    <w:rsid w:val="00D54E42"/>
    <w:rsid w:val="00D553F5"/>
    <w:rsid w:val="00D55732"/>
    <w:rsid w:val="00D562B8"/>
    <w:rsid w:val="00D56C46"/>
    <w:rsid w:val="00D572CE"/>
    <w:rsid w:val="00D57730"/>
    <w:rsid w:val="00D60570"/>
    <w:rsid w:val="00D60610"/>
    <w:rsid w:val="00D60634"/>
    <w:rsid w:val="00D62109"/>
    <w:rsid w:val="00D62A14"/>
    <w:rsid w:val="00D638F9"/>
    <w:rsid w:val="00D6394C"/>
    <w:rsid w:val="00D63A35"/>
    <w:rsid w:val="00D647AA"/>
    <w:rsid w:val="00D64AA4"/>
    <w:rsid w:val="00D64AAE"/>
    <w:rsid w:val="00D64BBA"/>
    <w:rsid w:val="00D64C3F"/>
    <w:rsid w:val="00D64CBF"/>
    <w:rsid w:val="00D650A2"/>
    <w:rsid w:val="00D65432"/>
    <w:rsid w:val="00D65866"/>
    <w:rsid w:val="00D65F6D"/>
    <w:rsid w:val="00D66EF2"/>
    <w:rsid w:val="00D670BD"/>
    <w:rsid w:val="00D6729F"/>
    <w:rsid w:val="00D67584"/>
    <w:rsid w:val="00D704FC"/>
    <w:rsid w:val="00D705D1"/>
    <w:rsid w:val="00D70C72"/>
    <w:rsid w:val="00D70CDC"/>
    <w:rsid w:val="00D71061"/>
    <w:rsid w:val="00D71816"/>
    <w:rsid w:val="00D71BFE"/>
    <w:rsid w:val="00D71FBE"/>
    <w:rsid w:val="00D731B7"/>
    <w:rsid w:val="00D73F27"/>
    <w:rsid w:val="00D74ED4"/>
    <w:rsid w:val="00D75719"/>
    <w:rsid w:val="00D75EF1"/>
    <w:rsid w:val="00D76327"/>
    <w:rsid w:val="00D764AA"/>
    <w:rsid w:val="00D767EC"/>
    <w:rsid w:val="00D76CFC"/>
    <w:rsid w:val="00D77450"/>
    <w:rsid w:val="00D77A9F"/>
    <w:rsid w:val="00D80877"/>
    <w:rsid w:val="00D8165F"/>
    <w:rsid w:val="00D8179F"/>
    <w:rsid w:val="00D81870"/>
    <w:rsid w:val="00D81E2D"/>
    <w:rsid w:val="00D82D42"/>
    <w:rsid w:val="00D8339E"/>
    <w:rsid w:val="00D833CC"/>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90316"/>
    <w:rsid w:val="00D90CBB"/>
    <w:rsid w:val="00D9114F"/>
    <w:rsid w:val="00D91A36"/>
    <w:rsid w:val="00D9266A"/>
    <w:rsid w:val="00D93251"/>
    <w:rsid w:val="00D936AC"/>
    <w:rsid w:val="00D94453"/>
    <w:rsid w:val="00D9500B"/>
    <w:rsid w:val="00D95BA8"/>
    <w:rsid w:val="00D9660D"/>
    <w:rsid w:val="00D96F0E"/>
    <w:rsid w:val="00D9741F"/>
    <w:rsid w:val="00DA06AF"/>
    <w:rsid w:val="00DA0ACB"/>
    <w:rsid w:val="00DA0DB5"/>
    <w:rsid w:val="00DA0FC1"/>
    <w:rsid w:val="00DA27C9"/>
    <w:rsid w:val="00DA2E9E"/>
    <w:rsid w:val="00DA32F8"/>
    <w:rsid w:val="00DA3377"/>
    <w:rsid w:val="00DA3600"/>
    <w:rsid w:val="00DA3E01"/>
    <w:rsid w:val="00DA3E21"/>
    <w:rsid w:val="00DA46F5"/>
    <w:rsid w:val="00DA5531"/>
    <w:rsid w:val="00DA5899"/>
    <w:rsid w:val="00DA5DFA"/>
    <w:rsid w:val="00DA5E6A"/>
    <w:rsid w:val="00DA6DD2"/>
    <w:rsid w:val="00DA6EB6"/>
    <w:rsid w:val="00DA712B"/>
    <w:rsid w:val="00DA712D"/>
    <w:rsid w:val="00DA7320"/>
    <w:rsid w:val="00DB01D9"/>
    <w:rsid w:val="00DB0517"/>
    <w:rsid w:val="00DB05C9"/>
    <w:rsid w:val="00DB120F"/>
    <w:rsid w:val="00DB2B0D"/>
    <w:rsid w:val="00DB370A"/>
    <w:rsid w:val="00DB3727"/>
    <w:rsid w:val="00DB48E1"/>
    <w:rsid w:val="00DB5087"/>
    <w:rsid w:val="00DB5812"/>
    <w:rsid w:val="00DB5930"/>
    <w:rsid w:val="00DB680E"/>
    <w:rsid w:val="00DB7256"/>
    <w:rsid w:val="00DB7648"/>
    <w:rsid w:val="00DB7E8B"/>
    <w:rsid w:val="00DC00DE"/>
    <w:rsid w:val="00DC05BC"/>
    <w:rsid w:val="00DC05DF"/>
    <w:rsid w:val="00DC06C8"/>
    <w:rsid w:val="00DC06FE"/>
    <w:rsid w:val="00DC0C45"/>
    <w:rsid w:val="00DC0CE8"/>
    <w:rsid w:val="00DC0E7D"/>
    <w:rsid w:val="00DC0E98"/>
    <w:rsid w:val="00DC0F0B"/>
    <w:rsid w:val="00DC1103"/>
    <w:rsid w:val="00DC110C"/>
    <w:rsid w:val="00DC128E"/>
    <w:rsid w:val="00DC14A0"/>
    <w:rsid w:val="00DC19C0"/>
    <w:rsid w:val="00DC1E0C"/>
    <w:rsid w:val="00DC26E6"/>
    <w:rsid w:val="00DC379E"/>
    <w:rsid w:val="00DC3AC9"/>
    <w:rsid w:val="00DC45DF"/>
    <w:rsid w:val="00DC508C"/>
    <w:rsid w:val="00DC5996"/>
    <w:rsid w:val="00DC5BBA"/>
    <w:rsid w:val="00DC60FC"/>
    <w:rsid w:val="00DC648D"/>
    <w:rsid w:val="00DC6FF9"/>
    <w:rsid w:val="00DC759A"/>
    <w:rsid w:val="00DC7CF4"/>
    <w:rsid w:val="00DC7D89"/>
    <w:rsid w:val="00DD151C"/>
    <w:rsid w:val="00DD1574"/>
    <w:rsid w:val="00DD1757"/>
    <w:rsid w:val="00DD24E2"/>
    <w:rsid w:val="00DD337F"/>
    <w:rsid w:val="00DD3575"/>
    <w:rsid w:val="00DD3746"/>
    <w:rsid w:val="00DD3E96"/>
    <w:rsid w:val="00DD410E"/>
    <w:rsid w:val="00DD4576"/>
    <w:rsid w:val="00DD53E9"/>
    <w:rsid w:val="00DD5B92"/>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B1C"/>
    <w:rsid w:val="00DF43BC"/>
    <w:rsid w:val="00DF4426"/>
    <w:rsid w:val="00DF548A"/>
    <w:rsid w:val="00DF5775"/>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348"/>
    <w:rsid w:val="00E0340E"/>
    <w:rsid w:val="00E0526F"/>
    <w:rsid w:val="00E06290"/>
    <w:rsid w:val="00E062ED"/>
    <w:rsid w:val="00E06749"/>
    <w:rsid w:val="00E06929"/>
    <w:rsid w:val="00E071AC"/>
    <w:rsid w:val="00E077DE"/>
    <w:rsid w:val="00E079EA"/>
    <w:rsid w:val="00E103E2"/>
    <w:rsid w:val="00E1064A"/>
    <w:rsid w:val="00E1140A"/>
    <w:rsid w:val="00E11CC1"/>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20162"/>
    <w:rsid w:val="00E20238"/>
    <w:rsid w:val="00E20FE9"/>
    <w:rsid w:val="00E21002"/>
    <w:rsid w:val="00E2158E"/>
    <w:rsid w:val="00E22A0E"/>
    <w:rsid w:val="00E22A86"/>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1544"/>
    <w:rsid w:val="00E31792"/>
    <w:rsid w:val="00E31D47"/>
    <w:rsid w:val="00E32811"/>
    <w:rsid w:val="00E32E14"/>
    <w:rsid w:val="00E33186"/>
    <w:rsid w:val="00E332D7"/>
    <w:rsid w:val="00E337E8"/>
    <w:rsid w:val="00E343A2"/>
    <w:rsid w:val="00E34B4B"/>
    <w:rsid w:val="00E34F0D"/>
    <w:rsid w:val="00E3549A"/>
    <w:rsid w:val="00E35623"/>
    <w:rsid w:val="00E35EFF"/>
    <w:rsid w:val="00E36570"/>
    <w:rsid w:val="00E36B31"/>
    <w:rsid w:val="00E36B5A"/>
    <w:rsid w:val="00E3729C"/>
    <w:rsid w:val="00E375F1"/>
    <w:rsid w:val="00E37D79"/>
    <w:rsid w:val="00E37DE4"/>
    <w:rsid w:val="00E4115C"/>
    <w:rsid w:val="00E41A62"/>
    <w:rsid w:val="00E41C41"/>
    <w:rsid w:val="00E420D5"/>
    <w:rsid w:val="00E425AB"/>
    <w:rsid w:val="00E43106"/>
    <w:rsid w:val="00E43239"/>
    <w:rsid w:val="00E43A96"/>
    <w:rsid w:val="00E4421E"/>
    <w:rsid w:val="00E443F6"/>
    <w:rsid w:val="00E44B0A"/>
    <w:rsid w:val="00E44DA1"/>
    <w:rsid w:val="00E451F1"/>
    <w:rsid w:val="00E458EC"/>
    <w:rsid w:val="00E45A8D"/>
    <w:rsid w:val="00E46086"/>
    <w:rsid w:val="00E46362"/>
    <w:rsid w:val="00E4671E"/>
    <w:rsid w:val="00E46820"/>
    <w:rsid w:val="00E46916"/>
    <w:rsid w:val="00E47DD6"/>
    <w:rsid w:val="00E501CA"/>
    <w:rsid w:val="00E50448"/>
    <w:rsid w:val="00E505D4"/>
    <w:rsid w:val="00E5081F"/>
    <w:rsid w:val="00E50B90"/>
    <w:rsid w:val="00E50FED"/>
    <w:rsid w:val="00E51A20"/>
    <w:rsid w:val="00E5264F"/>
    <w:rsid w:val="00E528F7"/>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02"/>
    <w:rsid w:val="00E600D2"/>
    <w:rsid w:val="00E605EF"/>
    <w:rsid w:val="00E60BDA"/>
    <w:rsid w:val="00E60C05"/>
    <w:rsid w:val="00E612DC"/>
    <w:rsid w:val="00E61CF1"/>
    <w:rsid w:val="00E61DCC"/>
    <w:rsid w:val="00E6217B"/>
    <w:rsid w:val="00E62369"/>
    <w:rsid w:val="00E6267F"/>
    <w:rsid w:val="00E63002"/>
    <w:rsid w:val="00E635E5"/>
    <w:rsid w:val="00E6365C"/>
    <w:rsid w:val="00E63EA3"/>
    <w:rsid w:val="00E645F0"/>
    <w:rsid w:val="00E64732"/>
    <w:rsid w:val="00E64E53"/>
    <w:rsid w:val="00E650B2"/>
    <w:rsid w:val="00E65633"/>
    <w:rsid w:val="00E6637C"/>
    <w:rsid w:val="00E66509"/>
    <w:rsid w:val="00E66CD1"/>
    <w:rsid w:val="00E6716A"/>
    <w:rsid w:val="00E67BA1"/>
    <w:rsid w:val="00E67F1D"/>
    <w:rsid w:val="00E70AC0"/>
    <w:rsid w:val="00E70E72"/>
    <w:rsid w:val="00E71291"/>
    <w:rsid w:val="00E71AF5"/>
    <w:rsid w:val="00E7250A"/>
    <w:rsid w:val="00E72A93"/>
    <w:rsid w:val="00E736A9"/>
    <w:rsid w:val="00E73752"/>
    <w:rsid w:val="00E73FCA"/>
    <w:rsid w:val="00E7419B"/>
    <w:rsid w:val="00E74246"/>
    <w:rsid w:val="00E743A1"/>
    <w:rsid w:val="00E74902"/>
    <w:rsid w:val="00E75F84"/>
    <w:rsid w:val="00E761F8"/>
    <w:rsid w:val="00E76C1C"/>
    <w:rsid w:val="00E77515"/>
    <w:rsid w:val="00E77567"/>
    <w:rsid w:val="00E779CA"/>
    <w:rsid w:val="00E77AC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87FE5"/>
    <w:rsid w:val="00E90485"/>
    <w:rsid w:val="00E90F55"/>
    <w:rsid w:val="00E913D1"/>
    <w:rsid w:val="00E91766"/>
    <w:rsid w:val="00E919DD"/>
    <w:rsid w:val="00E91B56"/>
    <w:rsid w:val="00E92574"/>
    <w:rsid w:val="00E928F4"/>
    <w:rsid w:val="00E936AD"/>
    <w:rsid w:val="00E93971"/>
    <w:rsid w:val="00E93CF0"/>
    <w:rsid w:val="00E93E35"/>
    <w:rsid w:val="00E94541"/>
    <w:rsid w:val="00E955EC"/>
    <w:rsid w:val="00E9678F"/>
    <w:rsid w:val="00E97179"/>
    <w:rsid w:val="00E97704"/>
    <w:rsid w:val="00E97B00"/>
    <w:rsid w:val="00EA02F4"/>
    <w:rsid w:val="00EA0691"/>
    <w:rsid w:val="00EA06C3"/>
    <w:rsid w:val="00EA0E5F"/>
    <w:rsid w:val="00EA0F6E"/>
    <w:rsid w:val="00EA156F"/>
    <w:rsid w:val="00EA1CEA"/>
    <w:rsid w:val="00EA227C"/>
    <w:rsid w:val="00EA2667"/>
    <w:rsid w:val="00EA284B"/>
    <w:rsid w:val="00EA2A71"/>
    <w:rsid w:val="00EA2AB2"/>
    <w:rsid w:val="00EA3064"/>
    <w:rsid w:val="00EA3B6B"/>
    <w:rsid w:val="00EA4380"/>
    <w:rsid w:val="00EA4508"/>
    <w:rsid w:val="00EA499B"/>
    <w:rsid w:val="00EA4C0B"/>
    <w:rsid w:val="00EA5161"/>
    <w:rsid w:val="00EA5AC8"/>
    <w:rsid w:val="00EA6CF0"/>
    <w:rsid w:val="00EA6F21"/>
    <w:rsid w:val="00EA74C8"/>
    <w:rsid w:val="00EA7594"/>
    <w:rsid w:val="00EA7F7E"/>
    <w:rsid w:val="00EB11FA"/>
    <w:rsid w:val="00EB1344"/>
    <w:rsid w:val="00EB1671"/>
    <w:rsid w:val="00EB1689"/>
    <w:rsid w:val="00EB1762"/>
    <w:rsid w:val="00EB1C24"/>
    <w:rsid w:val="00EB237B"/>
    <w:rsid w:val="00EB2A66"/>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609C"/>
    <w:rsid w:val="00EB6157"/>
    <w:rsid w:val="00EB6584"/>
    <w:rsid w:val="00EB6B8F"/>
    <w:rsid w:val="00EB6CED"/>
    <w:rsid w:val="00EB71CE"/>
    <w:rsid w:val="00EC0624"/>
    <w:rsid w:val="00EC078A"/>
    <w:rsid w:val="00EC14B5"/>
    <w:rsid w:val="00EC1657"/>
    <w:rsid w:val="00EC1CC4"/>
    <w:rsid w:val="00EC2043"/>
    <w:rsid w:val="00EC2807"/>
    <w:rsid w:val="00EC293C"/>
    <w:rsid w:val="00EC2D78"/>
    <w:rsid w:val="00EC3040"/>
    <w:rsid w:val="00EC323F"/>
    <w:rsid w:val="00EC324D"/>
    <w:rsid w:val="00EC32C4"/>
    <w:rsid w:val="00EC47B6"/>
    <w:rsid w:val="00EC4E5E"/>
    <w:rsid w:val="00EC5497"/>
    <w:rsid w:val="00EC57DC"/>
    <w:rsid w:val="00EC5C81"/>
    <w:rsid w:val="00EC6704"/>
    <w:rsid w:val="00EC6BF2"/>
    <w:rsid w:val="00EC6D59"/>
    <w:rsid w:val="00EC6F80"/>
    <w:rsid w:val="00EC756D"/>
    <w:rsid w:val="00EC7F9E"/>
    <w:rsid w:val="00ED070B"/>
    <w:rsid w:val="00ED07E7"/>
    <w:rsid w:val="00ED0BC7"/>
    <w:rsid w:val="00ED13CD"/>
    <w:rsid w:val="00ED15F7"/>
    <w:rsid w:val="00ED170B"/>
    <w:rsid w:val="00ED1AC5"/>
    <w:rsid w:val="00ED1B7D"/>
    <w:rsid w:val="00ED1F44"/>
    <w:rsid w:val="00ED26C6"/>
    <w:rsid w:val="00ED2C87"/>
    <w:rsid w:val="00ED34FB"/>
    <w:rsid w:val="00ED3CD3"/>
    <w:rsid w:val="00ED3EA6"/>
    <w:rsid w:val="00ED43D6"/>
    <w:rsid w:val="00ED4668"/>
    <w:rsid w:val="00ED4B36"/>
    <w:rsid w:val="00ED58A6"/>
    <w:rsid w:val="00ED72AC"/>
    <w:rsid w:val="00ED7627"/>
    <w:rsid w:val="00ED7BBB"/>
    <w:rsid w:val="00EE0668"/>
    <w:rsid w:val="00EE0CD6"/>
    <w:rsid w:val="00EE1178"/>
    <w:rsid w:val="00EE155C"/>
    <w:rsid w:val="00EE160A"/>
    <w:rsid w:val="00EE2AFB"/>
    <w:rsid w:val="00EE2FE6"/>
    <w:rsid w:val="00EE36B8"/>
    <w:rsid w:val="00EE3B60"/>
    <w:rsid w:val="00EE3C94"/>
    <w:rsid w:val="00EE44AB"/>
    <w:rsid w:val="00EE493F"/>
    <w:rsid w:val="00EE49C5"/>
    <w:rsid w:val="00EE5144"/>
    <w:rsid w:val="00EE5968"/>
    <w:rsid w:val="00EE64FD"/>
    <w:rsid w:val="00EE6D11"/>
    <w:rsid w:val="00EE7265"/>
    <w:rsid w:val="00EE7C8D"/>
    <w:rsid w:val="00EE7D86"/>
    <w:rsid w:val="00EF04F1"/>
    <w:rsid w:val="00EF074D"/>
    <w:rsid w:val="00EF0D63"/>
    <w:rsid w:val="00EF1326"/>
    <w:rsid w:val="00EF18F2"/>
    <w:rsid w:val="00EF1B11"/>
    <w:rsid w:val="00EF1C30"/>
    <w:rsid w:val="00EF221C"/>
    <w:rsid w:val="00EF2549"/>
    <w:rsid w:val="00EF270F"/>
    <w:rsid w:val="00EF28BE"/>
    <w:rsid w:val="00EF2EAE"/>
    <w:rsid w:val="00EF32D9"/>
    <w:rsid w:val="00EF34D2"/>
    <w:rsid w:val="00EF45A5"/>
    <w:rsid w:val="00EF483E"/>
    <w:rsid w:val="00EF49B3"/>
    <w:rsid w:val="00EF4A96"/>
    <w:rsid w:val="00EF5237"/>
    <w:rsid w:val="00EF549A"/>
    <w:rsid w:val="00EF6667"/>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A3F"/>
    <w:rsid w:val="00F04C81"/>
    <w:rsid w:val="00F055B5"/>
    <w:rsid w:val="00F05B15"/>
    <w:rsid w:val="00F06776"/>
    <w:rsid w:val="00F06797"/>
    <w:rsid w:val="00F068A6"/>
    <w:rsid w:val="00F075C1"/>
    <w:rsid w:val="00F07EB6"/>
    <w:rsid w:val="00F1073B"/>
    <w:rsid w:val="00F109E8"/>
    <w:rsid w:val="00F1143B"/>
    <w:rsid w:val="00F114DA"/>
    <w:rsid w:val="00F117CC"/>
    <w:rsid w:val="00F11902"/>
    <w:rsid w:val="00F11C6D"/>
    <w:rsid w:val="00F11F1C"/>
    <w:rsid w:val="00F11F6F"/>
    <w:rsid w:val="00F13393"/>
    <w:rsid w:val="00F144FE"/>
    <w:rsid w:val="00F145CC"/>
    <w:rsid w:val="00F14696"/>
    <w:rsid w:val="00F159C2"/>
    <w:rsid w:val="00F172AA"/>
    <w:rsid w:val="00F17C9F"/>
    <w:rsid w:val="00F17CB6"/>
    <w:rsid w:val="00F17F2D"/>
    <w:rsid w:val="00F20410"/>
    <w:rsid w:val="00F20E96"/>
    <w:rsid w:val="00F21B60"/>
    <w:rsid w:val="00F21EAA"/>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B81"/>
    <w:rsid w:val="00F3059D"/>
    <w:rsid w:val="00F30A97"/>
    <w:rsid w:val="00F30BB5"/>
    <w:rsid w:val="00F3113A"/>
    <w:rsid w:val="00F317C3"/>
    <w:rsid w:val="00F32EC8"/>
    <w:rsid w:val="00F34CF2"/>
    <w:rsid w:val="00F34EAB"/>
    <w:rsid w:val="00F350CB"/>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46B7"/>
    <w:rsid w:val="00F449C7"/>
    <w:rsid w:val="00F453B3"/>
    <w:rsid w:val="00F47148"/>
    <w:rsid w:val="00F471AA"/>
    <w:rsid w:val="00F478D4"/>
    <w:rsid w:val="00F50C5B"/>
    <w:rsid w:val="00F50D23"/>
    <w:rsid w:val="00F51656"/>
    <w:rsid w:val="00F51B8F"/>
    <w:rsid w:val="00F52634"/>
    <w:rsid w:val="00F5299A"/>
    <w:rsid w:val="00F52CF9"/>
    <w:rsid w:val="00F53103"/>
    <w:rsid w:val="00F53987"/>
    <w:rsid w:val="00F53DA4"/>
    <w:rsid w:val="00F54497"/>
    <w:rsid w:val="00F54DA2"/>
    <w:rsid w:val="00F54F36"/>
    <w:rsid w:val="00F5507B"/>
    <w:rsid w:val="00F568DD"/>
    <w:rsid w:val="00F568FA"/>
    <w:rsid w:val="00F5706F"/>
    <w:rsid w:val="00F57B54"/>
    <w:rsid w:val="00F57D1E"/>
    <w:rsid w:val="00F6019D"/>
    <w:rsid w:val="00F60729"/>
    <w:rsid w:val="00F60742"/>
    <w:rsid w:val="00F60A96"/>
    <w:rsid w:val="00F60FAB"/>
    <w:rsid w:val="00F6118F"/>
    <w:rsid w:val="00F625A3"/>
    <w:rsid w:val="00F62C8C"/>
    <w:rsid w:val="00F62D4A"/>
    <w:rsid w:val="00F6366F"/>
    <w:rsid w:val="00F63860"/>
    <w:rsid w:val="00F63F86"/>
    <w:rsid w:val="00F6453F"/>
    <w:rsid w:val="00F64A00"/>
    <w:rsid w:val="00F64CE9"/>
    <w:rsid w:val="00F64E14"/>
    <w:rsid w:val="00F64F75"/>
    <w:rsid w:val="00F650F0"/>
    <w:rsid w:val="00F6536F"/>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01E"/>
    <w:rsid w:val="00F745AA"/>
    <w:rsid w:val="00F75283"/>
    <w:rsid w:val="00F7592A"/>
    <w:rsid w:val="00F75B01"/>
    <w:rsid w:val="00F75D7C"/>
    <w:rsid w:val="00F763FC"/>
    <w:rsid w:val="00F77964"/>
    <w:rsid w:val="00F77C6A"/>
    <w:rsid w:val="00F80157"/>
    <w:rsid w:val="00F80215"/>
    <w:rsid w:val="00F8146E"/>
    <w:rsid w:val="00F818C2"/>
    <w:rsid w:val="00F81CF1"/>
    <w:rsid w:val="00F81D73"/>
    <w:rsid w:val="00F827E7"/>
    <w:rsid w:val="00F82E60"/>
    <w:rsid w:val="00F83641"/>
    <w:rsid w:val="00F8376A"/>
    <w:rsid w:val="00F83CCB"/>
    <w:rsid w:val="00F83D84"/>
    <w:rsid w:val="00F8406E"/>
    <w:rsid w:val="00F8420D"/>
    <w:rsid w:val="00F84902"/>
    <w:rsid w:val="00F84E36"/>
    <w:rsid w:val="00F850C8"/>
    <w:rsid w:val="00F85718"/>
    <w:rsid w:val="00F85C2E"/>
    <w:rsid w:val="00F868CD"/>
    <w:rsid w:val="00F87679"/>
    <w:rsid w:val="00F87786"/>
    <w:rsid w:val="00F87A1E"/>
    <w:rsid w:val="00F87AD5"/>
    <w:rsid w:val="00F87FC7"/>
    <w:rsid w:val="00F90403"/>
    <w:rsid w:val="00F9076E"/>
    <w:rsid w:val="00F90D35"/>
    <w:rsid w:val="00F91C46"/>
    <w:rsid w:val="00F92AE5"/>
    <w:rsid w:val="00F9355F"/>
    <w:rsid w:val="00F94998"/>
    <w:rsid w:val="00F9499C"/>
    <w:rsid w:val="00F94B88"/>
    <w:rsid w:val="00F94D90"/>
    <w:rsid w:val="00F94E38"/>
    <w:rsid w:val="00F95227"/>
    <w:rsid w:val="00F95840"/>
    <w:rsid w:val="00F95AEE"/>
    <w:rsid w:val="00F95C0A"/>
    <w:rsid w:val="00F95C50"/>
    <w:rsid w:val="00F95EC1"/>
    <w:rsid w:val="00F96228"/>
    <w:rsid w:val="00F9655C"/>
    <w:rsid w:val="00F96738"/>
    <w:rsid w:val="00F96945"/>
    <w:rsid w:val="00F96E45"/>
    <w:rsid w:val="00F970D4"/>
    <w:rsid w:val="00F97784"/>
    <w:rsid w:val="00FA03AF"/>
    <w:rsid w:val="00FA0529"/>
    <w:rsid w:val="00FA0F9B"/>
    <w:rsid w:val="00FA1F96"/>
    <w:rsid w:val="00FA21D9"/>
    <w:rsid w:val="00FA28A5"/>
    <w:rsid w:val="00FA3195"/>
    <w:rsid w:val="00FA4A8E"/>
    <w:rsid w:val="00FA5048"/>
    <w:rsid w:val="00FA5078"/>
    <w:rsid w:val="00FA5ABF"/>
    <w:rsid w:val="00FA5B85"/>
    <w:rsid w:val="00FA6424"/>
    <w:rsid w:val="00FA6B2D"/>
    <w:rsid w:val="00FA6B4A"/>
    <w:rsid w:val="00FA6B8C"/>
    <w:rsid w:val="00FA6D29"/>
    <w:rsid w:val="00FA7413"/>
    <w:rsid w:val="00FB034D"/>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60E0"/>
    <w:rsid w:val="00FB6373"/>
    <w:rsid w:val="00FB6E34"/>
    <w:rsid w:val="00FB702A"/>
    <w:rsid w:val="00FC0599"/>
    <w:rsid w:val="00FC086F"/>
    <w:rsid w:val="00FC11A6"/>
    <w:rsid w:val="00FC1421"/>
    <w:rsid w:val="00FC1984"/>
    <w:rsid w:val="00FC1A47"/>
    <w:rsid w:val="00FC2C83"/>
    <w:rsid w:val="00FC320A"/>
    <w:rsid w:val="00FC44F7"/>
    <w:rsid w:val="00FC4814"/>
    <w:rsid w:val="00FC4EF2"/>
    <w:rsid w:val="00FC5A4A"/>
    <w:rsid w:val="00FC6025"/>
    <w:rsid w:val="00FC6A0D"/>
    <w:rsid w:val="00FC6F74"/>
    <w:rsid w:val="00FC7250"/>
    <w:rsid w:val="00FD06EA"/>
    <w:rsid w:val="00FD0A48"/>
    <w:rsid w:val="00FD0B78"/>
    <w:rsid w:val="00FD1229"/>
    <w:rsid w:val="00FD183E"/>
    <w:rsid w:val="00FD1A67"/>
    <w:rsid w:val="00FD1FE5"/>
    <w:rsid w:val="00FD2C8E"/>
    <w:rsid w:val="00FD2DF4"/>
    <w:rsid w:val="00FD3BED"/>
    <w:rsid w:val="00FD3E18"/>
    <w:rsid w:val="00FD3E3E"/>
    <w:rsid w:val="00FD4043"/>
    <w:rsid w:val="00FD4476"/>
    <w:rsid w:val="00FD4F98"/>
    <w:rsid w:val="00FD5337"/>
    <w:rsid w:val="00FD5FE0"/>
    <w:rsid w:val="00FD691F"/>
    <w:rsid w:val="00FD6B31"/>
    <w:rsid w:val="00FD6B6B"/>
    <w:rsid w:val="00FD7175"/>
    <w:rsid w:val="00FD7660"/>
    <w:rsid w:val="00FD7F4D"/>
    <w:rsid w:val="00FE0002"/>
    <w:rsid w:val="00FE0206"/>
    <w:rsid w:val="00FE1CFE"/>
    <w:rsid w:val="00FE216F"/>
    <w:rsid w:val="00FE2EE6"/>
    <w:rsid w:val="00FE2FAD"/>
    <w:rsid w:val="00FE2FBD"/>
    <w:rsid w:val="00FE36C7"/>
    <w:rsid w:val="00FE4093"/>
    <w:rsid w:val="00FE45F0"/>
    <w:rsid w:val="00FE4939"/>
    <w:rsid w:val="00FE4CA6"/>
    <w:rsid w:val="00FE4F1D"/>
    <w:rsid w:val="00FE5015"/>
    <w:rsid w:val="00FE50A7"/>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7C7"/>
    <w:rsid w:val="00FF1970"/>
    <w:rsid w:val="00FF1B58"/>
    <w:rsid w:val="00FF2B08"/>
    <w:rsid w:val="00FF2F52"/>
    <w:rsid w:val="00FF360A"/>
    <w:rsid w:val="00FF3E52"/>
    <w:rsid w:val="00FF4212"/>
    <w:rsid w:val="00FF4514"/>
    <w:rsid w:val="00FF452F"/>
    <w:rsid w:val="00FF59C2"/>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qFormat="1"/>
    <w:lsdException w:name="table of figures" w:uiPriority="0"/>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Outline List 2" w:uiPriority="0"/>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9">
    <w:name w:val="Normal"/>
    <w:qFormat/>
    <w:rsid w:val="00E129F2"/>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uiPriority w:val="99"/>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20"/>
    <w:qFormat/>
    <w:rsid w:val="00AB2835"/>
    <w:rPr>
      <w:i/>
      <w:iCs/>
    </w:rPr>
  </w:style>
  <w:style w:type="paragraph" w:styleId="af5">
    <w:name w:val="List Paragraph"/>
    <w:aliases w:val="Bullet List,FooterText,numbered,Список нумерованный цифры"/>
    <w:basedOn w:val="a9"/>
    <w:link w:val="af6"/>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99"/>
    <w:locked/>
    <w:rsid w:val="0016317A"/>
    <w:rPr>
      <w:rFonts w:ascii="Calibri" w:eastAsia="Calibri" w:hAnsi="Calibri"/>
      <w:sz w:val="22"/>
      <w:szCs w:val="22"/>
      <w:lang w:eastAsia="en-US"/>
    </w:rPr>
  </w:style>
  <w:style w:type="paragraph" w:styleId="af7">
    <w:name w:val="TOC Heading"/>
    <w:basedOn w:val="16"/>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w:basedOn w:val="a9"/>
    <w:link w:val="24"/>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4">
    <w:name w:val="Hyperlink"/>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2">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basedOn w:val="a9"/>
    <w:link w:val="1b"/>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7"/>
      </w:numPr>
      <w:contextualSpacing/>
    </w:pPr>
  </w:style>
  <w:style w:type="paragraph" w:styleId="a0">
    <w:name w:val="List Bullet"/>
    <w:basedOn w:val="a9"/>
    <w:rsid w:val="0016317A"/>
    <w:pPr>
      <w:numPr>
        <w:numId w:val="8"/>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3"/>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4"/>
      </w:numPr>
      <w:tabs>
        <w:tab w:val="clear" w:pos="432"/>
      </w:tabs>
      <w:spacing w:line="360" w:lineRule="auto"/>
      <w:ind w:left="0" w:firstLine="720"/>
      <w:jc w:val="both"/>
    </w:pPr>
  </w:style>
  <w:style w:type="paragraph" w:customStyle="1" w:styleId="15">
    <w:name w:val="маркированный список 1"/>
    <w:basedOn w:val="a9"/>
    <w:rsid w:val="005A0377"/>
    <w:pPr>
      <w:numPr>
        <w:ilvl w:val="1"/>
        <w:numId w:val="14"/>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4">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4"/>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5"/>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6"/>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7"/>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8"/>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20"/>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9"/>
      </w:numPr>
      <w:spacing w:before="240" w:after="120"/>
      <w:jc w:val="both"/>
    </w:pPr>
    <w:rPr>
      <w:b/>
      <w:szCs w:val="20"/>
    </w:rPr>
  </w:style>
  <w:style w:type="paragraph" w:customStyle="1" w:styleId="Instruction">
    <w:name w:val="Instruction"/>
    <w:basedOn w:val="25"/>
    <w:semiHidden/>
    <w:rsid w:val="002E6D24"/>
    <w:pPr>
      <w:numPr>
        <w:numId w:val="21"/>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2"/>
      </w:numPr>
      <w:tabs>
        <w:tab w:val="left" w:pos="720"/>
      </w:tabs>
      <w:jc w:val="both"/>
    </w:pPr>
    <w:rPr>
      <w:b/>
      <w:bCs/>
      <w:i/>
      <w:iCs/>
    </w:rPr>
  </w:style>
  <w:style w:type="paragraph" w:customStyle="1" w:styleId="1f9">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5">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3"/>
      </w:numPr>
      <w:jc w:val="both"/>
    </w:pPr>
  </w:style>
  <w:style w:type="table" w:styleId="affffff2">
    <w:name w:val="Table Grid"/>
    <w:basedOn w:val="ab"/>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4"/>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6">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6"/>
      </w:numPr>
      <w:ind w:firstLine="709"/>
      <w:jc w:val="both"/>
    </w:pPr>
    <w:rPr>
      <w:b/>
      <w:i/>
      <w:sz w:val="28"/>
    </w:rPr>
  </w:style>
  <w:style w:type="paragraph" w:customStyle="1" w:styleId="3">
    <w:name w:val="Многоуровневый_3 Знак Знак"/>
    <w:basedOn w:val="a9"/>
    <w:link w:val="3f5"/>
    <w:rsid w:val="002E6D24"/>
    <w:pPr>
      <w:numPr>
        <w:ilvl w:val="2"/>
        <w:numId w:val="26"/>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6"/>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8">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9">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8"/>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5"/>
      </w:numPr>
    </w:pPr>
  </w:style>
  <w:style w:type="numbering" w:styleId="111111">
    <w:name w:val="Outline List 2"/>
    <w:basedOn w:val="ac"/>
    <w:rsid w:val="002E6D24"/>
    <w:pPr>
      <w:numPr>
        <w:numId w:val="27"/>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9"/>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b">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30"/>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b">
    <w:name w:val="Обычный11"/>
    <w:rsid w:val="002E6D24"/>
    <w:pPr>
      <w:widowControl w:val="0"/>
      <w:snapToGrid w:val="0"/>
      <w:spacing w:line="300" w:lineRule="auto"/>
      <w:ind w:firstLine="720"/>
      <w:jc w:val="both"/>
    </w:pPr>
    <w:rPr>
      <w:rFonts w:eastAsia="Calibri"/>
      <w:sz w:val="24"/>
    </w:rPr>
  </w:style>
  <w:style w:type="paragraph" w:customStyle="1" w:styleId="11c">
    <w:name w:val="Текст11"/>
    <w:basedOn w:val="11b"/>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d">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e">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uiPriority w:val="99"/>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uiPriority w:val="99"/>
    <w:rsid w:val="002E6D24"/>
    <w:rPr>
      <w:rFonts w:ascii="Arial" w:hAnsi="Arial"/>
      <w:sz w:val="24"/>
      <w:szCs w:val="24"/>
    </w:rPr>
  </w:style>
  <w:style w:type="paragraph" w:customStyle="1" w:styleId="a2">
    <w:name w:val="Вопрос"/>
    <w:basedOn w:val="a9"/>
    <w:link w:val="affffffffff5"/>
    <w:uiPriority w:val="99"/>
    <w:rsid w:val="002E6D24"/>
    <w:pPr>
      <w:numPr>
        <w:numId w:val="32"/>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4"/>
    <w:link w:val="1fffd"/>
    <w:uiPriority w:val="99"/>
    <w:rsid w:val="002E6D24"/>
    <w:pPr>
      <w:numPr>
        <w:numId w:val="31"/>
      </w:numPr>
      <w:tabs>
        <w:tab w:val="clear" w:pos="843"/>
      </w:tabs>
      <w:ind w:left="170" w:firstLine="0"/>
    </w:pPr>
  </w:style>
  <w:style w:type="character" w:customStyle="1" w:styleId="1fffd">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3"/>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64"/>
      </w:numPr>
    </w:pPr>
  </w:style>
  <w:style w:type="numbering" w:customStyle="1" w:styleId="1111111">
    <w:name w:val="1 / 1.1 / 1.1.11"/>
    <w:basedOn w:val="ac"/>
    <w:next w:val="111111"/>
    <w:rsid w:val="00AD4505"/>
    <w:pPr>
      <w:numPr>
        <w:numId w:val="21"/>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9"/>
      </w:numPr>
    </w:pPr>
  </w:style>
  <w:style w:type="numbering" w:customStyle="1" w:styleId="4f5">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4"/>
      </w:numPr>
    </w:pPr>
  </w:style>
  <w:style w:type="numbering" w:customStyle="1" w:styleId="1111113">
    <w:name w:val="1 / 1.1 / 1.1.13"/>
    <w:basedOn w:val="ac"/>
    <w:next w:val="111111"/>
    <w:rsid w:val="00AD4505"/>
    <w:pPr>
      <w:numPr>
        <w:numId w:val="16"/>
      </w:numPr>
    </w:pPr>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65"/>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7"/>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8"/>
      </w:numPr>
    </w:pPr>
  </w:style>
  <w:style w:type="numbering" w:customStyle="1" w:styleId="1111114">
    <w:name w:val="1 / 1.1 / 1.1.14"/>
    <w:basedOn w:val="ac"/>
    <w:next w:val="111111"/>
    <w:rsid w:val="00AD4505"/>
    <w:pPr>
      <w:numPr>
        <w:numId w:val="10"/>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7">
    <w:name w:val="11111122"/>
    <w:pPr>
      <w:numPr>
        <w:numId w:val="7"/>
      </w:numPr>
    </w:pPr>
  </w:style>
  <w:style w:type="numbering" w:customStyle="1" w:styleId="23">
    <w:name w:val="14"/>
    <w:pPr>
      <w:numPr>
        <w:numId w:val="8"/>
      </w:numPr>
    </w:pPr>
  </w:style>
  <w:style w:type="numbering" w:customStyle="1" w:styleId="34">
    <w:name w:val="11"/>
    <w:pPr>
      <w:numPr>
        <w:numId w:val="64"/>
      </w:numPr>
    </w:pPr>
  </w:style>
  <w:style w:type="numbering" w:customStyle="1" w:styleId="42">
    <w:name w:val="1111111"/>
    <w:pPr>
      <w:numPr>
        <w:numId w:val="21"/>
      </w:numPr>
    </w:pPr>
  </w:style>
  <w:style w:type="numbering" w:customStyle="1" w:styleId="52">
    <w:name w:val="1111114"/>
    <w:pPr>
      <w:numPr>
        <w:numId w:val="10"/>
      </w:numPr>
    </w:pPr>
  </w:style>
  <w:style w:type="numbering" w:customStyle="1" w:styleId="60">
    <w:name w:val="13"/>
    <w:pPr>
      <w:numPr>
        <w:numId w:val="25"/>
      </w:numPr>
    </w:pPr>
  </w:style>
  <w:style w:type="numbering" w:customStyle="1" w:styleId="70">
    <w:name w:val="1111113"/>
    <w:pPr>
      <w:numPr>
        <w:numId w:val="16"/>
      </w:numPr>
    </w:pPr>
  </w:style>
  <w:style w:type="numbering" w:customStyle="1" w:styleId="80">
    <w:name w:val="111111"/>
    <w:pPr>
      <w:numPr>
        <w:numId w:val="27"/>
      </w:numPr>
    </w:pPr>
  </w:style>
  <w:style w:type="numbering" w:customStyle="1" w:styleId="90">
    <w:name w:val="111"/>
    <w:pPr>
      <w:numPr>
        <w:numId w:val="65"/>
      </w:numPr>
    </w:pPr>
  </w:style>
  <w:style w:type="numbering" w:customStyle="1" w:styleId="ad">
    <w:name w:val="130"/>
    <w:pPr>
      <w:numPr>
        <w:numId w:val="14"/>
      </w:numPr>
    </w:pPr>
  </w:style>
  <w:style w:type="numbering" w:customStyle="1" w:styleId="af">
    <w:name w:val="1111111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3122AED5F5F14EE7EB129C30705E4F07339E031D493F7A91CE4C97FF713CC699B80EA5278C466604SA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6D4C-7B8F-4B4F-82CF-F6F7D8C6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12131</Words>
  <Characters>69153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81122</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43</cp:revision>
  <dcterms:created xsi:type="dcterms:W3CDTF">2017-09-14T09:02:00Z</dcterms:created>
  <dcterms:modified xsi:type="dcterms:W3CDTF">2017-09-15T08:47:00Z</dcterms:modified>
</cp:coreProperties>
</file>