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35" w:rsidRDefault="00042335" w:rsidP="00042335">
      <w:pPr>
        <w:jc w:val="right"/>
      </w:pPr>
      <w:r>
        <w:t>Утверждено академическим руководителем ОП «</w:t>
      </w:r>
      <w:proofErr w:type="spellStart"/>
      <w:r>
        <w:t>Бизнес-информатика</w:t>
      </w:r>
      <w:proofErr w:type="spellEnd"/>
      <w:r>
        <w:t xml:space="preserve">» </w:t>
      </w:r>
    </w:p>
    <w:p w:rsidR="00CB04A1" w:rsidRPr="00042335" w:rsidRDefault="00042335" w:rsidP="00042335">
      <w:pPr>
        <w:jc w:val="right"/>
      </w:pPr>
      <w:bookmarkStart w:id="0" w:name="_GoBack"/>
      <w:bookmarkEnd w:id="0"/>
      <w:r>
        <w:t>проф. Исаевым Е.А.</w:t>
      </w:r>
    </w:p>
    <w:p w:rsidR="00B94BF9" w:rsidRPr="00B94BF9" w:rsidRDefault="00B94BF9" w:rsidP="00B94BF9">
      <w:pPr>
        <w:keepNext/>
        <w:tabs>
          <w:tab w:val="left" w:pos="1134"/>
        </w:tabs>
        <w:spacing w:before="240" w:after="120" w:line="240" w:lineRule="auto"/>
        <w:ind w:left="709" w:firstLine="66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</w:pPr>
      <w:r w:rsidRPr="00B94BF9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/>
        </w:rPr>
        <w:t>Тематика курсовых работ для 1 курса магистратуры 201</w:t>
      </w:r>
      <w:r w:rsidRPr="00B94BF9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7</w:t>
      </w:r>
      <w:r w:rsidRPr="00B94BF9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/>
        </w:rPr>
        <w:t>-201</w:t>
      </w:r>
      <w:r w:rsidRPr="00B94BF9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 xml:space="preserve">8 </w:t>
      </w:r>
      <w:r w:rsidRPr="00B94BF9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/>
        </w:rPr>
        <w:t>гг</w:t>
      </w:r>
      <w:r w:rsidRPr="00B94BF9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.</w:t>
      </w:r>
    </w:p>
    <w:p w:rsidR="00B94BF9" w:rsidRPr="00B94BF9" w:rsidRDefault="00B94BF9" w:rsidP="00B94BF9">
      <w:pPr>
        <w:widowControl w:val="0"/>
        <w:spacing w:after="0" w:line="240" w:lineRule="auto"/>
        <w:ind w:left="360" w:hanging="7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38"/>
        <w:gridCol w:w="48"/>
        <w:gridCol w:w="94"/>
        <w:gridCol w:w="189"/>
        <w:gridCol w:w="4205"/>
        <w:gridCol w:w="48"/>
        <w:gridCol w:w="425"/>
      </w:tblGrid>
      <w:tr w:rsidR="00B94BF9" w:rsidRPr="00B94BF9" w:rsidTr="00BD2F71">
        <w:trPr>
          <w:gridAfter w:val="1"/>
          <w:wAfter w:w="425" w:type="dxa"/>
          <w:trHeight w:val="534"/>
        </w:trPr>
        <w:tc>
          <w:tcPr>
            <w:tcW w:w="850" w:type="dxa"/>
            <w:shd w:val="clear" w:color="auto" w:fill="auto"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zCs w:val="24"/>
                <w:lang w:eastAsia="ru-RU"/>
              </w:rPr>
            </w:pP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b/>
                <w:bCs/>
                <w:color w:val="000000"/>
                <w:szCs w:val="24"/>
                <w:lang w:eastAsia="ru-RU"/>
              </w:rPr>
              <w:t>Тема на русском языке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b/>
                <w:bCs/>
                <w:color w:val="000000"/>
                <w:szCs w:val="24"/>
                <w:lang w:eastAsia="ru-RU"/>
              </w:rPr>
              <w:t xml:space="preserve">            Тема на английском языке</w:t>
            </w:r>
          </w:p>
        </w:tc>
      </w:tr>
      <w:tr w:rsidR="00B94BF9" w:rsidRPr="00B94BF9" w:rsidTr="00BD2F71">
        <w:trPr>
          <w:gridAfter w:val="1"/>
          <w:wAfter w:w="425" w:type="dxa"/>
          <w:trHeight w:val="620"/>
        </w:trPr>
        <w:tc>
          <w:tcPr>
            <w:tcW w:w="9072" w:type="dxa"/>
            <w:gridSpan w:val="7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b/>
                <w:bCs/>
                <w:color w:val="000000"/>
                <w:szCs w:val="24"/>
                <w:lang w:eastAsia="ru-RU"/>
              </w:rPr>
              <w:t xml:space="preserve">             Дисциплина «Прогностическая аналитика», к.э.н., доцент Т.К. Богданова;  ст. преп. Уварова О.М.</w:t>
            </w:r>
          </w:p>
        </w:tc>
      </w:tr>
      <w:tr w:rsidR="00B94BF9" w:rsidRPr="00042335" w:rsidTr="00BD2F71">
        <w:trPr>
          <w:gridAfter w:val="1"/>
          <w:wAfter w:w="425" w:type="dxa"/>
          <w:trHeight w:val="1021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Сравнительный анализ финансового состояния предприятий различной отраслевой принадлежности в ряде регионов России.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A comparative analysis of the financial state of enterprises in various industrial sectors in a number of regions of Russia.</w:t>
            </w:r>
          </w:p>
        </w:tc>
      </w:tr>
      <w:tr w:rsidR="00B94BF9" w:rsidRPr="00042335" w:rsidTr="00BD2F71">
        <w:trPr>
          <w:gridAfter w:val="1"/>
          <w:wAfter w:w="425" w:type="dxa"/>
          <w:trHeight w:val="914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2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Сравнительный анализ кредитоспособности предприятий различной отраслевой принадлежности в ряде регионов России.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A comparative analysis of the creditworthiness of enterprises in various industrial sectors in a number of regions of Russia.</w:t>
            </w:r>
          </w:p>
        </w:tc>
      </w:tr>
      <w:tr w:rsidR="00B94BF9" w:rsidRPr="00042335" w:rsidTr="00BD2F71">
        <w:trPr>
          <w:gridAfter w:val="1"/>
          <w:wAfter w:w="425" w:type="dxa"/>
          <w:trHeight w:val="914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Сравнительный анализ платежеспособности предприятий различной отраслевой принадлежности в ряде регионов России.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4E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A comparative analysis of the solvency of the enterprises in different industry sector in several regions of Russia.</w:t>
            </w:r>
          </w:p>
        </w:tc>
      </w:tr>
      <w:tr w:rsidR="00B94BF9" w:rsidRPr="00042335" w:rsidTr="00BD2F71">
        <w:trPr>
          <w:gridAfter w:val="1"/>
          <w:wAfter w:w="425" w:type="dxa"/>
          <w:trHeight w:val="1163"/>
        </w:trPr>
        <w:tc>
          <w:tcPr>
            <w:tcW w:w="850" w:type="dxa"/>
            <w:shd w:val="clear" w:color="auto" w:fill="auto"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4</w:t>
            </w: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Анализ и прогнозирование вероятности банкротства предприятий различной отраслевой принадлежности в ряде регионов России.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4E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Analysis and forecasting the probability of bankruptcy of the enterprises of various industrial sectors in a </w:t>
            </w:r>
            <w:proofErr w:type="gram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number</w:t>
            </w:r>
            <w:r w:rsidR="004E22BF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 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 of</w:t>
            </w:r>
            <w:proofErr w:type="gram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 regions of Russia.</w:t>
            </w:r>
          </w:p>
        </w:tc>
      </w:tr>
      <w:tr w:rsidR="00B94BF9" w:rsidRPr="00B94BF9" w:rsidTr="00BD2F71">
        <w:trPr>
          <w:gridAfter w:val="1"/>
          <w:wAfter w:w="425" w:type="dxa"/>
          <w:trHeight w:val="943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Анализ транзакций по вкладам физических лиц для выработки оптимальных программ работы с частными вкладчиками.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The analysis of transactions on the deposits of natural persons</w:t>
            </w:r>
            <w:r w:rsidR="004E22BF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 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 for the elaboration of optimal programs work with private </w:t>
            </w: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proofErr w:type="gram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depositors</w:t>
            </w:r>
            <w:proofErr w:type="gram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.</w:t>
            </w:r>
          </w:p>
        </w:tc>
      </w:tr>
      <w:tr w:rsidR="00B94BF9" w:rsidRPr="00042335" w:rsidTr="00BD2F71">
        <w:trPr>
          <w:gridAfter w:val="1"/>
          <w:wAfter w:w="425" w:type="dxa"/>
          <w:trHeight w:val="657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Анализ и прогнозирование инвестиций и кредитных рисков.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Analysis and forecasting of investment and credit risks.</w:t>
            </w:r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Классификация кредиторов на основании их финансово-экономических и организационных характеристик.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B94BF9" w:rsidRPr="004E22BF" w:rsidRDefault="00B94BF9" w:rsidP="004E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Classification of creditors on the basis of their financial,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economical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 and organizational characteristics.</w:t>
            </w:r>
          </w:p>
        </w:tc>
      </w:tr>
      <w:tr w:rsidR="00B94BF9" w:rsidRPr="00B94BF9" w:rsidTr="00BD2F71">
        <w:trPr>
          <w:gridAfter w:val="1"/>
          <w:wAfter w:w="425" w:type="dxa"/>
          <w:trHeight w:val="569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Прогнозирование финансовых показателей.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Forecasting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of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financial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indicators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.</w:t>
            </w:r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Анализ и прогнозирование эффективности рекламной кампании.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4E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Analysis and forecasting of the effectiveness of advertising campaigns.</w:t>
            </w:r>
          </w:p>
        </w:tc>
      </w:tr>
      <w:tr w:rsidR="00B94BF9" w:rsidRPr="00042335" w:rsidTr="00BD2F71">
        <w:trPr>
          <w:gridAfter w:val="1"/>
          <w:wAfter w:w="425" w:type="dxa"/>
          <w:trHeight w:val="595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Анализ и прогнозирование ценообразования.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Analysis and forecasting of pricing.</w:t>
            </w:r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Анализ и прогнозирование спроса на продукцию.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Analysis and forecasting the demand for the products.</w:t>
            </w:r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Сегментация рынка с использованием статистических методов.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Segmentation of the market with the help of statistical methods.</w:t>
            </w:r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Выявление, анализ и прогнозирование предпочтений клиентов.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The identification, analysis and forecasting of the preferences of customers.</w:t>
            </w:r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Анализ и прогнозирование </w:t>
            </w:r>
            <w:proofErr w:type="spellStart"/>
            <w:proofErr w:type="gram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конкуренто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-способности</w:t>
            </w:r>
            <w:proofErr w:type="gram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производимой продукции.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4E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Analysis and forecasting of competitiveness of the produced goods.</w:t>
            </w:r>
          </w:p>
        </w:tc>
      </w:tr>
      <w:tr w:rsidR="00B94BF9" w:rsidRPr="00B94BF9" w:rsidTr="00BD2F71">
        <w:trPr>
          <w:gridAfter w:val="1"/>
          <w:wAfter w:w="425" w:type="dxa"/>
          <w:trHeight w:val="463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Сравнительный анализ поставщиков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Comparative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analysis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of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suppliers</w:t>
            </w:r>
            <w:proofErr w:type="spellEnd"/>
          </w:p>
        </w:tc>
      </w:tr>
      <w:tr w:rsidR="00B94BF9" w:rsidRPr="00042335" w:rsidTr="00BD2F71">
        <w:trPr>
          <w:gridAfter w:val="1"/>
          <w:wAfter w:w="425" w:type="dxa"/>
          <w:trHeight w:val="566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Сегментация рынка услуг по степени удовлетворенности. 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Segmentation of the market of services of satisfaction.</w:t>
            </w:r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Анализ текущей социально-экономической ситуации и прогнозирование воздействия различных факторов на общество.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Analysis of the current socio-economic situation and forecasting the impact of various factors on society</w:t>
            </w:r>
          </w:p>
        </w:tc>
      </w:tr>
      <w:tr w:rsidR="00B94BF9" w:rsidRPr="00042335" w:rsidTr="00BD2F71">
        <w:trPr>
          <w:gridAfter w:val="1"/>
          <w:wAfter w:w="425" w:type="dxa"/>
          <w:trHeight w:val="571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Анализ и прогнозирование доходов населения.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Analysis and forecasting of incomes of the population.</w:t>
            </w:r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Оптимизация налоговых льгот для осуществления инвестиций.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Optimization of tax privileges for investment.</w:t>
            </w:r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Оценка и прогнозирование технического состояния транспортных средств города.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Assessment and forecasting of the technical condition of city vehicles.</w:t>
            </w:r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Анализ и прогнозирование рынка труда.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Analysis and forecasting of the labor market.</w:t>
            </w:r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Анализ и прогнозирование безработицы с учетом сезонных колебаний.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Analysis and forecasting of unemployment taking into account seasonal fluctuations.</w:t>
            </w:r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Анализ и прогнозирование  экспортно-импортной политики региона.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Analysis and forecasting of export-import policy of the region.</w:t>
            </w:r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Анализ и прогнозирование повышения эффективности производства и сокращения затрат.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Analysis and forecasting of increase of production efficiency and reduce costs.</w:t>
            </w:r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Анализ и прогнозирование стабильности показателей качества продукции.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Analysis and forecasting of stability of product quality.</w:t>
            </w:r>
          </w:p>
        </w:tc>
      </w:tr>
      <w:tr w:rsidR="00B94BF9" w:rsidRPr="00042335" w:rsidTr="00BD2F71">
        <w:trPr>
          <w:gridAfter w:val="1"/>
          <w:wAfter w:w="425" w:type="dxa"/>
          <w:trHeight w:val="524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Анализ и прогнозирование перевозок.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Analysis and forecasting of traffic.</w:t>
            </w:r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Анализ продаж билетов  и прогнозирование динамики изменения пассажирских потоков.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7A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Analysis of sales of tickets and forecasting of dynamics of change of passenger flows.</w:t>
            </w:r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Оценка доходности пассажирских перевозок от различных экономических показателей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7A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The evaluation of profitability of passenger traffic of different economic indicators </w:t>
            </w:r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Оценка и прогнозирование нагрузки телекоммуникационной сети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7A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Evaluation and forecast of the load of the telecommunication</w:t>
            </w:r>
            <w:r w:rsidR="007A7457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 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 network</w:t>
            </w:r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Сегментация и классификация абонентов телекоммуникационной сети.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7A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Segmentation and classification of subscribers of the telecommunication network.</w:t>
            </w:r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Анализ и прогнозирование эффективности промо-акций в телекоммуникационной сфере.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7A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Analysis and forecasting of the effectiveness of promotions in the telecommunications sphere.</w:t>
            </w:r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Анализ и прогнозирование капитальных затрат на строительство объектов.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7A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Analysis and forecast of capital expenses for construction of objects.</w:t>
            </w:r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Оптимизация финансовых потоков, материальных и людских ресурсов в строительстве.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7A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Optimization of financial flows, material and human resources in the building.</w:t>
            </w:r>
          </w:p>
        </w:tc>
      </w:tr>
      <w:tr w:rsidR="00B94BF9" w:rsidRPr="00042335" w:rsidTr="00BD2F71">
        <w:trPr>
          <w:gridAfter w:val="1"/>
          <w:wAfter w:w="425" w:type="dxa"/>
          <w:trHeight w:val="45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Прогнозирование стоимости проектов.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Forecasting the cost of projects.</w:t>
            </w:r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Прогнозирование стоимости недвижимости в зависимости от различных факторов.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Forecasting the value of real estate depending on various factors.</w:t>
            </w:r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Прогнозирование стоимости прокладки дорог.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Forecasting the cost of the construction of roads.</w:t>
            </w:r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Анализ и прогнозирование страховых выплат.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Analysis and forecasting of insurance payments.</w:t>
            </w:r>
          </w:p>
        </w:tc>
      </w:tr>
      <w:tr w:rsidR="00B94BF9" w:rsidRPr="00042335" w:rsidTr="00BD2F71">
        <w:trPr>
          <w:gridAfter w:val="1"/>
          <w:wAfter w:w="425" w:type="dxa"/>
          <w:trHeight w:val="415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Анализ рисков и таблиц жизни.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The analysis of risks and tables of life.</w:t>
            </w:r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Прогноз денежных поступлений от продаж полисов и их количества.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4BF9" w:rsidRPr="00B94BF9" w:rsidRDefault="00B94BF9" w:rsidP="004E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Forecast of the cash flows from the sales of policies and their number.</w:t>
            </w:r>
          </w:p>
        </w:tc>
      </w:tr>
      <w:tr w:rsidR="00B94BF9" w:rsidRPr="00B94BF9" w:rsidTr="00BD2F71">
        <w:trPr>
          <w:gridAfter w:val="1"/>
          <w:wAfter w:w="425" w:type="dxa"/>
          <w:trHeight w:val="610"/>
        </w:trPr>
        <w:tc>
          <w:tcPr>
            <w:tcW w:w="9072" w:type="dxa"/>
            <w:gridSpan w:val="7"/>
            <w:shd w:val="clear" w:color="auto" w:fill="auto"/>
            <w:hideMark/>
          </w:tcPr>
          <w:p w:rsidR="00B94BF9" w:rsidRPr="004E22BF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color w:val="000000"/>
                <w:szCs w:val="24"/>
                <w:lang w:val="en-US" w:eastAsia="ru-RU"/>
              </w:rPr>
            </w:pPr>
            <w:r w:rsidRPr="004E22BF">
              <w:rPr>
                <w:rFonts w:ascii="Times New Roman" w:eastAsia="Calibri" w:hAnsi="Times New Roman" w:cs="Arial"/>
                <w:b/>
                <w:bCs/>
                <w:color w:val="000000"/>
                <w:szCs w:val="24"/>
                <w:lang w:val="en-US" w:eastAsia="ru-RU"/>
              </w:rPr>
              <w:t xml:space="preserve">          </w:t>
            </w:r>
          </w:p>
          <w:p w:rsidR="00B94BF9" w:rsidRPr="00B94BF9" w:rsidRDefault="00B94BF9" w:rsidP="004E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color w:val="000000"/>
                <w:szCs w:val="24"/>
                <w:lang w:eastAsia="ru-RU"/>
              </w:rPr>
            </w:pPr>
            <w:r w:rsidRPr="004E22BF">
              <w:rPr>
                <w:rFonts w:ascii="Times New Roman" w:eastAsia="Calibri" w:hAnsi="Times New Roman" w:cs="Arial"/>
                <w:b/>
                <w:bCs/>
                <w:color w:val="000000"/>
                <w:szCs w:val="24"/>
                <w:lang w:val="en-US" w:eastAsia="ru-RU"/>
              </w:rPr>
              <w:t xml:space="preserve"> </w:t>
            </w:r>
            <w:proofErr w:type="gramStart"/>
            <w:r w:rsidRPr="00B94BF9">
              <w:rPr>
                <w:rFonts w:ascii="Times New Roman" w:eastAsia="Calibri" w:hAnsi="Times New Roman" w:cs="Arial"/>
                <w:b/>
                <w:bCs/>
                <w:color w:val="000000"/>
                <w:szCs w:val="24"/>
                <w:lang w:eastAsia="ru-RU"/>
              </w:rPr>
              <w:t>Дисциплина «Системы поддержки принятия решений», д.э.н., профессор Т.К. Кравченко, к.ф.-м.н. Поляков И.В.</w:t>
            </w:r>
            <w:proofErr w:type="gramEnd"/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Подходы к моделированию проблемных ситуаций принятия решений в компании (&lt;…указать тип или отраслевую принадлежность компании…&gt;)</w:t>
            </w:r>
          </w:p>
        </w:tc>
        <w:tc>
          <w:tcPr>
            <w:tcW w:w="4536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Approaches to the modeling of problem situations of </w:t>
            </w: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Decision making (in a company of &lt;…type or industry…&gt;)</w:t>
            </w:r>
          </w:p>
        </w:tc>
      </w:tr>
      <w:tr w:rsidR="00B94BF9" w:rsidRPr="00B94BF9" w:rsidTr="00BD2F71">
        <w:trPr>
          <w:gridAfter w:val="1"/>
          <w:wAfter w:w="425" w:type="dxa"/>
          <w:trHeight w:val="552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Влияние информационных технологий на развитие систем поддержки принятия решений (&lt;…указать тип или </w:t>
            </w:r>
            <w:proofErr w:type="spellStart"/>
            <w:proofErr w:type="gram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отрасле-вую</w:t>
            </w:r>
            <w:proofErr w:type="spellEnd"/>
            <w:proofErr w:type="gram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принадлежность компании…&gt;)</w:t>
            </w:r>
          </w:p>
        </w:tc>
        <w:tc>
          <w:tcPr>
            <w:tcW w:w="4536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Influence of information technologies on the development</w:t>
            </w: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 of decision support systems (in a company of &lt;…type</w:t>
            </w: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 </w:t>
            </w:r>
            <w:proofErr w:type="gram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or</w:t>
            </w:r>
            <w:proofErr w:type="gram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 industry…&gt;)</w:t>
            </w:r>
          </w:p>
        </w:tc>
      </w:tr>
      <w:tr w:rsidR="00B94BF9" w:rsidRPr="00B94BF9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Развитие  Экспертной системы поддержки принятия решений (ЭСППР).</w:t>
            </w:r>
          </w:p>
        </w:tc>
        <w:tc>
          <w:tcPr>
            <w:tcW w:w="4536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The development of Expert decision-making</w:t>
            </w: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 </w:t>
            </w:r>
            <w:proofErr w:type="gram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support</w:t>
            </w:r>
            <w:proofErr w:type="gram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 systems (DMSS).</w:t>
            </w:r>
          </w:p>
        </w:tc>
      </w:tr>
      <w:tr w:rsidR="00B94BF9" w:rsidRPr="00B94BF9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Анализ конкурентного окружения (конкурентная разведка) для принятия компанией операционных или стратегических решений (&lt;…указать тип или отраслевую принадлежность компании…&gt;)</w:t>
            </w:r>
          </w:p>
        </w:tc>
        <w:tc>
          <w:tcPr>
            <w:tcW w:w="4536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Competitive Intelligence Systems (in a company</w:t>
            </w: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 </w:t>
            </w:r>
            <w:proofErr w:type="gram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of</w:t>
            </w:r>
            <w:proofErr w:type="gram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 &lt;…type or industry…&gt;)</w:t>
            </w:r>
          </w:p>
        </w:tc>
      </w:tr>
      <w:tr w:rsidR="00B94BF9" w:rsidRPr="00042335" w:rsidTr="00BD2F71">
        <w:trPr>
          <w:gridAfter w:val="1"/>
          <w:wAfter w:w="425" w:type="dxa"/>
          <w:trHeight w:val="581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Применение средств поддержки принятия решений в сфере инвестиционного менеджмента (&lt;…указать тип или отраслевую принадлежность компании…&gt;)</w:t>
            </w:r>
          </w:p>
        </w:tc>
        <w:tc>
          <w:tcPr>
            <w:tcW w:w="4536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Financial DSS: Systems for Supporting Investment </w:t>
            </w: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Decisions (in a company of &lt;…type or industry…&gt;)</w:t>
            </w:r>
          </w:p>
        </w:tc>
      </w:tr>
      <w:tr w:rsidR="00B94BF9" w:rsidRPr="00042335" w:rsidTr="00BD2F71">
        <w:trPr>
          <w:gridAfter w:val="1"/>
          <w:wAfter w:w="425" w:type="dxa"/>
          <w:trHeight w:val="624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Создание портфолио систем поддержки принятия решений</w:t>
            </w:r>
            <w:r w:rsidRPr="00B94BF9">
              <w:rPr>
                <w:rFonts w:ascii="Times New Roman" w:eastAsia="TimesNewRoman" w:hAnsi="Times New Roman" w:cs="Arial"/>
                <w:color w:val="000000"/>
                <w:kern w:val="2"/>
                <w:szCs w:val="24"/>
              </w:rPr>
              <w:t xml:space="preserve"> 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(&lt;…указать тип или отраслевую принадлежность компании…&gt;)</w:t>
            </w:r>
          </w:p>
        </w:tc>
        <w:tc>
          <w:tcPr>
            <w:tcW w:w="4536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Planning a Portfolio of Decision Support Systems</w:t>
            </w: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(</w:t>
            </w:r>
            <w:proofErr w:type="gram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in</w:t>
            </w:r>
            <w:proofErr w:type="gram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 a company of &lt;…type or industry…&gt;)</w:t>
            </w:r>
          </w:p>
        </w:tc>
      </w:tr>
      <w:tr w:rsidR="00B94BF9" w:rsidRPr="00042335" w:rsidTr="00BD2F71">
        <w:trPr>
          <w:gridAfter w:val="1"/>
          <w:wAfter w:w="425" w:type="dxa"/>
          <w:trHeight w:val="566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bCs/>
                <w:color w:val="000000"/>
                <w:szCs w:val="24"/>
                <w:lang w:eastAsia="ru-RU"/>
              </w:rPr>
              <w:t>Системы поддержки принятия маркетинговых решений в компании (&lt;…указать тип или отраслевую принадлежность компании…&gt;)</w:t>
            </w:r>
          </w:p>
        </w:tc>
        <w:tc>
          <w:tcPr>
            <w:tcW w:w="4536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Systems for Supporting Marketing Decisions</w:t>
            </w: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(</w:t>
            </w:r>
            <w:proofErr w:type="gram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in</w:t>
            </w:r>
            <w:proofErr w:type="gram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 a company of &lt;…type or industry…&gt;)</w:t>
            </w:r>
          </w:p>
        </w:tc>
      </w:tr>
      <w:tr w:rsidR="00B94BF9" w:rsidRPr="00042335" w:rsidTr="00BD2F71">
        <w:trPr>
          <w:gridAfter w:val="1"/>
          <w:wAfter w:w="425" w:type="dxa"/>
          <w:trHeight w:val="638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bCs/>
                <w:color w:val="000000"/>
                <w:szCs w:val="24"/>
                <w:lang w:eastAsia="ru-RU"/>
              </w:rPr>
              <w:t>Учет неопределенности в условиях  принятия решения в компании (&lt;…указать тип или отраслевую принадлежность компании…&gt;)</w:t>
            </w:r>
          </w:p>
        </w:tc>
        <w:tc>
          <w:tcPr>
            <w:tcW w:w="4536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bCs/>
                <w:color w:val="000000"/>
                <w:szCs w:val="24"/>
                <w:lang w:val="en-US" w:eastAsia="ru-RU"/>
              </w:rPr>
              <w:t xml:space="preserve">Accounting for uncertainty in the decision-making environment </w:t>
            </w: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bCs/>
                <w:color w:val="000000"/>
                <w:szCs w:val="24"/>
                <w:lang w:val="en-US" w:eastAsia="ru-RU"/>
              </w:rPr>
              <w:t xml:space="preserve"> (</w:t>
            </w:r>
            <w:proofErr w:type="gramStart"/>
            <w:r w:rsidRPr="00B94BF9">
              <w:rPr>
                <w:rFonts w:ascii="Times New Roman" w:eastAsia="Calibri" w:hAnsi="Times New Roman" w:cs="Arial"/>
                <w:bCs/>
                <w:color w:val="000000"/>
                <w:szCs w:val="24"/>
                <w:lang w:val="en-US" w:eastAsia="ru-RU"/>
              </w:rPr>
              <w:t>in</w:t>
            </w:r>
            <w:proofErr w:type="gramEnd"/>
            <w:r w:rsidRPr="00B94BF9">
              <w:rPr>
                <w:rFonts w:ascii="Times New Roman" w:eastAsia="Calibri" w:hAnsi="Times New Roman" w:cs="Arial"/>
                <w:bCs/>
                <w:color w:val="000000"/>
                <w:szCs w:val="24"/>
                <w:lang w:val="en-US" w:eastAsia="ru-RU"/>
              </w:rPr>
              <w:t xml:space="preserve"> a company of &lt;…type or industry…&gt;)</w:t>
            </w:r>
          </w:p>
        </w:tc>
      </w:tr>
      <w:tr w:rsidR="00B94BF9" w:rsidRPr="00042335" w:rsidTr="00BD2F71">
        <w:trPr>
          <w:gridAfter w:val="1"/>
          <w:wAfter w:w="425" w:type="dxa"/>
          <w:trHeight w:val="262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Моделирование последствий принятия решения в компании (&lt;…указать тип или отраслевую принадлежность компании…&gt;)</w:t>
            </w:r>
          </w:p>
        </w:tc>
        <w:tc>
          <w:tcPr>
            <w:tcW w:w="4536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Modeling of the consequences of decision-making</w:t>
            </w: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(</w:t>
            </w:r>
            <w:proofErr w:type="gram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in</w:t>
            </w:r>
            <w:proofErr w:type="gram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 a company of &lt;…type or industry…&gt;)</w:t>
            </w:r>
          </w:p>
        </w:tc>
      </w:tr>
      <w:tr w:rsidR="00B94BF9" w:rsidRPr="00042335" w:rsidTr="00BD2F71">
        <w:trPr>
          <w:gridAfter w:val="1"/>
          <w:wAfter w:w="425" w:type="dxa"/>
          <w:trHeight w:val="262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Поддержка принятия решений в чрезвычайных ситуациях (&lt;…указать тип или отраслевую принадлежность компании…&gt;)</w:t>
            </w:r>
          </w:p>
        </w:tc>
        <w:tc>
          <w:tcPr>
            <w:tcW w:w="4536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Decision Support for Emergency Situations</w:t>
            </w: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(</w:t>
            </w:r>
            <w:proofErr w:type="gram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in</w:t>
            </w:r>
            <w:proofErr w:type="gram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 a company of &lt;…type or industry…&gt;)</w:t>
            </w:r>
          </w:p>
        </w:tc>
      </w:tr>
      <w:tr w:rsidR="00B94BF9" w:rsidRPr="00042335" w:rsidTr="00BD2F71">
        <w:trPr>
          <w:gridAfter w:val="1"/>
          <w:wAfter w:w="425" w:type="dxa"/>
          <w:trHeight w:val="566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58.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Моделирование процесса управления требованиями при реализации ИТ-проектов (&lt;…указать тип или отраслевую принадлежность компании…&gt;)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Cs w:val="24"/>
                <w:lang w:val="en-US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Modeling of manage requirements process </w:t>
            </w:r>
            <w:r w:rsidRPr="00B94BF9">
              <w:rPr>
                <w:rFonts w:ascii="Times New Roman" w:eastAsia="Calibri" w:hAnsi="Times New Roman" w:cs="Arial"/>
                <w:szCs w:val="24"/>
                <w:lang w:val="en-US"/>
              </w:rPr>
              <w:t>when</w:t>
            </w: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/>
              </w:rPr>
            </w:pPr>
            <w:r w:rsidRPr="00B94BF9">
              <w:rPr>
                <w:rFonts w:ascii="Times New Roman" w:eastAsia="Calibri" w:hAnsi="Times New Roman" w:cs="Arial"/>
                <w:szCs w:val="24"/>
                <w:lang w:val="en-US"/>
              </w:rPr>
              <w:t xml:space="preserve"> implementing it 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/>
              </w:rPr>
              <w:t>IT-</w:t>
            </w:r>
            <w:r w:rsidRPr="00B94BF9">
              <w:rPr>
                <w:rFonts w:ascii="Times New Roman" w:eastAsia="Calibri" w:hAnsi="Times New Roman" w:cs="Arial"/>
                <w:szCs w:val="24"/>
                <w:lang w:val="en-US"/>
              </w:rPr>
              <w:t xml:space="preserve">projects </w:t>
            </w: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(</w:t>
            </w:r>
            <w:proofErr w:type="gram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in</w:t>
            </w:r>
            <w:proofErr w:type="gram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 a company of &lt;…type or industry…&gt;)</w:t>
            </w:r>
          </w:p>
        </w:tc>
      </w:tr>
      <w:tr w:rsidR="00B94BF9" w:rsidRPr="00B94BF9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Системы поддержки принятия решений при оценке эффективности инвестиционных проектов (&lt;…указать тип или отраслевую принадлежность компании…&gt;)</w:t>
            </w:r>
          </w:p>
        </w:tc>
        <w:tc>
          <w:tcPr>
            <w:tcW w:w="4536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Decision support system to assess the effectiveness of </w:t>
            </w: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investment projects (in a company of &lt;…type or</w:t>
            </w: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 </w:t>
            </w:r>
            <w:proofErr w:type="gram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industry</w:t>
            </w:r>
            <w:proofErr w:type="gram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…&gt;)</w:t>
            </w:r>
          </w:p>
        </w:tc>
      </w:tr>
      <w:tr w:rsidR="00B94BF9" w:rsidRPr="00042335" w:rsidTr="00BD2F71">
        <w:trPr>
          <w:gridAfter w:val="1"/>
          <w:wAfter w:w="425" w:type="dxa"/>
          <w:trHeight w:val="871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Оценка рисков принятия решения (&lt;…указать тип или отраслевую принадлежность компании…&gt;)</w:t>
            </w:r>
          </w:p>
        </w:tc>
        <w:tc>
          <w:tcPr>
            <w:tcW w:w="4536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Risk assessment decision-making</w:t>
            </w: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(</w:t>
            </w:r>
            <w:proofErr w:type="gram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in</w:t>
            </w:r>
            <w:proofErr w:type="gram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 a company of &lt;…type or industry…&gt;)</w:t>
            </w:r>
          </w:p>
        </w:tc>
      </w:tr>
      <w:tr w:rsidR="00B94BF9" w:rsidRPr="00042335" w:rsidTr="00BD2F71">
        <w:trPr>
          <w:gridAfter w:val="1"/>
          <w:wAfter w:w="425" w:type="dxa"/>
          <w:trHeight w:val="305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Поддержка принятия решений  с использованием СППР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Super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Decisions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(&lt;…указать тип или отраслевую принадлежность компании…&gt;)</w:t>
            </w:r>
          </w:p>
        </w:tc>
        <w:tc>
          <w:tcPr>
            <w:tcW w:w="4536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Decision support with the use of decision support systems</w:t>
            </w: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 Super Decisions (in a company of &lt;…type or industry…&gt;)</w:t>
            </w:r>
          </w:p>
        </w:tc>
      </w:tr>
      <w:tr w:rsidR="00B94BF9" w:rsidRPr="00042335" w:rsidTr="00BD2F71">
        <w:trPr>
          <w:gridAfter w:val="1"/>
          <w:wAfter w:w="425" w:type="dxa"/>
          <w:trHeight w:val="305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Поддержка принятия решений  с использованием СППР 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Expert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Choice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(&lt;…указать тип или отраслевую принадлежность компании…&gt;)</w:t>
            </w:r>
          </w:p>
        </w:tc>
        <w:tc>
          <w:tcPr>
            <w:tcW w:w="4536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Decision support with the use of decision support systems</w:t>
            </w: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 Expert Choice (in a company of &lt;…type or industry…&gt;)</w:t>
            </w:r>
          </w:p>
        </w:tc>
      </w:tr>
      <w:tr w:rsidR="00B94BF9" w:rsidRPr="00042335" w:rsidTr="00BD2F71">
        <w:trPr>
          <w:gridAfter w:val="1"/>
          <w:wAfter w:w="425" w:type="dxa"/>
          <w:trHeight w:val="305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Поддержка принятия решений  с использованием ЭСППР (&lt;…указать тип или отраслевую принадлежность компании…&gt;)</w:t>
            </w:r>
          </w:p>
        </w:tc>
        <w:tc>
          <w:tcPr>
            <w:tcW w:w="4536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Decision support with the use of Expert decision support </w:t>
            </w: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proofErr w:type="gram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Systems  (</w:t>
            </w:r>
            <w:proofErr w:type="gram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in a company of &lt;…type or industry…&gt;)</w:t>
            </w:r>
          </w:p>
        </w:tc>
      </w:tr>
      <w:tr w:rsidR="00B94BF9" w:rsidRPr="00042335" w:rsidTr="00BD2F71">
        <w:trPr>
          <w:gridAfter w:val="1"/>
          <w:wAfter w:w="425" w:type="dxa"/>
          <w:trHeight w:val="305"/>
        </w:trPr>
        <w:tc>
          <w:tcPr>
            <w:tcW w:w="850" w:type="dxa"/>
            <w:shd w:val="clear" w:color="auto" w:fill="auto"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Поддержка принятия решений  с использованием СППР ELECTRE (&lt;…указать тип или отраслевую принадлежность компании…&gt;)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Decision support with the use of decision support system</w:t>
            </w: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 ELECTRE (in a company of &lt;…type or industry…&gt;)</w:t>
            </w:r>
          </w:p>
        </w:tc>
      </w:tr>
      <w:tr w:rsidR="00B94BF9" w:rsidRPr="00042335" w:rsidTr="00BD2F71">
        <w:trPr>
          <w:gridAfter w:val="1"/>
          <w:wAfter w:w="425" w:type="dxa"/>
          <w:trHeight w:val="305"/>
        </w:trPr>
        <w:tc>
          <w:tcPr>
            <w:tcW w:w="850" w:type="dxa"/>
            <w:shd w:val="clear" w:color="auto" w:fill="auto"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B94BF9" w:rsidRPr="00B94BF9" w:rsidRDefault="00B94BF9" w:rsidP="004E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Приоритизация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требований для эффективной поддержки принятия решений (&lt;…указать тип или отрасл</w:t>
            </w:r>
            <w:r w:rsidR="004E22BF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евую принадлежность компании…&gt;)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Prioritization of requirements for effective support</w:t>
            </w: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proofErr w:type="gram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of</w:t>
            </w:r>
            <w:proofErr w:type="gram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 decision making (in a company of &lt;…type or industry…&gt;)</w:t>
            </w:r>
          </w:p>
        </w:tc>
      </w:tr>
      <w:tr w:rsidR="00B94BF9" w:rsidRPr="00B94BF9" w:rsidTr="00BD2F71">
        <w:trPr>
          <w:gridAfter w:val="1"/>
          <w:wAfter w:w="425" w:type="dxa"/>
          <w:trHeight w:val="610"/>
        </w:trPr>
        <w:tc>
          <w:tcPr>
            <w:tcW w:w="9072" w:type="dxa"/>
            <w:gridSpan w:val="7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b/>
                <w:bCs/>
                <w:color w:val="000000"/>
                <w:szCs w:val="24"/>
                <w:lang w:val="en-US" w:eastAsia="ru-RU"/>
              </w:rPr>
              <w:t xml:space="preserve">         </w:t>
            </w: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b/>
                <w:bCs/>
                <w:color w:val="000000"/>
                <w:szCs w:val="24"/>
                <w:lang w:eastAsia="ru-RU"/>
              </w:rPr>
              <w:t xml:space="preserve">Дисциплина «Системы интеллектуального анализа данных», ст. преп. Голов Н.И. </w:t>
            </w: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b/>
                <w:bCs/>
                <w:color w:val="000000"/>
                <w:szCs w:val="24"/>
                <w:lang w:eastAsia="ru-RU"/>
              </w:rPr>
              <w:t xml:space="preserve">            </w:t>
            </w:r>
          </w:p>
        </w:tc>
      </w:tr>
      <w:tr w:rsidR="00B94BF9" w:rsidRPr="00B94BF9" w:rsidTr="00BD2F71">
        <w:trPr>
          <w:gridAfter w:val="1"/>
          <w:wAfter w:w="425" w:type="dxa"/>
          <w:trHeight w:val="638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3780" w:type="dxa"/>
            <w:gridSpan w:val="3"/>
            <w:shd w:val="clear" w:color="auto" w:fill="auto"/>
            <w:vAlign w:val="bottom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Облачные хранилища данных</w:t>
            </w:r>
          </w:p>
        </w:tc>
        <w:tc>
          <w:tcPr>
            <w:tcW w:w="4442" w:type="dxa"/>
            <w:gridSpan w:val="3"/>
            <w:shd w:val="clear" w:color="auto" w:fill="auto"/>
            <w:vAlign w:val="bottom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Cloud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based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data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warehousing</w:t>
            </w:r>
            <w:proofErr w:type="spellEnd"/>
          </w:p>
        </w:tc>
      </w:tr>
      <w:tr w:rsidR="00B94BF9" w:rsidRPr="00042335" w:rsidTr="00BD2F71">
        <w:trPr>
          <w:gridAfter w:val="1"/>
          <w:wAfter w:w="425" w:type="dxa"/>
          <w:trHeight w:val="638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3780" w:type="dxa"/>
            <w:gridSpan w:val="3"/>
            <w:shd w:val="clear" w:color="auto" w:fill="auto"/>
            <w:vAlign w:val="bottom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Большие данные: недостатки и преимущества платформы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Hadoop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442" w:type="dxa"/>
            <w:gridSpan w:val="3"/>
            <w:shd w:val="clear" w:color="auto" w:fill="auto"/>
            <w:vAlign w:val="bottom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Big Data: pros and cons of Hadoop framework. </w:t>
            </w:r>
          </w:p>
        </w:tc>
      </w:tr>
      <w:tr w:rsidR="00B94BF9" w:rsidRPr="00B94BF9" w:rsidTr="00BD2F71">
        <w:trPr>
          <w:gridAfter w:val="1"/>
          <w:wAfter w:w="425" w:type="dxa"/>
          <w:trHeight w:val="764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3780" w:type="dxa"/>
            <w:gridSpan w:val="3"/>
            <w:shd w:val="clear" w:color="auto" w:fill="auto"/>
            <w:vAlign w:val="bottom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Системы управления данными (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Data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Governance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4442" w:type="dxa"/>
            <w:gridSpan w:val="3"/>
            <w:shd w:val="clear" w:color="auto" w:fill="auto"/>
            <w:vAlign w:val="bottom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Data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Governance</w:t>
            </w:r>
            <w:proofErr w:type="spellEnd"/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3780" w:type="dxa"/>
            <w:gridSpan w:val="3"/>
            <w:shd w:val="clear" w:color="auto" w:fill="auto"/>
            <w:vAlign w:val="bottom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Построение системы машинного обучения на основе открытых данных и бесплатного ПО (R,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Python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RapidMiner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, …)</w:t>
            </w:r>
          </w:p>
        </w:tc>
        <w:tc>
          <w:tcPr>
            <w:tcW w:w="4442" w:type="dxa"/>
            <w:gridSpan w:val="3"/>
            <w:shd w:val="clear" w:color="auto" w:fill="auto"/>
            <w:vAlign w:val="bottom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Machine learning with open data and open-source software (R, Python,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RapidMiner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, …)</w:t>
            </w:r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3780" w:type="dxa"/>
            <w:gridSpan w:val="3"/>
            <w:shd w:val="clear" w:color="auto" w:fill="auto"/>
            <w:vAlign w:val="bottom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Инструменты с открытым кодом для работы с данными (ETL, СУБД)</w:t>
            </w:r>
          </w:p>
        </w:tc>
        <w:tc>
          <w:tcPr>
            <w:tcW w:w="4442" w:type="dxa"/>
            <w:gridSpan w:val="3"/>
            <w:shd w:val="clear" w:color="auto" w:fill="auto"/>
            <w:vAlign w:val="bottom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Open source tools for data management (ETL, DBMS)</w:t>
            </w:r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3780" w:type="dxa"/>
            <w:gridSpan w:val="3"/>
            <w:shd w:val="clear" w:color="auto" w:fill="auto"/>
            <w:vAlign w:val="bottom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Роли и задачи для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No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(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New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)SQL баз данных</w:t>
            </w:r>
          </w:p>
        </w:tc>
        <w:tc>
          <w:tcPr>
            <w:tcW w:w="4442" w:type="dxa"/>
            <w:gridSpan w:val="3"/>
            <w:shd w:val="clear" w:color="auto" w:fill="auto"/>
            <w:vAlign w:val="bottom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No(New) SQL databases, roles and tasks  </w:t>
            </w:r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3780" w:type="dxa"/>
            <w:gridSpan w:val="3"/>
            <w:shd w:val="clear" w:color="auto" w:fill="auto"/>
            <w:vAlign w:val="bottom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Глубокое обучение – перспективные области применения. Как заменить людей машинами.</w:t>
            </w:r>
          </w:p>
        </w:tc>
        <w:tc>
          <w:tcPr>
            <w:tcW w:w="4442" w:type="dxa"/>
            <w:gridSpan w:val="3"/>
            <w:shd w:val="clear" w:color="auto" w:fill="auto"/>
            <w:vAlign w:val="bottom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Deep Learning – most promising applications. How to replace humans with machines.</w:t>
            </w:r>
          </w:p>
        </w:tc>
      </w:tr>
      <w:tr w:rsidR="00B94BF9" w:rsidRPr="00042335" w:rsidTr="00BD2F71">
        <w:trPr>
          <w:gridAfter w:val="1"/>
          <w:wAfter w:w="425" w:type="dxa"/>
          <w:trHeight w:val="581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3780" w:type="dxa"/>
            <w:gridSpan w:val="3"/>
            <w:shd w:val="clear" w:color="auto" w:fill="auto"/>
            <w:vAlign w:val="bottom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Умные контракты в системах с распределенным реестром – перспективные области применения. </w:t>
            </w:r>
          </w:p>
        </w:tc>
        <w:tc>
          <w:tcPr>
            <w:tcW w:w="4442" w:type="dxa"/>
            <w:gridSpan w:val="3"/>
            <w:shd w:val="clear" w:color="auto" w:fill="auto"/>
            <w:vAlign w:val="bottom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Smart Contracts for a distributed ledger systems (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blockchain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) – most promising applications.</w:t>
            </w:r>
          </w:p>
        </w:tc>
      </w:tr>
      <w:tr w:rsidR="00B94BF9" w:rsidRPr="00B94BF9" w:rsidTr="00BD2F71">
        <w:trPr>
          <w:gridAfter w:val="1"/>
          <w:wAfter w:w="425" w:type="dxa"/>
          <w:trHeight w:val="581"/>
        </w:trPr>
        <w:tc>
          <w:tcPr>
            <w:tcW w:w="9072" w:type="dxa"/>
            <w:gridSpan w:val="7"/>
            <w:shd w:val="clear" w:color="auto" w:fill="auto"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</w:p>
          <w:p w:rsidR="00B94BF9" w:rsidRPr="00B94BF9" w:rsidRDefault="00B94BF9" w:rsidP="004E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b/>
                <w:bCs/>
                <w:color w:val="000000"/>
                <w:szCs w:val="24"/>
                <w:lang w:eastAsia="ru-RU"/>
              </w:rPr>
              <w:t xml:space="preserve">Дисциплина «Системы интеллектуального анализа данных»,  ст. преп. Огуречников Е.В. </w:t>
            </w:r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3780" w:type="dxa"/>
            <w:gridSpan w:val="3"/>
            <w:shd w:val="clear" w:color="auto" w:fill="auto"/>
            <w:vAlign w:val="bottom"/>
            <w:hideMark/>
          </w:tcPr>
          <w:p w:rsidR="00B94BF9" w:rsidRPr="00B94BF9" w:rsidRDefault="00B94BF9" w:rsidP="00B94BF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</w:t>
            </w:r>
            <w:r w:rsidRPr="00B94B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OLAP</w:t>
            </w:r>
            <w:r w:rsidRPr="00B94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-систем в </w:t>
            </w:r>
            <w:r w:rsidRPr="00B94B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</w:t>
            </w:r>
            <w:r w:rsidRPr="00B94BF9">
              <w:rPr>
                <w:rFonts w:ascii="Times New Roman" w:eastAsia="Calibri" w:hAnsi="Times New Roman" w:cs="Times New Roman"/>
                <w:sz w:val="24"/>
                <w:szCs w:val="24"/>
              </w:rPr>
              <w:t>-ландшафте предприятия</w:t>
            </w:r>
          </w:p>
        </w:tc>
        <w:tc>
          <w:tcPr>
            <w:tcW w:w="4442" w:type="dxa"/>
            <w:gridSpan w:val="3"/>
            <w:shd w:val="clear" w:color="auto" w:fill="auto"/>
            <w:vAlign w:val="bottom"/>
            <w:hideMark/>
          </w:tcPr>
          <w:p w:rsidR="00B94BF9" w:rsidRPr="00B94BF9" w:rsidRDefault="00B94BF9" w:rsidP="00B94BF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4B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Role of OLAP systems in enterprise BI landscape </w:t>
            </w:r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3780" w:type="dxa"/>
            <w:gridSpan w:val="3"/>
            <w:shd w:val="clear" w:color="auto" w:fill="auto"/>
            <w:vAlign w:val="bottom"/>
            <w:hideMark/>
          </w:tcPr>
          <w:p w:rsidR="00B94BF9" w:rsidRPr="00B94BF9" w:rsidRDefault="00B94BF9" w:rsidP="00B94BF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Возможности современных </w:t>
            </w:r>
            <w:r w:rsidRPr="00B94B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OLAP</w:t>
            </w:r>
            <w:r w:rsidRPr="00B94BF9">
              <w:rPr>
                <w:rFonts w:ascii="Times New Roman" w:eastAsia="Calibri" w:hAnsi="Times New Roman" w:cs="Times New Roman"/>
                <w:sz w:val="24"/>
                <w:szCs w:val="24"/>
              </w:rPr>
              <w:t>-систем и области их применения</w:t>
            </w:r>
          </w:p>
        </w:tc>
        <w:tc>
          <w:tcPr>
            <w:tcW w:w="4442" w:type="dxa"/>
            <w:gridSpan w:val="3"/>
            <w:shd w:val="clear" w:color="auto" w:fill="auto"/>
            <w:vAlign w:val="bottom"/>
            <w:hideMark/>
          </w:tcPr>
          <w:p w:rsidR="00B94BF9" w:rsidRPr="00B94BF9" w:rsidRDefault="00B94BF9" w:rsidP="00B94BF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4B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Modern OLAP systems and their areas of applications</w:t>
            </w:r>
          </w:p>
        </w:tc>
      </w:tr>
      <w:tr w:rsidR="00B94BF9" w:rsidRPr="00042335" w:rsidTr="00BD2F71">
        <w:trPr>
          <w:gridAfter w:val="1"/>
          <w:wAfter w:w="425" w:type="dxa"/>
          <w:trHeight w:val="581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105</w:t>
            </w:r>
          </w:p>
        </w:tc>
        <w:tc>
          <w:tcPr>
            <w:tcW w:w="3780" w:type="dxa"/>
            <w:gridSpan w:val="3"/>
            <w:shd w:val="clear" w:color="auto" w:fill="auto"/>
            <w:vAlign w:val="bottom"/>
            <w:hideMark/>
          </w:tcPr>
          <w:p w:rsidR="00B94BF9" w:rsidRPr="00B94BF9" w:rsidRDefault="00B94BF9" w:rsidP="00B94BF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4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Специализированные </w:t>
            </w:r>
            <w:r w:rsidRPr="00B94B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ETL</w:t>
            </w:r>
            <w:r w:rsidRPr="00B94BF9">
              <w:rPr>
                <w:rFonts w:ascii="Times New Roman" w:eastAsia="Calibri" w:hAnsi="Times New Roman" w:cs="Times New Roman"/>
                <w:sz w:val="24"/>
                <w:szCs w:val="24"/>
              </w:rPr>
              <w:t>-решения для работы с многомерными БД</w:t>
            </w:r>
            <w:proofErr w:type="gramEnd"/>
          </w:p>
        </w:tc>
        <w:tc>
          <w:tcPr>
            <w:tcW w:w="4442" w:type="dxa"/>
            <w:gridSpan w:val="3"/>
            <w:shd w:val="clear" w:color="auto" w:fill="auto"/>
            <w:vAlign w:val="bottom"/>
            <w:hideMark/>
          </w:tcPr>
          <w:p w:rsidR="00B94BF9" w:rsidRPr="00B94BF9" w:rsidRDefault="00B94BF9" w:rsidP="00B94BF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4B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Specialized ETL-solutions for multi-dimensional DB</w:t>
            </w:r>
          </w:p>
        </w:tc>
      </w:tr>
      <w:tr w:rsidR="00B94BF9" w:rsidRPr="00042335" w:rsidTr="00BD2F71">
        <w:trPr>
          <w:gridAfter w:val="1"/>
          <w:wAfter w:w="425" w:type="dxa"/>
          <w:trHeight w:val="701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114</w:t>
            </w:r>
          </w:p>
        </w:tc>
        <w:tc>
          <w:tcPr>
            <w:tcW w:w="3780" w:type="dxa"/>
            <w:gridSpan w:val="3"/>
            <w:shd w:val="clear" w:color="auto" w:fill="auto"/>
            <w:vAlign w:val="bottom"/>
            <w:hideMark/>
          </w:tcPr>
          <w:p w:rsidR="00B94BF9" w:rsidRPr="00B94BF9" w:rsidRDefault="00B94BF9" w:rsidP="00B94BF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 рынка </w:t>
            </w:r>
            <w:proofErr w:type="gramStart"/>
            <w:r w:rsidRPr="00B94BF9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B94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отечественных </w:t>
            </w:r>
            <w:r w:rsidRPr="00B94B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OLAP</w:t>
            </w:r>
            <w:r w:rsidRPr="00B94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-решений, сравнение с мировыми </w:t>
            </w:r>
            <w:proofErr w:type="spellStart"/>
            <w:r w:rsidRPr="00B94BF9">
              <w:rPr>
                <w:rFonts w:ascii="Times New Roman" w:eastAsia="Calibri" w:hAnsi="Times New Roman" w:cs="Times New Roman"/>
                <w:sz w:val="24"/>
                <w:szCs w:val="24"/>
              </w:rPr>
              <w:t>вендорами</w:t>
            </w:r>
            <w:proofErr w:type="spellEnd"/>
          </w:p>
        </w:tc>
        <w:tc>
          <w:tcPr>
            <w:tcW w:w="4442" w:type="dxa"/>
            <w:gridSpan w:val="3"/>
            <w:shd w:val="clear" w:color="auto" w:fill="auto"/>
            <w:vAlign w:val="bottom"/>
            <w:hideMark/>
          </w:tcPr>
          <w:p w:rsidR="00B94BF9" w:rsidRPr="00B94BF9" w:rsidRDefault="00B94BF9" w:rsidP="00B94BF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4B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Market review of modern Russian OLAP-solutions, comparison with world leading vendors</w:t>
            </w:r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115</w:t>
            </w:r>
          </w:p>
        </w:tc>
        <w:tc>
          <w:tcPr>
            <w:tcW w:w="3780" w:type="dxa"/>
            <w:gridSpan w:val="3"/>
            <w:shd w:val="clear" w:color="auto" w:fill="auto"/>
            <w:vAlign w:val="bottom"/>
            <w:hideMark/>
          </w:tcPr>
          <w:p w:rsidR="00B94BF9" w:rsidRPr="00B94BF9" w:rsidRDefault="00B94BF9" w:rsidP="00B94BF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BF9">
              <w:rPr>
                <w:rFonts w:ascii="Times New Roman" w:eastAsia="Calibri" w:hAnsi="Times New Roman" w:cs="Times New Roman"/>
                <w:sz w:val="24"/>
                <w:szCs w:val="24"/>
              </w:rPr>
              <w:t>Языки запросов и программирования многомерных БД.</w:t>
            </w:r>
          </w:p>
        </w:tc>
        <w:tc>
          <w:tcPr>
            <w:tcW w:w="4442" w:type="dxa"/>
            <w:gridSpan w:val="3"/>
            <w:shd w:val="clear" w:color="auto" w:fill="auto"/>
            <w:vAlign w:val="bottom"/>
            <w:hideMark/>
          </w:tcPr>
          <w:p w:rsidR="00B94BF9" w:rsidRPr="00B94BF9" w:rsidRDefault="00B94BF9" w:rsidP="00B94BF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4B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Multi-dimensional query and script languages</w:t>
            </w:r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117</w:t>
            </w:r>
          </w:p>
        </w:tc>
        <w:tc>
          <w:tcPr>
            <w:tcW w:w="3780" w:type="dxa"/>
            <w:gridSpan w:val="3"/>
            <w:shd w:val="clear" w:color="auto" w:fill="auto"/>
            <w:vAlign w:val="bottom"/>
            <w:hideMark/>
          </w:tcPr>
          <w:p w:rsidR="00B94BF9" w:rsidRPr="00B94BF9" w:rsidRDefault="00B94BF9" w:rsidP="00B94BF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BF9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корпоративных НСИ-систем и многомерных БД: автоматическое построение измерений</w:t>
            </w:r>
          </w:p>
        </w:tc>
        <w:tc>
          <w:tcPr>
            <w:tcW w:w="4442" w:type="dxa"/>
            <w:gridSpan w:val="3"/>
            <w:shd w:val="clear" w:color="auto" w:fill="auto"/>
            <w:vAlign w:val="bottom"/>
            <w:hideMark/>
          </w:tcPr>
          <w:p w:rsidR="00B94BF9" w:rsidRPr="00B94BF9" w:rsidRDefault="00B94BF9" w:rsidP="00B94BF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4B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Integration of enterprise MDM systems and multi-dimensional DBs: automatic dimension building</w:t>
            </w:r>
          </w:p>
        </w:tc>
      </w:tr>
      <w:tr w:rsidR="00B94BF9" w:rsidRPr="00042335" w:rsidTr="00BD2F71">
        <w:trPr>
          <w:gridAfter w:val="1"/>
          <w:wAfter w:w="425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3780" w:type="dxa"/>
            <w:gridSpan w:val="3"/>
            <w:shd w:val="clear" w:color="auto" w:fill="auto"/>
            <w:vAlign w:val="bottom"/>
            <w:hideMark/>
          </w:tcPr>
          <w:p w:rsidR="00B94BF9" w:rsidRPr="00B94BF9" w:rsidRDefault="00B94BF9" w:rsidP="00B94BF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Облачные </w:t>
            </w:r>
            <w:r w:rsidRPr="00B94B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OLAP</w:t>
            </w:r>
            <w:r w:rsidRPr="00B94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-решения: обзор, преимущества и недостатки перед </w:t>
            </w:r>
            <w:r w:rsidRPr="00B94B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</w:t>
            </w:r>
            <w:r w:rsidRPr="00B94B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94B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premise</w:t>
            </w:r>
            <w:r w:rsidRPr="00B94BF9">
              <w:rPr>
                <w:rFonts w:ascii="Times New Roman" w:eastAsia="Calibri" w:hAnsi="Times New Roman" w:cs="Times New Roman"/>
                <w:sz w:val="24"/>
                <w:szCs w:val="24"/>
              </w:rPr>
              <w:t>, сравнение решений</w:t>
            </w:r>
          </w:p>
        </w:tc>
        <w:tc>
          <w:tcPr>
            <w:tcW w:w="4442" w:type="dxa"/>
            <w:gridSpan w:val="3"/>
            <w:shd w:val="clear" w:color="auto" w:fill="auto"/>
            <w:vAlign w:val="bottom"/>
            <w:hideMark/>
          </w:tcPr>
          <w:p w:rsidR="00B94BF9" w:rsidRPr="00B94BF9" w:rsidRDefault="00B94BF9" w:rsidP="00B94BF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4B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Cloud OLAP-solutions: review, advantages and disadvantages vs </w:t>
            </w:r>
            <w:proofErr w:type="spellStart"/>
            <w:r w:rsidRPr="00B94B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on-premise</w:t>
            </w:r>
            <w:proofErr w:type="spellEnd"/>
            <w:r w:rsidRPr="00B94B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solutions comparison</w:t>
            </w:r>
          </w:p>
        </w:tc>
      </w:tr>
      <w:tr w:rsidR="00B94BF9" w:rsidRPr="00B94BF9" w:rsidTr="00BD2F71">
        <w:trPr>
          <w:gridAfter w:val="1"/>
          <w:wAfter w:w="425" w:type="dxa"/>
          <w:trHeight w:val="691"/>
        </w:trPr>
        <w:tc>
          <w:tcPr>
            <w:tcW w:w="9072" w:type="dxa"/>
            <w:gridSpan w:val="7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b/>
                <w:color w:val="000000"/>
                <w:szCs w:val="24"/>
                <w:lang w:val="en-US" w:eastAsia="ru-RU"/>
              </w:rPr>
              <w:t xml:space="preserve">                </w:t>
            </w: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b/>
                <w:color w:val="000000"/>
                <w:szCs w:val="24"/>
                <w:lang w:val="en-US" w:eastAsia="ru-RU"/>
              </w:rPr>
              <w:t xml:space="preserve"> </w:t>
            </w:r>
            <w:r w:rsidRPr="00B94BF9"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 xml:space="preserve">Дисциплина ««Оптимизационное моделирование с использованием IBM </w:t>
            </w:r>
            <w:proofErr w:type="spellStart"/>
            <w:r w:rsidRPr="00B94BF9"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>iLog</w:t>
            </w:r>
            <w:proofErr w:type="spellEnd"/>
            <w:r w:rsidRPr="00B94BF9"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 xml:space="preserve"> CPLEX»                     д.т.н., профессор А.С. Акопов</w:t>
            </w: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</w:p>
        </w:tc>
      </w:tr>
      <w:tr w:rsidR="00B94BF9" w:rsidRPr="00042335" w:rsidTr="00BD2F71">
        <w:trPr>
          <w:trHeight w:val="90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Разработка оптимизационной модели транспортной компании: оптимизация распределения транспортных средств по маршрутам с целью минимизации затрат на транспортировку грузов</w:t>
            </w: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Development of optimization model of a transport company: optimization of distribution of vehicles on routes for minimization of transport costs.  </w:t>
            </w:r>
          </w:p>
        </w:tc>
      </w:tr>
      <w:tr w:rsidR="00B94BF9" w:rsidRPr="00042335" w:rsidTr="00BD2F71">
        <w:trPr>
          <w:trHeight w:val="90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124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Разработка оптимизационной модели производственной компании, производящей некоторый набор продуктов с целью максимизации объема продаж и прибыли</w:t>
            </w: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Development of optimization model of a production company, which produces some set of products for maximization of the sales volume and profit.</w:t>
            </w:r>
          </w:p>
        </w:tc>
      </w:tr>
      <w:tr w:rsidR="00B94BF9" w:rsidRPr="00042335" w:rsidTr="00BD2F71">
        <w:trPr>
          <w:trHeight w:val="90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125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Разработка оптимизационной модели телекоммуникационной компании: формирование оптимальных значений тарифов на услуги с целью максимизации размера клиентской базы.</w:t>
            </w: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Development of optimization model of a telecommunication company: forming optimal rates on services for maximization of the client base.   </w:t>
            </w:r>
          </w:p>
        </w:tc>
      </w:tr>
      <w:tr w:rsidR="00B94BF9" w:rsidRPr="00042335" w:rsidTr="00BD2F71">
        <w:trPr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126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Разработка оптимизационной модели торговой компании, реализующий большой ассортимент товаров с целью максимизации прибыли при одновременной минимизации складских запасов</w:t>
            </w: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Development of optimization model of a retail company, which trades a large assortment of goods for the maximization of the profit with simultaneous minimization of warehouse stocks. </w:t>
            </w:r>
          </w:p>
        </w:tc>
      </w:tr>
      <w:tr w:rsidR="00B94BF9" w:rsidRPr="00042335" w:rsidTr="00BD2F71">
        <w:trPr>
          <w:trHeight w:val="989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128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Разработка оптимизационной модели строительной компании, с целью максимизации совокупного объема вводимого жилья при ограниченных сроках проведения строительных работ</w:t>
            </w: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Development of optimization model of a building company for maximization of the total volume of completed houses under a limited period for building works.</w:t>
            </w:r>
          </w:p>
        </w:tc>
      </w:tr>
      <w:tr w:rsidR="00B94BF9" w:rsidRPr="00042335" w:rsidTr="00BD2F71">
        <w:trPr>
          <w:trHeight w:val="653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Разработка оптимизационной модели, обеспечивающей наилучшее производственное планирование (выбор лучших производственных цепочек) при заданных ограничениях (требованиях) на объем конечной продукции</w:t>
            </w: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Development of optimization model providing the best production planning (the choice of the best production chains) under restrictions on required (demanded) products.</w:t>
            </w:r>
          </w:p>
        </w:tc>
      </w:tr>
      <w:tr w:rsidR="00B94BF9" w:rsidRPr="00042335" w:rsidTr="00BD2F71">
        <w:trPr>
          <w:trHeight w:val="914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Разработка оптимизационной модели </w:t>
            </w:r>
            <w:proofErr w:type="gram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интернет-магазина</w:t>
            </w:r>
            <w:proofErr w:type="gram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, нацеленного на максимизацию клиентской базы и объема продаж и минимизацию оборачиваемости складских запасов</w:t>
            </w: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Development of optimizing model providing the best production planning (the choice of the best production chains) under restrictions on required (demanded) products.</w:t>
            </w:r>
          </w:p>
        </w:tc>
      </w:tr>
      <w:tr w:rsidR="00B94BF9" w:rsidRPr="00042335" w:rsidTr="00BD2F71">
        <w:trPr>
          <w:trHeight w:val="886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132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Разработка оптимизационной модели для диспетчеризации (распределения) потока задач по исполнителям при ограничении на максимально допустимое время работы над одной задачей, с целью </w:t>
            </w:r>
            <w:proofErr w:type="gram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минимизации срока исполнения всего пула имеющихся задач</w:t>
            </w:r>
            <w:proofErr w:type="gramEnd"/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Development of optimization model for scheduling (distribution) of a tasks stream between performers under a restriction on marginal acceptable operating time over one task, for the purpose of minimization of a performance period for a whole pool of available tasks.</w:t>
            </w:r>
          </w:p>
        </w:tc>
      </w:tr>
      <w:tr w:rsidR="00B94BF9" w:rsidRPr="00042335" w:rsidTr="00BD2F71">
        <w:trPr>
          <w:trHeight w:val="914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Разработка оптимизационной модели для максимизации 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NPV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портфеля инвестиционных проектов производственной (например, нефтяной, металлургической и т.д.) компании: формирование оптимального инвестиционного портфеля</w:t>
            </w: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Development of optimization model for maximization of NPV of an investment projects portfolio of a production company (for example, petroleum, metal etc.): formation of the optimum investment portfolio.  </w:t>
            </w:r>
          </w:p>
        </w:tc>
      </w:tr>
      <w:tr w:rsidR="00B94BF9" w:rsidRPr="00B94BF9" w:rsidTr="00BD2F71">
        <w:trPr>
          <w:gridAfter w:val="1"/>
          <w:wAfter w:w="425" w:type="dxa"/>
          <w:trHeight w:val="610"/>
        </w:trPr>
        <w:tc>
          <w:tcPr>
            <w:tcW w:w="9072" w:type="dxa"/>
            <w:gridSpan w:val="7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b/>
                <w:color w:val="000000"/>
                <w:szCs w:val="24"/>
                <w:lang w:val="en-US" w:eastAsia="ru-RU"/>
              </w:rPr>
              <w:t xml:space="preserve">       </w:t>
            </w:r>
          </w:p>
          <w:p w:rsidR="004670A4" w:rsidRDefault="00B94BF9" w:rsidP="0046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</w:pPr>
            <w:r w:rsidRPr="009C7274">
              <w:rPr>
                <w:rFonts w:ascii="Times New Roman" w:eastAsia="Calibri" w:hAnsi="Times New Roman" w:cs="Arial"/>
                <w:b/>
                <w:color w:val="000000"/>
                <w:szCs w:val="24"/>
                <w:lang w:val="en-US" w:eastAsia="ru-RU"/>
              </w:rPr>
              <w:t xml:space="preserve"> </w:t>
            </w:r>
            <w:r w:rsidRPr="00B94BF9"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>Дисциплина «Системы управления эффективностью бизнеса»</w:t>
            </w:r>
          </w:p>
          <w:p w:rsidR="00B94BF9" w:rsidRPr="00B94BF9" w:rsidRDefault="00F60AB0" w:rsidP="004E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 xml:space="preserve"> </w:t>
            </w:r>
            <w:r w:rsidR="00B94BF9" w:rsidRPr="00B94BF9"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 xml:space="preserve"> к.э.н., </w:t>
            </w:r>
            <w:r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 xml:space="preserve"> </w:t>
            </w:r>
            <w:r w:rsidR="00B94BF9" w:rsidRPr="00B94BF9"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>доцент</w:t>
            </w:r>
            <w:r w:rsidR="004670A4"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 xml:space="preserve"> </w:t>
            </w:r>
            <w:r w:rsidR="00B94BF9" w:rsidRPr="00B94BF9"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B94BF9" w:rsidRPr="00B94BF9"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>Д.В.Исаев</w:t>
            </w:r>
            <w:proofErr w:type="spellEnd"/>
            <w:r w:rsidR="00B94BF9" w:rsidRPr="00B94BF9"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 xml:space="preserve"> </w:t>
            </w:r>
            <w:r w:rsidR="00B94BF9" w:rsidRPr="00B94BF9"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 xml:space="preserve">к.э.н., </w:t>
            </w:r>
            <w:r w:rsidR="004670A4"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 xml:space="preserve"> </w:t>
            </w:r>
            <w:r w:rsidR="00B94BF9" w:rsidRPr="00B94BF9"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>доцент</w:t>
            </w:r>
            <w:r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 xml:space="preserve"> </w:t>
            </w:r>
            <w:r w:rsidR="00B94BF9" w:rsidRPr="00B94BF9"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 xml:space="preserve"> Е.В. Кузнецова</w:t>
            </w:r>
            <w:r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>, к.т.н., доцент</w:t>
            </w:r>
            <w:r w:rsidR="004670A4"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 xml:space="preserve"> Ямпольский С.М.</w:t>
            </w:r>
            <w:r w:rsidR="00B94BF9" w:rsidRPr="00B94BF9"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B94BF9" w:rsidRPr="00042335" w:rsidTr="00BD2F71">
        <w:trPr>
          <w:gridAfter w:val="2"/>
          <w:wAfter w:w="473" w:type="dxa"/>
          <w:trHeight w:val="938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szCs w:val="24"/>
                <w:lang w:eastAsia="ru-RU"/>
              </w:rPr>
              <w:t>138</w:t>
            </w:r>
          </w:p>
        </w:tc>
        <w:tc>
          <w:tcPr>
            <w:tcW w:w="3780" w:type="dxa"/>
            <w:gridSpan w:val="3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szCs w:val="24"/>
                <w:lang w:eastAsia="ru-RU"/>
              </w:rPr>
              <w:t>Построение системы стратегического управленческого учета в компании &lt;</w:t>
            </w:r>
            <w:r w:rsidRPr="00B94BF9">
              <w:rPr>
                <w:rFonts w:ascii="Times New Roman" w:eastAsia="Calibri" w:hAnsi="Times New Roman" w:cs="Arial"/>
                <w:i/>
                <w:iCs/>
                <w:szCs w:val="24"/>
                <w:lang w:eastAsia="ru-RU"/>
              </w:rPr>
              <w:t>…тип или отрасль…</w:t>
            </w:r>
            <w:r w:rsidRPr="00B94BF9">
              <w:rPr>
                <w:rFonts w:ascii="Times New Roman" w:eastAsia="Calibri" w:hAnsi="Times New Roman" w:cs="Arial"/>
                <w:szCs w:val="24"/>
                <w:lang w:eastAsia="ru-RU"/>
              </w:rPr>
              <w:t xml:space="preserve">&gt; 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szCs w:val="24"/>
                <w:lang w:val="en-US" w:eastAsia="ru-RU"/>
              </w:rPr>
              <w:t>Development of strategic management accounting system in a company of &lt;</w:t>
            </w:r>
            <w:r w:rsidRPr="00B94BF9">
              <w:rPr>
                <w:rFonts w:ascii="Times New Roman" w:eastAsia="Calibri" w:hAnsi="Times New Roman" w:cs="Arial"/>
                <w:i/>
                <w:iCs/>
                <w:szCs w:val="24"/>
                <w:lang w:val="en-US" w:eastAsia="ru-RU"/>
              </w:rPr>
              <w:t>…type or industry…</w:t>
            </w:r>
            <w:r w:rsidRPr="00B94BF9">
              <w:rPr>
                <w:rFonts w:ascii="Times New Roman" w:eastAsia="Calibri" w:hAnsi="Times New Roman" w:cs="Arial"/>
                <w:szCs w:val="24"/>
                <w:lang w:val="en-US" w:eastAsia="ru-RU"/>
              </w:rPr>
              <w:t>&gt;</w:t>
            </w:r>
          </w:p>
        </w:tc>
      </w:tr>
      <w:tr w:rsidR="00B94BF9" w:rsidRPr="00042335" w:rsidTr="00BD2F71">
        <w:trPr>
          <w:gridAfter w:val="2"/>
          <w:wAfter w:w="473" w:type="dxa"/>
          <w:trHeight w:val="994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szCs w:val="24"/>
                <w:lang w:eastAsia="ru-RU"/>
              </w:rPr>
              <w:t>139</w:t>
            </w:r>
          </w:p>
        </w:tc>
        <w:tc>
          <w:tcPr>
            <w:tcW w:w="3780" w:type="dxa"/>
            <w:gridSpan w:val="3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szCs w:val="24"/>
                <w:lang w:eastAsia="ru-RU"/>
              </w:rPr>
              <w:t>Построение системы управления по ключевым показателям в &lt;</w:t>
            </w:r>
            <w:r w:rsidRPr="00B94BF9">
              <w:rPr>
                <w:rFonts w:ascii="Times New Roman" w:eastAsia="Calibri" w:hAnsi="Times New Roman" w:cs="Arial"/>
                <w:i/>
                <w:iCs/>
                <w:szCs w:val="24"/>
                <w:lang w:eastAsia="ru-RU"/>
              </w:rPr>
              <w:t>…тип или отрасль…</w:t>
            </w:r>
            <w:r w:rsidRPr="00B94BF9">
              <w:rPr>
                <w:rFonts w:ascii="Times New Roman" w:eastAsia="Calibri" w:hAnsi="Times New Roman" w:cs="Arial"/>
                <w:szCs w:val="24"/>
                <w:lang w:eastAsia="ru-RU"/>
              </w:rPr>
              <w:t xml:space="preserve">&gt; 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szCs w:val="24"/>
                <w:lang w:val="en-US" w:eastAsia="ru-RU"/>
              </w:rPr>
              <w:t>Development of management by key performance indicators system in a company of &lt;</w:t>
            </w:r>
            <w:r w:rsidRPr="00B94BF9">
              <w:rPr>
                <w:rFonts w:ascii="Times New Roman" w:eastAsia="Calibri" w:hAnsi="Times New Roman" w:cs="Arial"/>
                <w:i/>
                <w:iCs/>
                <w:szCs w:val="24"/>
                <w:lang w:val="en-US" w:eastAsia="ru-RU"/>
              </w:rPr>
              <w:t>…type or industry…</w:t>
            </w:r>
            <w:r w:rsidRPr="00B94BF9">
              <w:rPr>
                <w:rFonts w:ascii="Times New Roman" w:eastAsia="Calibri" w:hAnsi="Times New Roman" w:cs="Arial"/>
                <w:szCs w:val="24"/>
                <w:lang w:val="en-US" w:eastAsia="ru-RU"/>
              </w:rPr>
              <w:t>&gt;</w:t>
            </w:r>
          </w:p>
        </w:tc>
      </w:tr>
      <w:tr w:rsidR="00B94BF9" w:rsidRPr="00042335" w:rsidTr="00BD2F71">
        <w:trPr>
          <w:gridAfter w:val="2"/>
          <w:wAfter w:w="473" w:type="dxa"/>
          <w:trHeight w:val="914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szCs w:val="24"/>
                <w:lang w:eastAsia="ru-RU"/>
              </w:rPr>
              <w:t>140</w:t>
            </w:r>
          </w:p>
        </w:tc>
        <w:tc>
          <w:tcPr>
            <w:tcW w:w="3780" w:type="dxa"/>
            <w:gridSpan w:val="3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szCs w:val="24"/>
                <w:lang w:eastAsia="ru-RU"/>
              </w:rPr>
              <w:t>Построение системы корпоративного планирования и бюджетирования в компании &lt;</w:t>
            </w:r>
            <w:r w:rsidRPr="00B94BF9">
              <w:rPr>
                <w:rFonts w:ascii="Times New Roman" w:eastAsia="Calibri" w:hAnsi="Times New Roman" w:cs="Arial"/>
                <w:i/>
                <w:iCs/>
                <w:szCs w:val="24"/>
                <w:lang w:eastAsia="ru-RU"/>
              </w:rPr>
              <w:t>…тип или отрасль…</w:t>
            </w:r>
            <w:r w:rsidRPr="00B94BF9">
              <w:rPr>
                <w:rFonts w:ascii="Times New Roman" w:eastAsia="Calibri" w:hAnsi="Times New Roman" w:cs="Arial"/>
                <w:szCs w:val="24"/>
                <w:lang w:eastAsia="ru-RU"/>
              </w:rPr>
              <w:t xml:space="preserve">&gt; 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szCs w:val="24"/>
                <w:lang w:val="en-US" w:eastAsia="ru-RU"/>
              </w:rPr>
              <w:t>Development of corporate planning and budgeting system in a company of &lt;</w:t>
            </w:r>
            <w:r w:rsidRPr="00B94BF9">
              <w:rPr>
                <w:rFonts w:ascii="Times New Roman" w:eastAsia="Calibri" w:hAnsi="Times New Roman" w:cs="Arial"/>
                <w:i/>
                <w:iCs/>
                <w:szCs w:val="24"/>
                <w:lang w:val="en-US" w:eastAsia="ru-RU"/>
              </w:rPr>
              <w:t>…type or industry…</w:t>
            </w:r>
            <w:r w:rsidRPr="00B94BF9">
              <w:rPr>
                <w:rFonts w:ascii="Times New Roman" w:eastAsia="Calibri" w:hAnsi="Times New Roman" w:cs="Arial"/>
                <w:szCs w:val="24"/>
                <w:lang w:val="en-US" w:eastAsia="ru-RU"/>
              </w:rPr>
              <w:t>&gt;</w:t>
            </w:r>
          </w:p>
        </w:tc>
      </w:tr>
      <w:tr w:rsidR="00B94BF9" w:rsidRPr="00042335" w:rsidTr="00BD2F71">
        <w:trPr>
          <w:gridAfter w:val="2"/>
          <w:wAfter w:w="473" w:type="dxa"/>
          <w:trHeight w:val="914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szCs w:val="24"/>
                <w:lang w:eastAsia="ru-RU"/>
              </w:rPr>
              <w:t>141</w:t>
            </w:r>
          </w:p>
        </w:tc>
        <w:tc>
          <w:tcPr>
            <w:tcW w:w="3780" w:type="dxa"/>
            <w:gridSpan w:val="3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szCs w:val="24"/>
                <w:lang w:eastAsia="ru-RU"/>
              </w:rPr>
              <w:t>Построение системы корпоративной отчетности в компании &lt;</w:t>
            </w:r>
            <w:r w:rsidRPr="00B94BF9">
              <w:rPr>
                <w:rFonts w:ascii="Times New Roman" w:eastAsia="Calibri" w:hAnsi="Times New Roman" w:cs="Arial"/>
                <w:i/>
                <w:iCs/>
                <w:szCs w:val="24"/>
                <w:lang w:eastAsia="ru-RU"/>
              </w:rPr>
              <w:t>…тип или отрасль…</w:t>
            </w:r>
            <w:r w:rsidRPr="00B94BF9">
              <w:rPr>
                <w:rFonts w:ascii="Times New Roman" w:eastAsia="Calibri" w:hAnsi="Times New Roman" w:cs="Arial"/>
                <w:szCs w:val="24"/>
                <w:lang w:eastAsia="ru-RU"/>
              </w:rPr>
              <w:t xml:space="preserve">&gt; 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szCs w:val="24"/>
                <w:lang w:val="en-US" w:eastAsia="ru-RU"/>
              </w:rPr>
              <w:t>Development of corporate reporting system in a company of &lt;</w:t>
            </w:r>
            <w:r w:rsidRPr="00B94BF9">
              <w:rPr>
                <w:rFonts w:ascii="Times New Roman" w:eastAsia="Calibri" w:hAnsi="Times New Roman" w:cs="Arial"/>
                <w:i/>
                <w:iCs/>
                <w:szCs w:val="24"/>
                <w:lang w:val="en-US" w:eastAsia="ru-RU"/>
              </w:rPr>
              <w:t>…type or industry…</w:t>
            </w:r>
            <w:r w:rsidRPr="00B94BF9">
              <w:rPr>
                <w:rFonts w:ascii="Times New Roman" w:eastAsia="Calibri" w:hAnsi="Times New Roman" w:cs="Arial"/>
                <w:szCs w:val="24"/>
                <w:lang w:val="en-US" w:eastAsia="ru-RU"/>
              </w:rPr>
              <w:t>&gt;</w:t>
            </w:r>
          </w:p>
        </w:tc>
      </w:tr>
      <w:tr w:rsidR="00B94BF9" w:rsidRPr="00042335" w:rsidTr="00BD2F71">
        <w:trPr>
          <w:gridAfter w:val="2"/>
          <w:wAfter w:w="473" w:type="dxa"/>
          <w:trHeight w:val="1262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szCs w:val="24"/>
                <w:lang w:eastAsia="ru-RU"/>
              </w:rPr>
              <w:t>142</w:t>
            </w:r>
          </w:p>
        </w:tc>
        <w:tc>
          <w:tcPr>
            <w:tcW w:w="3780" w:type="dxa"/>
            <w:gridSpan w:val="3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szCs w:val="24"/>
                <w:lang w:eastAsia="ru-RU"/>
              </w:rPr>
              <w:t>Методы и инструментальные средства планирования и анализа &lt;</w:t>
            </w:r>
            <w:r w:rsidRPr="00B94BF9">
              <w:rPr>
                <w:rFonts w:ascii="Times New Roman" w:eastAsia="Calibri" w:hAnsi="Times New Roman" w:cs="Arial"/>
                <w:i/>
                <w:iCs/>
                <w:szCs w:val="24"/>
                <w:lang w:eastAsia="ru-RU"/>
              </w:rPr>
              <w:t>…сфера деятельности...</w:t>
            </w:r>
            <w:r w:rsidRPr="00B94BF9">
              <w:rPr>
                <w:rFonts w:ascii="Times New Roman" w:eastAsia="Calibri" w:hAnsi="Times New Roman" w:cs="Arial"/>
                <w:szCs w:val="24"/>
                <w:lang w:eastAsia="ru-RU"/>
              </w:rPr>
              <w:t>&gt; в компании &lt;</w:t>
            </w:r>
            <w:r w:rsidRPr="00B94BF9">
              <w:rPr>
                <w:rFonts w:ascii="Times New Roman" w:eastAsia="Calibri" w:hAnsi="Times New Roman" w:cs="Arial"/>
                <w:i/>
                <w:iCs/>
                <w:szCs w:val="24"/>
                <w:lang w:eastAsia="ru-RU"/>
              </w:rPr>
              <w:t>…тип или отрасль…</w:t>
            </w:r>
            <w:r w:rsidRPr="00B94BF9">
              <w:rPr>
                <w:rFonts w:ascii="Times New Roman" w:eastAsia="Calibri" w:hAnsi="Times New Roman" w:cs="Arial"/>
                <w:szCs w:val="24"/>
                <w:lang w:eastAsia="ru-RU"/>
              </w:rPr>
              <w:t xml:space="preserve">&gt; 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szCs w:val="24"/>
                <w:lang w:val="en-US" w:eastAsia="ru-RU"/>
              </w:rPr>
              <w:t>Methods and instruments of &lt;</w:t>
            </w:r>
            <w:r w:rsidRPr="00B94BF9">
              <w:rPr>
                <w:rFonts w:ascii="Times New Roman" w:eastAsia="Calibri" w:hAnsi="Times New Roman" w:cs="Arial"/>
                <w:i/>
                <w:iCs/>
                <w:szCs w:val="24"/>
                <w:lang w:val="en-US" w:eastAsia="ru-RU"/>
              </w:rPr>
              <w:t>…functional area…</w:t>
            </w:r>
            <w:r w:rsidRPr="00B94BF9">
              <w:rPr>
                <w:rFonts w:ascii="Times New Roman" w:eastAsia="Calibri" w:hAnsi="Times New Roman" w:cs="Arial"/>
                <w:szCs w:val="24"/>
                <w:lang w:val="en-US" w:eastAsia="ru-RU"/>
              </w:rPr>
              <w:t>&gt; planning and analysis in a company of &lt;</w:t>
            </w:r>
            <w:r w:rsidRPr="00B94BF9">
              <w:rPr>
                <w:rFonts w:ascii="Times New Roman" w:eastAsia="Calibri" w:hAnsi="Times New Roman" w:cs="Arial"/>
                <w:i/>
                <w:iCs/>
                <w:szCs w:val="24"/>
                <w:lang w:val="en-US" w:eastAsia="ru-RU"/>
              </w:rPr>
              <w:t>…type or industry…</w:t>
            </w:r>
            <w:r w:rsidRPr="00B94BF9">
              <w:rPr>
                <w:rFonts w:ascii="Times New Roman" w:eastAsia="Calibri" w:hAnsi="Times New Roman" w:cs="Arial"/>
                <w:szCs w:val="24"/>
                <w:lang w:val="en-US" w:eastAsia="ru-RU"/>
              </w:rPr>
              <w:t>&gt;</w:t>
            </w:r>
          </w:p>
        </w:tc>
      </w:tr>
      <w:tr w:rsidR="00B94BF9" w:rsidRPr="00042335" w:rsidTr="00BD2F71">
        <w:trPr>
          <w:gridAfter w:val="2"/>
          <w:wAfter w:w="473" w:type="dxa"/>
          <w:trHeight w:val="914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szCs w:val="24"/>
                <w:lang w:eastAsia="ru-RU"/>
              </w:rPr>
              <w:t>143</w:t>
            </w:r>
          </w:p>
        </w:tc>
        <w:tc>
          <w:tcPr>
            <w:tcW w:w="3780" w:type="dxa"/>
            <w:gridSpan w:val="3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szCs w:val="24"/>
                <w:lang w:eastAsia="ru-RU"/>
              </w:rPr>
              <w:t>Анализ финансового состояния компании &lt;</w:t>
            </w:r>
            <w:r w:rsidRPr="00B94BF9">
              <w:rPr>
                <w:rFonts w:ascii="Times New Roman" w:eastAsia="Calibri" w:hAnsi="Times New Roman" w:cs="Arial"/>
                <w:i/>
                <w:iCs/>
                <w:szCs w:val="24"/>
                <w:lang w:eastAsia="ru-RU"/>
              </w:rPr>
              <w:t>…тип или отрасль…</w:t>
            </w:r>
            <w:r w:rsidRPr="00B94BF9">
              <w:rPr>
                <w:rFonts w:ascii="Times New Roman" w:eastAsia="Calibri" w:hAnsi="Times New Roman" w:cs="Arial"/>
                <w:szCs w:val="24"/>
                <w:lang w:eastAsia="ru-RU"/>
              </w:rPr>
              <w:t xml:space="preserve">&gt; с применением информационных систем 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szCs w:val="24"/>
                <w:lang w:val="en-US" w:eastAsia="ru-RU"/>
              </w:rPr>
              <w:t>Financial analysis in a company of &lt;</w:t>
            </w:r>
            <w:r w:rsidRPr="00B94BF9">
              <w:rPr>
                <w:rFonts w:ascii="Times New Roman" w:eastAsia="Calibri" w:hAnsi="Times New Roman" w:cs="Arial"/>
                <w:i/>
                <w:iCs/>
                <w:szCs w:val="24"/>
                <w:lang w:val="en-US" w:eastAsia="ru-RU"/>
              </w:rPr>
              <w:t>…type or industry…</w:t>
            </w:r>
            <w:r w:rsidRPr="00B94BF9">
              <w:rPr>
                <w:rFonts w:ascii="Times New Roman" w:eastAsia="Calibri" w:hAnsi="Times New Roman" w:cs="Arial"/>
                <w:szCs w:val="24"/>
                <w:lang w:val="en-US" w:eastAsia="ru-RU"/>
              </w:rPr>
              <w:t xml:space="preserve">&gt; using information systems </w:t>
            </w:r>
          </w:p>
        </w:tc>
      </w:tr>
      <w:tr w:rsidR="00F60AB0" w:rsidRPr="00042335" w:rsidTr="00BD2F71">
        <w:trPr>
          <w:gridAfter w:val="2"/>
          <w:wAfter w:w="473" w:type="dxa"/>
          <w:trHeight w:val="914"/>
        </w:trPr>
        <w:tc>
          <w:tcPr>
            <w:tcW w:w="850" w:type="dxa"/>
            <w:shd w:val="clear" w:color="auto" w:fill="auto"/>
          </w:tcPr>
          <w:p w:rsidR="00F60AB0" w:rsidRPr="009C7274" w:rsidRDefault="00F60AB0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szCs w:val="24"/>
                <w:lang w:val="en-US" w:eastAsia="ru-RU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:rsidR="00F60AB0" w:rsidRPr="00F60AB0" w:rsidRDefault="00F60AB0" w:rsidP="00DB244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9C7274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60AB0">
              <w:rPr>
                <w:rFonts w:ascii="Times New Roman" w:hAnsi="Times New Roman"/>
                <w:sz w:val="24"/>
                <w:szCs w:val="24"/>
              </w:rPr>
              <w:t>Выбор информационно-технологической основы системы информационного</w:t>
            </w:r>
            <w:r w:rsidRPr="00F60AB0">
              <w:rPr>
                <w:b/>
                <w:sz w:val="24"/>
                <w:szCs w:val="24"/>
              </w:rPr>
              <w:t xml:space="preserve"> </w:t>
            </w:r>
            <w:r w:rsidRPr="00F60AB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взаимодействия региональных </w:t>
            </w:r>
            <w:r w:rsidRPr="00F60AB0">
              <w:rPr>
                <w:rFonts w:ascii="Times New Roman" w:hAnsi="Times New Roman"/>
                <w:sz w:val="24"/>
                <w:szCs w:val="24"/>
              </w:rPr>
              <w:t>подразделений компании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60AB0" w:rsidRPr="00F60AB0" w:rsidRDefault="00F60AB0" w:rsidP="00DB244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F60AB0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 xml:space="preserve">Range of information and technological basis of the system of information interaction of regional subdivisions of the company </w:t>
            </w:r>
          </w:p>
        </w:tc>
      </w:tr>
      <w:tr w:rsidR="00F60AB0" w:rsidRPr="00042335" w:rsidTr="00BD2F71">
        <w:trPr>
          <w:gridAfter w:val="2"/>
          <w:wAfter w:w="473" w:type="dxa"/>
          <w:trHeight w:val="914"/>
        </w:trPr>
        <w:tc>
          <w:tcPr>
            <w:tcW w:w="850" w:type="dxa"/>
            <w:shd w:val="clear" w:color="auto" w:fill="auto"/>
          </w:tcPr>
          <w:p w:rsidR="00F60AB0" w:rsidRPr="00F60AB0" w:rsidRDefault="00F60AB0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szCs w:val="24"/>
                <w:lang w:val="en-US" w:eastAsia="ru-RU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:rsidR="00F60AB0" w:rsidRPr="00F60AB0" w:rsidRDefault="00F60AB0" w:rsidP="00DB244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60AB0">
              <w:rPr>
                <w:rFonts w:ascii="Times New Roman" w:hAnsi="Times New Roman"/>
                <w:sz w:val="24"/>
                <w:szCs w:val="24"/>
              </w:rPr>
              <w:t>Моделирование влияния рисков проекта на ключевые показатели эффективности</w:t>
            </w:r>
            <w:r w:rsidRPr="00F60AB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компании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60AB0" w:rsidRPr="00F60AB0" w:rsidRDefault="00F60AB0" w:rsidP="00DB244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F60AB0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Modeling the impact of project risks on the key performance indicators of the company</w:t>
            </w:r>
          </w:p>
        </w:tc>
      </w:tr>
      <w:tr w:rsidR="00F60AB0" w:rsidRPr="00042335" w:rsidTr="00BD2F71">
        <w:trPr>
          <w:gridAfter w:val="2"/>
          <w:wAfter w:w="473" w:type="dxa"/>
          <w:trHeight w:val="1596"/>
        </w:trPr>
        <w:tc>
          <w:tcPr>
            <w:tcW w:w="850" w:type="dxa"/>
            <w:shd w:val="clear" w:color="auto" w:fill="auto"/>
          </w:tcPr>
          <w:p w:rsidR="00F60AB0" w:rsidRPr="00F60AB0" w:rsidRDefault="00F60AB0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szCs w:val="24"/>
                <w:lang w:val="en-US" w:eastAsia="ru-RU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:rsidR="00F60AB0" w:rsidRPr="00F60AB0" w:rsidRDefault="00F60AB0" w:rsidP="00DB24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0AB0">
              <w:rPr>
                <w:rFonts w:ascii="Times New Roman" w:hAnsi="Times New Roman"/>
                <w:sz w:val="24"/>
                <w:szCs w:val="24"/>
              </w:rPr>
              <w:t>Построение системы управления работой торгового предприятия по ключевым показателям с использованием ситуационного подхода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60AB0" w:rsidRPr="00F60AB0" w:rsidRDefault="00F60AB0" w:rsidP="00DB244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F60AB0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Building management system operation of commercial enterprise on the key indicators using situational approach</w:t>
            </w:r>
          </w:p>
        </w:tc>
      </w:tr>
      <w:tr w:rsidR="009C7274" w:rsidRPr="009C7274" w:rsidTr="00BD2F71">
        <w:trPr>
          <w:gridAfter w:val="2"/>
          <w:wAfter w:w="473" w:type="dxa"/>
          <w:trHeight w:val="914"/>
        </w:trPr>
        <w:tc>
          <w:tcPr>
            <w:tcW w:w="850" w:type="dxa"/>
            <w:shd w:val="clear" w:color="auto" w:fill="auto"/>
          </w:tcPr>
          <w:p w:rsidR="009C7274" w:rsidRPr="00F60AB0" w:rsidRDefault="009C7274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szCs w:val="24"/>
                <w:lang w:val="en-US" w:eastAsia="ru-RU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:rsidR="009C7274" w:rsidRDefault="009C727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88.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Методологический подход к формированию системы сбалансированных показателей эффективности управления складскими операциями торгового предприятия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E0BC7" w:rsidRPr="004E22BF" w:rsidRDefault="009C7274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val="en-US" w:eastAsia="ru-RU"/>
              </w:rPr>
              <w:t>Methodological approach to formation of system of the balanced indicators of effective management of warehouse operations of trade enterprise</w:t>
            </w:r>
            <w:r w:rsidR="00FE0BC7">
              <w:rPr>
                <w:rFonts w:ascii="Times New Roman" w:eastAsia="Calibri" w:hAnsi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  <w:p w:rsidR="009C7274" w:rsidRPr="00FE0BC7" w:rsidRDefault="00FE0BC7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  <w:t>Ямпольский</w:t>
            </w:r>
          </w:p>
        </w:tc>
      </w:tr>
      <w:tr w:rsidR="00FE0BC7" w:rsidRPr="00042335" w:rsidTr="00BD2F71">
        <w:trPr>
          <w:gridAfter w:val="2"/>
          <w:wAfter w:w="473" w:type="dxa"/>
          <w:trHeight w:val="914"/>
        </w:trPr>
        <w:tc>
          <w:tcPr>
            <w:tcW w:w="850" w:type="dxa"/>
            <w:shd w:val="clear" w:color="auto" w:fill="auto"/>
          </w:tcPr>
          <w:p w:rsidR="00FE0BC7" w:rsidRPr="00F60AB0" w:rsidRDefault="00FE0BC7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szCs w:val="24"/>
                <w:lang w:val="en-US" w:eastAsia="ru-RU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:rsidR="00FE0BC7" w:rsidRDefault="00FE0BC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89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 Формирование системы сбалансированных показателей эффективности взаимодействия с контрагентами компании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E0BC7" w:rsidRDefault="00FE0BC7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val="en-US" w:eastAsia="ru-RU"/>
              </w:rPr>
              <w:t>Formation of system of the balanced indicators of efficiency of interaction with contractors of the company</w:t>
            </w:r>
          </w:p>
        </w:tc>
      </w:tr>
      <w:tr w:rsidR="00FE0BC7" w:rsidRPr="00042335" w:rsidTr="00BD2F71">
        <w:trPr>
          <w:gridAfter w:val="2"/>
          <w:wAfter w:w="473" w:type="dxa"/>
          <w:trHeight w:val="914"/>
        </w:trPr>
        <w:tc>
          <w:tcPr>
            <w:tcW w:w="850" w:type="dxa"/>
            <w:shd w:val="clear" w:color="auto" w:fill="auto"/>
          </w:tcPr>
          <w:p w:rsidR="00FE0BC7" w:rsidRPr="00F60AB0" w:rsidRDefault="00FE0BC7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szCs w:val="24"/>
                <w:lang w:val="en-US" w:eastAsia="ru-RU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:rsidR="00FE0BC7" w:rsidRDefault="00FE0BC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90. Повышение эффективности планирования и анализа функционирования предприятий металлургической промышленности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E0BC7" w:rsidRDefault="00FE0BC7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val="en-US" w:eastAsia="ru-RU"/>
              </w:rPr>
              <w:t>Increase in efficiency of planning and analysis of functioning of the enterprises of metallurgical industry</w:t>
            </w:r>
          </w:p>
        </w:tc>
      </w:tr>
      <w:tr w:rsidR="00F60AB0" w:rsidRPr="00B94BF9" w:rsidTr="00BD2F71">
        <w:trPr>
          <w:gridAfter w:val="1"/>
          <w:wAfter w:w="425" w:type="dxa"/>
          <w:trHeight w:val="610"/>
        </w:trPr>
        <w:tc>
          <w:tcPr>
            <w:tcW w:w="9072" w:type="dxa"/>
            <w:gridSpan w:val="7"/>
            <w:shd w:val="clear" w:color="auto" w:fill="auto"/>
          </w:tcPr>
          <w:p w:rsidR="00F60AB0" w:rsidRPr="00F60AB0" w:rsidRDefault="00F60AB0" w:rsidP="00F60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</w:pPr>
            <w:r w:rsidRPr="00F60AB0"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 xml:space="preserve">Дисциплина «Анализ неструктурированной информации», </w:t>
            </w:r>
            <w:proofErr w:type="spellStart"/>
            <w:r w:rsidRPr="00F60AB0"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>к.т.н</w:t>
            </w:r>
            <w:proofErr w:type="spellEnd"/>
            <w:r w:rsidRPr="00F60AB0"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>, доцент</w:t>
            </w:r>
            <w:proofErr w:type="gramStart"/>
            <w:r w:rsidRPr="00F60AB0"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 xml:space="preserve"> А</w:t>
            </w:r>
            <w:proofErr w:type="gramEnd"/>
            <w:r w:rsidRPr="00F60AB0"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 xml:space="preserve"> Л. Бекларян</w:t>
            </w:r>
          </w:p>
        </w:tc>
      </w:tr>
      <w:tr w:rsidR="00B94BF9" w:rsidRPr="00042335" w:rsidTr="00BD2F71">
        <w:trPr>
          <w:gridAfter w:val="2"/>
          <w:wAfter w:w="473" w:type="dxa"/>
          <w:trHeight w:val="610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144</w:t>
            </w:r>
          </w:p>
        </w:tc>
        <w:tc>
          <w:tcPr>
            <w:tcW w:w="3780" w:type="dxa"/>
            <w:gridSpan w:val="3"/>
            <w:shd w:val="clear" w:color="auto" w:fill="auto"/>
            <w:hideMark/>
          </w:tcPr>
          <w:p w:rsidR="00B94BF9" w:rsidRPr="004E22BF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Анализ новостных сайтов в системе IBM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Content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Analytics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Analysis of news sites in the IBM Content Analytics</w:t>
            </w:r>
          </w:p>
        </w:tc>
      </w:tr>
      <w:tr w:rsidR="00B94BF9" w:rsidRPr="00042335" w:rsidTr="00BD2F71">
        <w:trPr>
          <w:gridAfter w:val="2"/>
          <w:wAfter w:w="473" w:type="dxa"/>
          <w:trHeight w:val="652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145</w:t>
            </w:r>
          </w:p>
        </w:tc>
        <w:tc>
          <w:tcPr>
            <w:tcW w:w="3780" w:type="dxa"/>
            <w:gridSpan w:val="3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Анализ социальных сетей в системе IBM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Content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Analytics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Social network analysis in the IBM Content Analytics</w:t>
            </w:r>
          </w:p>
        </w:tc>
      </w:tr>
      <w:tr w:rsidR="00B94BF9" w:rsidRPr="00042335" w:rsidTr="00BD2F71">
        <w:trPr>
          <w:gridAfter w:val="2"/>
          <w:wAfter w:w="473" w:type="dxa"/>
          <w:trHeight w:val="675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146</w:t>
            </w:r>
          </w:p>
        </w:tc>
        <w:tc>
          <w:tcPr>
            <w:tcW w:w="3780" w:type="dxa"/>
            <w:gridSpan w:val="3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Выполнение анализа типа "что, если" в системе IBM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Cognos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Insight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Implementation of the "what if" analysis in the IBM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Cognos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 Insight</w:t>
            </w:r>
          </w:p>
        </w:tc>
      </w:tr>
      <w:tr w:rsidR="00B94BF9" w:rsidRPr="00042335" w:rsidTr="00BD2F71">
        <w:trPr>
          <w:gridAfter w:val="2"/>
          <w:wAfter w:w="473" w:type="dxa"/>
          <w:trHeight w:val="713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147</w:t>
            </w:r>
          </w:p>
        </w:tc>
        <w:tc>
          <w:tcPr>
            <w:tcW w:w="3780" w:type="dxa"/>
            <w:gridSpan w:val="3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Анализ происшествий в системе IBM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Content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Analytics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Analysis of accidents in the IBM Content Analytics</w:t>
            </w:r>
          </w:p>
        </w:tc>
      </w:tr>
      <w:tr w:rsidR="00B94BF9" w:rsidRPr="00042335" w:rsidTr="00BD2F71">
        <w:trPr>
          <w:gridAfter w:val="2"/>
          <w:wAfter w:w="473" w:type="dxa"/>
          <w:trHeight w:val="696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147</w:t>
            </w:r>
          </w:p>
        </w:tc>
        <w:tc>
          <w:tcPr>
            <w:tcW w:w="3780" w:type="dxa"/>
            <w:gridSpan w:val="3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Анализ погоды в системе IBM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Content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Analytics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Weather analysis in the IBM Content Analytics</w:t>
            </w:r>
          </w:p>
        </w:tc>
      </w:tr>
      <w:tr w:rsidR="00B94BF9" w:rsidRPr="00B94BF9" w:rsidTr="00BD2F71">
        <w:trPr>
          <w:gridAfter w:val="1"/>
          <w:wAfter w:w="425" w:type="dxa"/>
          <w:trHeight w:val="610"/>
        </w:trPr>
        <w:tc>
          <w:tcPr>
            <w:tcW w:w="9072" w:type="dxa"/>
            <w:gridSpan w:val="7"/>
            <w:shd w:val="clear" w:color="auto" w:fill="auto"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Cs w:val="24"/>
                <w:lang w:val="en-US" w:eastAsia="ru-RU"/>
              </w:rPr>
            </w:pPr>
          </w:p>
          <w:p w:rsidR="00B94BF9" w:rsidRPr="00B94BF9" w:rsidRDefault="00B94BF9" w:rsidP="004E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 xml:space="preserve">Дисциплина «Прогнозирование временных рядов», к.э.н.,  доцент  </w:t>
            </w:r>
            <w:proofErr w:type="spellStart"/>
            <w:r w:rsidRPr="00B94BF9"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>Н.К.Хачатрян</w:t>
            </w:r>
            <w:proofErr w:type="spellEnd"/>
          </w:p>
        </w:tc>
      </w:tr>
      <w:tr w:rsidR="00B94BF9" w:rsidRPr="00042335" w:rsidTr="00BD2F71">
        <w:trPr>
          <w:gridAfter w:val="2"/>
          <w:wAfter w:w="473" w:type="dxa"/>
          <w:trHeight w:val="914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3638" w:type="dxa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Прогнозирование основных показателей фондового рынка России с использованием моделей векторной авторегрессии</w:t>
            </w:r>
          </w:p>
        </w:tc>
        <w:tc>
          <w:tcPr>
            <w:tcW w:w="4536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Forecasting</w:t>
            </w:r>
            <w:r w:rsidRPr="00B94BF9">
              <w:rPr>
                <w:rFonts w:ascii="Times New Roman" w:eastAsia="Calibri" w:hAnsi="Times New Roman" w:cs="Arial"/>
                <w:szCs w:val="24"/>
                <w:lang w:val="en-US"/>
              </w:rPr>
              <w:t xml:space="preserve"> of the main indicators of the Russian stock market using vector </w:t>
            </w:r>
            <w:proofErr w:type="spellStart"/>
            <w:r w:rsidRPr="00B94BF9">
              <w:rPr>
                <w:rFonts w:ascii="Times New Roman" w:eastAsia="Calibri" w:hAnsi="Times New Roman" w:cs="Arial"/>
                <w:szCs w:val="24"/>
                <w:lang w:val="en-US"/>
              </w:rPr>
              <w:t>autoregression</w:t>
            </w:r>
            <w:proofErr w:type="spellEnd"/>
            <w:r w:rsidRPr="00B94BF9">
              <w:rPr>
                <w:rFonts w:ascii="Times New Roman" w:eastAsia="Calibri" w:hAnsi="Times New Roman" w:cs="Arial"/>
                <w:szCs w:val="24"/>
                <w:lang w:val="en-US"/>
              </w:rPr>
              <w:t xml:space="preserve"> models</w:t>
            </w:r>
          </w:p>
        </w:tc>
      </w:tr>
      <w:tr w:rsidR="00B94BF9" w:rsidRPr="00042335" w:rsidTr="00BD2F71">
        <w:trPr>
          <w:gridAfter w:val="2"/>
          <w:wAfter w:w="473" w:type="dxa"/>
          <w:trHeight w:val="914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148</w:t>
            </w:r>
          </w:p>
        </w:tc>
        <w:tc>
          <w:tcPr>
            <w:tcW w:w="3638" w:type="dxa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Анализ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коинтегрированных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временных рядов на фондовом рынке России</w:t>
            </w:r>
          </w:p>
        </w:tc>
        <w:tc>
          <w:tcPr>
            <w:tcW w:w="4536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Analysis </w:t>
            </w:r>
            <w:r w:rsidRPr="00B94BF9">
              <w:rPr>
                <w:rFonts w:ascii="Times New Roman" w:eastAsia="Calibri" w:hAnsi="Times New Roman" w:cs="Arial"/>
                <w:szCs w:val="24"/>
                <w:lang w:val="en-US"/>
              </w:rPr>
              <w:t xml:space="preserve">of </w:t>
            </w:r>
            <w:proofErr w:type="spellStart"/>
            <w:r w:rsidRPr="00B94BF9">
              <w:rPr>
                <w:rFonts w:ascii="Times New Roman" w:eastAsia="Calibri" w:hAnsi="Times New Roman" w:cs="Arial"/>
                <w:szCs w:val="24"/>
                <w:lang w:val="en-US"/>
              </w:rPr>
              <w:t>cointegrated</w:t>
            </w:r>
            <w:proofErr w:type="spellEnd"/>
            <w:r w:rsidRPr="00B94BF9">
              <w:rPr>
                <w:rFonts w:ascii="Times New Roman" w:eastAsia="Calibri" w:hAnsi="Times New Roman" w:cs="Arial"/>
                <w:szCs w:val="24"/>
                <w:lang w:val="en-US"/>
              </w:rPr>
              <w:t xml:space="preserve"> time series on the Russian stock market</w:t>
            </w:r>
          </w:p>
        </w:tc>
      </w:tr>
      <w:tr w:rsidR="00B94BF9" w:rsidRPr="00042335" w:rsidTr="00BD2F71">
        <w:trPr>
          <w:gridAfter w:val="2"/>
          <w:wAfter w:w="473" w:type="dxa"/>
          <w:trHeight w:val="423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150</w:t>
            </w:r>
          </w:p>
        </w:tc>
        <w:tc>
          <w:tcPr>
            <w:tcW w:w="3638" w:type="dxa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Прогнозирование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волотильности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фондового рынка с использованием моделей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авторегрессионной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условной</w:t>
            </w:r>
            <w:proofErr w:type="gram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гетероскедастичности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szCs w:val="24"/>
                <w:lang w:val="en-US"/>
              </w:rPr>
              <w:t>Forecasting stock market volatility using</w:t>
            </w:r>
            <w:r w:rsidRPr="00B94BF9">
              <w:rPr>
                <w:rFonts w:ascii="Times New Roman" w:eastAsia="Calibri" w:hAnsi="Times New Roman" w:cs="Arial"/>
                <w:bCs/>
                <w:color w:val="000000"/>
                <w:szCs w:val="24"/>
                <w:lang w:val="en-US"/>
              </w:rPr>
              <w:t xml:space="preserve"> autoregressive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/>
              </w:rPr>
              <w:t xml:space="preserve"> </w:t>
            </w:r>
            <w:r w:rsidRPr="00B94BF9">
              <w:rPr>
                <w:rFonts w:ascii="Times New Roman" w:eastAsia="Calibri" w:hAnsi="Times New Roman" w:cs="Arial"/>
                <w:bCs/>
                <w:color w:val="000000"/>
                <w:szCs w:val="24"/>
                <w:lang w:val="en-US"/>
              </w:rPr>
              <w:t>conditional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94BF9">
              <w:rPr>
                <w:rFonts w:ascii="Times New Roman" w:eastAsia="Calibri" w:hAnsi="Times New Roman" w:cs="Arial"/>
                <w:bCs/>
                <w:color w:val="000000"/>
                <w:szCs w:val="24"/>
                <w:lang w:val="en-US"/>
              </w:rPr>
              <w:t>heteroskedasticity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/>
              </w:rPr>
              <w:t xml:space="preserve"> </w:t>
            </w:r>
            <w:r w:rsidRPr="00B94BF9">
              <w:rPr>
                <w:rFonts w:ascii="Times New Roman" w:eastAsia="Calibri" w:hAnsi="Times New Roman" w:cs="Arial"/>
                <w:bCs/>
                <w:color w:val="000000"/>
                <w:szCs w:val="24"/>
                <w:lang w:val="en-US"/>
              </w:rPr>
              <w:t>models</w:t>
            </w:r>
          </w:p>
        </w:tc>
      </w:tr>
      <w:tr w:rsidR="00B94BF9" w:rsidRPr="00B94BF9" w:rsidTr="00BD2F71">
        <w:trPr>
          <w:gridAfter w:val="1"/>
          <w:wAfter w:w="425" w:type="dxa"/>
          <w:trHeight w:val="610"/>
        </w:trPr>
        <w:tc>
          <w:tcPr>
            <w:tcW w:w="9072" w:type="dxa"/>
            <w:gridSpan w:val="7"/>
            <w:shd w:val="clear" w:color="auto" w:fill="auto"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Cs w:val="24"/>
                <w:lang w:val="en-US" w:eastAsia="ru-RU"/>
              </w:rPr>
            </w:pP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 xml:space="preserve">Дисциплина «Информационно-аналитические системы управления корпоративной результативностью на базе решений IBM </w:t>
            </w:r>
            <w:proofErr w:type="spellStart"/>
            <w:r w:rsidRPr="00B94BF9"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>Cognos</w:t>
            </w:r>
            <w:proofErr w:type="spellEnd"/>
            <w:r w:rsidRPr="00B94BF9"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 xml:space="preserve"> TM1»; </w:t>
            </w:r>
            <w:proofErr w:type="spellStart"/>
            <w:r w:rsidRPr="00B94BF9"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>к.э</w:t>
            </w:r>
            <w:proofErr w:type="gramStart"/>
            <w:r w:rsidRPr="00B94BF9"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>.н</w:t>
            </w:r>
            <w:proofErr w:type="spellEnd"/>
            <w:proofErr w:type="gramEnd"/>
            <w:r w:rsidRPr="00B94BF9"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  <w:t>, доцент Брускин С.Н.</w:t>
            </w: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Cs w:val="24"/>
                <w:lang w:eastAsia="ru-RU"/>
              </w:rPr>
            </w:pPr>
          </w:p>
        </w:tc>
      </w:tr>
      <w:tr w:rsidR="00B94BF9" w:rsidRPr="00042335" w:rsidTr="00BD2F71">
        <w:trPr>
          <w:gridAfter w:val="2"/>
          <w:wAfter w:w="473" w:type="dxa"/>
          <w:trHeight w:val="914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3638" w:type="dxa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Стратегическое планирование в корпоративном управлении на базе решений класса SCPM (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Strategic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corporate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performance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management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Strategic planning in corporate management based on SCPM (Strategic corporate performance management) solutions</w:t>
            </w: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</w:p>
        </w:tc>
      </w:tr>
      <w:tr w:rsidR="00B94BF9" w:rsidRPr="00042335" w:rsidTr="00BD2F71">
        <w:trPr>
          <w:gridAfter w:val="2"/>
          <w:wAfter w:w="473" w:type="dxa"/>
          <w:trHeight w:val="914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3638" w:type="dxa"/>
            <w:shd w:val="clear" w:color="auto" w:fill="auto"/>
            <w:hideMark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Финансовое планирование в корпоративном управлении на базе решений класса 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FCPM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(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Finance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corporate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performance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management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Financial planning in corporate management based on FCPM (Finance corporate performance management) solutions</w:t>
            </w: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</w:p>
        </w:tc>
      </w:tr>
      <w:tr w:rsidR="00B94BF9" w:rsidRPr="00042335" w:rsidTr="00BD2F71">
        <w:trPr>
          <w:gridAfter w:val="2"/>
          <w:wAfter w:w="473" w:type="dxa"/>
          <w:trHeight w:val="914"/>
        </w:trPr>
        <w:tc>
          <w:tcPr>
            <w:tcW w:w="850" w:type="dxa"/>
            <w:shd w:val="clear" w:color="auto" w:fill="auto"/>
            <w:hideMark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150</w:t>
            </w:r>
          </w:p>
        </w:tc>
        <w:tc>
          <w:tcPr>
            <w:tcW w:w="3638" w:type="dxa"/>
            <w:shd w:val="clear" w:color="auto" w:fill="auto"/>
            <w:hideMark/>
          </w:tcPr>
          <w:p w:rsidR="00B94BF9" w:rsidRPr="00B94BF9" w:rsidRDefault="00B94BF9" w:rsidP="00B94B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Внутрифирменное бюджетное управление и бизнес-анализ в условиях цифровой трансформации </w:t>
            </w:r>
          </w:p>
        </w:tc>
        <w:tc>
          <w:tcPr>
            <w:tcW w:w="4536" w:type="dxa"/>
            <w:gridSpan w:val="4"/>
            <w:shd w:val="clear" w:color="auto" w:fill="auto"/>
            <w:hideMark/>
          </w:tcPr>
          <w:p w:rsidR="00B94BF9" w:rsidRPr="00B94BF9" w:rsidRDefault="00B94BF9" w:rsidP="00B94B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Intra 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с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orporate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 budget management and business analysis within the digital transformation (DX) framework</w:t>
            </w:r>
          </w:p>
        </w:tc>
      </w:tr>
      <w:tr w:rsidR="00B94BF9" w:rsidRPr="00042335" w:rsidTr="00BD2F71">
        <w:trPr>
          <w:gridAfter w:val="2"/>
          <w:wAfter w:w="473" w:type="dxa"/>
          <w:trHeight w:val="914"/>
        </w:trPr>
        <w:tc>
          <w:tcPr>
            <w:tcW w:w="850" w:type="dxa"/>
            <w:shd w:val="clear" w:color="auto" w:fill="auto"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3638" w:type="dxa"/>
            <w:shd w:val="clear" w:color="auto" w:fill="auto"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Информационно-аналитические системы корпоративного планирования для высокотехнологичных компаний на базе 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CPM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-платформы (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IBM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Cognos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TM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1)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Information analytical systems of corporate planning for high-tech companies based on the CPM platform (IBM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Cognos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 TM1)</w:t>
            </w:r>
          </w:p>
        </w:tc>
      </w:tr>
      <w:tr w:rsidR="00B94BF9" w:rsidRPr="00042335" w:rsidTr="00BD2F71">
        <w:trPr>
          <w:gridAfter w:val="2"/>
          <w:wAfter w:w="473" w:type="dxa"/>
          <w:trHeight w:val="914"/>
        </w:trPr>
        <w:tc>
          <w:tcPr>
            <w:tcW w:w="850" w:type="dxa"/>
            <w:shd w:val="clear" w:color="auto" w:fill="auto"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3638" w:type="dxa"/>
            <w:shd w:val="clear" w:color="auto" w:fill="auto"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Корпоративное планирование сбытовой деятельности 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FMCG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-компании с использованием 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CPM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-решений (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IBM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Cognos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TM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1, 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IBM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Planning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Analytics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B94BF9" w:rsidRPr="00B94BF9" w:rsidRDefault="00B94BF9" w:rsidP="00B94B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Corporate planning of FMCG company sales activities using CPM-solutions (IBM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Cognos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 TM1, IBM Planning Analytics)</w:t>
            </w: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</w:p>
        </w:tc>
      </w:tr>
      <w:tr w:rsidR="00B94BF9" w:rsidRPr="00042335" w:rsidTr="00BD2F71">
        <w:trPr>
          <w:gridAfter w:val="2"/>
          <w:wAfter w:w="473" w:type="dxa"/>
          <w:trHeight w:val="914"/>
        </w:trPr>
        <w:tc>
          <w:tcPr>
            <w:tcW w:w="850" w:type="dxa"/>
            <w:shd w:val="clear" w:color="auto" w:fill="auto"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3638" w:type="dxa"/>
            <w:shd w:val="clear" w:color="auto" w:fill="auto"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Подходы, требования и деловая практика конкурсного отбора аналитического решения класса 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CPM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для компании корпоративного сектора экономики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Approaches, requirements and business practice of analytical CPM solution competitive selection for the corporate sector of the economy</w:t>
            </w:r>
          </w:p>
        </w:tc>
      </w:tr>
      <w:tr w:rsidR="00B94BF9" w:rsidRPr="00042335" w:rsidTr="00BD2F71">
        <w:trPr>
          <w:gridAfter w:val="2"/>
          <w:wAfter w:w="473" w:type="dxa"/>
          <w:trHeight w:val="914"/>
        </w:trPr>
        <w:tc>
          <w:tcPr>
            <w:tcW w:w="850" w:type="dxa"/>
            <w:shd w:val="clear" w:color="auto" w:fill="auto"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3638" w:type="dxa"/>
            <w:shd w:val="clear" w:color="auto" w:fill="auto"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Информационно-аналитические системы класса 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CPM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в кредитно-финансовой сфере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B94BF9" w:rsidRPr="00B94BF9" w:rsidRDefault="00B94BF9" w:rsidP="004E22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Information analytical systems of CPM class in the credit and financial sphere</w:t>
            </w:r>
          </w:p>
        </w:tc>
      </w:tr>
      <w:tr w:rsidR="00B94BF9" w:rsidRPr="00042335" w:rsidTr="00BD2F71">
        <w:trPr>
          <w:gridAfter w:val="2"/>
          <w:wAfter w:w="473" w:type="dxa"/>
          <w:trHeight w:val="914"/>
        </w:trPr>
        <w:tc>
          <w:tcPr>
            <w:tcW w:w="850" w:type="dxa"/>
            <w:shd w:val="clear" w:color="auto" w:fill="auto"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3638" w:type="dxa"/>
            <w:shd w:val="clear" w:color="auto" w:fill="auto"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Управление проектами внедрения CPM-решений на примере платформы IBM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Cognos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TM1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B94BF9" w:rsidRPr="00B94BF9" w:rsidRDefault="00B94BF9" w:rsidP="004E22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Project management for CPM solutions implementation using the IBM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Cognos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 TM1 platform as an example</w:t>
            </w:r>
          </w:p>
        </w:tc>
      </w:tr>
      <w:tr w:rsidR="00B94BF9" w:rsidRPr="00042335" w:rsidTr="00BD2F71">
        <w:trPr>
          <w:gridAfter w:val="2"/>
          <w:wAfter w:w="473" w:type="dxa"/>
          <w:trHeight w:val="914"/>
        </w:trPr>
        <w:tc>
          <w:tcPr>
            <w:tcW w:w="850" w:type="dxa"/>
            <w:shd w:val="clear" w:color="auto" w:fill="auto"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3638" w:type="dxa"/>
            <w:shd w:val="clear" w:color="auto" w:fill="auto"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Целевая архитектура информационно-аналитической системы класса 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CPM</w:t>
            </w: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для цифровой корпорации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B94BF9" w:rsidRPr="00B94BF9" w:rsidRDefault="00B94BF9" w:rsidP="00B94B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Target architecture of CPM information and analytical system for digital corporation</w:t>
            </w: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</w:p>
        </w:tc>
      </w:tr>
      <w:tr w:rsidR="00B94BF9" w:rsidRPr="00042335" w:rsidTr="00BD2F71">
        <w:trPr>
          <w:gridAfter w:val="2"/>
          <w:wAfter w:w="473" w:type="dxa"/>
          <w:trHeight w:val="914"/>
        </w:trPr>
        <w:tc>
          <w:tcPr>
            <w:tcW w:w="850" w:type="dxa"/>
            <w:shd w:val="clear" w:color="auto" w:fill="auto"/>
          </w:tcPr>
          <w:p w:rsidR="00B94BF9" w:rsidRPr="00B94BF9" w:rsidRDefault="00B94BF9" w:rsidP="00B94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3638" w:type="dxa"/>
            <w:shd w:val="clear" w:color="auto" w:fill="auto"/>
          </w:tcPr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Финансовая аналитика и управление результативностью с использованием CPM-платформы IBM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>Cognos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eastAsia="ru-RU"/>
              </w:rPr>
              <w:t xml:space="preserve"> TM1 (выбрать индустрию)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B94BF9" w:rsidRPr="00B94BF9" w:rsidRDefault="00B94BF9" w:rsidP="00B94B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Financial analytics and performance management using the IBM </w:t>
            </w:r>
            <w:proofErr w:type="spellStart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>Cognos</w:t>
            </w:r>
            <w:proofErr w:type="spellEnd"/>
            <w:r w:rsidRPr="00B94BF9"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  <w:t xml:space="preserve"> TM1 CPM platform (select industry)</w:t>
            </w:r>
          </w:p>
          <w:p w:rsidR="00B94BF9" w:rsidRPr="00B94BF9" w:rsidRDefault="00B94BF9" w:rsidP="00B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4"/>
                <w:lang w:val="en-US" w:eastAsia="ru-RU"/>
              </w:rPr>
            </w:pPr>
          </w:p>
        </w:tc>
      </w:tr>
    </w:tbl>
    <w:p w:rsidR="00B94BF9" w:rsidRPr="00B94BF9" w:rsidRDefault="00B94BF9">
      <w:pPr>
        <w:rPr>
          <w:lang w:val="en-US"/>
        </w:rPr>
      </w:pPr>
    </w:p>
    <w:sectPr w:rsidR="00B94BF9" w:rsidRPr="00B94BF9" w:rsidSect="004E2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F4534"/>
    <w:multiLevelType w:val="hybridMultilevel"/>
    <w:tmpl w:val="BF36F8D8"/>
    <w:lvl w:ilvl="0" w:tplc="BE0ED84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F9"/>
    <w:rsid w:val="00042335"/>
    <w:rsid w:val="00393EC2"/>
    <w:rsid w:val="004670A4"/>
    <w:rsid w:val="004E22BF"/>
    <w:rsid w:val="007A7457"/>
    <w:rsid w:val="008D392F"/>
    <w:rsid w:val="009C7274"/>
    <w:rsid w:val="00B94BF9"/>
    <w:rsid w:val="00BA5388"/>
    <w:rsid w:val="00BD2F71"/>
    <w:rsid w:val="00CB04A1"/>
    <w:rsid w:val="00F60AB0"/>
    <w:rsid w:val="00FE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40163-E92A-49A0-8738-FC72E312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3280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cp:lastPrinted>2017-09-26T13:14:00Z</cp:lastPrinted>
  <dcterms:created xsi:type="dcterms:W3CDTF">2017-09-28T11:59:00Z</dcterms:created>
  <dcterms:modified xsi:type="dcterms:W3CDTF">2017-09-28T11:59:00Z</dcterms:modified>
</cp:coreProperties>
</file>