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6540AC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6540AC">
        <w:rPr>
          <w:b/>
          <w:sz w:val="26"/>
          <w:szCs w:val="26"/>
        </w:rPr>
        <w:t>образовательной программы</w:t>
      </w:r>
      <w:r w:rsidRPr="006540AC">
        <w:rPr>
          <w:b/>
          <w:bCs/>
          <w:sz w:val="26"/>
          <w:szCs w:val="26"/>
        </w:rPr>
        <w:t xml:space="preserve"> </w:t>
      </w:r>
      <w:r w:rsidR="006540AC" w:rsidRPr="006540AC">
        <w:rPr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="00CD19DE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E32AC" w:rsidRPr="007E0C28" w:rsidRDefault="00EE32AC" w:rsidP="00A35C50">
      <w:pPr>
        <w:contextualSpacing/>
        <w:jc w:val="both"/>
        <w:rPr>
          <w:sz w:val="26"/>
          <w:szCs w:val="26"/>
        </w:rPr>
      </w:pPr>
    </w:p>
    <w:p w:rsidR="00EE32AC" w:rsidRPr="00A35C50" w:rsidRDefault="00EE32AC" w:rsidP="00A35C50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A35C50" w:rsidRPr="00A35C50">
        <w:rPr>
          <w:sz w:val="26"/>
          <w:szCs w:val="26"/>
        </w:rPr>
        <w:t xml:space="preserve">2 </w:t>
      </w:r>
      <w:r w:rsidR="00A35C50">
        <w:rPr>
          <w:sz w:val="26"/>
          <w:szCs w:val="26"/>
        </w:rPr>
        <w:t xml:space="preserve">курса </w:t>
      </w:r>
      <w:r w:rsidR="00A35C50" w:rsidRPr="00A35C50">
        <w:rPr>
          <w:sz w:val="26"/>
          <w:szCs w:val="26"/>
        </w:rPr>
        <w:t>образовательной программы «Управление в сфере науки, технологий и инноваций», направления 38.04.02 «Менеджмент», Института статистических исследований и экономики знаний</w:t>
      </w:r>
      <w:r w:rsidR="00D3149E">
        <w:rPr>
          <w:sz w:val="26"/>
          <w:szCs w:val="26"/>
        </w:rPr>
        <w:t xml:space="preserve"> (ИСИЭЗ)</w:t>
      </w:r>
      <w:r w:rsidR="00A35C50" w:rsidRPr="00A35C50">
        <w:rPr>
          <w:sz w:val="26"/>
          <w:szCs w:val="26"/>
        </w:rPr>
        <w:t>, очной фо</w:t>
      </w:r>
      <w:r w:rsidR="00A35C50">
        <w:rPr>
          <w:sz w:val="26"/>
          <w:szCs w:val="26"/>
        </w:rPr>
        <w:t xml:space="preserve">рмы обучения в </w:t>
      </w:r>
      <w:r w:rsidRPr="00A35C50">
        <w:rPr>
          <w:sz w:val="26"/>
          <w:szCs w:val="26"/>
        </w:rPr>
        <w:t>сост</w:t>
      </w:r>
      <w:r w:rsidR="00A35C50">
        <w:rPr>
          <w:sz w:val="26"/>
          <w:szCs w:val="26"/>
        </w:rPr>
        <w:t>аве Президиума ГЭК и локальных</w:t>
      </w:r>
      <w:r w:rsidRPr="00A35C50">
        <w:rPr>
          <w:sz w:val="26"/>
          <w:szCs w:val="26"/>
        </w:rPr>
        <w:t xml:space="preserve"> ГЭК.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83"/>
        <w:gridCol w:w="3686"/>
      </w:tblGrid>
      <w:tr w:rsidR="00EE32AC" w:rsidTr="00C319AE">
        <w:tc>
          <w:tcPr>
            <w:tcW w:w="3227" w:type="dxa"/>
          </w:tcPr>
          <w:p w:rsidR="00B1688D" w:rsidRDefault="00B1688D" w:rsidP="00A35C50">
            <w:pPr>
              <w:jc w:val="both"/>
              <w:rPr>
                <w:sz w:val="26"/>
                <w:szCs w:val="26"/>
              </w:rPr>
            </w:pPr>
          </w:p>
          <w:p w:rsidR="00B1688D" w:rsidRDefault="00FF5070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E32AC" w:rsidRPr="00415591">
              <w:rPr>
                <w:sz w:val="26"/>
                <w:szCs w:val="26"/>
              </w:rPr>
              <w:t xml:space="preserve">редседатель </w:t>
            </w:r>
          </w:p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EE32AC" w:rsidRPr="003D4E39" w:rsidRDefault="003D4E39" w:rsidP="00A35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О.В.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5C50" w:rsidRPr="00A35C50" w:rsidRDefault="00A35C50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EE32AC" w:rsidRPr="003D4E39" w:rsidRDefault="003D4E39" w:rsidP="003D4E39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 xml:space="preserve">статс-секретарь, заместитель Министра экономического развития Российской Федерации </w:t>
            </w:r>
          </w:p>
        </w:tc>
      </w:tr>
      <w:tr w:rsidR="00EE32AC" w:rsidTr="00C319AE">
        <w:tc>
          <w:tcPr>
            <w:tcW w:w="3227" w:type="dxa"/>
          </w:tcPr>
          <w:p w:rsidR="00EE32AC" w:rsidRDefault="001A4620" w:rsidP="00A91DAE">
            <w:pPr>
              <w:jc w:val="both"/>
              <w:rPr>
                <w:sz w:val="26"/>
                <w:szCs w:val="26"/>
              </w:rPr>
            </w:pPr>
            <w:r w:rsidRPr="001A462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A35C50" w:rsidRDefault="00A35C50" w:rsidP="00D3149E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</w:t>
            </w:r>
            <w:r w:rsidR="00E767CA">
              <w:rPr>
                <w:sz w:val="26"/>
                <w:szCs w:val="26"/>
              </w:rPr>
              <w:t xml:space="preserve"> Ю.Я.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EE1FC9" w:rsidRDefault="00F83581" w:rsidP="00EE1FC9">
            <w:pPr>
              <w:rPr>
                <w:sz w:val="26"/>
                <w:szCs w:val="26"/>
              </w:rPr>
            </w:pPr>
            <w:proofErr w:type="spellStart"/>
            <w:r w:rsidRPr="00396CE8">
              <w:rPr>
                <w:sz w:val="26"/>
                <w:szCs w:val="26"/>
              </w:rPr>
              <w:t>PhD</w:t>
            </w:r>
            <w:proofErr w:type="spellEnd"/>
            <w:r w:rsidRPr="00396CE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</w:t>
            </w:r>
            <w:r w:rsidRPr="00396CE8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ом</w:t>
            </w:r>
            <w:r w:rsidRPr="00396C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количественного моделирования ИСИЭЗ, доцент Департамента образовательных программ ИСИЭЗ, доцент Департамента финансов Факультета экономических наук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Саритас О.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6540AC" w:rsidP="00654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</w:t>
            </w:r>
            <w:r w:rsidRPr="00A35C50">
              <w:rPr>
                <w:sz w:val="26"/>
                <w:szCs w:val="26"/>
              </w:rPr>
              <w:t>боратори</w:t>
            </w:r>
            <w:r>
              <w:rPr>
                <w:sz w:val="26"/>
                <w:szCs w:val="26"/>
              </w:rPr>
              <w:t>и</w:t>
            </w:r>
            <w:r w:rsidRPr="00A35C50">
              <w:rPr>
                <w:sz w:val="26"/>
                <w:szCs w:val="26"/>
              </w:rPr>
              <w:t xml:space="preserve"> исследований науки и технологий ИСИЭЗ</w:t>
            </w:r>
            <w:r>
              <w:rPr>
                <w:sz w:val="26"/>
                <w:szCs w:val="26"/>
              </w:rPr>
              <w:t xml:space="preserve">, </w:t>
            </w:r>
            <w:r w:rsidRPr="00A35C50">
              <w:rPr>
                <w:sz w:val="26"/>
                <w:szCs w:val="26"/>
              </w:rPr>
              <w:t>профессор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35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К.соц.н., з</w:t>
            </w:r>
            <w:r w:rsidR="00396CE8">
              <w:rPr>
                <w:sz w:val="26"/>
                <w:szCs w:val="26"/>
              </w:rPr>
              <w:t xml:space="preserve">аведующий  </w:t>
            </w:r>
            <w:r w:rsidR="00396CE8">
              <w:rPr>
                <w:sz w:val="26"/>
                <w:szCs w:val="26"/>
              </w:rPr>
              <w:lastRenderedPageBreak/>
              <w:t>О</w:t>
            </w:r>
            <w:r w:rsidRPr="00A35C50">
              <w:rPr>
                <w:sz w:val="26"/>
                <w:szCs w:val="26"/>
              </w:rPr>
              <w:t>тделом исследований результативности научно-технической деятельности</w:t>
            </w:r>
            <w:r w:rsidR="006540AC">
              <w:rPr>
                <w:sz w:val="26"/>
                <w:szCs w:val="26"/>
              </w:rPr>
              <w:t xml:space="preserve"> ИСИЭЗ</w:t>
            </w:r>
            <w:r w:rsidRPr="00A35C50">
              <w:rPr>
                <w:sz w:val="26"/>
                <w:szCs w:val="26"/>
              </w:rPr>
              <w:t>, старший научный сотрудник Л</w:t>
            </w:r>
            <w:r w:rsidR="00396CE8">
              <w:rPr>
                <w:sz w:val="26"/>
                <w:szCs w:val="26"/>
              </w:rPr>
              <w:t xml:space="preserve">аборатории экономики инноваций </w:t>
            </w:r>
            <w:r w:rsidRPr="00A35C50">
              <w:rPr>
                <w:sz w:val="26"/>
                <w:szCs w:val="26"/>
              </w:rPr>
              <w:t>ИСИЭЗ</w:t>
            </w:r>
            <w:r>
              <w:rPr>
                <w:sz w:val="26"/>
                <w:szCs w:val="26"/>
              </w:rPr>
              <w:t>,</w:t>
            </w:r>
            <w:r w:rsidRPr="00A35C50">
              <w:rPr>
                <w:sz w:val="26"/>
                <w:szCs w:val="26"/>
              </w:rPr>
              <w:t xml:space="preserve"> доцент Департамента о</w:t>
            </w:r>
            <w:r>
              <w:rPr>
                <w:sz w:val="26"/>
                <w:szCs w:val="26"/>
              </w:rPr>
              <w:t>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3D4E3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A35C50" w:rsidRDefault="00A35C50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Pr="00BA0D56" w:rsidRDefault="00EE32AC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государственного экзамена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EE32AC" w:rsidRDefault="00EE32AC" w:rsidP="00EE32AC">
      <w:pPr>
        <w:jc w:val="both"/>
        <w:rPr>
          <w:sz w:val="26"/>
          <w:szCs w:val="26"/>
        </w:rPr>
      </w:pPr>
    </w:p>
    <w:p w:rsidR="00B1688D" w:rsidRPr="000A5585" w:rsidRDefault="00B1688D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3"/>
        <w:gridCol w:w="3403"/>
      </w:tblGrid>
      <w:tr w:rsidR="00EE32AC" w:rsidTr="00C319AE">
        <w:tc>
          <w:tcPr>
            <w:tcW w:w="3227" w:type="dxa"/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EE32AC" w:rsidRPr="00791DEF" w:rsidRDefault="00791DEF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EE32AC" w:rsidRDefault="00EE32AC" w:rsidP="00E767CA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1688D" w:rsidRDefault="00B1688D" w:rsidP="00E767CA">
            <w:pPr>
              <w:rPr>
                <w:sz w:val="26"/>
                <w:szCs w:val="26"/>
              </w:rPr>
            </w:pPr>
          </w:p>
          <w:p w:rsidR="00EE32AC" w:rsidRDefault="00E767CA" w:rsidP="00791DEF">
            <w:pPr>
              <w:rPr>
                <w:sz w:val="26"/>
                <w:szCs w:val="26"/>
              </w:rPr>
            </w:pPr>
            <w:proofErr w:type="spellStart"/>
            <w:r w:rsidRPr="00FF5070">
              <w:rPr>
                <w:sz w:val="26"/>
                <w:szCs w:val="26"/>
              </w:rPr>
              <w:t>К.</w:t>
            </w:r>
            <w:r w:rsidR="00791DEF">
              <w:rPr>
                <w:sz w:val="26"/>
                <w:szCs w:val="26"/>
              </w:rPr>
              <w:t>соц</w:t>
            </w:r>
            <w:r w:rsidRPr="00FF5070">
              <w:rPr>
                <w:sz w:val="26"/>
                <w:szCs w:val="26"/>
              </w:rPr>
              <w:t>.н</w:t>
            </w:r>
            <w:proofErr w:type="spellEnd"/>
            <w:r w:rsidRPr="00FF5070">
              <w:rPr>
                <w:sz w:val="26"/>
                <w:szCs w:val="26"/>
              </w:rPr>
              <w:t xml:space="preserve">., </w:t>
            </w:r>
            <w:r w:rsidR="00791DEF">
              <w:rPr>
                <w:sz w:val="26"/>
                <w:szCs w:val="26"/>
              </w:rPr>
              <w:t>заведующий Отделом исследований результативности научно-технической деятельности  ИСИЭЗ, научный сотрудник Лаборатории экономики инноваций ИСИЭЗ, доцент Департамента образовательных программ 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A638B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638B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</w:tcPr>
          <w:p w:rsidR="00EE32AC" w:rsidRPr="00307A14" w:rsidRDefault="00EE32AC" w:rsidP="00307A14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B1688D" w:rsidRDefault="00307A14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638B9">
              <w:rPr>
                <w:sz w:val="26"/>
                <w:szCs w:val="26"/>
              </w:rPr>
              <w:t>заведующий От</w:t>
            </w:r>
            <w:r w:rsidR="004D1D1D">
              <w:rPr>
                <w:sz w:val="26"/>
                <w:szCs w:val="26"/>
              </w:rPr>
              <w:t>д</w:t>
            </w:r>
            <w:r w:rsidR="00A638B9">
              <w:rPr>
                <w:sz w:val="26"/>
                <w:szCs w:val="26"/>
              </w:rPr>
              <w:t>елом исследований инновационной политики Центра промышленной политики ИСИЭЗ, доцент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638B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638B9" w:rsidP="00A638B9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</w:t>
            </w:r>
            <w:r w:rsidRPr="00A35C50">
              <w:rPr>
                <w:sz w:val="26"/>
                <w:szCs w:val="26"/>
              </w:rPr>
              <w:lastRenderedPageBreak/>
              <w:t>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638B9" w:rsidP="00A63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E767CA" w:rsidRDefault="00E767CA" w:rsidP="00A638B9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</w:t>
            </w:r>
            <w:r w:rsidR="00A638B9">
              <w:rPr>
                <w:sz w:val="26"/>
                <w:szCs w:val="26"/>
              </w:rPr>
              <w:t>директор Центра стратегий и программ ИСИЭЗ, научный сотрудник Лаборатории экономики и инноваций ИСИЭЗ</w:t>
            </w:r>
          </w:p>
        </w:tc>
      </w:tr>
      <w:tr w:rsidR="00A638B9" w:rsidTr="00C319AE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A638B9" w:rsidP="00A638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Стрельцова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Pr="00E767CA" w:rsidRDefault="00A638B9" w:rsidP="00A638B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>., старший научный сотрудник Отдела статистики науки ИСИЭЗ</w:t>
            </w:r>
          </w:p>
        </w:tc>
      </w:tr>
      <w:tr w:rsidR="00A638B9" w:rsidTr="00C319AE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A638B9" w:rsidP="00A638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Исланкина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1A4620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</w:t>
            </w:r>
            <w:r w:rsidR="00270733">
              <w:rPr>
                <w:sz w:val="26"/>
                <w:szCs w:val="26"/>
              </w:rPr>
              <w:t xml:space="preserve"> сотрудник Отдела кластерной политики Центра промышленной политики ИСИЭЗ</w:t>
            </w:r>
          </w:p>
        </w:tc>
      </w:tr>
      <w:tr w:rsidR="00EE32AC" w:rsidTr="00C319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270733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</w:t>
            </w:r>
            <w:r w:rsidR="00307A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EE32AC" w:rsidRDefault="00EE32AC" w:rsidP="00D3149E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3149E" w:rsidRDefault="00270733" w:rsidP="00D3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научный сотрудник Лаборатории экономики знаний ИСИЭЗ, старший преподаватель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270733" w:rsidRDefault="00270733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E32AC" w:rsidTr="00A91D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32AC" w:rsidRDefault="00270733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E32AC" w:rsidRDefault="00270733" w:rsidP="003067A7">
            <w:pPr>
              <w:rPr>
                <w:sz w:val="26"/>
                <w:szCs w:val="26"/>
              </w:rPr>
            </w:pPr>
            <w:r w:rsidRPr="00FF5070">
              <w:rPr>
                <w:sz w:val="26"/>
                <w:szCs w:val="26"/>
              </w:rPr>
              <w:t xml:space="preserve">К.э.н., заместитель директора </w:t>
            </w:r>
            <w:proofErr w:type="gramStart"/>
            <w:r w:rsidRPr="00FF5070">
              <w:rPr>
                <w:sz w:val="26"/>
                <w:szCs w:val="26"/>
              </w:rPr>
              <w:t>Форсайт-центра</w:t>
            </w:r>
            <w:proofErr w:type="gramEnd"/>
            <w:r w:rsidRPr="00FF5070">
              <w:rPr>
                <w:sz w:val="26"/>
                <w:szCs w:val="26"/>
              </w:rPr>
              <w:t>, старший научный сотрудник Лаборатории исследований науки и технологий ИСИЭЗ</w:t>
            </w:r>
            <w:r>
              <w:rPr>
                <w:sz w:val="26"/>
                <w:szCs w:val="26"/>
              </w:rPr>
              <w:t>, заведую</w:t>
            </w:r>
            <w:r w:rsidRPr="00FF5070">
              <w:rPr>
                <w:sz w:val="26"/>
                <w:szCs w:val="26"/>
              </w:rPr>
              <w:t xml:space="preserve">щий </w:t>
            </w:r>
            <w:r w:rsidRPr="00FF5070">
              <w:rPr>
                <w:sz w:val="26"/>
                <w:szCs w:val="26"/>
                <w:shd w:val="clear" w:color="auto" w:fill="FFFFFF"/>
              </w:rPr>
              <w:t>Отделом научно-технологического прогнозирования</w:t>
            </w:r>
            <w:r w:rsidRPr="00FF5070"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270733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А.К.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B1688D" w:rsidRDefault="00270733" w:rsidP="00B168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К.техн.н</w:t>
            </w:r>
            <w:proofErr w:type="spellEnd"/>
            <w:r>
              <w:rPr>
                <w:sz w:val="26"/>
                <w:szCs w:val="26"/>
              </w:rPr>
              <w:t>., профессор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C7140D" w:rsidRDefault="00C7140D" w:rsidP="0030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C7140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Лаборатории</w:t>
            </w:r>
            <w:r w:rsidR="00F83581">
              <w:rPr>
                <w:sz w:val="26"/>
                <w:szCs w:val="26"/>
              </w:rPr>
              <w:t xml:space="preserve"> экономики инноваций ИСИЭЗ, проф</w:t>
            </w:r>
            <w:r>
              <w:rPr>
                <w:sz w:val="26"/>
                <w:szCs w:val="26"/>
              </w:rPr>
              <w:t xml:space="preserve">ессор Департамента </w:t>
            </w:r>
            <w:r>
              <w:rPr>
                <w:sz w:val="26"/>
                <w:szCs w:val="26"/>
              </w:rPr>
              <w:lastRenderedPageBreak/>
              <w:t>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C7140D" w:rsidP="0030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C7140D" w:rsidTr="00A91DAE"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 И.Ф.</w:t>
            </w:r>
          </w:p>
        </w:tc>
        <w:tc>
          <w:tcPr>
            <w:tcW w:w="283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3067A7" w:rsidRDefault="00C7140D" w:rsidP="003067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К.геогр.н</w:t>
            </w:r>
            <w:proofErr w:type="spellEnd"/>
            <w:r>
              <w:rPr>
                <w:sz w:val="26"/>
                <w:szCs w:val="26"/>
              </w:rPr>
              <w:t xml:space="preserve">., заместитель </w:t>
            </w:r>
            <w:r w:rsidR="001A4620">
              <w:rPr>
                <w:sz w:val="26"/>
                <w:szCs w:val="26"/>
              </w:rPr>
              <w:t>заведующего</w:t>
            </w:r>
            <w:r>
              <w:rPr>
                <w:sz w:val="26"/>
                <w:szCs w:val="26"/>
              </w:rPr>
              <w:t xml:space="preserve"> Отделом научно-технического </w:t>
            </w:r>
            <w:r w:rsidR="001A4620">
              <w:rPr>
                <w:sz w:val="26"/>
                <w:szCs w:val="26"/>
              </w:rPr>
              <w:t>прогнозирования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C7140D" w:rsidTr="00A91DAE"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C7140D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Исланкина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C7140D" w:rsidRDefault="00C7140D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1A4620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</w:t>
            </w:r>
            <w:r w:rsidR="00C7140D">
              <w:rPr>
                <w:sz w:val="26"/>
                <w:szCs w:val="26"/>
              </w:rPr>
              <w:t xml:space="preserve"> сотрудник Отдела кластерной политики Центра промышленной политики ИСИЭЗ</w:t>
            </w:r>
          </w:p>
        </w:tc>
      </w:tr>
      <w:tr w:rsidR="00C7140D" w:rsidTr="00A91DAE"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В.А.</w:t>
            </w:r>
          </w:p>
        </w:tc>
        <w:tc>
          <w:tcPr>
            <w:tcW w:w="283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C7140D" w:rsidP="00F835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сотрудник Лаборатории экономики инноваций ИСИЭЗ, старший преподаватель Департамента образовательных программ ИСИЭЗ</w:t>
            </w:r>
          </w:p>
        </w:tc>
      </w:tr>
      <w:tr w:rsidR="00C7140D" w:rsidTr="00700903">
        <w:trPr>
          <w:trHeight w:val="1089"/>
        </w:trPr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140D" w:rsidRDefault="00C7140D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C7140D" w:rsidRDefault="00C7140D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7140D" w:rsidRDefault="00C7140D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B82CFD" w:rsidRPr="00396CE8" w:rsidTr="00700903">
        <w:tc>
          <w:tcPr>
            <w:tcW w:w="3227" w:type="dxa"/>
          </w:tcPr>
          <w:p w:rsidR="00B82CFD" w:rsidRDefault="00B82C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№3</w:t>
            </w:r>
          </w:p>
          <w:p w:rsidR="00B82CFD" w:rsidRDefault="00B82CFD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Pr="00700903" w:rsidRDefault="00700903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Председатель </w:t>
            </w:r>
          </w:p>
          <w:p w:rsidR="00700903" w:rsidRPr="00700903" w:rsidRDefault="00700903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локальной </w:t>
            </w:r>
          </w:p>
          <w:p w:rsidR="00B82CFD" w:rsidRPr="009E7A2E" w:rsidRDefault="00700903" w:rsidP="0070090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B82CFD" w:rsidRDefault="00B82CFD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Саритас О.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82CFD" w:rsidRDefault="00B82CFD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B82CFD" w:rsidRDefault="00B82CFD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</w:t>
            </w:r>
            <w:r w:rsidRPr="00A35C50">
              <w:rPr>
                <w:sz w:val="26"/>
                <w:szCs w:val="26"/>
              </w:rPr>
              <w:t>боратори</w:t>
            </w:r>
            <w:r>
              <w:rPr>
                <w:sz w:val="26"/>
                <w:szCs w:val="26"/>
              </w:rPr>
              <w:t>и</w:t>
            </w:r>
            <w:r w:rsidRPr="00A35C50">
              <w:rPr>
                <w:sz w:val="26"/>
                <w:szCs w:val="26"/>
              </w:rPr>
              <w:t xml:space="preserve"> исследований науки и технологий ИСИЭЗ</w:t>
            </w:r>
            <w:r>
              <w:rPr>
                <w:sz w:val="26"/>
                <w:szCs w:val="26"/>
              </w:rPr>
              <w:t xml:space="preserve">, </w:t>
            </w:r>
            <w:r w:rsidRPr="00A35C50">
              <w:rPr>
                <w:sz w:val="26"/>
                <w:szCs w:val="26"/>
              </w:rPr>
              <w:t>профессор Департамента образовательных программ ИСИЭЗ</w:t>
            </w:r>
          </w:p>
        </w:tc>
      </w:tr>
      <w:tr w:rsidR="00C7140D" w:rsidRPr="009E7A2E" w:rsidTr="00700903">
        <w:tc>
          <w:tcPr>
            <w:tcW w:w="3227" w:type="dxa"/>
          </w:tcPr>
          <w:p w:rsidR="00C7140D" w:rsidRPr="009E7A2E" w:rsidRDefault="00C7140D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9E7A2E" w:rsidRDefault="00B82C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7140D" w:rsidRPr="009E7A2E" w:rsidRDefault="00C7140D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9E7A2E" w:rsidRDefault="00F83581" w:rsidP="00F8358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="00B82CFD">
              <w:rPr>
                <w:sz w:val="26"/>
                <w:szCs w:val="26"/>
              </w:rPr>
              <w:t>, заведующий Отделом методологии бюджетного планирования ИСИЭЗ, доцент, руководитель Департамента образовательных программ ИСИЭЗ</w:t>
            </w:r>
            <w:r w:rsidR="00C7140D" w:rsidRPr="009E7A2E">
              <w:rPr>
                <w:sz w:val="26"/>
                <w:szCs w:val="26"/>
              </w:rPr>
              <w:t xml:space="preserve"> </w:t>
            </w:r>
          </w:p>
        </w:tc>
      </w:tr>
      <w:tr w:rsidR="00C7140D" w:rsidRPr="009E7A2E" w:rsidTr="00B64327">
        <w:tc>
          <w:tcPr>
            <w:tcW w:w="3227" w:type="dxa"/>
          </w:tcPr>
          <w:p w:rsidR="00C7140D" w:rsidRPr="009E7A2E" w:rsidRDefault="00C7140D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F83581" w:rsidRDefault="00B82C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Березной А.В.</w:t>
            </w:r>
          </w:p>
        </w:tc>
        <w:tc>
          <w:tcPr>
            <w:tcW w:w="283" w:type="dxa"/>
          </w:tcPr>
          <w:p w:rsidR="00C7140D" w:rsidRPr="009E7A2E" w:rsidRDefault="00C7140D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286A50" w:rsidRDefault="00B82CFD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286A50">
              <w:rPr>
                <w:sz w:val="26"/>
                <w:szCs w:val="26"/>
              </w:rPr>
              <w:t xml:space="preserve">э.н., директор Центра исследований отраслевых рынков и </w:t>
            </w:r>
            <w:proofErr w:type="gramStart"/>
            <w:r w:rsidR="00286A50">
              <w:rPr>
                <w:sz w:val="26"/>
                <w:szCs w:val="26"/>
              </w:rPr>
              <w:t>бизнес-стратегий</w:t>
            </w:r>
            <w:proofErr w:type="gramEnd"/>
            <w:r w:rsidR="00286A50">
              <w:rPr>
                <w:sz w:val="26"/>
                <w:szCs w:val="26"/>
              </w:rPr>
              <w:t xml:space="preserve"> ИСИЭЗ, профессор Департамента образовательных программ ИСИЭЗ</w:t>
            </w:r>
          </w:p>
        </w:tc>
      </w:tr>
      <w:tr w:rsidR="00700903" w:rsidRPr="009E7A2E" w:rsidTr="00B64327">
        <w:tc>
          <w:tcPr>
            <w:tcW w:w="3227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E767CA" w:rsidRDefault="00700903" w:rsidP="002E6243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директор Центра стратегий и программ ИСИЭЗ, научный сотрудник Лаборатории экономики и инноваций ИСИЭЗ</w:t>
            </w:r>
          </w:p>
        </w:tc>
      </w:tr>
      <w:tr w:rsidR="00700903" w:rsidRPr="009E7A2E" w:rsidTr="00B64327">
        <w:tc>
          <w:tcPr>
            <w:tcW w:w="3227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Стрельцова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E767CA" w:rsidRDefault="00700903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>., старший научный сотрудник Отдела статистики науки ИСИЭЗ</w:t>
            </w:r>
          </w:p>
        </w:tc>
      </w:tr>
      <w:tr w:rsidR="00700903" w:rsidRPr="009E7A2E" w:rsidTr="00B64327">
        <w:tc>
          <w:tcPr>
            <w:tcW w:w="3227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Голанд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283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700903" w:rsidRDefault="00700903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промышленной политики ИСИЭЗ</w:t>
            </w:r>
          </w:p>
        </w:tc>
      </w:tr>
      <w:tr w:rsidR="00700903" w:rsidRPr="009E7A2E" w:rsidTr="00B64327">
        <w:tc>
          <w:tcPr>
            <w:tcW w:w="3227" w:type="dxa"/>
          </w:tcPr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A91DA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9E7A2E" w:rsidRDefault="00700903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научный сотрудник Лаборатории экономики знаний ИСИЭЗ, старший преподаватель Департамента образовательных программ ИСИЭЗ</w:t>
            </w:r>
          </w:p>
        </w:tc>
      </w:tr>
      <w:tr w:rsidR="00700903" w:rsidRPr="009E7A2E" w:rsidTr="00B64327">
        <w:tc>
          <w:tcPr>
            <w:tcW w:w="3227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700903" w:rsidRPr="009E7A2E" w:rsidRDefault="00700903" w:rsidP="00B6432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EE32AC" w:rsidRDefault="00EE32AC" w:rsidP="00EE32AC">
      <w:pPr>
        <w:contextualSpacing/>
        <w:jc w:val="both"/>
        <w:rPr>
          <w:sz w:val="26"/>
          <w:szCs w:val="26"/>
        </w:rPr>
      </w:pPr>
    </w:p>
    <w:p w:rsidR="00884560" w:rsidRPr="007E0C28" w:rsidRDefault="00884560" w:rsidP="00EE32AC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  <w:gridCol w:w="328"/>
      </w:tblGrid>
      <w:tr w:rsidR="00700903" w:rsidRPr="009E7A2E" w:rsidTr="00A91DAE">
        <w:tc>
          <w:tcPr>
            <w:tcW w:w="3227" w:type="dxa"/>
          </w:tcPr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№4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700903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№4</w:t>
            </w:r>
          </w:p>
          <w:p w:rsidR="00700903" w:rsidRPr="009E7A2E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Стрельцова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700903" w:rsidRDefault="00700903" w:rsidP="002E6243">
            <w:pPr>
              <w:rPr>
                <w:sz w:val="26"/>
                <w:szCs w:val="26"/>
              </w:rPr>
            </w:pPr>
          </w:p>
          <w:p w:rsidR="00700903" w:rsidRDefault="00700903" w:rsidP="002E6243">
            <w:pPr>
              <w:rPr>
                <w:sz w:val="26"/>
                <w:szCs w:val="26"/>
              </w:rPr>
            </w:pPr>
          </w:p>
          <w:p w:rsidR="00700903" w:rsidRDefault="00700903" w:rsidP="002E6243">
            <w:pPr>
              <w:rPr>
                <w:sz w:val="26"/>
                <w:szCs w:val="26"/>
              </w:rPr>
            </w:pPr>
          </w:p>
          <w:p w:rsidR="00700903" w:rsidRPr="00E767CA" w:rsidRDefault="00700903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>., старший научный сотрудник Отдела статистики науки ИСИЭЗ</w:t>
            </w:r>
          </w:p>
        </w:tc>
      </w:tr>
      <w:tr w:rsidR="009E7A2E" w:rsidRPr="009E7A2E" w:rsidTr="00A91DAE">
        <w:tc>
          <w:tcPr>
            <w:tcW w:w="3227" w:type="dxa"/>
          </w:tcPr>
          <w:p w:rsidR="009E7A2E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700903" w:rsidP="00B1688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Центра научно-технической, инновационной и информационной политики ИСИЭЗ, доцент Департамента образовательных программ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заместитель заведующего </w:t>
            </w:r>
            <w:r w:rsidRPr="00A35C50">
              <w:rPr>
                <w:sz w:val="26"/>
                <w:szCs w:val="26"/>
              </w:rPr>
              <w:lastRenderedPageBreak/>
              <w:t>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 И.Ф.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03" w:rsidRPr="003067A7" w:rsidRDefault="00700903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К.геогр.н</w:t>
            </w:r>
            <w:proofErr w:type="spellEnd"/>
            <w:r>
              <w:rPr>
                <w:sz w:val="26"/>
                <w:szCs w:val="26"/>
              </w:rPr>
              <w:t xml:space="preserve">., заместитель </w:t>
            </w:r>
            <w:r w:rsidR="005568E4">
              <w:rPr>
                <w:sz w:val="26"/>
                <w:szCs w:val="26"/>
              </w:rPr>
              <w:t>заведующего</w:t>
            </w:r>
            <w:r>
              <w:rPr>
                <w:sz w:val="26"/>
                <w:szCs w:val="26"/>
              </w:rPr>
              <w:t xml:space="preserve"> Отделом научно-технического </w:t>
            </w:r>
            <w:r w:rsidR="005568E4">
              <w:rPr>
                <w:sz w:val="26"/>
                <w:szCs w:val="26"/>
              </w:rPr>
              <w:t>прогнозирования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Исланкина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5568E4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</w:t>
            </w:r>
            <w:r w:rsidR="00700903">
              <w:rPr>
                <w:sz w:val="26"/>
                <w:szCs w:val="26"/>
              </w:rPr>
              <w:t xml:space="preserve"> сотрудник Отдела кластерной политики Центра промышленной политики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700903" w:rsidRPr="009E7A2E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В.А.</w:t>
            </w:r>
          </w:p>
        </w:tc>
        <w:tc>
          <w:tcPr>
            <w:tcW w:w="283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700903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сотрудник Лаборатории экономики инноваций ИСИЭЗ, старший преподаватель Департамента образовательных программ ИСИЭЗ</w:t>
            </w:r>
          </w:p>
        </w:tc>
      </w:tr>
      <w:tr w:rsidR="00700903" w:rsidRPr="009E7A2E" w:rsidTr="00A91DAE">
        <w:tc>
          <w:tcPr>
            <w:tcW w:w="3227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700903" w:rsidRPr="009E7A2E" w:rsidRDefault="00700903" w:rsidP="009E7A2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  <w:tr w:rsidR="00700903" w:rsidTr="00B64327">
        <w:trPr>
          <w:gridAfter w:val="1"/>
          <w:wAfter w:w="328" w:type="dxa"/>
        </w:trPr>
        <w:tc>
          <w:tcPr>
            <w:tcW w:w="3227" w:type="dxa"/>
          </w:tcPr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№5</w:t>
            </w:r>
          </w:p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700903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7009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</w:tcPr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B64327">
            <w:pPr>
              <w:jc w:val="both"/>
              <w:rPr>
                <w:sz w:val="26"/>
                <w:szCs w:val="26"/>
              </w:rPr>
            </w:pPr>
          </w:p>
          <w:p w:rsidR="00700903" w:rsidRPr="00700903" w:rsidRDefault="00700903" w:rsidP="00B6432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 xml:space="preserve">., директор Национального контактного центра по международной мобильности ученых ИСИЭЗ, доцент Департамента образовательных </w:t>
            </w:r>
            <w:r>
              <w:rPr>
                <w:sz w:val="26"/>
                <w:szCs w:val="26"/>
              </w:rPr>
              <w:lastRenderedPageBreak/>
              <w:t>программ ИСИЭЗ</w:t>
            </w:r>
          </w:p>
        </w:tc>
      </w:tr>
      <w:tr w:rsidR="005568E4" w:rsidRPr="00FF5070" w:rsidTr="00B64327">
        <w:trPr>
          <w:gridAfter w:val="1"/>
          <w:wAfter w:w="328" w:type="dxa"/>
        </w:trPr>
        <w:tc>
          <w:tcPr>
            <w:tcW w:w="3227" w:type="dxa"/>
          </w:tcPr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5568E4" w:rsidRDefault="005568E4" w:rsidP="00436BFD">
            <w:pPr>
              <w:rPr>
                <w:sz w:val="26"/>
                <w:szCs w:val="26"/>
              </w:rPr>
            </w:pPr>
            <w:r w:rsidRPr="005568E4"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5568E4" w:rsidRPr="005568E4" w:rsidRDefault="005568E4" w:rsidP="00436BFD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5568E4" w:rsidRDefault="005568E4" w:rsidP="00436BFD">
            <w:pPr>
              <w:rPr>
                <w:sz w:val="26"/>
                <w:szCs w:val="26"/>
              </w:rPr>
            </w:pPr>
            <w:proofErr w:type="spellStart"/>
            <w:r w:rsidRPr="005568E4">
              <w:rPr>
                <w:sz w:val="26"/>
                <w:szCs w:val="26"/>
              </w:rPr>
              <w:t>PhD</w:t>
            </w:r>
            <w:proofErr w:type="spellEnd"/>
            <w:r w:rsidRPr="005568E4">
              <w:rPr>
                <w:sz w:val="26"/>
                <w:szCs w:val="26"/>
              </w:rPr>
              <w:t>, ведущий научный сотрудник Лаборатории</w:t>
            </w:r>
            <w:r w:rsidR="00F83581">
              <w:rPr>
                <w:sz w:val="26"/>
                <w:szCs w:val="26"/>
              </w:rPr>
              <w:t xml:space="preserve"> экономики инноваций ИСИЭЗ, проф</w:t>
            </w:r>
            <w:r w:rsidRPr="005568E4">
              <w:rPr>
                <w:sz w:val="26"/>
                <w:szCs w:val="26"/>
              </w:rPr>
              <w:t>ессор Департамента образовательных программ ИСИЭЗ</w:t>
            </w:r>
          </w:p>
        </w:tc>
      </w:tr>
      <w:tr w:rsidR="00700903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Е.С.</w:t>
            </w:r>
          </w:p>
        </w:tc>
        <w:tc>
          <w:tcPr>
            <w:tcW w:w="283" w:type="dxa"/>
          </w:tcPr>
          <w:p w:rsidR="00700903" w:rsidRPr="009E7A2E" w:rsidRDefault="00700903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Pr="009E7A2E" w:rsidRDefault="00700903" w:rsidP="00F83581">
            <w:pPr>
              <w:contextualSpacing/>
              <w:rPr>
                <w:sz w:val="26"/>
                <w:szCs w:val="26"/>
              </w:rPr>
            </w:pPr>
            <w:r w:rsidRPr="005F047B">
              <w:rPr>
                <w:sz w:val="26"/>
                <w:szCs w:val="26"/>
              </w:rPr>
              <w:t>К.э.н.,</w:t>
            </w:r>
            <w:r>
              <w:rPr>
                <w:sz w:val="26"/>
                <w:szCs w:val="26"/>
              </w:rPr>
              <w:t xml:space="preserve"> заведующий Отделом кластерной политики ИСИЭЗ, </w:t>
            </w:r>
            <w:r w:rsidRPr="00FF5070">
              <w:rPr>
                <w:sz w:val="26"/>
                <w:szCs w:val="26"/>
              </w:rPr>
              <w:t>доцент Департамента образовательных программ ИСИЭЗ</w:t>
            </w:r>
          </w:p>
        </w:tc>
      </w:tr>
      <w:tr w:rsidR="005568E4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5568E4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E767CA" w:rsidRDefault="005568E4" w:rsidP="002E6243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директор Центра стратегий и программ ИСИЭЗ, научный сотрудник Лаборатории экономики и инноваций ИСИЭЗ</w:t>
            </w:r>
          </w:p>
        </w:tc>
      </w:tr>
      <w:tr w:rsidR="005568E4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Голанд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283" w:type="dxa"/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700903" w:rsidRDefault="005568E4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промышленной политики ИСИЭЗ</w:t>
            </w:r>
          </w:p>
        </w:tc>
      </w:tr>
      <w:tr w:rsidR="005568E4" w:rsidRPr="00042109" w:rsidTr="00B64327">
        <w:trPr>
          <w:gridAfter w:val="1"/>
          <w:wAfter w:w="328" w:type="dxa"/>
        </w:trPr>
        <w:tc>
          <w:tcPr>
            <w:tcW w:w="3227" w:type="dxa"/>
          </w:tcPr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A91DA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научный сотрудник Лаборатории экономики знаний ИСИЭЗ, старший преподаватель Департамента образовательных программ ИСИЭЗ</w:t>
            </w:r>
          </w:p>
        </w:tc>
      </w:tr>
      <w:tr w:rsidR="005568E4" w:rsidRPr="009E7A2E" w:rsidTr="00A379FD">
        <w:trPr>
          <w:gridAfter w:val="1"/>
          <w:wAfter w:w="328" w:type="dxa"/>
          <w:trHeight w:val="1663"/>
        </w:trPr>
        <w:tc>
          <w:tcPr>
            <w:tcW w:w="3227" w:type="dxa"/>
          </w:tcPr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№6</w:t>
            </w: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5568E4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5568E4" w:rsidRPr="009E7A2E" w:rsidRDefault="005568E4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ГЭК №6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5568E4" w:rsidRDefault="005568E4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5568E4" w:rsidRDefault="005568E4" w:rsidP="00B64327">
            <w:pPr>
              <w:rPr>
                <w:sz w:val="26"/>
                <w:szCs w:val="26"/>
              </w:rPr>
            </w:pPr>
          </w:p>
          <w:p w:rsidR="005568E4" w:rsidRDefault="005568E4" w:rsidP="00B64327">
            <w:pPr>
              <w:rPr>
                <w:sz w:val="26"/>
                <w:szCs w:val="26"/>
              </w:rPr>
            </w:pPr>
          </w:p>
          <w:p w:rsidR="005568E4" w:rsidRDefault="005568E4" w:rsidP="00B64327">
            <w:pPr>
              <w:rPr>
                <w:sz w:val="26"/>
                <w:szCs w:val="26"/>
              </w:rPr>
            </w:pPr>
          </w:p>
          <w:p w:rsidR="005568E4" w:rsidRDefault="005568E4" w:rsidP="00B64327">
            <w:pPr>
              <w:rPr>
                <w:sz w:val="26"/>
                <w:szCs w:val="26"/>
              </w:rPr>
            </w:pPr>
          </w:p>
          <w:p w:rsidR="005568E4" w:rsidRDefault="005568E4" w:rsidP="00B64327">
            <w:pPr>
              <w:rPr>
                <w:sz w:val="26"/>
                <w:szCs w:val="26"/>
              </w:rPr>
            </w:pPr>
          </w:p>
          <w:p w:rsidR="005568E4" w:rsidRPr="005568E4" w:rsidRDefault="00F83581" w:rsidP="00B64327">
            <w:pPr>
              <w:rPr>
                <w:sz w:val="26"/>
                <w:szCs w:val="26"/>
              </w:rPr>
            </w:pPr>
            <w:proofErr w:type="spellStart"/>
            <w:r w:rsidRPr="00396CE8">
              <w:rPr>
                <w:sz w:val="26"/>
                <w:szCs w:val="26"/>
              </w:rPr>
              <w:t>PhD</w:t>
            </w:r>
            <w:proofErr w:type="spellEnd"/>
            <w:r w:rsidRPr="00396CE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</w:t>
            </w:r>
            <w:r w:rsidRPr="00396CE8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ом</w:t>
            </w:r>
            <w:r w:rsidRPr="00396C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количественного моделирования ИСИЭЗ, доцент Департамента образовательных программ ИСИЭЗ, доцент Департамента финансов Факультета экономических наук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F83581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заведующий Отделом методологии бюджетного планирования ИСИЭЗ, доцент, руководитель Департамента образовательных программ ИСИЭЗ</w:t>
            </w:r>
            <w:r w:rsidRPr="009E7A2E">
              <w:rPr>
                <w:sz w:val="26"/>
                <w:szCs w:val="26"/>
              </w:rPr>
              <w:t xml:space="preserve"> 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Е.С.</w:t>
            </w:r>
          </w:p>
        </w:tc>
        <w:tc>
          <w:tcPr>
            <w:tcW w:w="283" w:type="dxa"/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F83581">
            <w:pPr>
              <w:contextualSpacing/>
              <w:rPr>
                <w:sz w:val="26"/>
                <w:szCs w:val="26"/>
              </w:rPr>
            </w:pPr>
            <w:r w:rsidRPr="005F047B">
              <w:rPr>
                <w:sz w:val="26"/>
                <w:szCs w:val="26"/>
              </w:rPr>
              <w:t>К.э.н.,</w:t>
            </w:r>
            <w:r>
              <w:rPr>
                <w:sz w:val="26"/>
                <w:szCs w:val="26"/>
              </w:rPr>
              <w:t xml:space="preserve"> заведующий Отделом кластерной политики ИСИЭЗ, </w:t>
            </w:r>
            <w:r w:rsidRPr="00FF5070">
              <w:rPr>
                <w:sz w:val="26"/>
                <w:szCs w:val="26"/>
              </w:rPr>
              <w:t>доцент Департамента образовательных программ ИСИЭЗ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 И.Ф.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Pr="003067A7" w:rsidRDefault="005568E4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К.геогр.н</w:t>
            </w:r>
            <w:proofErr w:type="spellEnd"/>
            <w:r>
              <w:rPr>
                <w:sz w:val="26"/>
                <w:szCs w:val="26"/>
              </w:rPr>
              <w:t xml:space="preserve">., заместитель заведующего Отделом научно-технического прогнозирования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Исланкина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Отдела кластерной политики Центра промышленной политики ИСИЭЗ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5568E4" w:rsidRPr="009E7A2E" w:rsidRDefault="005568E4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A91DA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Коцемир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283" w:type="dxa"/>
          </w:tcPr>
          <w:p w:rsidR="005568E4" w:rsidRPr="009E7A2E" w:rsidRDefault="005568E4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E4" w:rsidRPr="009E7A2E" w:rsidRDefault="005568E4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научный сотрудник Отдела количественного моделирования ИСИЭЗ</w:t>
            </w:r>
          </w:p>
        </w:tc>
      </w:tr>
      <w:tr w:rsidR="005568E4" w:rsidRPr="009E7A2E" w:rsidTr="00A91DAE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5568E4" w:rsidRPr="009E7A2E" w:rsidRDefault="005568E4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A91DAE" w:rsidRDefault="00A91DAE" w:rsidP="00EE32AC">
      <w:pPr>
        <w:contextualSpacing/>
        <w:jc w:val="both"/>
        <w:rPr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5568E4" w:rsidRPr="009E7A2E" w:rsidTr="00B1688D">
        <w:tc>
          <w:tcPr>
            <w:tcW w:w="3227" w:type="dxa"/>
          </w:tcPr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№7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5568E4" w:rsidRPr="009E7A2E" w:rsidRDefault="005568E4" w:rsidP="00A379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Саритас О.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</w:t>
            </w:r>
            <w:r w:rsidRPr="00A35C50">
              <w:rPr>
                <w:sz w:val="26"/>
                <w:szCs w:val="26"/>
              </w:rPr>
              <w:t>боратори</w:t>
            </w:r>
            <w:r>
              <w:rPr>
                <w:sz w:val="26"/>
                <w:szCs w:val="26"/>
              </w:rPr>
              <w:t>и</w:t>
            </w:r>
            <w:r w:rsidRPr="00A35C50">
              <w:rPr>
                <w:sz w:val="26"/>
                <w:szCs w:val="26"/>
              </w:rPr>
              <w:t xml:space="preserve"> исследований науки и технологий ИСИЭЗ</w:t>
            </w:r>
            <w:r>
              <w:rPr>
                <w:sz w:val="26"/>
                <w:szCs w:val="26"/>
              </w:rPr>
              <w:t xml:space="preserve">, </w:t>
            </w:r>
            <w:r w:rsidRPr="00A35C50">
              <w:rPr>
                <w:sz w:val="26"/>
                <w:szCs w:val="26"/>
              </w:rPr>
              <w:t>профессор Департамента образовательных программ ИСИЭЗ</w:t>
            </w:r>
          </w:p>
        </w:tc>
      </w:tr>
      <w:tr w:rsidR="005568E4" w:rsidRPr="009E7A2E" w:rsidTr="00B1688D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700903" w:rsidRDefault="005568E4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>., директор Национального контактного центра по международной мобильности ученых ИСИЭЗ, доцент Департамента образовательных программ ИСИЭЗ</w:t>
            </w:r>
          </w:p>
        </w:tc>
      </w:tr>
      <w:tr w:rsidR="00183922" w:rsidRPr="009E7A2E" w:rsidTr="00B1688D">
        <w:tc>
          <w:tcPr>
            <w:tcW w:w="3227" w:type="dxa"/>
          </w:tcPr>
          <w:p w:rsidR="00183922" w:rsidRPr="009E7A2E" w:rsidRDefault="00183922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183922" w:rsidRDefault="005568E4" w:rsidP="00142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К.О.</w:t>
            </w:r>
          </w:p>
        </w:tc>
        <w:tc>
          <w:tcPr>
            <w:tcW w:w="283" w:type="dxa"/>
          </w:tcPr>
          <w:p w:rsidR="00183922" w:rsidRPr="00183922" w:rsidRDefault="00183922" w:rsidP="001424C5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183922" w:rsidRDefault="005568E4" w:rsidP="00142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заведующий Отдело</w:t>
            </w:r>
            <w:r w:rsidR="00121880">
              <w:rPr>
                <w:sz w:val="26"/>
                <w:szCs w:val="26"/>
              </w:rPr>
              <w:t xml:space="preserve">м </w:t>
            </w:r>
            <w:proofErr w:type="spellStart"/>
            <w:r w:rsidR="00121880">
              <w:rPr>
                <w:sz w:val="26"/>
                <w:szCs w:val="26"/>
              </w:rPr>
              <w:t>частно</w:t>
            </w:r>
            <w:proofErr w:type="spellEnd"/>
            <w:r w:rsidR="00121880">
              <w:rPr>
                <w:sz w:val="26"/>
                <w:szCs w:val="26"/>
              </w:rPr>
              <w:t xml:space="preserve">-государственного партнерства в инновационной среде ИСИЭЗ, старший научный сотрудник Лаборатории исследований науки и технологий </w:t>
            </w:r>
            <w:proofErr w:type="gramStart"/>
            <w:r w:rsidR="00121880">
              <w:rPr>
                <w:sz w:val="26"/>
                <w:szCs w:val="26"/>
              </w:rPr>
              <w:t>Форсайт-центра</w:t>
            </w:r>
            <w:proofErr w:type="gramEnd"/>
            <w:r w:rsidR="00121880"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Default="00121880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E767CA" w:rsidRDefault="00121880" w:rsidP="002E6243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директор Центра стратегий и программ ИСИЭЗ, научный сотрудник Лаборатории экономики и инноваций </w:t>
            </w:r>
            <w:r>
              <w:rPr>
                <w:sz w:val="26"/>
                <w:szCs w:val="26"/>
              </w:rPr>
              <w:lastRenderedPageBreak/>
              <w:t>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Голанд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283" w:type="dxa"/>
          </w:tcPr>
          <w:p w:rsidR="00121880" w:rsidRPr="009E7A2E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700903" w:rsidRDefault="00121880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промышленной политики 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55245F" w:rsidRDefault="00121880" w:rsidP="00F71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121880" w:rsidRPr="0055245F" w:rsidRDefault="00121880" w:rsidP="00F7127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55245F" w:rsidRDefault="00121880" w:rsidP="00F71278">
            <w:pPr>
              <w:rPr>
                <w:sz w:val="26"/>
                <w:szCs w:val="26"/>
              </w:rPr>
            </w:pPr>
            <w:r w:rsidRPr="0055245F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121880" w:rsidRPr="009E7A2E" w:rsidRDefault="00121880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B1688D" w:rsidRDefault="00B1688D" w:rsidP="00A91DAE">
      <w:pPr>
        <w:contextualSpacing/>
        <w:rPr>
          <w:sz w:val="26"/>
          <w:szCs w:val="26"/>
        </w:rPr>
      </w:pPr>
    </w:p>
    <w:p w:rsidR="00A379FD" w:rsidRDefault="00A379FD" w:rsidP="00A91DAE">
      <w:pPr>
        <w:contextualSpacing/>
        <w:rPr>
          <w:sz w:val="26"/>
          <w:szCs w:val="26"/>
        </w:rPr>
      </w:pPr>
    </w:p>
    <w:p w:rsidR="00AA18DF" w:rsidRDefault="00AA18DF" w:rsidP="00A91DAE">
      <w:pPr>
        <w:contextualSpacing/>
        <w:rPr>
          <w:sz w:val="26"/>
          <w:szCs w:val="26"/>
        </w:rPr>
      </w:pPr>
    </w:p>
    <w:p w:rsidR="00B1688D" w:rsidRDefault="00B1688D" w:rsidP="00A91DAE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121880" w:rsidRPr="009E7A2E" w:rsidTr="002E6243">
        <w:tc>
          <w:tcPr>
            <w:tcW w:w="3227" w:type="dxa"/>
          </w:tcPr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№8</w:t>
            </w: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121880" w:rsidRPr="009E7A2E" w:rsidRDefault="00121880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Pr="005568E4" w:rsidRDefault="00121880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568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заведующий Отделом количественного моделирования ИСИЭЗ, доцент Департамента финансов Факультета экономических наук, доцент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183922" w:rsidRDefault="00CA09F5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К.О.</w:t>
            </w:r>
          </w:p>
        </w:tc>
        <w:tc>
          <w:tcPr>
            <w:tcW w:w="283" w:type="dxa"/>
          </w:tcPr>
          <w:p w:rsidR="00CA09F5" w:rsidRPr="00183922" w:rsidRDefault="00CA09F5" w:rsidP="002E6243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183922" w:rsidRDefault="00CA09F5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заведующий Отделом </w:t>
            </w:r>
            <w:proofErr w:type="spellStart"/>
            <w:r>
              <w:rPr>
                <w:sz w:val="26"/>
                <w:szCs w:val="26"/>
              </w:rPr>
              <w:t>частно</w:t>
            </w:r>
            <w:proofErr w:type="spellEnd"/>
            <w:r>
              <w:rPr>
                <w:sz w:val="26"/>
                <w:szCs w:val="26"/>
              </w:rPr>
              <w:t xml:space="preserve">-государственного партнерства в инновационной среде ИСИЭЗ, старший научный сотрудник Лаборатории исследований науки и технологий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9E7A2E" w:rsidRDefault="00CA09F5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научный сотрудник Центра научно-технической, инновационной и информационной политики ИСИЭЗ, </w:t>
            </w:r>
            <w:r>
              <w:rPr>
                <w:sz w:val="26"/>
                <w:szCs w:val="26"/>
              </w:rPr>
              <w:lastRenderedPageBreak/>
              <w:t>доцент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 И.Ф.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3067A7" w:rsidRDefault="00CA09F5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К.геогр.н</w:t>
            </w:r>
            <w:proofErr w:type="spellEnd"/>
            <w:r>
              <w:rPr>
                <w:sz w:val="26"/>
                <w:szCs w:val="26"/>
              </w:rPr>
              <w:t xml:space="preserve">., заместитель </w:t>
            </w:r>
            <w:r w:rsidR="001A4620">
              <w:rPr>
                <w:sz w:val="26"/>
                <w:szCs w:val="26"/>
              </w:rPr>
              <w:t>заведующего</w:t>
            </w:r>
            <w:r>
              <w:rPr>
                <w:sz w:val="26"/>
                <w:szCs w:val="26"/>
              </w:rPr>
              <w:t xml:space="preserve"> Отделом научно-технического </w:t>
            </w:r>
            <w:r w:rsidR="001A4620">
              <w:rPr>
                <w:sz w:val="26"/>
                <w:szCs w:val="26"/>
              </w:rPr>
              <w:t>прогнозирования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Исланкина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1A4620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</w:t>
            </w:r>
            <w:r w:rsidR="00CA09F5">
              <w:rPr>
                <w:sz w:val="26"/>
                <w:szCs w:val="26"/>
              </w:rPr>
              <w:t xml:space="preserve"> сотрудник Отдела кластерной политики Центра промышленной политики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CA09F5" w:rsidRPr="009E7A2E" w:rsidRDefault="00CA09F5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A91DA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Коцемир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9E7A2E" w:rsidRDefault="00CA09F5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научный сотрудник Отдела количественного моделирования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121880" w:rsidRDefault="00121880" w:rsidP="00121880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CA09F5" w:rsidRPr="009E7A2E" w:rsidTr="002E6243">
        <w:tc>
          <w:tcPr>
            <w:tcW w:w="3227" w:type="dxa"/>
          </w:tcPr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№9</w:t>
            </w:r>
          </w:p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CA09F5" w:rsidRPr="009E7A2E" w:rsidRDefault="00CA09F5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A09F5" w:rsidRDefault="00CA09F5" w:rsidP="002E6243">
            <w:pPr>
              <w:rPr>
                <w:sz w:val="26"/>
                <w:szCs w:val="26"/>
              </w:rPr>
            </w:pPr>
          </w:p>
          <w:p w:rsidR="00CA09F5" w:rsidRDefault="00CA09F5" w:rsidP="002E6243">
            <w:pPr>
              <w:rPr>
                <w:sz w:val="26"/>
                <w:szCs w:val="26"/>
              </w:rPr>
            </w:pPr>
          </w:p>
          <w:p w:rsidR="00CA09F5" w:rsidRDefault="00CA09F5" w:rsidP="002E6243">
            <w:pPr>
              <w:rPr>
                <w:sz w:val="26"/>
                <w:szCs w:val="26"/>
              </w:rPr>
            </w:pPr>
          </w:p>
          <w:p w:rsidR="00CA09F5" w:rsidRPr="00FF5070" w:rsidRDefault="00CA09F5" w:rsidP="002E6243">
            <w:pPr>
              <w:rPr>
                <w:sz w:val="26"/>
                <w:szCs w:val="26"/>
              </w:rPr>
            </w:pPr>
            <w:r w:rsidRPr="00FF5070">
              <w:rPr>
                <w:sz w:val="26"/>
                <w:szCs w:val="26"/>
              </w:rPr>
              <w:t xml:space="preserve">К.э.н., заместитель директора </w:t>
            </w:r>
            <w:proofErr w:type="gramStart"/>
            <w:r w:rsidRPr="00FF5070">
              <w:rPr>
                <w:sz w:val="26"/>
                <w:szCs w:val="26"/>
              </w:rPr>
              <w:t>Форсайт-центра</w:t>
            </w:r>
            <w:proofErr w:type="gramEnd"/>
            <w:r w:rsidRPr="00FF5070">
              <w:rPr>
                <w:sz w:val="26"/>
                <w:szCs w:val="26"/>
              </w:rPr>
              <w:t>, старший научный сотрудник Лаборатории исследований науки и технологий ИСИЭЗ</w:t>
            </w:r>
            <w:r>
              <w:rPr>
                <w:sz w:val="26"/>
                <w:szCs w:val="26"/>
              </w:rPr>
              <w:t>, заведую</w:t>
            </w:r>
            <w:r w:rsidRPr="00FF5070">
              <w:rPr>
                <w:sz w:val="26"/>
                <w:szCs w:val="26"/>
              </w:rPr>
              <w:t xml:space="preserve">щий </w:t>
            </w:r>
            <w:r w:rsidRPr="00FF5070">
              <w:rPr>
                <w:sz w:val="26"/>
                <w:szCs w:val="26"/>
                <w:shd w:val="clear" w:color="auto" w:fill="FFFFFF"/>
              </w:rPr>
              <w:t>Отделом научно-технологического прогнозирования</w:t>
            </w:r>
            <w:r w:rsidRPr="00FF5070">
              <w:rPr>
                <w:sz w:val="26"/>
                <w:szCs w:val="26"/>
              </w:rPr>
              <w:t xml:space="preserve"> ИСИЭЗ, доцент Департамента образовательных </w:t>
            </w:r>
            <w:r w:rsidRPr="00FF5070">
              <w:rPr>
                <w:sz w:val="26"/>
                <w:szCs w:val="26"/>
              </w:rPr>
              <w:lastRenderedPageBreak/>
              <w:t>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A35C50" w:rsidRDefault="00CA09F5" w:rsidP="002E6243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А.К.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B1688D" w:rsidRDefault="00CA09F5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К.техн.н</w:t>
            </w:r>
            <w:proofErr w:type="spellEnd"/>
            <w:r>
              <w:rPr>
                <w:sz w:val="26"/>
                <w:szCs w:val="26"/>
              </w:rPr>
              <w:t>., профессор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Т.Е.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главный научный сотрудник Лаборатории экономики инноваций ИСИЭЗ, директор Центра научно-технической, инновационной и информационной политики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CA09F5" w:rsidRDefault="00CA09F5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E767CA" w:rsidRDefault="00CA09F5" w:rsidP="002E6243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директор Центра стратегий и программ ИСИЭЗ, научный сотрудник Лаборатории экономики и инноваций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Голанд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700903" w:rsidRDefault="00CA09F5" w:rsidP="002E62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промышленной политики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CA09F5" w:rsidRPr="009E7A2E" w:rsidRDefault="00CA09F5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55245F" w:rsidRDefault="00CA09F5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CA09F5" w:rsidRPr="0055245F" w:rsidRDefault="00CA09F5" w:rsidP="002E6243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CA09F5" w:rsidRPr="0055245F" w:rsidRDefault="00CA09F5" w:rsidP="002E6243">
            <w:pPr>
              <w:rPr>
                <w:sz w:val="26"/>
                <w:szCs w:val="26"/>
              </w:rPr>
            </w:pPr>
            <w:r w:rsidRPr="0055245F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A91DAE">
      <w:pPr>
        <w:contextualSpacing/>
        <w:rPr>
          <w:sz w:val="26"/>
          <w:szCs w:val="26"/>
        </w:rPr>
      </w:pPr>
    </w:p>
    <w:p w:rsidR="00A35C50" w:rsidRPr="00A35C50" w:rsidRDefault="00A91DAE" w:rsidP="0021476A">
      <w:pPr>
        <w:contextualSpacing/>
        <w:rPr>
          <w:b/>
          <w:sz w:val="26"/>
          <w:szCs w:val="26"/>
        </w:rPr>
      </w:pPr>
      <w:bookmarkStart w:id="0" w:name="_GoBack"/>
      <w:r>
        <w:rPr>
          <w:sz w:val="26"/>
          <w:szCs w:val="26"/>
        </w:rPr>
        <w:t>П</w:t>
      </w:r>
      <w:r w:rsidR="00183922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8392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83922">
        <w:rPr>
          <w:sz w:val="26"/>
          <w:szCs w:val="26"/>
        </w:rPr>
        <w:t xml:space="preserve">          В.В. </w:t>
      </w:r>
      <w:proofErr w:type="spellStart"/>
      <w:r w:rsidR="00183922">
        <w:rPr>
          <w:sz w:val="26"/>
          <w:szCs w:val="26"/>
        </w:rPr>
        <w:t>Радаев</w:t>
      </w:r>
      <w:bookmarkEnd w:id="0"/>
      <w:proofErr w:type="spellEnd"/>
    </w:p>
    <w:sectPr w:rsidR="00A35C50" w:rsidRPr="00A3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8F" w:rsidRDefault="009C6A8F" w:rsidP="00EE32AC">
      <w:r>
        <w:separator/>
      </w:r>
    </w:p>
  </w:endnote>
  <w:endnote w:type="continuationSeparator" w:id="0">
    <w:p w:rsidR="009C6A8F" w:rsidRDefault="009C6A8F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8F" w:rsidRDefault="009C6A8F" w:rsidP="00EE32AC">
      <w:r>
        <w:separator/>
      </w:r>
    </w:p>
  </w:footnote>
  <w:footnote w:type="continuationSeparator" w:id="0">
    <w:p w:rsidR="009C6A8F" w:rsidRDefault="009C6A8F" w:rsidP="00E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F73BA7"/>
    <w:multiLevelType w:val="multilevel"/>
    <w:tmpl w:val="51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271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C"/>
    <w:rsid w:val="00042109"/>
    <w:rsid w:val="00121880"/>
    <w:rsid w:val="00145142"/>
    <w:rsid w:val="00183922"/>
    <w:rsid w:val="001A4620"/>
    <w:rsid w:val="0021476A"/>
    <w:rsid w:val="00253E1C"/>
    <w:rsid w:val="00270733"/>
    <w:rsid w:val="00286A50"/>
    <w:rsid w:val="002B489C"/>
    <w:rsid w:val="002C6E4F"/>
    <w:rsid w:val="00300F5F"/>
    <w:rsid w:val="003067A7"/>
    <w:rsid w:val="00307A14"/>
    <w:rsid w:val="00396CE8"/>
    <w:rsid w:val="003D4E39"/>
    <w:rsid w:val="004A445A"/>
    <w:rsid w:val="004D1D1D"/>
    <w:rsid w:val="0055245F"/>
    <w:rsid w:val="005533E7"/>
    <w:rsid w:val="005568E4"/>
    <w:rsid w:val="005951D6"/>
    <w:rsid w:val="005A21BE"/>
    <w:rsid w:val="005F047B"/>
    <w:rsid w:val="006307DF"/>
    <w:rsid w:val="006540AC"/>
    <w:rsid w:val="006B001B"/>
    <w:rsid w:val="00700903"/>
    <w:rsid w:val="0077613B"/>
    <w:rsid w:val="00791DEF"/>
    <w:rsid w:val="007E5931"/>
    <w:rsid w:val="00884560"/>
    <w:rsid w:val="00904157"/>
    <w:rsid w:val="00920920"/>
    <w:rsid w:val="009C6A8F"/>
    <w:rsid w:val="009E7A2E"/>
    <w:rsid w:val="00A35C50"/>
    <w:rsid w:val="00A379FD"/>
    <w:rsid w:val="00A638B9"/>
    <w:rsid w:val="00A7589F"/>
    <w:rsid w:val="00A91DAE"/>
    <w:rsid w:val="00AA18DF"/>
    <w:rsid w:val="00B1688D"/>
    <w:rsid w:val="00B82CFD"/>
    <w:rsid w:val="00C251B7"/>
    <w:rsid w:val="00C319AE"/>
    <w:rsid w:val="00C348E6"/>
    <w:rsid w:val="00C7140D"/>
    <w:rsid w:val="00CA09F5"/>
    <w:rsid w:val="00CD19DE"/>
    <w:rsid w:val="00D3149E"/>
    <w:rsid w:val="00D713DC"/>
    <w:rsid w:val="00D86D6F"/>
    <w:rsid w:val="00D96FCC"/>
    <w:rsid w:val="00E13DA4"/>
    <w:rsid w:val="00E767CA"/>
    <w:rsid w:val="00EA53A7"/>
    <w:rsid w:val="00EC6E35"/>
    <w:rsid w:val="00EE1FC9"/>
    <w:rsid w:val="00EE32AC"/>
    <w:rsid w:val="00EF7A10"/>
    <w:rsid w:val="00F276A4"/>
    <w:rsid w:val="00F83581"/>
    <w:rsid w:val="00F835EC"/>
    <w:rsid w:val="00FE43FB"/>
    <w:rsid w:val="00FE75C2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2017-04-27T11:53:00Z</dcterms:created>
  <dcterms:modified xsi:type="dcterms:W3CDTF">2017-05-03T07:53:00Z</dcterms:modified>
</cp:coreProperties>
</file>