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1" w:rsidRPr="006347F1" w:rsidRDefault="00BC172F" w:rsidP="006347F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347F1">
        <w:rPr>
          <w:rFonts w:ascii="Arial" w:hAnsi="Arial" w:cs="Arial"/>
          <w:bCs/>
          <w:sz w:val="24"/>
          <w:szCs w:val="24"/>
        </w:rPr>
        <w:t>Образец титульного листа РПУД дисциплины</w:t>
      </w:r>
      <w:r w:rsidR="006347F1" w:rsidRPr="006347F1">
        <w:rPr>
          <w:rFonts w:ascii="Arial" w:hAnsi="Arial" w:cs="Arial"/>
          <w:bCs/>
          <w:sz w:val="24"/>
          <w:szCs w:val="24"/>
        </w:rPr>
        <w:t xml:space="preserve">, </w:t>
      </w:r>
    </w:p>
    <w:p w:rsidR="00BC172F" w:rsidRPr="006347F1" w:rsidRDefault="006347F1" w:rsidP="006347F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6347F1">
        <w:rPr>
          <w:rFonts w:ascii="Arial" w:hAnsi="Arial" w:cs="Arial"/>
          <w:bCs/>
          <w:sz w:val="24"/>
          <w:szCs w:val="24"/>
        </w:rPr>
        <w:t xml:space="preserve">изучаемой на основе </w:t>
      </w:r>
      <w:r w:rsidR="00084E93">
        <w:rPr>
          <w:rFonts w:ascii="Arial" w:hAnsi="Arial" w:cs="Arial"/>
          <w:bCs/>
          <w:sz w:val="24"/>
          <w:szCs w:val="24"/>
        </w:rPr>
        <w:t xml:space="preserve">или с включением </w:t>
      </w:r>
      <w:r w:rsidRPr="006347F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</w:t>
      </w:r>
      <w:r w:rsidRPr="00634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347F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line</w:t>
      </w:r>
      <w:r w:rsidRPr="00634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</w:t>
      </w:r>
      <w:proofErr w:type="gramEnd"/>
    </w:p>
    <w:p w:rsidR="00BC172F" w:rsidRDefault="00BC172F" w:rsidP="00BC172F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C172F" w:rsidRDefault="00BC172F" w:rsidP="00BC172F">
      <w:pPr>
        <w:jc w:val="center"/>
        <w:rPr>
          <w:szCs w:val="24"/>
        </w:rPr>
      </w:pPr>
      <w:r>
        <w:rPr>
          <w:szCs w:val="24"/>
        </w:rPr>
        <w:t>Факультет/Институт/Школа ________________</w:t>
      </w:r>
    </w:p>
    <w:p w:rsidR="00BC172F" w:rsidRDefault="00BC172F" w:rsidP="00BC172F">
      <w:pPr>
        <w:jc w:val="center"/>
        <w:rPr>
          <w:szCs w:val="24"/>
        </w:rPr>
      </w:pPr>
      <w:r>
        <w:rPr>
          <w:szCs w:val="24"/>
        </w:rPr>
        <w:t>Департамент/кафедра _____________</w:t>
      </w:r>
    </w:p>
    <w:p w:rsidR="00BC172F" w:rsidRDefault="00BC172F" w:rsidP="00BC172F">
      <w:pPr>
        <w:jc w:val="center"/>
        <w:rPr>
          <w:sz w:val="28"/>
        </w:rPr>
      </w:pPr>
    </w:p>
    <w:p w:rsidR="00BC172F" w:rsidRDefault="00BC172F" w:rsidP="00BC172F">
      <w:pPr>
        <w:jc w:val="center"/>
        <w:rPr>
          <w:sz w:val="28"/>
        </w:rPr>
      </w:pPr>
      <w:r>
        <w:rPr>
          <w:b/>
          <w:sz w:val="28"/>
        </w:rPr>
        <w:t xml:space="preserve">Рабочая программа дисциплины </w:t>
      </w:r>
      <w:r w:rsidR="00904203"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r>
        <w:rPr>
          <w:sz w:val="28"/>
        </w:rPr>
        <w:t>[Введите названи</w:t>
      </w:r>
      <w:r w:rsidR="00904203">
        <w:rPr>
          <w:sz w:val="28"/>
        </w:rPr>
        <w:t>е дисциплины из учебного плана</w:t>
      </w:r>
      <w:proofErr w:type="gramStart"/>
      <w:r w:rsidR="00904203">
        <w:rPr>
          <w:sz w:val="28"/>
        </w:rPr>
        <w:t xml:space="preserve"> </w:t>
      </w:r>
      <w:r w:rsidRPr="00904203">
        <w:rPr>
          <w:sz w:val="28"/>
        </w:rPr>
        <w:t>]</w:t>
      </w:r>
      <w:proofErr w:type="gramEnd"/>
      <w:r>
        <w:rPr>
          <w:sz w:val="28"/>
        </w:rPr>
        <w:fldChar w:fldCharType="end"/>
      </w:r>
      <w:r w:rsidR="00904203">
        <w:rPr>
          <w:sz w:val="28"/>
        </w:rPr>
        <w:t xml:space="preserve"> </w:t>
      </w:r>
    </w:p>
    <w:p w:rsidR="00BC172F" w:rsidRDefault="00BC172F" w:rsidP="00BC172F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C172F" w:rsidRDefault="00BC172F" w:rsidP="00123BBE">
      <w:pPr>
        <w:spacing w:after="0"/>
        <w:jc w:val="center"/>
      </w:pPr>
      <w:r>
        <w:t>для образовательной программы (название ОП, для которой предназначена программа)</w:t>
      </w:r>
    </w:p>
    <w:p w:rsidR="00BC172F" w:rsidRDefault="00BC172F" w:rsidP="00123BBE">
      <w:pPr>
        <w:spacing w:after="0"/>
        <w:jc w:val="center"/>
      </w:pPr>
      <w:r>
        <w:t>направления подготовки  (шифр) (название)</w:t>
      </w:r>
    </w:p>
    <w:p w:rsidR="00BC172F" w:rsidRDefault="00BC172F" w:rsidP="00123BBE">
      <w:pPr>
        <w:spacing w:after="0"/>
        <w:jc w:val="center"/>
      </w:pPr>
      <w:r>
        <w:t xml:space="preserve">уровень (бакалавр/специалист/магистр/аспирант)  </w:t>
      </w:r>
    </w:p>
    <w:p w:rsidR="00BC172F" w:rsidRDefault="00BC172F" w:rsidP="00123BBE">
      <w:pPr>
        <w:spacing w:after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BC172F" w:rsidRDefault="00313863" w:rsidP="00123BBE">
      <w:pPr>
        <w:spacing w:after="0"/>
      </w:pPr>
      <w:r>
        <w:fldChar w:fldCharType="begin"/>
      </w:r>
      <w:r>
        <w:instrText xml:space="preserve"> FILLIN   \* MERGEFORMA</w:instrText>
      </w:r>
      <w:r>
        <w:instrText xml:space="preserve">T </w:instrText>
      </w:r>
      <w:r>
        <w:fldChar w:fldCharType="separate"/>
      </w:r>
      <w:r w:rsidR="00BC172F">
        <w:t>[Введите Фамилию И.О., ученую степень, звание автора 1, электронный адрес]</w:t>
      </w:r>
      <w:r>
        <w:fldChar w:fldCharType="end"/>
      </w:r>
    </w:p>
    <w:p w:rsidR="00BC172F" w:rsidRDefault="00904203" w:rsidP="00123BBE">
      <w:pPr>
        <w:spacing w:after="0"/>
      </w:pPr>
      <w:r>
        <w:t xml:space="preserve"> </w:t>
      </w:r>
    </w:p>
    <w:p w:rsidR="00BC172F" w:rsidRDefault="00BC172F" w:rsidP="00123BBE">
      <w:pPr>
        <w:spacing w:after="0"/>
      </w:pPr>
    </w:p>
    <w:p w:rsidR="00BC172F" w:rsidRDefault="00BC172F" w:rsidP="00123BBE">
      <w:pPr>
        <w:spacing w:after="0"/>
      </w:pPr>
      <w:proofErr w:type="gramStart"/>
      <w:r>
        <w:t>Одобрена</w:t>
      </w:r>
      <w:proofErr w:type="gramEnd"/>
      <w:r>
        <w:t xml:space="preserve"> на заседании кафедры/департамента/подразделения  </w:t>
      </w:r>
      <w:r w:rsidR="00313863">
        <w:fldChar w:fldCharType="begin"/>
      </w:r>
      <w:r w:rsidR="00313863">
        <w:instrText xml:space="preserve"> FILLIN   \* MERGEFORMAT </w:instrText>
      </w:r>
      <w:r w:rsidR="00313863">
        <w:fldChar w:fldCharType="separate"/>
      </w:r>
      <w:r>
        <w:t>[Введите название кафедры/департамента/школы]</w:t>
      </w:r>
      <w:r w:rsidR="00313863">
        <w:fldChar w:fldCharType="end"/>
      </w:r>
      <w:r>
        <w:t xml:space="preserve"> </w:t>
      </w:r>
    </w:p>
    <w:p w:rsidR="00BC172F" w:rsidRDefault="00BC172F" w:rsidP="00123BBE">
      <w:pPr>
        <w:spacing w:after="0"/>
      </w:pPr>
      <w:r>
        <w:t>«___»____________ 201_ г.</w:t>
      </w:r>
    </w:p>
    <w:p w:rsidR="00BC172F" w:rsidRDefault="00BC172F" w:rsidP="00123BBE">
      <w:pPr>
        <w:spacing w:after="0"/>
      </w:pPr>
      <w:r>
        <w:t>Зав. Кафедрой/Руководитель департамента/Школы</w:t>
      </w:r>
    </w:p>
    <w:p w:rsidR="00BC172F" w:rsidRDefault="00313863" w:rsidP="00123BBE">
      <w:pPr>
        <w:spacing w:after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C172F">
        <w:t>[Введите И.О. Фамилия]</w:t>
      </w:r>
      <w:r>
        <w:fldChar w:fldCharType="end"/>
      </w:r>
      <w:r w:rsidR="00BC172F">
        <w:t>________ [подпись]</w:t>
      </w:r>
    </w:p>
    <w:p w:rsidR="00BC172F" w:rsidRDefault="00BC172F" w:rsidP="00123BBE">
      <w:pPr>
        <w:spacing w:after="0"/>
      </w:pPr>
    </w:p>
    <w:p w:rsidR="00BC172F" w:rsidRDefault="00BC172F" w:rsidP="00123BBE">
      <w:pPr>
        <w:spacing w:after="0"/>
      </w:pPr>
      <w:r>
        <w:t xml:space="preserve"> </w:t>
      </w:r>
      <w:proofErr w:type="gramStart"/>
      <w:r>
        <w:t>Утверждена</w:t>
      </w:r>
      <w:proofErr w:type="gramEnd"/>
      <w:r>
        <w:t xml:space="preserve"> Академическим советом образовательной программы </w:t>
      </w:r>
    </w:p>
    <w:p w:rsidR="00BC172F" w:rsidRDefault="00BC172F" w:rsidP="00123BBE">
      <w:pPr>
        <w:spacing w:after="0"/>
      </w:pPr>
      <w:r>
        <w:t>«___»____________ 201_  г., № протокола_________________</w:t>
      </w:r>
    </w:p>
    <w:p w:rsidR="00BC172F" w:rsidRDefault="00BC172F" w:rsidP="00BC172F">
      <w:r>
        <w:t xml:space="preserve"> Академический руководитель образовательной программы </w:t>
      </w:r>
    </w:p>
    <w:p w:rsidR="00BC172F" w:rsidRDefault="00313863" w:rsidP="00BC172F">
      <w:r>
        <w:fldChar w:fldCharType="begin"/>
      </w:r>
      <w:r>
        <w:instrText xml:space="preserve"> FILLIN   \* MERGEFORMAT </w:instrText>
      </w:r>
      <w:r>
        <w:fldChar w:fldCharType="separate"/>
      </w:r>
      <w:r w:rsidR="00BC172F">
        <w:t>[Введите И.О. Фамилия]</w:t>
      </w:r>
      <w:r>
        <w:fldChar w:fldCharType="end"/>
      </w:r>
      <w:r w:rsidR="00BC172F">
        <w:t xml:space="preserve"> _________________ [подпись]</w:t>
      </w:r>
    </w:p>
    <w:p w:rsidR="00BC172F" w:rsidRDefault="00BC172F" w:rsidP="00BC172F"/>
    <w:p w:rsidR="00BC172F" w:rsidRDefault="00BC172F" w:rsidP="00BC172F">
      <w:pPr>
        <w:jc w:val="center"/>
      </w:pPr>
      <w:r>
        <w:t>_____________, 201_</w:t>
      </w:r>
    </w:p>
    <w:p w:rsidR="00BC172F" w:rsidRDefault="00BC172F" w:rsidP="00BC172F">
      <w:pPr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904203" w:rsidRDefault="00904203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br w:type="page"/>
      </w:r>
    </w:p>
    <w:p w:rsidR="006347F1" w:rsidRPr="0090420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042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Если в основе учебной дисциплины лежит 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 и кроме дистанционного обучения преподаватель использует очное обучение на  различных этапах освоения дисциплины, то, в зависимости от того, на каком этапе применяется очное обучение, программа учебной дисциплины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должна содержать ссылку на программу 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</w:t>
      </w:r>
      <w:r w:rsidR="006347F1"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должна быть дополнена описанием очного этапа/этапов.</w:t>
      </w:r>
    </w:p>
    <w:p w:rsidR="0090420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Далее приведены элементы программы учебной дисциплины, которые должны быть включены в итоговый документ в зависимости от того, какую часть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дисциплины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занимает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  и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часть реализуется очно.</w:t>
      </w:r>
    </w:p>
    <w:p w:rsidR="006347F1" w:rsidRPr="0090420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Знаком * отмечены элементы, которые выбираются разработчиком по необходимости (в зависимости от части дисциплины, реализуемой очно).</w:t>
      </w:r>
    </w:p>
    <w:p w:rsidR="00904203" w:rsidRDefault="00904203" w:rsidP="00904203">
      <w:pPr>
        <w:pStyle w:val="1"/>
        <w:keepLines w:val="0"/>
        <w:numPr>
          <w:ilvl w:val="0"/>
          <w:numId w:val="20"/>
        </w:numPr>
        <w:spacing w:before="240" w:after="120" w:line="240" w:lineRule="auto"/>
      </w:pPr>
      <w:r>
        <w:t>Место дисциплины в структуре образовательной программы</w:t>
      </w:r>
    </w:p>
    <w:p w:rsidR="00904203" w:rsidRPr="0088494A" w:rsidRDefault="00904203" w:rsidP="00904203">
      <w:pPr>
        <w:jc w:val="both"/>
      </w:pPr>
      <w:r>
        <w:t xml:space="preserve"> </w:t>
      </w:r>
    </w:p>
    <w:p w:rsidR="00904203" w:rsidRPr="00F87079" w:rsidRDefault="00904203" w:rsidP="00904203">
      <w:pPr>
        <w:jc w:val="both"/>
      </w:pPr>
      <w:r w:rsidRPr="0088494A">
        <w:t>Настоящая дисциплина относится к циклу</w:t>
      </w:r>
      <w:r w:rsidRPr="00F87079">
        <w:t xml:space="preserve">/блоку дисциплин </w:t>
      </w:r>
      <w:fldSimple w:instr=" FILLIN   \* MERGEFORMAT ">
        <w:r w:rsidRPr="00F87079">
          <w:t>[Укажите цикл/блок дисциплин]</w:t>
        </w:r>
      </w:fldSimple>
      <w:r w:rsidRPr="00F87079">
        <w:t>.</w:t>
      </w:r>
    </w:p>
    <w:p w:rsidR="00904203" w:rsidRPr="00F87079" w:rsidRDefault="00904203" w:rsidP="00904203">
      <w:pPr>
        <w:jc w:val="both"/>
      </w:pPr>
      <w:r w:rsidRPr="00F87079">
        <w:t xml:space="preserve">… </w:t>
      </w:r>
    </w:p>
    <w:p w:rsidR="00904203" w:rsidRPr="00F87079" w:rsidRDefault="00904203" w:rsidP="00904203">
      <w:pPr>
        <w:jc w:val="both"/>
      </w:pPr>
      <w:r w:rsidRPr="00F87079">
        <w:t xml:space="preserve">Для специализаций </w:t>
      </w:r>
      <w:fldSimple w:instr=" FILLIN   \* MERGEFORMAT ">
        <w:r w:rsidRPr="00F87079">
          <w:t>[Укажите название специализации, для образовательных программ со специализациями]</w:t>
        </w:r>
      </w:fldSimple>
      <w:r w:rsidRPr="00F87079">
        <w:t xml:space="preserve"> настоящая дисциплина является базовой. </w:t>
      </w:r>
    </w:p>
    <w:p w:rsidR="00904203" w:rsidRDefault="00904203" w:rsidP="00904203">
      <w:pPr>
        <w:jc w:val="both"/>
      </w:pPr>
      <w:r w:rsidRPr="00F87079">
        <w:t xml:space="preserve">Для специализаций </w:t>
      </w:r>
      <w:fldSimple w:instr=" FILLIN   \* MERGEFORMAT ">
        <w:r w:rsidRPr="00F87079">
          <w:t>[Укажите название специализации, для образовательных программ со специализациями]</w:t>
        </w:r>
      </w:fldSimple>
      <w:r w:rsidRPr="00F87079">
        <w:t xml:space="preserve"> настоящая дисциплина является дисциплиной по выбору.</w:t>
      </w:r>
      <w:r>
        <w:t xml:space="preserve"> </w:t>
      </w:r>
    </w:p>
    <w:p w:rsidR="00904203" w:rsidRDefault="00904203" w:rsidP="00904203">
      <w:pPr>
        <w:pStyle w:val="a1"/>
        <w:numPr>
          <w:ilvl w:val="0"/>
          <w:numId w:val="0"/>
        </w:numPr>
        <w:ind w:left="709"/>
        <w:jc w:val="both"/>
      </w:pPr>
      <w:r>
        <w:t>Дисциплина реализуется в формате смешанного обучения и</w:t>
      </w:r>
      <w:r w:rsidR="00084E93">
        <w:t>/или</w:t>
      </w:r>
      <w:r>
        <w:t xml:space="preserve"> представляет собой </w:t>
      </w:r>
      <w:proofErr w:type="spellStart"/>
      <w:r w:rsidRPr="00904203">
        <w:rPr>
          <w:rFonts w:asciiTheme="minorHAnsi" w:eastAsiaTheme="minorHAnsi" w:hAnsiTheme="minorHAnsi" w:cstheme="minorBidi"/>
          <w:sz w:val="22"/>
        </w:rPr>
        <w:t>on-line</w:t>
      </w:r>
      <w:proofErr w:type="spellEnd"/>
      <w:r w:rsidRPr="00904203">
        <w:rPr>
          <w:rFonts w:asciiTheme="minorHAnsi" w:eastAsiaTheme="minorHAnsi" w:hAnsiTheme="minorHAnsi" w:cstheme="minorBidi"/>
          <w:sz w:val="22"/>
        </w:rPr>
        <w:t xml:space="preserve"> курс</w:t>
      </w:r>
      <w:r>
        <w:t xml:space="preserve">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[Введите реквизиты курса: название и платформу, на которой он реализуется</w:t>
      </w:r>
      <w:proofErr w:type="gramStart"/>
      <w:r w:rsidRPr="0002550B">
        <w:t xml:space="preserve"> </w:t>
      </w:r>
      <w:r w:rsidRPr="00E756B4">
        <w:t>]</w:t>
      </w:r>
      <w:proofErr w:type="gramEnd"/>
      <w:r w:rsidRPr="00C8196D">
        <w:fldChar w:fldCharType="end"/>
      </w:r>
    </w:p>
    <w:p w:rsidR="00904203" w:rsidRPr="00904203" w:rsidRDefault="00904203" w:rsidP="00904203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Если дисциплина в </w:t>
      </w:r>
      <w:r w:rsidR="004D1E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какой-то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своей части представляет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курс, приведите здесь ссылку на его программу н</w:t>
      </w:r>
      <w:r w:rsidR="004D1E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 платформе, где он реализуется, укажите разработчиков курса (университет, компанию).</w:t>
      </w:r>
    </w:p>
    <w:p w:rsidR="00904203" w:rsidRPr="00904203" w:rsidRDefault="00904203" w:rsidP="00904203">
      <w:pPr>
        <w:jc w:val="both"/>
        <w:rPr>
          <w:b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Если дисциплина предусматривает пр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пост-реквизиты, укажите это:</w:t>
      </w:r>
    </w:p>
    <w:p w:rsidR="00904203" w:rsidRDefault="00904203" w:rsidP="00904203">
      <w:pPr>
        <w:jc w:val="both"/>
      </w:pPr>
      <w:r>
        <w:t>Изучение данной дисциплины базируется на следующих дисциплинах:</w:t>
      </w:r>
    </w:p>
    <w:p w:rsidR="00904203" w:rsidRDefault="00904203" w:rsidP="00904203">
      <w:pPr>
        <w:pStyle w:val="a1"/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[Перечислите дисциплины из ОУП  для набора студентов, которому предназначается РПУД</w:t>
      </w:r>
      <w:proofErr w:type="gramStart"/>
      <w:r w:rsidRPr="0002550B">
        <w:t xml:space="preserve"> </w:t>
      </w:r>
      <w:r w:rsidRPr="00E756B4">
        <w:t>]</w:t>
      </w:r>
      <w:proofErr w:type="gramEnd"/>
      <w:r w:rsidRPr="00C8196D">
        <w:fldChar w:fldCharType="end"/>
      </w:r>
    </w:p>
    <w:p w:rsidR="00904203" w:rsidRDefault="00904203" w:rsidP="00904203">
      <w:pPr>
        <w:jc w:val="both"/>
      </w:pPr>
      <w:r>
        <w:t>Для освоения учебной дисциплины студенты должны владеть следующими знаниями и компетенциями:</w:t>
      </w:r>
    </w:p>
    <w:p w:rsidR="00904203" w:rsidRDefault="00904203" w:rsidP="00904203">
      <w:pPr>
        <w:pStyle w:val="a1"/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 xml:space="preserve">[Перечислите основные знания и компетенции, которыми должен владеть студент после освоения дисциплин,  на которых базируется </w:t>
      </w:r>
      <w:proofErr w:type="gramStart"/>
      <w:r>
        <w:t>данная</w:t>
      </w:r>
      <w:proofErr w:type="gramEnd"/>
      <w:r>
        <w:t xml:space="preserve"> УД</w:t>
      </w:r>
      <w:r w:rsidRPr="00E756B4">
        <w:t>]</w:t>
      </w:r>
      <w:r w:rsidRPr="00C8196D">
        <w:fldChar w:fldCharType="end"/>
      </w:r>
    </w:p>
    <w:p w:rsidR="00904203" w:rsidRDefault="00904203" w:rsidP="00904203">
      <w:pPr>
        <w:pStyle w:val="a1"/>
        <w:numPr>
          <w:ilvl w:val="0"/>
          <w:numId w:val="0"/>
        </w:numPr>
        <w:ind w:left="1066"/>
        <w:jc w:val="both"/>
      </w:pPr>
    </w:p>
    <w:p w:rsidR="00904203" w:rsidRDefault="00904203" w:rsidP="00904203">
      <w:pPr>
        <w:jc w:val="both"/>
      </w:pPr>
      <w:r>
        <w:t>Основные положения дисциплины должны быть использованы в дальнейшем при изучении дисциплин:</w:t>
      </w:r>
    </w:p>
    <w:p w:rsidR="006347F1" w:rsidRDefault="00904203" w:rsidP="00123BBE">
      <w:pPr>
        <w:pStyle w:val="a1"/>
        <w:jc w:val="both"/>
      </w:pPr>
      <w:fldSimple w:instr=" FILLIN   \* MERGEFORMAT ">
        <w:r>
          <w:t>[Перечислите дисциплины из ОУП для набора студентов, которому назначается РПУД</w:t>
        </w:r>
        <w:r w:rsidRPr="00E756B4">
          <w:t>]</w:t>
        </w:r>
      </w:fldSimple>
    </w:p>
    <w:p w:rsidR="00BC172F" w:rsidRDefault="006347F1" w:rsidP="006347F1">
      <w:pPr>
        <w:pStyle w:val="1"/>
        <w:keepLines w:val="0"/>
        <w:spacing w:before="240" w:after="120" w:line="240" w:lineRule="auto"/>
        <w:rPr>
          <w:rFonts w:asciiTheme="minorHAnsi" w:hAnsiTheme="minorHAnsi"/>
          <w:b w:val="0"/>
        </w:rPr>
      </w:pPr>
      <w:r>
        <w:t xml:space="preserve">2. </w:t>
      </w:r>
      <w:r w:rsidR="00BC172F">
        <w:t>С</w:t>
      </w:r>
      <w:r w:rsidR="00BC172F" w:rsidRPr="007E65ED">
        <w:t xml:space="preserve">одержание </w:t>
      </w:r>
      <w:r w:rsidR="00F368A8">
        <w:t xml:space="preserve">лекционных и семинарских </w:t>
      </w:r>
      <w:r w:rsidR="00F368A8" w:rsidRPr="00AD7C07">
        <w:rPr>
          <w:rFonts w:asciiTheme="minorHAnsi" w:hAnsiTheme="minorHAnsi"/>
        </w:rPr>
        <w:t>занятий</w:t>
      </w:r>
      <w:r w:rsidR="00F368A8" w:rsidRPr="00AD7C07">
        <w:rPr>
          <w:rFonts w:asciiTheme="minorHAnsi" w:hAnsiTheme="minorHAnsi"/>
          <w:b w:val="0"/>
        </w:rPr>
        <w:t xml:space="preserve"> </w:t>
      </w:r>
      <w:r w:rsidR="00904203">
        <w:rPr>
          <w:rFonts w:asciiTheme="minorHAnsi" w:hAnsiTheme="minorHAnsi"/>
          <w:b w:val="0"/>
        </w:rPr>
        <w:t xml:space="preserve">  *</w:t>
      </w:r>
    </w:p>
    <w:p w:rsidR="00904203" w:rsidRPr="00904203" w:rsidRDefault="00904203" w:rsidP="00904203">
      <w:pPr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 в качестве одной из составных частей (раздела, темы)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1134"/>
        <w:gridCol w:w="1134"/>
        <w:gridCol w:w="992"/>
        <w:gridCol w:w="1276"/>
      </w:tblGrid>
      <w:tr w:rsidR="00904203" w:rsidRPr="0002550B" w:rsidTr="00731C7D">
        <w:tc>
          <w:tcPr>
            <w:tcW w:w="534" w:type="dxa"/>
            <w:vMerge w:val="restart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 xml:space="preserve">Название </w:t>
            </w:r>
            <w:r>
              <w:rPr>
                <w:szCs w:val="20"/>
                <w:lang w:eastAsia="ru-RU"/>
              </w:rPr>
              <w:t>раздела</w:t>
            </w:r>
          </w:p>
        </w:tc>
        <w:tc>
          <w:tcPr>
            <w:tcW w:w="1417" w:type="dxa"/>
            <w:vMerge w:val="restart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>Самостоя</w:t>
            </w:r>
            <w:r>
              <w:rPr>
                <w:szCs w:val="20"/>
                <w:lang w:eastAsia="ru-RU"/>
              </w:rPr>
              <w:softHyphen/>
            </w:r>
            <w:r w:rsidRPr="0002550B">
              <w:rPr>
                <w:szCs w:val="20"/>
                <w:lang w:eastAsia="ru-RU"/>
              </w:rPr>
              <w:t>тельная работа</w:t>
            </w:r>
          </w:p>
        </w:tc>
      </w:tr>
      <w:tr w:rsidR="00904203" w:rsidRPr="0002550B" w:rsidTr="00731C7D">
        <w:tc>
          <w:tcPr>
            <w:tcW w:w="534" w:type="dxa"/>
            <w:vMerge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04203" w:rsidRPr="0002550B" w:rsidRDefault="00904203" w:rsidP="00731C7D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Cs w:val="20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904203" w:rsidRPr="00063DB0" w:rsidRDefault="00904203" w:rsidP="00731C7D">
            <w:pPr>
              <w:ind w:left="-107" w:right="-108"/>
              <w:jc w:val="center"/>
              <w:rPr>
                <w:szCs w:val="20"/>
                <w:lang w:eastAsia="ru-RU"/>
              </w:rPr>
            </w:pPr>
            <w:r w:rsidRPr="00063DB0">
              <w:rPr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  <w:r w:rsidRPr="00FF5C9B">
              <w:rPr>
                <w:szCs w:val="24"/>
                <w:lang w:eastAsia="ru-RU"/>
              </w:rPr>
              <w:t>Другие виды работы</w:t>
            </w:r>
            <w:r w:rsidRPr="00FF5C9B">
              <w:rPr>
                <w:rStyle w:val="af5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vMerge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</w:tr>
      <w:tr w:rsidR="00904203" w:rsidRPr="0002550B" w:rsidTr="00731C7D">
        <w:tc>
          <w:tcPr>
            <w:tcW w:w="534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4203" w:rsidRPr="00904203" w:rsidRDefault="00904203" w:rsidP="00904203">
            <w:pPr>
              <w:rPr>
                <w:i/>
                <w:color w:val="FF0000"/>
                <w:szCs w:val="24"/>
                <w:lang w:eastAsia="ru-RU"/>
              </w:rPr>
            </w:pPr>
            <w:r w:rsidRPr="00904203">
              <w:rPr>
                <w:i/>
                <w:color w:val="FF0000"/>
                <w:szCs w:val="24"/>
                <w:lang w:eastAsia="ru-RU"/>
              </w:rPr>
              <w:t xml:space="preserve">Приведите ссылку на программу </w:t>
            </w:r>
            <w:r w:rsidRPr="00904203">
              <w:rPr>
                <w:i/>
                <w:color w:val="FF0000"/>
                <w:szCs w:val="24"/>
                <w:lang w:val="en-US" w:eastAsia="ru-RU"/>
              </w:rPr>
              <w:t>on</w:t>
            </w:r>
            <w:r w:rsidRPr="00904203">
              <w:rPr>
                <w:i/>
                <w:color w:val="FF0000"/>
                <w:szCs w:val="24"/>
                <w:lang w:eastAsia="ru-RU"/>
              </w:rPr>
              <w:t>-</w:t>
            </w:r>
            <w:r w:rsidRPr="00904203">
              <w:rPr>
                <w:i/>
                <w:color w:val="FF0000"/>
                <w:szCs w:val="24"/>
                <w:lang w:val="en-US" w:eastAsia="ru-RU"/>
              </w:rPr>
              <w:t>line</w:t>
            </w:r>
            <w:r w:rsidRPr="00904203">
              <w:rPr>
                <w:i/>
                <w:color w:val="FF0000"/>
                <w:szCs w:val="24"/>
                <w:lang w:eastAsia="ru-RU"/>
              </w:rPr>
              <w:t xml:space="preserve"> курса для раздела, который он замещает</w:t>
            </w:r>
            <w:r>
              <w:rPr>
                <w:rStyle w:val="af9"/>
                <w:i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63DB0" w:rsidRDefault="00904203" w:rsidP="00731C7D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</w:tr>
      <w:tr w:rsidR="00904203" w:rsidRPr="0002550B" w:rsidTr="00731C7D">
        <w:tc>
          <w:tcPr>
            <w:tcW w:w="534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</w:tr>
      <w:tr w:rsidR="00904203" w:rsidRPr="0002550B" w:rsidTr="00731C7D">
        <w:tc>
          <w:tcPr>
            <w:tcW w:w="534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</w:tr>
      <w:tr w:rsidR="00904203" w:rsidRPr="0002550B" w:rsidTr="00731C7D">
        <w:tc>
          <w:tcPr>
            <w:tcW w:w="534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4203" w:rsidRPr="0002550B" w:rsidRDefault="00904203" w:rsidP="00731C7D">
            <w:pPr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02550B" w:rsidRDefault="00904203" w:rsidP="00731C7D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904203" w:rsidRPr="00904203" w:rsidRDefault="00904203" w:rsidP="00904203"/>
    <w:p w:rsidR="00BC172F" w:rsidRDefault="00BC172F" w:rsidP="00BC172F">
      <w:pPr>
        <w:jc w:val="both"/>
      </w:pPr>
      <w: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:rsidR="00BC172F" w:rsidRPr="00AE2B96" w:rsidRDefault="00BC172F" w:rsidP="00BC172F">
      <w:pPr>
        <w:pStyle w:val="a"/>
        <w:ind w:left="709"/>
        <w:jc w:val="both"/>
      </w:pPr>
      <w:r>
        <w:rPr>
          <w:u w:val="single"/>
        </w:rPr>
        <w:t>Раздел 1 Н</w:t>
      </w:r>
      <w:r w:rsidRPr="00B4623D">
        <w:rPr>
          <w:u w:val="single"/>
        </w:rPr>
        <w:t xml:space="preserve">азвание </w:t>
      </w:r>
      <w:r>
        <w:rPr>
          <w:u w:val="single"/>
        </w:rPr>
        <w:t>раздела</w:t>
      </w:r>
    </w:p>
    <w:p w:rsidR="00BC172F" w:rsidRDefault="00BC172F" w:rsidP="00BC172F">
      <w:pPr>
        <w:jc w:val="both"/>
      </w:pPr>
      <w:r>
        <w:t>Содержание тем (для лекции, семинара)</w:t>
      </w:r>
    </w:p>
    <w:p w:rsidR="00BC172F" w:rsidRDefault="00BC172F" w:rsidP="00BC172F">
      <w:pPr>
        <w:jc w:val="both"/>
      </w:pPr>
      <w:r>
        <w:t>Количество часов аудиторной работы – по темам.</w:t>
      </w:r>
    </w:p>
    <w:p w:rsidR="00BC172F" w:rsidRDefault="00BC172F" w:rsidP="00BC172F">
      <w:pPr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например, если для освоения раздела предусмотрено проведение деловых игр, дискуссий, мастер-классов, решение задач или рассмотрение кейсов на семинарах.</w:t>
      </w:r>
    </w:p>
    <w:p w:rsidR="00BC172F" w:rsidRPr="00B60708" w:rsidRDefault="00BC172F" w:rsidP="00BC172F">
      <w:pPr>
        <w:pStyle w:val="a"/>
        <w:numPr>
          <w:ilvl w:val="0"/>
          <w:numId w:val="0"/>
        </w:numPr>
        <w:ind w:left="709"/>
        <w:jc w:val="both"/>
      </w:pPr>
      <w:r w:rsidRPr="00E14409">
        <w:rPr>
          <w:u w:val="single"/>
        </w:rPr>
        <w:t>Раздел 2. Название раздела</w:t>
      </w:r>
      <w:r>
        <w:rPr>
          <w:u w:val="single"/>
        </w:rPr>
        <w:t>…</w:t>
      </w:r>
    </w:p>
    <w:p w:rsidR="00BC172F" w:rsidRDefault="00BC172F" w:rsidP="00BC172F">
      <w:pPr>
        <w:jc w:val="both"/>
      </w:pPr>
    </w:p>
    <w:p w:rsidR="00BC172F" w:rsidRDefault="00F368A8" w:rsidP="00F368A8">
      <w:pPr>
        <w:pStyle w:val="2"/>
        <w:keepLines w:val="0"/>
        <w:spacing w:before="120" w:after="60" w:line="240" w:lineRule="auto"/>
        <w:jc w:val="both"/>
      </w:pPr>
      <w:r>
        <w:t xml:space="preserve">3.1 </w:t>
      </w:r>
      <w:r w:rsidR="00BC172F">
        <w:t>Методические рекомендации преподавателю</w:t>
      </w:r>
      <w:r w:rsidR="00904203">
        <w:t>*</w:t>
      </w:r>
    </w:p>
    <w:p w:rsidR="00904203" w:rsidRDefault="00904203" w:rsidP="00904203">
      <w:pPr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 в качестве одной из составных частей (раздела, темы)</w:t>
      </w:r>
    </w:p>
    <w:p w:rsidR="00BC172F" w:rsidRPr="00904203" w:rsidRDefault="00BC172F" w:rsidP="00904203">
      <w:pPr>
        <w:rPr>
          <w:color w:val="FF0000"/>
        </w:rPr>
      </w:pPr>
      <w:r>
        <w:lastRenderedPageBreak/>
        <w:t xml:space="preserve">Даются по желанию </w:t>
      </w:r>
      <w:r w:rsidR="00F368A8">
        <w:t>разработчика</w:t>
      </w:r>
      <w:r>
        <w:t>. Методические рекомендации (материалы) преподавателю могут оформляться в виде приложения к программе дисциплины и должны указывать на средства и методы обучения, применение которых для освоения тех или иных тем наиболее эффективно.</w:t>
      </w:r>
    </w:p>
    <w:p w:rsidR="00BC172F" w:rsidRDefault="00F368A8" w:rsidP="00F368A8">
      <w:pPr>
        <w:pStyle w:val="2"/>
        <w:keepLines w:val="0"/>
        <w:spacing w:before="120" w:after="60" w:line="240" w:lineRule="auto"/>
        <w:jc w:val="both"/>
      </w:pPr>
      <w:r>
        <w:t xml:space="preserve">3.2 </w:t>
      </w:r>
      <w:r w:rsidR="00BC172F">
        <w:t>Методические указания студентам</w:t>
      </w:r>
      <w:r w:rsidR="00904203">
        <w:t>*</w:t>
      </w:r>
    </w:p>
    <w:p w:rsidR="00904203" w:rsidRPr="00904203" w:rsidRDefault="00904203" w:rsidP="00904203">
      <w:pPr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 в качестве одной из составных частей (раздела, темы)</w:t>
      </w:r>
      <w:r>
        <w:rPr>
          <w:color w:val="FF0000"/>
        </w:rPr>
        <w:t xml:space="preserve"> и/или предполагается особый формат подготовки к аттестации по материалам </w:t>
      </w:r>
      <w:r>
        <w:rPr>
          <w:color w:val="FF0000"/>
          <w:lang w:val="en-US"/>
        </w:rPr>
        <w:t>on</w:t>
      </w:r>
      <w:r w:rsidRPr="00904203">
        <w:rPr>
          <w:color w:val="FF0000"/>
        </w:rPr>
        <w:t>-</w:t>
      </w:r>
      <w:r>
        <w:rPr>
          <w:color w:val="FF0000"/>
          <w:lang w:val="en-US"/>
        </w:rPr>
        <w:t>line</w:t>
      </w:r>
      <w:r w:rsidRPr="00904203">
        <w:rPr>
          <w:color w:val="FF0000"/>
        </w:rPr>
        <w:t xml:space="preserve"> </w:t>
      </w:r>
      <w:r>
        <w:rPr>
          <w:color w:val="FF0000"/>
        </w:rPr>
        <w:t>курса</w:t>
      </w:r>
    </w:p>
    <w:p w:rsidR="00BC172F" w:rsidRDefault="00BC172F" w:rsidP="00BC172F">
      <w:pPr>
        <w:jc w:val="both"/>
      </w:pPr>
      <w:r>
        <w:t xml:space="preserve">Даются по желанию </w:t>
      </w:r>
      <w:r w:rsidR="00F368A8">
        <w:t>разработчика</w:t>
      </w:r>
      <w:r>
        <w:t>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самостоятельной работы.</w:t>
      </w:r>
    </w:p>
    <w:p w:rsidR="00BC172F" w:rsidRDefault="00F368A8" w:rsidP="00F368A8">
      <w:pPr>
        <w:pStyle w:val="1"/>
        <w:keepLines w:val="0"/>
        <w:spacing w:before="240" w:after="120" w:line="240" w:lineRule="auto"/>
        <w:jc w:val="both"/>
      </w:pPr>
      <w:r>
        <w:t xml:space="preserve">4. </w:t>
      </w:r>
      <w:r w:rsidR="00BC172F">
        <w:t>Оценочные средства для аттестации студента</w:t>
      </w:r>
      <w:r w:rsidR="00904203">
        <w:t xml:space="preserve"> *</w:t>
      </w:r>
    </w:p>
    <w:p w:rsidR="00904203" w:rsidRPr="00904203" w:rsidRDefault="00904203" w:rsidP="00904203">
      <w:pPr>
        <w:spacing w:after="0"/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оценку освоения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 в очном формате (в виде текущего контроля и /или промежуточной аттестации – экзамена)</w:t>
      </w:r>
    </w:p>
    <w:p w:rsidR="00904203" w:rsidRDefault="00904203" w:rsidP="00904203">
      <w:pPr>
        <w:pStyle w:val="1"/>
        <w:spacing w:before="0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904203" w:rsidTr="00731C7D">
        <w:tc>
          <w:tcPr>
            <w:tcW w:w="1101" w:type="dxa"/>
            <w:vMerge w:val="restart"/>
          </w:tcPr>
          <w:p w:rsidR="00904203" w:rsidRDefault="00904203" w:rsidP="00731C7D">
            <w:pPr>
              <w:ind w:right="-108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904203" w:rsidRDefault="00904203" w:rsidP="00731C7D"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904203" w:rsidRDefault="00904203" w:rsidP="00731C7D">
            <w:pPr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904203" w:rsidRDefault="00904203" w:rsidP="00731C7D">
            <w:pPr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</w:tcPr>
          <w:p w:rsidR="00904203" w:rsidRDefault="00904203" w:rsidP="00731C7D">
            <w:r>
              <w:t>Кафедра/подразделение</w:t>
            </w:r>
          </w:p>
        </w:tc>
        <w:tc>
          <w:tcPr>
            <w:tcW w:w="2835" w:type="dxa"/>
            <w:vMerge w:val="restart"/>
          </w:tcPr>
          <w:p w:rsidR="00904203" w:rsidRDefault="00904203" w:rsidP="00731C7D">
            <w:r>
              <w:t>Параметры **</w:t>
            </w:r>
          </w:p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  <w:vMerge/>
          </w:tcPr>
          <w:p w:rsidR="00904203" w:rsidRDefault="00904203" w:rsidP="00731C7D"/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904203" w:rsidRDefault="00904203" w:rsidP="00731C7D"/>
        </w:tc>
        <w:tc>
          <w:tcPr>
            <w:tcW w:w="2835" w:type="dxa"/>
            <w:vMerge/>
          </w:tcPr>
          <w:p w:rsidR="00904203" w:rsidRDefault="00904203" w:rsidP="00731C7D"/>
        </w:tc>
      </w:tr>
      <w:tr w:rsidR="00904203" w:rsidTr="00731C7D">
        <w:trPr>
          <w:trHeight w:val="589"/>
        </w:trPr>
        <w:tc>
          <w:tcPr>
            <w:tcW w:w="1101" w:type="dxa"/>
            <w:vMerge w:val="restart"/>
          </w:tcPr>
          <w:p w:rsidR="00904203" w:rsidRDefault="00904203" w:rsidP="00731C7D">
            <w:pPr>
              <w:ind w:right="-108"/>
            </w:pPr>
            <w:r>
              <w:t>Текущий</w:t>
            </w:r>
          </w:p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Контрольная работа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>
            <w:r>
              <w:t>Например: письменная работа 60 минут</w:t>
            </w:r>
          </w:p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Эссе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>
            <w:r>
              <w:t>Например: 3-4 тыс. слов</w:t>
            </w:r>
          </w:p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Реферат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Коллоквиум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Домашнее задание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Самостоятельная работа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Лабораторная работа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Проект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>
            <w:r>
              <w:t>Например: Презентация из 15 слайдов, отчет</w:t>
            </w:r>
          </w:p>
        </w:tc>
      </w:tr>
      <w:tr w:rsidR="00904203" w:rsidTr="00731C7D">
        <w:tc>
          <w:tcPr>
            <w:tcW w:w="1101" w:type="dxa"/>
            <w:vMerge/>
          </w:tcPr>
          <w:p w:rsidR="00904203" w:rsidRDefault="00904203" w:rsidP="00731C7D">
            <w:pPr>
              <w:ind w:right="-108"/>
            </w:pPr>
          </w:p>
        </w:tc>
        <w:tc>
          <w:tcPr>
            <w:tcW w:w="1559" w:type="dxa"/>
          </w:tcPr>
          <w:p w:rsidR="00904203" w:rsidRDefault="00904203" w:rsidP="00731C7D">
            <w:r>
              <w:t>Другие формы (указать)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/>
        </w:tc>
      </w:tr>
      <w:tr w:rsidR="00904203" w:rsidTr="00731C7D">
        <w:trPr>
          <w:trHeight w:val="838"/>
        </w:trPr>
        <w:tc>
          <w:tcPr>
            <w:tcW w:w="1101" w:type="dxa"/>
          </w:tcPr>
          <w:p w:rsidR="00904203" w:rsidRDefault="00904203" w:rsidP="00731C7D">
            <w:pPr>
              <w:ind w:right="-108"/>
            </w:pPr>
            <w:r>
              <w:lastRenderedPageBreak/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904203" w:rsidRDefault="00904203" w:rsidP="00731C7D">
            <w:r>
              <w:t>Экзамен</w:t>
            </w: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5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396" w:type="dxa"/>
          </w:tcPr>
          <w:p w:rsidR="00904203" w:rsidRDefault="00904203" w:rsidP="00731C7D">
            <w:pPr>
              <w:jc w:val="center"/>
            </w:pPr>
          </w:p>
        </w:tc>
        <w:tc>
          <w:tcPr>
            <w:tcW w:w="1517" w:type="dxa"/>
          </w:tcPr>
          <w:p w:rsidR="00904203" w:rsidRDefault="00904203" w:rsidP="00731C7D"/>
        </w:tc>
        <w:tc>
          <w:tcPr>
            <w:tcW w:w="2835" w:type="dxa"/>
          </w:tcPr>
          <w:p w:rsidR="00904203" w:rsidRDefault="00904203" w:rsidP="00731C7D">
            <w:r>
              <w:t>Например: письменный экзамен 90 мин.</w:t>
            </w:r>
          </w:p>
        </w:tc>
      </w:tr>
    </w:tbl>
    <w:p w:rsidR="00904203" w:rsidRPr="00904203" w:rsidRDefault="00904203" w:rsidP="00904203">
      <w:pPr>
        <w:rPr>
          <w:b/>
        </w:rPr>
      </w:pPr>
    </w:p>
    <w:p w:rsidR="00BC172F" w:rsidRDefault="00BC172F" w:rsidP="00F368A8">
      <w:pPr>
        <w:pStyle w:val="2"/>
        <w:keepLines w:val="0"/>
        <w:spacing w:before="240" w:after="60" w:line="240" w:lineRule="auto"/>
        <w:jc w:val="both"/>
      </w:pPr>
      <w:r>
        <w:t xml:space="preserve">Оценочные средства </w:t>
      </w:r>
      <w:r w:rsidRPr="007E65ED">
        <w:t>для оцен</w:t>
      </w:r>
      <w:r>
        <w:t>ки качества освоения дисципл</w:t>
      </w:r>
      <w:r w:rsidRPr="001A5F84">
        <w:t>и</w:t>
      </w:r>
      <w:r>
        <w:t>ны в ходе текущего контроля</w:t>
      </w:r>
      <w:r w:rsidR="00CC32F2">
        <w:t xml:space="preserve"> и промежуточной аттестации</w:t>
      </w:r>
    </w:p>
    <w:p w:rsidR="00084E93" w:rsidRPr="00904203" w:rsidRDefault="00084E93" w:rsidP="00084E93">
      <w:pPr>
        <w:spacing w:after="0"/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оценку освоения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9042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 в очном формате (в виде текущего контроля и /или промежуточной аттестации – экзамена)</w:t>
      </w:r>
    </w:p>
    <w:p w:rsidR="00BC172F" w:rsidRDefault="00BC172F" w:rsidP="00BC172F">
      <w:pPr>
        <w:jc w:val="both"/>
      </w:pPr>
      <w:r>
        <w:t>Примерный перечень вопросов к различным формам текущего контроля. Вопросы для самопроверки студентов. Демонстрационные материалы для проведения текущего контроля (тестовые задания, кейсы, сценарии игр и пр.)</w:t>
      </w:r>
    </w:p>
    <w:p w:rsidR="00BC172F" w:rsidRDefault="00BC172F" w:rsidP="00BC172F">
      <w:pPr>
        <w:jc w:val="both"/>
      </w:pPr>
      <w:r>
        <w:t>Примеры вопросов, задач, заданий для зачета или экзамена, тренировочные тесты по дисциплине, демонстрационные материалы для проведения промежуточного контроля (тестовые задания, кейсы, сценарии игр и пр.)</w:t>
      </w:r>
    </w:p>
    <w:p w:rsidR="00BC172F" w:rsidRPr="00B60708" w:rsidRDefault="00F368A8" w:rsidP="00F368A8">
      <w:pPr>
        <w:pStyle w:val="1"/>
        <w:keepLines w:val="0"/>
        <w:spacing w:before="240" w:after="120" w:line="240" w:lineRule="auto"/>
        <w:rPr>
          <w:b w:val="0"/>
          <w:sz w:val="24"/>
          <w:szCs w:val="24"/>
        </w:rPr>
      </w:pPr>
      <w:r>
        <w:t xml:space="preserve">5. </w:t>
      </w:r>
      <w:r w:rsidR="00BC172F" w:rsidRPr="00B60708">
        <w:t xml:space="preserve">Порядок формирования оценок по дисциплине </w:t>
      </w:r>
      <w:r w:rsidR="00BC172F" w:rsidRPr="00B60708">
        <w:br/>
      </w:r>
    </w:p>
    <w:p w:rsidR="00BC172F" w:rsidRDefault="00313863" w:rsidP="00BC172F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C172F">
        <w:t>[Укажите, какие виды работ  студента</w:t>
      </w:r>
      <w:r w:rsidR="00F368A8">
        <w:t>, кроме тех, чт</w:t>
      </w:r>
      <w:r w:rsidR="00F368A8" w:rsidRPr="003240DD">
        <w:rPr>
          <w:sz w:val="24"/>
          <w:szCs w:val="24"/>
        </w:rPr>
        <w:t xml:space="preserve">о предусмотрены </w:t>
      </w:r>
      <w:r w:rsidR="00F368A8" w:rsidRPr="003240DD">
        <w:rPr>
          <w:rFonts w:eastAsia="Times New Roman" w:cs="Times New Roman"/>
          <w:color w:val="000000"/>
          <w:sz w:val="24"/>
          <w:szCs w:val="24"/>
          <w:lang w:val="en-US" w:eastAsia="ru-RU"/>
        </w:rPr>
        <w:t>on</w:t>
      </w:r>
      <w:r w:rsidR="00F368A8" w:rsidRPr="003240DD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F368A8" w:rsidRPr="003240DD">
        <w:rPr>
          <w:rFonts w:eastAsia="Times New Roman" w:cs="Times New Roman"/>
          <w:color w:val="000000"/>
          <w:sz w:val="24"/>
          <w:szCs w:val="24"/>
          <w:lang w:val="en-US" w:eastAsia="ru-RU"/>
        </w:rPr>
        <w:t>line</w:t>
      </w:r>
      <w:r w:rsidR="00F368A8" w:rsidRPr="003240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курсом</w:t>
      </w:r>
      <w:r w:rsidR="003240D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F3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2F">
        <w:t xml:space="preserve"> оценивает преподаватель, что влияет на оценку за промежуточный или завершающий контроль.]</w:t>
      </w:r>
      <w:r>
        <w:fldChar w:fldCharType="end"/>
      </w:r>
    </w:p>
    <w:p w:rsidR="00BC172F" w:rsidRPr="005F5408" w:rsidRDefault="00BC172F" w:rsidP="00BC172F">
      <w:pPr>
        <w:jc w:val="both"/>
      </w:pPr>
      <w:r>
        <w:t xml:space="preserve">Оценки за работу студента преподаватель выставляет в рабочую ведомость. Оценка по 10-ти балльной шкале определяется перед промежуточным или завершающим контролем   -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r>
        <w:t>.</w:t>
      </w:r>
    </w:p>
    <w:p w:rsidR="00BC172F" w:rsidRDefault="00BC172F" w:rsidP="00BC172F">
      <w:pPr>
        <w:jc w:val="both"/>
      </w:pPr>
      <w:r>
        <w:t>Накопленная оценка по дисциплине рассчитывается по формуле:</w:t>
      </w:r>
    </w:p>
    <w:p w:rsidR="00BC172F" w:rsidRDefault="00313863" w:rsidP="00BC172F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C172F">
        <w:t>[Приведите формулу расчета накопленной оценки.]</w:t>
      </w:r>
      <w:r>
        <w:fldChar w:fldCharType="end"/>
      </w:r>
    </w:p>
    <w:p w:rsidR="00BC172F" w:rsidRDefault="00BC172F" w:rsidP="00BC172F">
      <w:pPr>
        <w:jc w:val="both"/>
      </w:pPr>
      <w:r w:rsidRPr="00B91DC4">
        <w:t>В диплом выставляет</w:t>
      </w:r>
      <w:r>
        <w:t>ся</w:t>
      </w:r>
      <w:r w:rsidRPr="00B91DC4">
        <w:t xml:space="preserve"> результирующая оценка по учебной дисциплине</w:t>
      </w:r>
      <w:r>
        <w:t>.</w:t>
      </w:r>
    </w:p>
    <w:p w:rsidR="00BC172F" w:rsidRDefault="00313863" w:rsidP="00BC172F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C172F">
        <w:t>[Приведите формулу расчета результирующей оценки.]</w:t>
      </w:r>
      <w:r>
        <w:fldChar w:fldCharType="end"/>
      </w:r>
    </w:p>
    <w:p w:rsidR="00BC172F" w:rsidRDefault="00BC172F" w:rsidP="00BC172F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 xml:space="preserve">по учебной дисциплине: </w:t>
      </w:r>
      <w:r w:rsidRPr="00CB7E21">
        <w:t>[</w:t>
      </w:r>
      <w:r>
        <w:t xml:space="preserve">указывается способ – арифметический, в пользу студента, </w:t>
      </w:r>
      <w:proofErr w:type="gramStart"/>
      <w:r>
        <w:t>другое</w:t>
      </w:r>
      <w:proofErr w:type="gramEnd"/>
      <w:r w:rsidRPr="00CB7E21">
        <w:t xml:space="preserve">]. </w:t>
      </w:r>
    </w:p>
    <w:p w:rsidR="00AD7C07" w:rsidRDefault="003240DD" w:rsidP="00084E93">
      <w:pPr>
        <w:spacing w:before="240"/>
        <w:jc w:val="both"/>
      </w:pPr>
      <w:r w:rsidRPr="00C86E8B">
        <w:rPr>
          <w:i/>
          <w:color w:val="FF0000"/>
        </w:rPr>
        <w:t>Р</w:t>
      </w:r>
      <w:r w:rsidR="00BC172F" w:rsidRPr="00C86E8B">
        <w:rPr>
          <w:i/>
          <w:color w:val="FF0000"/>
        </w:rPr>
        <w:t xml:space="preserve">асчет оценки </w:t>
      </w:r>
      <w:r w:rsidRPr="00C86E8B">
        <w:rPr>
          <w:i/>
          <w:color w:val="FF0000"/>
        </w:rPr>
        <w:t xml:space="preserve">за дисциплину, </w:t>
      </w:r>
      <w:r w:rsidRPr="00C86E8B">
        <w:rPr>
          <w:i/>
          <w:color w:val="FF0000"/>
          <w:sz w:val="24"/>
          <w:szCs w:val="24"/>
        </w:rPr>
        <w:t xml:space="preserve">изучаемую на основе </w:t>
      </w:r>
      <w:r w:rsidRPr="00C86E8B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C86E8B">
        <w:rPr>
          <w:rFonts w:eastAsia="Times New Roman" w:cs="Times New Roman"/>
          <w:i/>
          <w:color w:val="FF0000"/>
          <w:sz w:val="24"/>
          <w:szCs w:val="24"/>
          <w:lang w:eastAsia="ru-RU"/>
        </w:rPr>
        <w:t>-</w:t>
      </w:r>
      <w:r w:rsidRPr="00C86E8B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C86E8B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курса, происходит по аналогии с дисциплинами, изучаемыми обычным образом.</w:t>
      </w:r>
      <w:r w:rsidR="00084E93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Обязательно должно </w:t>
      </w:r>
      <w:r w:rsidR="004D1EB8">
        <w:rPr>
          <w:rFonts w:eastAsia="Times New Roman" w:cs="Times New Roman"/>
          <w:i/>
          <w:color w:val="FF0000"/>
          <w:sz w:val="24"/>
          <w:szCs w:val="24"/>
          <w:lang w:eastAsia="ru-RU"/>
        </w:rPr>
        <w:t>б</w:t>
      </w:r>
      <w:bookmarkStart w:id="0" w:name="_GoBack"/>
      <w:bookmarkEnd w:id="0"/>
      <w:r w:rsidR="00084E93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ыть указано, какую часть оценки составляет оценка за </w:t>
      </w:r>
      <w:r w:rsidR="00084E93" w:rsidRPr="00C86E8B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084E93" w:rsidRPr="00C86E8B">
        <w:rPr>
          <w:rFonts w:eastAsia="Times New Roman" w:cs="Times New Roman"/>
          <w:i/>
          <w:color w:val="FF0000"/>
          <w:sz w:val="24"/>
          <w:szCs w:val="24"/>
          <w:lang w:eastAsia="ru-RU"/>
        </w:rPr>
        <w:t>-</w:t>
      </w:r>
      <w:r w:rsidR="00084E93" w:rsidRPr="00C86E8B">
        <w:rPr>
          <w:rFonts w:eastAsia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084E93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курс.</w:t>
      </w:r>
    </w:p>
    <w:p w:rsidR="00AD7C07" w:rsidRDefault="00AD7C07" w:rsidP="00BC172F">
      <w:pPr>
        <w:jc w:val="right"/>
      </w:pPr>
    </w:p>
    <w:p w:rsidR="00AD7C07" w:rsidRDefault="00AD7C07" w:rsidP="00BC172F">
      <w:pPr>
        <w:jc w:val="right"/>
      </w:pPr>
    </w:p>
    <w:p w:rsidR="00A85202" w:rsidRPr="00A85202" w:rsidRDefault="00A85202" w:rsidP="00A85202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5202" w:rsidRPr="00A8520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63" w:rsidRDefault="00313863" w:rsidP="00BC172F">
      <w:pPr>
        <w:spacing w:after="0" w:line="240" w:lineRule="auto"/>
      </w:pPr>
      <w:r>
        <w:separator/>
      </w:r>
    </w:p>
  </w:endnote>
  <w:endnote w:type="continuationSeparator" w:id="0">
    <w:p w:rsidR="00313863" w:rsidRDefault="00313863" w:rsidP="00BC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63" w:rsidRDefault="00313863" w:rsidP="00BC172F">
      <w:pPr>
        <w:spacing w:after="0" w:line="240" w:lineRule="auto"/>
      </w:pPr>
      <w:r>
        <w:separator/>
      </w:r>
    </w:p>
  </w:footnote>
  <w:footnote w:type="continuationSeparator" w:id="0">
    <w:p w:rsidR="00313863" w:rsidRDefault="00313863" w:rsidP="00BC172F">
      <w:pPr>
        <w:spacing w:after="0" w:line="240" w:lineRule="auto"/>
      </w:pPr>
      <w:r>
        <w:continuationSeparator/>
      </w:r>
    </w:p>
  </w:footnote>
  <w:footnote w:id="1">
    <w:p w:rsidR="00904203" w:rsidRDefault="00904203" w:rsidP="00904203">
      <w:pPr>
        <w:pStyle w:val="af3"/>
      </w:pPr>
      <w:r>
        <w:rPr>
          <w:rStyle w:val="af5"/>
        </w:rPr>
        <w:footnoteRef/>
      </w:r>
      <w:r>
        <w:t xml:space="preserve"> Указать другие виды аудиторной работы студентов, если они применяются при изучении данной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BC172F" w:rsidTr="00466879">
      <w:tc>
        <w:tcPr>
          <w:tcW w:w="872" w:type="dxa"/>
        </w:tcPr>
        <w:p w:rsidR="00BC172F" w:rsidRDefault="00BC172F" w:rsidP="001F63CC">
          <w:pPr>
            <w:pStyle w:val="a7"/>
            <w:ind w:firstLine="0"/>
          </w:pPr>
          <w:r w:rsidRPr="00060113">
            <w:rPr>
              <w:rFonts w:ascii="Tahoma" w:hAnsi="Tahoma" w:cs="Tahoma"/>
              <w:sz w:val="20"/>
              <w:szCs w:val="20"/>
            </w:rPr>
            <w:fldChar w:fldCharType="begin"/>
          </w:r>
          <w:r w:rsidRPr="00060113">
            <w:rPr>
              <w:rFonts w:ascii="Tahoma" w:hAnsi="Tahoma" w:cs="Tahoma"/>
              <w:sz w:val="20"/>
              <w:szCs w:val="20"/>
            </w:rPr>
            <w:instrText xml:space="preserve"> HYPERLINK "http://www.hse.ru/text/image/4011945.html" </w:instrText>
          </w:r>
          <w:r w:rsidRPr="000601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3863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7::4011945" o:spid="_x0000_i1025" type="#_x0000_t75" alt=" " style="width:32.25pt;height:36pt;visibility:visible">
                <v:imagedata r:id="rId1" o:title=" "/>
              </v:shape>
            </w:pict>
          </w:r>
          <w:r w:rsidRPr="0006011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8592" w:type="dxa"/>
        </w:tcPr>
        <w:p w:rsidR="00BC172F" w:rsidRPr="00060113" w:rsidRDefault="00BC172F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  <w:r>
            <w:rPr>
              <w:sz w:val="20"/>
              <w:szCs w:val="20"/>
            </w:rPr>
            <w:t>/аспиранта</w:t>
          </w:r>
        </w:p>
      </w:tc>
    </w:tr>
  </w:tbl>
  <w:p w:rsidR="00BC172F" w:rsidRPr="0068711A" w:rsidRDefault="00BC172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BC172F" w:rsidTr="00060113">
      <w:tc>
        <w:tcPr>
          <w:tcW w:w="872" w:type="dxa"/>
        </w:tcPr>
        <w:p w:rsidR="00BC172F" w:rsidRDefault="00313863" w:rsidP="00060113">
          <w:pPr>
            <w:pStyle w:val="a7"/>
            <w:ind w:firstLine="0"/>
          </w:pPr>
          <w:hyperlink r:id="rId1" w:history="1">
            <w:r w:rsidR="00084E9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25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BC172F" w:rsidRPr="00060113" w:rsidRDefault="00BC172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</w:t>
          </w:r>
          <w:r>
            <w:rPr>
              <w:sz w:val="20"/>
              <w:szCs w:val="20"/>
            </w:rPr>
            <w:t>/специальности</w:t>
          </w:r>
          <w:r w:rsidRPr="00060113">
            <w:rPr>
              <w:sz w:val="20"/>
              <w:szCs w:val="20"/>
            </w:rPr>
            <w:t xml:space="preserve"> и «Название направления подготовки</w:t>
          </w:r>
          <w:r>
            <w:rPr>
              <w:sz w:val="20"/>
              <w:szCs w:val="20"/>
            </w:rPr>
            <w:t>/специальности</w:t>
          </w:r>
          <w:r w:rsidRPr="00060113">
            <w:rPr>
              <w:sz w:val="20"/>
              <w:szCs w:val="20"/>
            </w:rPr>
            <w:t>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  <w:r>
            <w:rPr>
              <w:sz w:val="20"/>
              <w:szCs w:val="20"/>
            </w:rPr>
            <w:t>/аспиранта</w:t>
          </w:r>
        </w:p>
      </w:tc>
    </w:tr>
  </w:tbl>
  <w:p w:rsidR="00BC172F" w:rsidRPr="0068711A" w:rsidRDefault="00BC172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12"/>
    <w:multiLevelType w:val="hybridMultilevel"/>
    <w:tmpl w:val="6A08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84B"/>
    <w:multiLevelType w:val="hybridMultilevel"/>
    <w:tmpl w:val="99E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30"/>
    <w:multiLevelType w:val="hybridMultilevel"/>
    <w:tmpl w:val="6A0249F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59141791"/>
    <w:multiLevelType w:val="multilevel"/>
    <w:tmpl w:val="7BD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C183B"/>
    <w:multiLevelType w:val="multilevel"/>
    <w:tmpl w:val="8F0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84E93"/>
    <w:rsid w:val="00123BBE"/>
    <w:rsid w:val="001906F8"/>
    <w:rsid w:val="00313863"/>
    <w:rsid w:val="003240DD"/>
    <w:rsid w:val="004D1EB8"/>
    <w:rsid w:val="00603C5A"/>
    <w:rsid w:val="00626BB3"/>
    <w:rsid w:val="006347F1"/>
    <w:rsid w:val="00666F51"/>
    <w:rsid w:val="00716B51"/>
    <w:rsid w:val="008E0AD8"/>
    <w:rsid w:val="00904203"/>
    <w:rsid w:val="00A85202"/>
    <w:rsid w:val="00AD7C07"/>
    <w:rsid w:val="00BC172F"/>
    <w:rsid w:val="00C86E8B"/>
    <w:rsid w:val="00CC32F2"/>
    <w:rsid w:val="00F368A8"/>
    <w:rsid w:val="00F44C39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C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BC172F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link w:val="40"/>
    <w:uiPriority w:val="9"/>
    <w:qFormat/>
    <w:rsid w:val="00A8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C172F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C172F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C172F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C172F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C172F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A85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BC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BC1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sid w:val="00BC17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C17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C17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C17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C172F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BC1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BC172F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BC172F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C172F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2"/>
    <w:link w:val="a8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BC172F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3"/>
    <w:link w:val="a9"/>
    <w:uiPriority w:val="99"/>
    <w:rsid w:val="00BC172F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BC172F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d">
    <w:name w:val="Hyperlink"/>
    <w:uiPriority w:val="99"/>
    <w:unhideWhenUsed/>
    <w:rsid w:val="00BC172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C172F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C17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BC172F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2"/>
    <w:uiPriority w:val="34"/>
    <w:qFormat/>
    <w:rsid w:val="00BC172F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note text"/>
    <w:basedOn w:val="a2"/>
    <w:link w:val="af4"/>
    <w:uiPriority w:val="99"/>
    <w:semiHidden/>
    <w:unhideWhenUsed/>
    <w:rsid w:val="00BC172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semiHidden/>
    <w:rsid w:val="00BC172F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BC172F"/>
    <w:rPr>
      <w:vertAlign w:val="superscript"/>
    </w:rPr>
  </w:style>
  <w:style w:type="character" w:styleId="af6">
    <w:name w:val="Strong"/>
    <w:uiPriority w:val="22"/>
    <w:qFormat/>
    <w:rsid w:val="00BC172F"/>
    <w:rPr>
      <w:b/>
      <w:bCs/>
    </w:rPr>
  </w:style>
  <w:style w:type="character" w:customStyle="1" w:styleId="apple-converted-space">
    <w:name w:val="apple-converted-space"/>
    <w:rsid w:val="00BC172F"/>
  </w:style>
  <w:style w:type="paragraph" w:styleId="af7">
    <w:name w:val="endnote text"/>
    <w:basedOn w:val="a2"/>
    <w:link w:val="af8"/>
    <w:uiPriority w:val="99"/>
    <w:semiHidden/>
    <w:unhideWhenUsed/>
    <w:rsid w:val="0090420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3"/>
    <w:link w:val="af7"/>
    <w:uiPriority w:val="99"/>
    <w:semiHidden/>
    <w:rsid w:val="00904203"/>
    <w:rPr>
      <w:sz w:val="20"/>
      <w:szCs w:val="20"/>
    </w:rPr>
  </w:style>
  <w:style w:type="character" w:styleId="af9">
    <w:name w:val="endnote reference"/>
    <w:basedOn w:val="a3"/>
    <w:uiPriority w:val="99"/>
    <w:semiHidden/>
    <w:unhideWhenUsed/>
    <w:rsid w:val="00904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C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BC172F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link w:val="40"/>
    <w:uiPriority w:val="9"/>
    <w:qFormat/>
    <w:rsid w:val="00A8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C172F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C172F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C172F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C172F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C172F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A85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BC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BC1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sid w:val="00BC17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C17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C17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C17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C172F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BC1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BC172F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BC172F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C172F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2"/>
    <w:link w:val="a8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BC172F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3"/>
    <w:link w:val="a9"/>
    <w:uiPriority w:val="99"/>
    <w:rsid w:val="00BC172F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BC172F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d">
    <w:name w:val="Hyperlink"/>
    <w:uiPriority w:val="99"/>
    <w:unhideWhenUsed/>
    <w:rsid w:val="00BC172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C172F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C17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BC172F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2"/>
    <w:uiPriority w:val="34"/>
    <w:qFormat/>
    <w:rsid w:val="00BC172F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note text"/>
    <w:basedOn w:val="a2"/>
    <w:link w:val="af4"/>
    <w:uiPriority w:val="99"/>
    <w:semiHidden/>
    <w:unhideWhenUsed/>
    <w:rsid w:val="00BC172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semiHidden/>
    <w:rsid w:val="00BC172F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BC172F"/>
    <w:rPr>
      <w:vertAlign w:val="superscript"/>
    </w:rPr>
  </w:style>
  <w:style w:type="character" w:styleId="af6">
    <w:name w:val="Strong"/>
    <w:uiPriority w:val="22"/>
    <w:qFormat/>
    <w:rsid w:val="00BC172F"/>
    <w:rPr>
      <w:b/>
      <w:bCs/>
    </w:rPr>
  </w:style>
  <w:style w:type="character" w:customStyle="1" w:styleId="apple-converted-space">
    <w:name w:val="apple-converted-space"/>
    <w:rsid w:val="00BC172F"/>
  </w:style>
  <w:style w:type="paragraph" w:styleId="af7">
    <w:name w:val="endnote text"/>
    <w:basedOn w:val="a2"/>
    <w:link w:val="af8"/>
    <w:uiPriority w:val="99"/>
    <w:semiHidden/>
    <w:unhideWhenUsed/>
    <w:rsid w:val="0090420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3"/>
    <w:link w:val="af7"/>
    <w:uiPriority w:val="99"/>
    <w:semiHidden/>
    <w:rsid w:val="00904203"/>
    <w:rPr>
      <w:sz w:val="20"/>
      <w:szCs w:val="20"/>
    </w:rPr>
  </w:style>
  <w:style w:type="character" w:styleId="af9">
    <w:name w:val="endnote reference"/>
    <w:basedOn w:val="a3"/>
    <w:uiPriority w:val="99"/>
    <w:semiHidden/>
    <w:unhideWhenUsed/>
    <w:rsid w:val="0090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A3FD-DC31-4201-9C82-62A4387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2017-11-07T15:55:00Z</dcterms:created>
  <dcterms:modified xsi:type="dcterms:W3CDTF">2017-11-08T07:49:00Z</dcterms:modified>
</cp:coreProperties>
</file>