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8795DAD" w:rsidR="00A47807" w:rsidRPr="004E11DE" w:rsidRDefault="002B770C" w:rsidP="005208A4">
            <w:pPr>
              <w:rPr>
                <w:i/>
                <w:color w:val="000000" w:themeColor="text1"/>
              </w:rPr>
            </w:pPr>
            <w:r w:rsidRPr="002B770C">
              <w:rPr>
                <w:i/>
                <w:color w:val="000000" w:themeColor="text1"/>
              </w:rPr>
              <w:t>Разработка программного модуля построения математических моделей электрических схем в однородном и расширенном однородном координатных базисах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F6CC7D" w:rsidR="000A439E" w:rsidRPr="00B860A8" w:rsidRDefault="00B860A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Востриков Александр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E1F6541" w:rsidR="00A47807" w:rsidRPr="00D448DA" w:rsidRDefault="000E542F" w:rsidP="002B770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B860A8">
              <w:rPr>
                <w:i/>
                <w:color w:val="000000" w:themeColor="text1"/>
              </w:rPr>
              <w:t xml:space="preserve">программный модуль </w:t>
            </w:r>
            <w:r w:rsidR="002B770C" w:rsidRPr="002B770C">
              <w:rPr>
                <w:i/>
                <w:color w:val="000000" w:themeColor="text1"/>
              </w:rPr>
              <w:t>построения математических моделей электрических схем в однородном и расширенном однородном координатных базисах</w:t>
            </w:r>
            <w:r w:rsidR="00CD634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Должны быть реализованы функции </w:t>
            </w:r>
            <w:r w:rsidR="002B770C">
              <w:rPr>
                <w:i/>
                <w:color w:val="000000" w:themeColor="text1"/>
              </w:rPr>
              <w:t>построения</w:t>
            </w:r>
            <w:r w:rsidR="005208A4">
              <w:rPr>
                <w:i/>
                <w:color w:val="000000" w:themeColor="text1"/>
              </w:rPr>
              <w:t xml:space="preserve"> </w:t>
            </w:r>
            <w:r w:rsidR="00B860A8">
              <w:rPr>
                <w:i/>
                <w:color w:val="000000" w:themeColor="text1"/>
              </w:rPr>
              <w:t xml:space="preserve"> электрической</w:t>
            </w:r>
            <w:r w:rsidR="005208A4">
              <w:rPr>
                <w:i/>
                <w:color w:val="000000" w:themeColor="text1"/>
              </w:rPr>
              <w:t xml:space="preserve"> </w:t>
            </w:r>
            <w:r w:rsidR="005208A4">
              <w:rPr>
                <w:i/>
                <w:color w:val="000000" w:themeColor="text1"/>
                <w:lang w:val="en-US"/>
              </w:rPr>
              <w:t>RLC</w:t>
            </w:r>
            <w:r w:rsidR="00B860A8">
              <w:rPr>
                <w:i/>
                <w:color w:val="000000" w:themeColor="text1"/>
              </w:rPr>
              <w:t xml:space="preserve"> схемы</w:t>
            </w:r>
            <w:r w:rsidR="002B770C">
              <w:rPr>
                <w:i/>
                <w:color w:val="000000" w:themeColor="text1"/>
              </w:rPr>
              <w:t xml:space="preserve"> в </w:t>
            </w:r>
            <w:r w:rsidR="002B770C" w:rsidRPr="002B770C">
              <w:rPr>
                <w:i/>
                <w:color w:val="000000" w:themeColor="text1"/>
              </w:rPr>
              <w:t>однородном и расширенном однородном координатных базисах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Требования к студентам, </w:t>
            </w:r>
            <w:r w:rsidRPr="004E11DE">
              <w:rPr>
                <w:color w:val="000000" w:themeColor="text1"/>
              </w:rPr>
              <w:lastRenderedPageBreak/>
              <w:t>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B770C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208A4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860A8"/>
    <w:rsid w:val="00C24508"/>
    <w:rsid w:val="00C86CA2"/>
    <w:rsid w:val="00CD634C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2017-10-11T16:34:00Z</cp:lastPrinted>
  <dcterms:created xsi:type="dcterms:W3CDTF">2017-11-03T09:26:00Z</dcterms:created>
  <dcterms:modified xsi:type="dcterms:W3CDTF">2017-11-03T09:26:00Z</dcterms:modified>
</cp:coreProperties>
</file>