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77" w:rsidRDefault="00506377" w:rsidP="00506377">
      <w:pPr>
        <w:jc w:val="center"/>
        <w:rPr>
          <w:b/>
          <w:color w:val="0099FF"/>
          <w:sz w:val="40"/>
          <w:szCs w:val="40"/>
          <w:u w:val="single"/>
        </w:rPr>
      </w:pPr>
      <w:r w:rsidRPr="00923C1C">
        <w:rPr>
          <w:b/>
          <w:color w:val="0099FF"/>
          <w:sz w:val="40"/>
          <w:szCs w:val="40"/>
          <w:u w:val="single"/>
        </w:rPr>
        <w:t xml:space="preserve">Темы </w:t>
      </w:r>
      <w:r>
        <w:rPr>
          <w:b/>
          <w:color w:val="0099FF"/>
          <w:sz w:val="40"/>
          <w:szCs w:val="40"/>
          <w:u w:val="single"/>
        </w:rPr>
        <w:t>курсовых работ</w:t>
      </w:r>
      <w:r w:rsidR="009340AB">
        <w:rPr>
          <w:b/>
          <w:color w:val="0099FF"/>
          <w:sz w:val="40"/>
          <w:szCs w:val="40"/>
          <w:u w:val="single"/>
        </w:rPr>
        <w:t xml:space="preserve"> </w:t>
      </w:r>
      <w:r>
        <w:rPr>
          <w:b/>
          <w:color w:val="0099FF"/>
          <w:sz w:val="40"/>
          <w:szCs w:val="40"/>
          <w:u w:val="single"/>
        </w:rPr>
        <w:t xml:space="preserve">для студентов магистерской программы </w:t>
      </w:r>
      <w:r w:rsidR="007707D9" w:rsidRPr="007707D9">
        <w:rPr>
          <w:b/>
          <w:color w:val="0099FF"/>
          <w:sz w:val="40"/>
          <w:szCs w:val="40"/>
          <w:u w:val="single"/>
        </w:rPr>
        <w:t>«Стратегии развития бизнеса: управление и консалтинг»</w:t>
      </w:r>
    </w:p>
    <w:p w:rsidR="002F1B1B" w:rsidRDefault="002F1B1B" w:rsidP="00506377">
      <w:pPr>
        <w:jc w:val="center"/>
        <w:rPr>
          <w:b/>
          <w:color w:val="0099FF"/>
          <w:sz w:val="40"/>
          <w:szCs w:val="40"/>
          <w:u w:val="single"/>
        </w:rPr>
      </w:pPr>
    </w:p>
    <w:p w:rsidR="002F1B1B" w:rsidRPr="00721C30" w:rsidRDefault="002F1B1B" w:rsidP="002F1B1B">
      <w:pPr>
        <w:rPr>
          <w:b/>
          <w:color w:val="FF0000"/>
          <w:u w:val="single"/>
        </w:rPr>
      </w:pPr>
      <w:r w:rsidRPr="00721C30">
        <w:rPr>
          <w:b/>
          <w:color w:val="FF0000"/>
          <w:u w:val="single"/>
        </w:rPr>
        <w:t xml:space="preserve">*В скобках указано количество студентов на преподавателя </w:t>
      </w:r>
    </w:p>
    <w:p w:rsidR="00B81CE7" w:rsidRDefault="00B81CE7"/>
    <w:p w:rsidR="00506377" w:rsidRPr="00721C30" w:rsidRDefault="00506377" w:rsidP="00721C30">
      <w:pPr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>Балаева О.Н.</w:t>
      </w:r>
      <w:r w:rsidR="00F93FB6" w:rsidRPr="00721C30">
        <w:rPr>
          <w:b/>
          <w:sz w:val="20"/>
          <w:szCs w:val="20"/>
        </w:rPr>
        <w:t>, к.э.н., доцент</w:t>
      </w:r>
      <w:r w:rsidR="002F1B1B" w:rsidRPr="00721C30">
        <w:rPr>
          <w:b/>
          <w:sz w:val="20"/>
          <w:szCs w:val="20"/>
        </w:rPr>
        <w:t xml:space="preserve"> </w:t>
      </w:r>
      <w:r w:rsidR="003B63E8" w:rsidRPr="00721C30">
        <w:rPr>
          <w:b/>
          <w:sz w:val="20"/>
          <w:szCs w:val="20"/>
          <w:u w:val="single"/>
        </w:rPr>
        <w:t>(2</w:t>
      </w:r>
      <w:r w:rsidR="002F1B1B" w:rsidRPr="00721C30">
        <w:rPr>
          <w:b/>
          <w:sz w:val="20"/>
          <w:szCs w:val="20"/>
          <w:u w:val="single"/>
        </w:rPr>
        <w:t xml:space="preserve"> человека)</w:t>
      </w:r>
    </w:p>
    <w:p w:rsidR="008B49E7" w:rsidRPr="00721C30" w:rsidRDefault="008B49E7" w:rsidP="00721C30">
      <w:pPr>
        <w:rPr>
          <w:sz w:val="20"/>
          <w:szCs w:val="20"/>
        </w:rPr>
      </w:pP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340"/>
        <w:gridCol w:w="15740"/>
      </w:tblGrid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1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Факторы риска и неопределенности в деятельности организации</w:t>
            </w:r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2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Разработка и принятие стратегических решений в организации</w:t>
            </w:r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3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Роль инноваций в развитии сервисного сектора</w:t>
            </w:r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4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Управление качеством услуг в сервисных организациях</w:t>
            </w:r>
          </w:p>
        </w:tc>
      </w:tr>
    </w:tbl>
    <w:p w:rsidR="00506377" w:rsidRPr="00721C30" w:rsidRDefault="00506377" w:rsidP="00721C30">
      <w:pPr>
        <w:rPr>
          <w:sz w:val="20"/>
          <w:szCs w:val="20"/>
        </w:rPr>
      </w:pPr>
    </w:p>
    <w:p w:rsidR="00506377" w:rsidRPr="00721C30" w:rsidRDefault="00506377" w:rsidP="00721C30">
      <w:pPr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>Волкова И.О.</w:t>
      </w:r>
      <w:r w:rsidR="00F93FB6" w:rsidRPr="00721C30">
        <w:rPr>
          <w:b/>
          <w:sz w:val="20"/>
          <w:szCs w:val="20"/>
        </w:rPr>
        <w:t>, д.э.н., профессор</w:t>
      </w:r>
      <w:r w:rsidR="003B63E8" w:rsidRPr="00721C30">
        <w:rPr>
          <w:b/>
          <w:sz w:val="20"/>
          <w:szCs w:val="20"/>
        </w:rPr>
        <w:t xml:space="preserve"> </w:t>
      </w:r>
      <w:r w:rsidR="002F1B1B" w:rsidRPr="00721C30">
        <w:rPr>
          <w:b/>
          <w:sz w:val="20"/>
          <w:szCs w:val="20"/>
        </w:rPr>
        <w:t>(</w:t>
      </w:r>
      <w:r w:rsidR="00480153" w:rsidRPr="00480153">
        <w:rPr>
          <w:b/>
          <w:sz w:val="20"/>
          <w:szCs w:val="20"/>
        </w:rPr>
        <w:t>4</w:t>
      </w:r>
      <w:r w:rsidR="002F1B1B" w:rsidRPr="00721C30">
        <w:rPr>
          <w:b/>
          <w:sz w:val="20"/>
          <w:szCs w:val="20"/>
        </w:rPr>
        <w:t xml:space="preserve"> человек)</w:t>
      </w:r>
    </w:p>
    <w:p w:rsidR="00506377" w:rsidRPr="00721C30" w:rsidRDefault="00506377" w:rsidP="00721C30">
      <w:pPr>
        <w:rPr>
          <w:sz w:val="20"/>
          <w:szCs w:val="20"/>
        </w:rPr>
      </w:pPr>
    </w:p>
    <w:tbl>
      <w:tblPr>
        <w:tblW w:w="8812" w:type="dxa"/>
        <w:tblInd w:w="93" w:type="dxa"/>
        <w:tblLook w:val="04A0" w:firstRow="1" w:lastRow="0" w:firstColumn="1" w:lastColumn="0" w:noHBand="0" w:noVBand="1"/>
      </w:tblPr>
      <w:tblGrid>
        <w:gridCol w:w="416"/>
        <w:gridCol w:w="8446"/>
      </w:tblGrid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1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Стратегии взаимодействия компаний в инновационном развитии энергетики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2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Стратегии энергетических компаний (по секторам)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3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Формирование системы показателей для оценки инновационной системы российской энергетики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4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Управление механизмами создания и извлечения стоимости в инновационных экосистемах энергетики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5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Динамические способности фирмы как фактор конкурентоспособности в рамках инновационных экосистем энергетики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6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 xml:space="preserve">Разработка модели управления </w:t>
            </w:r>
            <w:proofErr w:type="gramStart"/>
            <w:r w:rsidRPr="007707D9">
              <w:rPr>
                <w:sz w:val="20"/>
                <w:szCs w:val="20"/>
              </w:rPr>
              <w:t>производственными</w:t>
            </w:r>
            <w:proofErr w:type="gramEnd"/>
            <w:r w:rsidRPr="007707D9">
              <w:rPr>
                <w:sz w:val="20"/>
                <w:szCs w:val="20"/>
              </w:rPr>
              <w:t xml:space="preserve"> активам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7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Разработка модели управления стоимостью производственных активов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8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Управление изменениями в процессе внедрения систем управления производственными активами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9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 xml:space="preserve">Управление требованиями </w:t>
            </w:r>
            <w:proofErr w:type="spellStart"/>
            <w:r w:rsidRPr="007707D9">
              <w:rPr>
                <w:sz w:val="20"/>
                <w:szCs w:val="20"/>
              </w:rPr>
              <w:t>стейкхолдеров</w:t>
            </w:r>
            <w:proofErr w:type="spellEnd"/>
            <w:r w:rsidRPr="007707D9">
              <w:rPr>
                <w:sz w:val="20"/>
                <w:szCs w:val="20"/>
              </w:rPr>
              <w:t xml:space="preserve"> в долгосрочном планировании системы управления производственными активами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10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Управление производственными активами для достижения устойчивого развития компании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11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7707D9">
              <w:rPr>
                <w:sz w:val="20"/>
                <w:szCs w:val="20"/>
              </w:rPr>
              <w:t>бизнес-моделей</w:t>
            </w:r>
            <w:proofErr w:type="gramEnd"/>
            <w:r w:rsidRPr="007707D9">
              <w:rPr>
                <w:sz w:val="20"/>
                <w:szCs w:val="20"/>
              </w:rPr>
              <w:t xml:space="preserve"> энергетических компаний при переходе к интеллектуальной энергетике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12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 xml:space="preserve">Разработка типологии </w:t>
            </w:r>
            <w:proofErr w:type="gramStart"/>
            <w:r w:rsidRPr="007707D9">
              <w:rPr>
                <w:sz w:val="20"/>
                <w:szCs w:val="20"/>
              </w:rPr>
              <w:t>бизнес-моделей</w:t>
            </w:r>
            <w:proofErr w:type="gramEnd"/>
            <w:r w:rsidRPr="007707D9">
              <w:rPr>
                <w:sz w:val="20"/>
                <w:szCs w:val="20"/>
              </w:rPr>
              <w:t xml:space="preserve"> энергетических компаний в России (по секторам)</w:t>
            </w:r>
          </w:p>
        </w:tc>
      </w:tr>
      <w:tr w:rsidR="007707D9" w:rsidRPr="007707D9" w:rsidTr="007707D9">
        <w:trPr>
          <w:trHeight w:val="29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13</w:t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 xml:space="preserve">Сравнительный анализ </w:t>
            </w:r>
            <w:proofErr w:type="gramStart"/>
            <w:r w:rsidRPr="007707D9">
              <w:rPr>
                <w:sz w:val="20"/>
                <w:szCs w:val="20"/>
              </w:rPr>
              <w:t>бизнес-моделей</w:t>
            </w:r>
            <w:proofErr w:type="gramEnd"/>
            <w:r w:rsidRPr="007707D9">
              <w:rPr>
                <w:sz w:val="20"/>
                <w:szCs w:val="20"/>
              </w:rPr>
              <w:t xml:space="preserve"> отечественных и иностранных энергетических компаний в России</w:t>
            </w:r>
          </w:p>
        </w:tc>
      </w:tr>
    </w:tbl>
    <w:p w:rsidR="00506377" w:rsidRPr="00721C30" w:rsidRDefault="00506377" w:rsidP="00721C30">
      <w:pPr>
        <w:rPr>
          <w:sz w:val="20"/>
          <w:szCs w:val="20"/>
        </w:rPr>
      </w:pPr>
    </w:p>
    <w:p w:rsidR="00506377" w:rsidRPr="00721C30" w:rsidRDefault="004C76A9" w:rsidP="00721C30">
      <w:pPr>
        <w:rPr>
          <w:sz w:val="20"/>
          <w:szCs w:val="20"/>
        </w:rPr>
      </w:pPr>
      <w:r w:rsidRPr="00721C30">
        <w:rPr>
          <w:b/>
          <w:sz w:val="20"/>
          <w:szCs w:val="20"/>
        </w:rPr>
        <w:t>Гурков И.Б.</w:t>
      </w:r>
      <w:r w:rsidR="00F93FB6" w:rsidRPr="00721C30">
        <w:rPr>
          <w:b/>
          <w:sz w:val="20"/>
          <w:szCs w:val="20"/>
        </w:rPr>
        <w:t>, д.э.н., профессор</w:t>
      </w:r>
      <w:r w:rsidR="00480153">
        <w:rPr>
          <w:b/>
          <w:sz w:val="20"/>
          <w:szCs w:val="20"/>
        </w:rPr>
        <w:t xml:space="preserve">  (</w:t>
      </w:r>
      <w:r w:rsidR="00480153" w:rsidRPr="00480153">
        <w:rPr>
          <w:b/>
          <w:sz w:val="20"/>
          <w:szCs w:val="20"/>
        </w:rPr>
        <w:t>4</w:t>
      </w:r>
      <w:r w:rsidR="002F1B1B" w:rsidRPr="00721C30">
        <w:rPr>
          <w:b/>
          <w:sz w:val="20"/>
          <w:szCs w:val="20"/>
        </w:rPr>
        <w:t xml:space="preserve"> человека)</w:t>
      </w:r>
      <w:proofErr w:type="gramStart"/>
      <w:r w:rsidR="002F1B1B" w:rsidRPr="00721C30">
        <w:rPr>
          <w:b/>
          <w:sz w:val="20"/>
          <w:szCs w:val="20"/>
        </w:rPr>
        <w:t xml:space="preserve"> </w:t>
      </w:r>
      <w:r w:rsidR="00F93FB6" w:rsidRPr="00721C30">
        <w:rPr>
          <w:b/>
          <w:sz w:val="20"/>
          <w:szCs w:val="20"/>
        </w:rPr>
        <w:t>;</w:t>
      </w:r>
      <w:proofErr w:type="gramEnd"/>
      <w:r w:rsidR="00F93FB6" w:rsidRPr="00721C30">
        <w:rPr>
          <w:b/>
          <w:sz w:val="20"/>
          <w:szCs w:val="20"/>
        </w:rPr>
        <w:t xml:space="preserve"> </w:t>
      </w: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340"/>
        <w:gridCol w:w="15740"/>
      </w:tblGrid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1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Стратегический организационный дизайн корпораций и фирм</w:t>
            </w:r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2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Управление в семейных фирмах</w:t>
            </w:r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3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proofErr w:type="spellStart"/>
            <w:r w:rsidRPr="007707D9">
              <w:rPr>
                <w:sz w:val="20"/>
                <w:szCs w:val="20"/>
              </w:rPr>
              <w:t>Strategic</w:t>
            </w:r>
            <w:proofErr w:type="spellEnd"/>
            <w:r w:rsidRPr="007707D9">
              <w:rPr>
                <w:sz w:val="20"/>
                <w:szCs w:val="20"/>
              </w:rPr>
              <w:t xml:space="preserve"> </w:t>
            </w:r>
            <w:proofErr w:type="spellStart"/>
            <w:r w:rsidRPr="007707D9">
              <w:rPr>
                <w:sz w:val="20"/>
                <w:szCs w:val="20"/>
              </w:rPr>
              <w:t>Agility</w:t>
            </w:r>
            <w:proofErr w:type="spellEnd"/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4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Стратегия и организация российских подразделений зарубежных корпораций</w:t>
            </w:r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5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 xml:space="preserve">Анализ поведения </w:t>
            </w:r>
            <w:proofErr w:type="spellStart"/>
            <w:r w:rsidRPr="007707D9">
              <w:rPr>
                <w:sz w:val="20"/>
                <w:szCs w:val="20"/>
              </w:rPr>
              <w:t>стейкхолдеров</w:t>
            </w:r>
            <w:proofErr w:type="spellEnd"/>
            <w:r w:rsidRPr="007707D9">
              <w:rPr>
                <w:sz w:val="20"/>
                <w:szCs w:val="20"/>
              </w:rPr>
              <w:t xml:space="preserve"> и взаимоотношений фирмы со </w:t>
            </w:r>
            <w:proofErr w:type="spellStart"/>
            <w:r w:rsidRPr="007707D9">
              <w:rPr>
                <w:sz w:val="20"/>
                <w:szCs w:val="20"/>
              </w:rPr>
              <w:t>стейкхолдерами</w:t>
            </w:r>
            <w:proofErr w:type="spellEnd"/>
          </w:p>
        </w:tc>
      </w:tr>
    </w:tbl>
    <w:p w:rsidR="002F25C3" w:rsidRPr="008369A3" w:rsidRDefault="002F25C3" w:rsidP="00721C30">
      <w:pPr>
        <w:rPr>
          <w:sz w:val="20"/>
          <w:szCs w:val="20"/>
        </w:rPr>
      </w:pPr>
    </w:p>
    <w:p w:rsidR="008B49E7" w:rsidRPr="00721C30" w:rsidRDefault="008B49E7" w:rsidP="00721C30">
      <w:pPr>
        <w:rPr>
          <w:sz w:val="20"/>
          <w:szCs w:val="20"/>
        </w:rPr>
      </w:pPr>
    </w:p>
    <w:p w:rsidR="008B49E7" w:rsidRPr="00721C30" w:rsidRDefault="008B49E7" w:rsidP="00721C30">
      <w:pPr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>Подсыпанина Т.Д., к.э.н., доцент</w:t>
      </w:r>
      <w:r w:rsidR="003B63E8" w:rsidRPr="00721C30">
        <w:rPr>
          <w:b/>
          <w:sz w:val="20"/>
          <w:szCs w:val="20"/>
        </w:rPr>
        <w:t xml:space="preserve">    </w:t>
      </w:r>
      <w:r w:rsidR="002F1B1B" w:rsidRPr="00721C30">
        <w:rPr>
          <w:b/>
          <w:sz w:val="20"/>
          <w:szCs w:val="20"/>
        </w:rPr>
        <w:t>(</w:t>
      </w:r>
      <w:r w:rsidR="003B63E8" w:rsidRPr="00721C30">
        <w:rPr>
          <w:b/>
          <w:sz w:val="20"/>
          <w:szCs w:val="20"/>
        </w:rPr>
        <w:t>3</w:t>
      </w:r>
      <w:r w:rsidR="002F1B1B" w:rsidRPr="00721C30">
        <w:rPr>
          <w:b/>
          <w:sz w:val="20"/>
          <w:szCs w:val="20"/>
        </w:rPr>
        <w:t xml:space="preserve"> человека)</w:t>
      </w:r>
    </w:p>
    <w:p w:rsidR="008B49E7" w:rsidRPr="00721C30" w:rsidRDefault="008B49E7" w:rsidP="00721C30">
      <w:pPr>
        <w:rPr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9"/>
        <w:gridCol w:w="8952"/>
      </w:tblGrid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Управление развитием технологических инноваций в компаниях.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2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Влияние межфирменных сетевых отношений на конкурентоспособность компаний.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3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Формирование стратегии компании с использованием концепции динамических способностей.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4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Сценарно-стратегический анализ отрасли: определение стратегических возможностей.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5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Формирование стратегии компании на базе ресурсной концепции.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6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Стратегические альянсы как форма межфирменной кооперации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Стратегическое позиционирование компаний в государственн</w:t>
            </w:r>
            <w:proofErr w:type="gramStart"/>
            <w:r w:rsidRPr="00480153">
              <w:rPr>
                <w:sz w:val="20"/>
                <w:szCs w:val="20"/>
              </w:rPr>
              <w:t>о-</w:t>
            </w:r>
            <w:proofErr w:type="gramEnd"/>
            <w:r w:rsidRPr="00480153">
              <w:rPr>
                <w:sz w:val="20"/>
                <w:szCs w:val="20"/>
              </w:rPr>
              <w:t xml:space="preserve"> регулируемых отраслях.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8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Организационная структура как объе</w:t>
            </w:r>
            <w:proofErr w:type="gramStart"/>
            <w:r w:rsidRPr="00480153">
              <w:rPr>
                <w:sz w:val="20"/>
                <w:szCs w:val="20"/>
              </w:rPr>
              <w:t>кт стр</w:t>
            </w:r>
            <w:proofErr w:type="gramEnd"/>
            <w:r w:rsidRPr="00480153">
              <w:rPr>
                <w:sz w:val="20"/>
                <w:szCs w:val="20"/>
              </w:rPr>
              <w:t>атегических изменений.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9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Стратегические решения по слияниям и поглощениям с учетом динамических способностей высокотехнологичных компаний.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10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Выбор международной стратегии компании (стратегии выхода на новый рынок и т.д.)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11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Формирование стратегии компании на быстро растущем рынке.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12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Разработка стратегии компании, обеспечивающей баланс интересов заинтересованных групп.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13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Определение стратегии диверсифицированного роста компании на основе ресурсного подхода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14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Создание стратегических альянсов как способ достижения устойчивых конкурентных преимуществ.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15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Выбор и реализация стратегии аутсорсинга.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16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Организационные знания как ресурс, определяющий конкурентоспособность компаний (на примере…).</w:t>
            </w:r>
          </w:p>
        </w:tc>
      </w:tr>
      <w:tr w:rsidR="00480153" w:rsidRPr="001302FC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17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 xml:space="preserve">Выбор оптимальных стратегических действий на основе методики  </w:t>
            </w:r>
            <w:proofErr w:type="spellStart"/>
            <w:r w:rsidRPr="00480153">
              <w:rPr>
                <w:sz w:val="20"/>
                <w:szCs w:val="20"/>
              </w:rPr>
              <w:t>Бенчмаркинга</w:t>
            </w:r>
            <w:proofErr w:type="spellEnd"/>
            <w:r w:rsidRPr="00480153">
              <w:rPr>
                <w:sz w:val="20"/>
                <w:szCs w:val="20"/>
              </w:rPr>
              <w:t>.</w:t>
            </w:r>
          </w:p>
        </w:tc>
      </w:tr>
    </w:tbl>
    <w:p w:rsidR="008B49E7" w:rsidRPr="00721C30" w:rsidRDefault="008B49E7" w:rsidP="00721C30">
      <w:pPr>
        <w:rPr>
          <w:sz w:val="20"/>
          <w:szCs w:val="20"/>
        </w:rPr>
      </w:pPr>
    </w:p>
    <w:p w:rsidR="008B49E7" w:rsidRPr="00721C30" w:rsidRDefault="008B49E7" w:rsidP="00721C30">
      <w:pPr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>Стерлигова А.Н., д.э.н., профессор</w:t>
      </w:r>
      <w:r w:rsidR="003B63E8" w:rsidRPr="00721C30">
        <w:rPr>
          <w:b/>
          <w:sz w:val="20"/>
          <w:szCs w:val="20"/>
        </w:rPr>
        <w:t xml:space="preserve">     </w:t>
      </w:r>
      <w:r w:rsidR="00480153">
        <w:rPr>
          <w:b/>
          <w:sz w:val="20"/>
          <w:szCs w:val="20"/>
        </w:rPr>
        <w:t>(5</w:t>
      </w:r>
      <w:r w:rsidR="002F1B1B" w:rsidRPr="00721C30">
        <w:rPr>
          <w:b/>
          <w:sz w:val="20"/>
          <w:szCs w:val="20"/>
        </w:rPr>
        <w:t xml:space="preserve"> человека)</w:t>
      </w:r>
    </w:p>
    <w:p w:rsidR="002F1B1B" w:rsidRPr="00721C30" w:rsidRDefault="002F1B1B" w:rsidP="00721C30">
      <w:pPr>
        <w:rPr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0"/>
        <w:gridCol w:w="9173"/>
      </w:tblGrid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1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Операционная система компании как инструмент реализации стратегии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2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 xml:space="preserve">Реорганизация </w:t>
            </w:r>
            <w:proofErr w:type="spellStart"/>
            <w:r w:rsidRPr="001302FC">
              <w:rPr>
                <w:sz w:val="20"/>
                <w:szCs w:val="20"/>
              </w:rPr>
              <w:t>оргструктуры</w:t>
            </w:r>
            <w:proofErr w:type="spellEnd"/>
            <w:r w:rsidRPr="001302FC">
              <w:rPr>
                <w:sz w:val="20"/>
                <w:szCs w:val="20"/>
              </w:rPr>
              <w:t xml:space="preserve"> бизнеса в условиях новых стратегических перспектив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3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Исследование проблем внедрения (использования, развития) процессного подхода на предприятиях (отрасли, региона)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4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 xml:space="preserve">Развитие системы показателей оценки </w:t>
            </w:r>
            <w:proofErr w:type="spellStart"/>
            <w:r w:rsidRPr="001302FC">
              <w:rPr>
                <w:sz w:val="20"/>
                <w:szCs w:val="20"/>
              </w:rPr>
              <w:t>межфункциональных</w:t>
            </w:r>
            <w:proofErr w:type="spellEnd"/>
            <w:r w:rsidRPr="001302FC">
              <w:rPr>
                <w:sz w:val="20"/>
                <w:szCs w:val="20"/>
              </w:rPr>
              <w:t xml:space="preserve"> и </w:t>
            </w:r>
            <w:proofErr w:type="spellStart"/>
            <w:r w:rsidRPr="001302FC">
              <w:rPr>
                <w:sz w:val="20"/>
                <w:szCs w:val="20"/>
              </w:rPr>
              <w:t>межорганизационных</w:t>
            </w:r>
            <w:proofErr w:type="spellEnd"/>
            <w:r w:rsidRPr="001302FC">
              <w:rPr>
                <w:sz w:val="20"/>
                <w:szCs w:val="20"/>
              </w:rPr>
              <w:t xml:space="preserve"> взаимодействий компаний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5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Исследование практики реализации функциональных стратегий на предприятиях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6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 xml:space="preserve">Анализ особенностей </w:t>
            </w:r>
            <w:proofErr w:type="gramStart"/>
            <w:r w:rsidRPr="001302FC">
              <w:rPr>
                <w:sz w:val="20"/>
                <w:szCs w:val="20"/>
              </w:rPr>
              <w:t>бизнес-моделей</w:t>
            </w:r>
            <w:proofErr w:type="gramEnd"/>
            <w:r w:rsidRPr="001302FC">
              <w:rPr>
                <w:sz w:val="20"/>
                <w:szCs w:val="20"/>
              </w:rPr>
              <w:t xml:space="preserve"> компаний конкретной отрасли</w:t>
            </w:r>
          </w:p>
        </w:tc>
      </w:tr>
    </w:tbl>
    <w:p w:rsidR="00F93FB6" w:rsidRPr="00721C30" w:rsidRDefault="00F93FB6" w:rsidP="00721C30">
      <w:pPr>
        <w:rPr>
          <w:sz w:val="20"/>
          <w:szCs w:val="20"/>
        </w:rPr>
      </w:pPr>
    </w:p>
    <w:p w:rsidR="00F93FB6" w:rsidRPr="00721C30" w:rsidRDefault="00F93FB6" w:rsidP="00721C30">
      <w:pPr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>Титова Н.Л.</w:t>
      </w:r>
      <w:r w:rsidR="008B49E7" w:rsidRPr="00721C30">
        <w:rPr>
          <w:b/>
          <w:sz w:val="20"/>
          <w:szCs w:val="20"/>
        </w:rPr>
        <w:t>, к.э.н., профессор</w:t>
      </w:r>
      <w:r w:rsidR="003B63E8" w:rsidRPr="00721C30">
        <w:rPr>
          <w:b/>
          <w:sz w:val="20"/>
          <w:szCs w:val="20"/>
        </w:rPr>
        <w:t xml:space="preserve">   </w:t>
      </w:r>
      <w:r w:rsidR="00480153">
        <w:rPr>
          <w:b/>
          <w:sz w:val="20"/>
          <w:szCs w:val="20"/>
        </w:rPr>
        <w:t>(5</w:t>
      </w:r>
      <w:r w:rsidR="002F1B1B" w:rsidRPr="00721C30">
        <w:rPr>
          <w:b/>
          <w:sz w:val="20"/>
          <w:szCs w:val="20"/>
        </w:rPr>
        <w:t xml:space="preserve"> человека)</w:t>
      </w:r>
    </w:p>
    <w:p w:rsidR="00F93FB6" w:rsidRPr="00721C30" w:rsidRDefault="00F93FB6" w:rsidP="00721C30">
      <w:pPr>
        <w:rPr>
          <w:sz w:val="20"/>
          <w:szCs w:val="20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40"/>
        <w:gridCol w:w="8322"/>
      </w:tblGrid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1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Основные источники предпринимательского риска в России, методы их предотвращения и уменьшения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2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Решения по согласованию интересов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3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Методы внутрифирменного согласования интересов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4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Качественные методы разработки и принятия решений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5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Методы комплексного анализа производственно-экономической ситуации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6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Разработка концепции сбора данных при проведении комплексного анализа производственно-экономической ситуации</w:t>
            </w:r>
          </w:p>
        </w:tc>
      </w:tr>
    </w:tbl>
    <w:p w:rsidR="008B49E7" w:rsidRPr="00721C30" w:rsidRDefault="008B49E7" w:rsidP="00721C30">
      <w:pPr>
        <w:rPr>
          <w:sz w:val="20"/>
          <w:szCs w:val="20"/>
        </w:rPr>
      </w:pPr>
    </w:p>
    <w:p w:rsidR="008B49E7" w:rsidRPr="00721C30" w:rsidRDefault="008B49E7" w:rsidP="00721C30">
      <w:pPr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>Филинов Н.Б., к.э.н., профессор</w:t>
      </w:r>
      <w:r w:rsidR="003B63E8" w:rsidRPr="00721C30">
        <w:rPr>
          <w:b/>
          <w:sz w:val="20"/>
          <w:szCs w:val="20"/>
        </w:rPr>
        <w:t xml:space="preserve">   </w:t>
      </w:r>
      <w:r w:rsidR="002F1B1B" w:rsidRPr="00721C30">
        <w:rPr>
          <w:b/>
          <w:sz w:val="20"/>
          <w:szCs w:val="20"/>
        </w:rPr>
        <w:t>(3 человека)</w:t>
      </w: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340"/>
        <w:gridCol w:w="15740"/>
      </w:tblGrid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FC" w:rsidRPr="001302FC" w:rsidRDefault="001302FC" w:rsidP="00721C30">
            <w:pPr>
              <w:rPr>
                <w:color w:val="000000"/>
                <w:sz w:val="20"/>
                <w:szCs w:val="20"/>
              </w:rPr>
            </w:pPr>
            <w:r w:rsidRPr="001302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 xml:space="preserve">Дифференциация </w:t>
            </w:r>
            <w:proofErr w:type="gramStart"/>
            <w:r w:rsidRPr="001302FC">
              <w:rPr>
                <w:sz w:val="20"/>
                <w:szCs w:val="20"/>
              </w:rPr>
              <w:t>бизнес-моделей</w:t>
            </w:r>
            <w:proofErr w:type="gramEnd"/>
            <w:r w:rsidRPr="001302FC">
              <w:rPr>
                <w:sz w:val="20"/>
                <w:szCs w:val="20"/>
              </w:rPr>
              <w:t xml:space="preserve"> компании в зависимости от рынков присутствия 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FC" w:rsidRPr="001302FC" w:rsidRDefault="001302FC" w:rsidP="00721C30">
            <w:pPr>
              <w:rPr>
                <w:color w:val="000000"/>
                <w:sz w:val="20"/>
                <w:szCs w:val="20"/>
              </w:rPr>
            </w:pPr>
            <w:r w:rsidRPr="001302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 xml:space="preserve">Дифференциация стратегического поведения школ бизнеса/менеджмента в </w:t>
            </w:r>
            <w:proofErr w:type="spellStart"/>
            <w:r w:rsidRPr="001302FC">
              <w:rPr>
                <w:sz w:val="20"/>
                <w:szCs w:val="20"/>
              </w:rPr>
              <w:t>Emerging</w:t>
            </w:r>
            <w:proofErr w:type="spellEnd"/>
            <w:r w:rsidRPr="001302FC">
              <w:rPr>
                <w:sz w:val="20"/>
                <w:szCs w:val="20"/>
              </w:rPr>
              <w:t xml:space="preserve"> </w:t>
            </w:r>
            <w:proofErr w:type="spellStart"/>
            <w:r w:rsidRPr="001302FC">
              <w:rPr>
                <w:sz w:val="20"/>
                <w:szCs w:val="20"/>
              </w:rPr>
              <w:t>Economies</w:t>
            </w:r>
            <w:proofErr w:type="spellEnd"/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FC" w:rsidRPr="001302FC" w:rsidRDefault="001302FC" w:rsidP="00721C30">
            <w:pPr>
              <w:rPr>
                <w:color w:val="000000"/>
                <w:sz w:val="20"/>
                <w:szCs w:val="20"/>
              </w:rPr>
            </w:pPr>
            <w:r w:rsidRPr="001302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Анализ влияния практики принятия решений руководителями на эффективность функционирования организаций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FC" w:rsidRPr="001302FC" w:rsidRDefault="001302FC" w:rsidP="00721C30">
            <w:pPr>
              <w:rPr>
                <w:color w:val="000000"/>
                <w:sz w:val="20"/>
                <w:szCs w:val="20"/>
              </w:rPr>
            </w:pPr>
            <w:r w:rsidRPr="001302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Применение системно-динамического моделирования в стратегическом планировании …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2FC" w:rsidRPr="001302FC" w:rsidRDefault="001302FC" w:rsidP="00721C30">
            <w:pPr>
              <w:rPr>
                <w:color w:val="000000"/>
                <w:sz w:val="20"/>
                <w:szCs w:val="20"/>
              </w:rPr>
            </w:pPr>
            <w:r w:rsidRPr="001302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 xml:space="preserve">Применение  </w:t>
            </w:r>
            <w:proofErr w:type="spellStart"/>
            <w:r w:rsidRPr="001302FC">
              <w:rPr>
                <w:sz w:val="20"/>
                <w:szCs w:val="20"/>
              </w:rPr>
              <w:t>Data</w:t>
            </w:r>
            <w:proofErr w:type="spellEnd"/>
            <w:r w:rsidRPr="001302FC">
              <w:rPr>
                <w:sz w:val="20"/>
                <w:szCs w:val="20"/>
              </w:rPr>
              <w:t xml:space="preserve"> </w:t>
            </w:r>
            <w:proofErr w:type="spellStart"/>
            <w:r w:rsidRPr="001302FC">
              <w:rPr>
                <w:sz w:val="20"/>
                <w:szCs w:val="20"/>
              </w:rPr>
              <w:t>Envelopment</w:t>
            </w:r>
            <w:proofErr w:type="spellEnd"/>
            <w:r w:rsidRPr="001302FC">
              <w:rPr>
                <w:sz w:val="20"/>
                <w:szCs w:val="20"/>
              </w:rPr>
              <w:t xml:space="preserve"> </w:t>
            </w:r>
            <w:proofErr w:type="spellStart"/>
            <w:r w:rsidRPr="001302FC">
              <w:rPr>
                <w:sz w:val="20"/>
                <w:szCs w:val="20"/>
              </w:rPr>
              <w:t>Analysis</w:t>
            </w:r>
            <w:proofErr w:type="spellEnd"/>
            <w:r w:rsidRPr="001302FC">
              <w:rPr>
                <w:sz w:val="20"/>
                <w:szCs w:val="20"/>
              </w:rPr>
              <w:t xml:space="preserve"> для оценки эффективности функционирования распределенных систем</w:t>
            </w:r>
          </w:p>
        </w:tc>
      </w:tr>
    </w:tbl>
    <w:p w:rsidR="008B49E7" w:rsidRPr="00721C30" w:rsidRDefault="008B49E7" w:rsidP="00721C30">
      <w:pPr>
        <w:rPr>
          <w:sz w:val="20"/>
          <w:szCs w:val="20"/>
        </w:rPr>
      </w:pPr>
    </w:p>
    <w:p w:rsidR="00F93FB6" w:rsidRPr="00721C30" w:rsidRDefault="008B49E7" w:rsidP="00721C30">
      <w:pPr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>Татарченко Л.В., к.т.н., доцент</w:t>
      </w:r>
      <w:r w:rsidR="00480153">
        <w:rPr>
          <w:b/>
          <w:sz w:val="20"/>
          <w:szCs w:val="20"/>
        </w:rPr>
        <w:t xml:space="preserve">   (3</w:t>
      </w:r>
      <w:r w:rsidR="002F1B1B" w:rsidRPr="00721C30">
        <w:rPr>
          <w:b/>
          <w:sz w:val="20"/>
          <w:szCs w:val="20"/>
        </w:rPr>
        <w:t xml:space="preserve"> человека)</w:t>
      </w: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340"/>
        <w:gridCol w:w="15740"/>
      </w:tblGrid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1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Трансформация бизнес - моделей компаний в условиях глобализации (на примере конкретной отрасли)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2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Оценка синергии слияний/поглощений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3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 xml:space="preserve">Анализ влияния цифровой трансформации бизнеса на изменение </w:t>
            </w:r>
            <w:proofErr w:type="gramStart"/>
            <w:r w:rsidRPr="001302FC">
              <w:rPr>
                <w:sz w:val="20"/>
                <w:szCs w:val="20"/>
              </w:rPr>
              <w:t>бизнес-модели</w:t>
            </w:r>
            <w:proofErr w:type="gramEnd"/>
            <w:r w:rsidRPr="001302FC">
              <w:rPr>
                <w:sz w:val="20"/>
                <w:szCs w:val="20"/>
              </w:rPr>
              <w:t xml:space="preserve"> компании</w:t>
            </w:r>
          </w:p>
        </w:tc>
      </w:tr>
    </w:tbl>
    <w:p w:rsidR="00DC6DBA" w:rsidRPr="00721C30" w:rsidRDefault="00DC6DBA" w:rsidP="00721C30">
      <w:pPr>
        <w:rPr>
          <w:sz w:val="20"/>
          <w:szCs w:val="20"/>
        </w:rPr>
      </w:pPr>
    </w:p>
    <w:p w:rsidR="00061285" w:rsidRPr="00721C30" w:rsidRDefault="00061285" w:rsidP="00721C30">
      <w:pPr>
        <w:rPr>
          <w:sz w:val="20"/>
          <w:szCs w:val="20"/>
        </w:rPr>
      </w:pPr>
    </w:p>
    <w:p w:rsidR="00C05889" w:rsidRPr="00721C30" w:rsidRDefault="008B49E7" w:rsidP="00721C30">
      <w:pPr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>Мелитонян О.А., к.э.н., доцент</w:t>
      </w:r>
      <w:r w:rsidR="003B63E8" w:rsidRPr="00721C30">
        <w:rPr>
          <w:b/>
          <w:sz w:val="20"/>
          <w:szCs w:val="20"/>
        </w:rPr>
        <w:t xml:space="preserve">   </w:t>
      </w:r>
      <w:r w:rsidR="002F1B1B" w:rsidRPr="00721C30">
        <w:rPr>
          <w:b/>
          <w:sz w:val="20"/>
          <w:szCs w:val="20"/>
          <w:u w:val="single"/>
        </w:rPr>
        <w:t>(</w:t>
      </w:r>
      <w:r w:rsidR="003B63E8" w:rsidRPr="00721C30">
        <w:rPr>
          <w:b/>
          <w:sz w:val="20"/>
          <w:szCs w:val="20"/>
          <w:u w:val="single"/>
        </w:rPr>
        <w:t>3</w:t>
      </w:r>
      <w:r w:rsidR="002F1B1B" w:rsidRPr="00721C30">
        <w:rPr>
          <w:b/>
          <w:sz w:val="20"/>
          <w:szCs w:val="20"/>
          <w:u w:val="single"/>
        </w:rPr>
        <w:t xml:space="preserve"> человека)</w:t>
      </w:r>
    </w:p>
    <w:p w:rsidR="00C05889" w:rsidRPr="00721C30" w:rsidRDefault="00C05889" w:rsidP="00721C30">
      <w:pPr>
        <w:rPr>
          <w:sz w:val="20"/>
          <w:szCs w:val="20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340"/>
        <w:gridCol w:w="7046"/>
      </w:tblGrid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1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Практика корпоративной социальной ответственности российских и западных компаний, работающих на российском рынке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2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Взаимодействие бизнеса и власти: корпоративное представительство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3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Корпоративная социальная ответственность как элемент стратегии компании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 xml:space="preserve"> Государственно-частное партнерство в контексте повышения конкурентоспособности российских регионов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5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Совершенствование практики корпоративного управления в российских компаниях как фактор их инвестиционной привлекательности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6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Практика корпоративного управления в случае не-корпораций – особенности корпоративного управления в закрытых акционерных обществах, в том числе семейного владения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7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Корпоративное управление и корпоративная стратегия: ключевые аспекты взаимосвязи и факторы риска</w:t>
            </w:r>
          </w:p>
        </w:tc>
      </w:tr>
    </w:tbl>
    <w:p w:rsidR="00B95094" w:rsidRPr="00721C30" w:rsidRDefault="00B95094" w:rsidP="00721C30">
      <w:pPr>
        <w:rPr>
          <w:sz w:val="20"/>
          <w:szCs w:val="20"/>
        </w:rPr>
      </w:pPr>
    </w:p>
    <w:p w:rsidR="00814C9C" w:rsidRPr="00721C30" w:rsidRDefault="00814C9C" w:rsidP="00721C30">
      <w:pPr>
        <w:rPr>
          <w:b/>
          <w:sz w:val="20"/>
          <w:szCs w:val="20"/>
          <w:u w:val="single"/>
          <w:lang w:val="en-US"/>
        </w:rPr>
      </w:pPr>
      <w:r w:rsidRPr="00721C30">
        <w:rPr>
          <w:b/>
          <w:sz w:val="20"/>
          <w:szCs w:val="20"/>
        </w:rPr>
        <w:t>Гусева</w:t>
      </w:r>
      <w:r w:rsidRPr="00721C30">
        <w:rPr>
          <w:b/>
          <w:sz w:val="20"/>
          <w:szCs w:val="20"/>
          <w:lang w:val="en-US"/>
        </w:rPr>
        <w:t xml:space="preserve"> </w:t>
      </w:r>
      <w:r w:rsidRPr="00721C30">
        <w:rPr>
          <w:b/>
          <w:sz w:val="20"/>
          <w:szCs w:val="20"/>
        </w:rPr>
        <w:t>Н</w:t>
      </w:r>
      <w:r w:rsidRPr="00721C30">
        <w:rPr>
          <w:b/>
          <w:sz w:val="20"/>
          <w:szCs w:val="20"/>
          <w:lang w:val="en-US"/>
        </w:rPr>
        <w:t>.</w:t>
      </w:r>
      <w:r w:rsidRPr="00721C30">
        <w:rPr>
          <w:b/>
          <w:sz w:val="20"/>
          <w:szCs w:val="20"/>
        </w:rPr>
        <w:t>И</w:t>
      </w:r>
      <w:r w:rsidRPr="00721C30">
        <w:rPr>
          <w:b/>
          <w:sz w:val="20"/>
          <w:szCs w:val="20"/>
          <w:lang w:val="en-US"/>
        </w:rPr>
        <w:t xml:space="preserve">., </w:t>
      </w:r>
      <w:r w:rsidRPr="00721C30">
        <w:rPr>
          <w:b/>
          <w:sz w:val="20"/>
          <w:szCs w:val="20"/>
        </w:rPr>
        <w:t>д</w:t>
      </w:r>
      <w:r w:rsidRPr="00721C30">
        <w:rPr>
          <w:b/>
          <w:sz w:val="20"/>
          <w:szCs w:val="20"/>
          <w:lang w:val="en-US"/>
        </w:rPr>
        <w:t>.</w:t>
      </w:r>
      <w:r w:rsidRPr="00721C30">
        <w:rPr>
          <w:b/>
          <w:sz w:val="20"/>
          <w:szCs w:val="20"/>
        </w:rPr>
        <w:t>с</w:t>
      </w:r>
      <w:r w:rsidRPr="00721C30">
        <w:rPr>
          <w:b/>
          <w:sz w:val="20"/>
          <w:szCs w:val="20"/>
          <w:lang w:val="en-US"/>
        </w:rPr>
        <w:t>.</w:t>
      </w:r>
      <w:r w:rsidRPr="00721C30">
        <w:rPr>
          <w:b/>
          <w:sz w:val="20"/>
          <w:szCs w:val="20"/>
        </w:rPr>
        <w:t>н</w:t>
      </w:r>
      <w:r w:rsidRPr="00721C30">
        <w:rPr>
          <w:b/>
          <w:sz w:val="20"/>
          <w:szCs w:val="20"/>
          <w:lang w:val="en-US"/>
        </w:rPr>
        <w:t xml:space="preserve">., PhD in Management sciences, </w:t>
      </w:r>
      <w:r w:rsidRPr="00721C30">
        <w:rPr>
          <w:b/>
          <w:sz w:val="20"/>
          <w:szCs w:val="20"/>
        </w:rPr>
        <w:t>профессор</w:t>
      </w:r>
      <w:r w:rsidR="002F1B1B" w:rsidRPr="00721C30">
        <w:rPr>
          <w:b/>
          <w:sz w:val="20"/>
          <w:szCs w:val="20"/>
          <w:lang w:val="en-US"/>
        </w:rPr>
        <w:t xml:space="preserve">  </w:t>
      </w:r>
      <w:r w:rsidR="002F1B1B" w:rsidRPr="00721C30">
        <w:rPr>
          <w:b/>
          <w:sz w:val="20"/>
          <w:szCs w:val="20"/>
          <w:u w:val="single"/>
          <w:lang w:val="en-US"/>
        </w:rPr>
        <w:t>(</w:t>
      </w:r>
      <w:r w:rsidR="00480153" w:rsidRPr="00480153">
        <w:rPr>
          <w:b/>
          <w:sz w:val="20"/>
          <w:szCs w:val="20"/>
          <w:u w:val="single"/>
          <w:lang w:val="en-US"/>
        </w:rPr>
        <w:t>4</w:t>
      </w:r>
      <w:r w:rsidR="002F1B1B" w:rsidRPr="00721C30">
        <w:rPr>
          <w:b/>
          <w:sz w:val="20"/>
          <w:szCs w:val="20"/>
          <w:u w:val="single"/>
          <w:lang w:val="en-US"/>
        </w:rPr>
        <w:t xml:space="preserve"> </w:t>
      </w:r>
      <w:r w:rsidR="002F1B1B" w:rsidRPr="00721C30">
        <w:rPr>
          <w:b/>
          <w:sz w:val="20"/>
          <w:szCs w:val="20"/>
          <w:u w:val="single"/>
        </w:rPr>
        <w:t>человека</w:t>
      </w:r>
      <w:r w:rsidR="002F1B1B" w:rsidRPr="00721C30">
        <w:rPr>
          <w:b/>
          <w:sz w:val="20"/>
          <w:szCs w:val="20"/>
          <w:u w:val="single"/>
          <w:lang w:val="en-US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9"/>
        <w:gridCol w:w="9094"/>
      </w:tblGrid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1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 xml:space="preserve">Влияние </w:t>
            </w:r>
            <w:proofErr w:type="gramStart"/>
            <w:r w:rsidRPr="00B95094">
              <w:rPr>
                <w:sz w:val="20"/>
                <w:szCs w:val="20"/>
              </w:rPr>
              <w:t>кросс-культурных</w:t>
            </w:r>
            <w:proofErr w:type="gramEnd"/>
            <w:r w:rsidRPr="00B95094">
              <w:rPr>
                <w:sz w:val="20"/>
                <w:szCs w:val="20"/>
              </w:rPr>
              <w:t xml:space="preserve"> особенностей на основные процессы менеджмента компаний.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2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Использование опыта иностранных профессионалов по внедрению инновационных практик управления в России.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3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Исследование стратегических конкурентных преимуществ в компаниях на развивающихся рынках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4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proofErr w:type="gramStart"/>
            <w:r w:rsidRPr="00B95094">
              <w:rPr>
                <w:sz w:val="20"/>
                <w:szCs w:val="20"/>
              </w:rPr>
              <w:t>Кросс-культурные</w:t>
            </w:r>
            <w:proofErr w:type="gramEnd"/>
            <w:r w:rsidRPr="00B95094">
              <w:rPr>
                <w:sz w:val="20"/>
                <w:szCs w:val="20"/>
              </w:rPr>
              <w:t xml:space="preserve"> особенности процесса мотивации в международных компаниях.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5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proofErr w:type="gramStart"/>
            <w:r w:rsidRPr="00B95094">
              <w:rPr>
                <w:sz w:val="20"/>
                <w:szCs w:val="20"/>
              </w:rPr>
              <w:t>Кросс-культурные</w:t>
            </w:r>
            <w:proofErr w:type="gramEnd"/>
            <w:r w:rsidRPr="00B95094">
              <w:rPr>
                <w:sz w:val="20"/>
                <w:szCs w:val="20"/>
              </w:rPr>
              <w:t xml:space="preserve"> особенности процесса принятия решений в международных компаниях.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6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proofErr w:type="gramStart"/>
            <w:r w:rsidRPr="00B95094">
              <w:rPr>
                <w:sz w:val="20"/>
                <w:szCs w:val="20"/>
              </w:rPr>
              <w:t>Кросс-культурный</w:t>
            </w:r>
            <w:proofErr w:type="gramEnd"/>
            <w:r w:rsidRPr="00B95094">
              <w:rPr>
                <w:sz w:val="20"/>
                <w:szCs w:val="20"/>
              </w:rPr>
              <w:t xml:space="preserve"> подход менеджмента глобальных компаний.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7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Особенности формирования корпоративной культуры в глобальных организациях.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8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 xml:space="preserve">Особенности эффективного управления </w:t>
            </w:r>
            <w:proofErr w:type="spellStart"/>
            <w:r w:rsidRPr="00B95094">
              <w:rPr>
                <w:sz w:val="20"/>
                <w:szCs w:val="20"/>
              </w:rPr>
              <w:t>мультикультурной</w:t>
            </w:r>
            <w:proofErr w:type="spellEnd"/>
            <w:r w:rsidRPr="00B95094">
              <w:rPr>
                <w:sz w:val="20"/>
                <w:szCs w:val="20"/>
              </w:rPr>
              <w:t xml:space="preserve"> командой.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9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 xml:space="preserve">Процесс руководства </w:t>
            </w:r>
            <w:proofErr w:type="spellStart"/>
            <w:r w:rsidRPr="00B95094">
              <w:rPr>
                <w:sz w:val="20"/>
                <w:szCs w:val="20"/>
              </w:rPr>
              <w:t>мультикультурной</w:t>
            </w:r>
            <w:proofErr w:type="spellEnd"/>
            <w:r w:rsidRPr="00B95094">
              <w:rPr>
                <w:sz w:val="20"/>
                <w:szCs w:val="20"/>
              </w:rPr>
              <w:t xml:space="preserve"> командой и глобальное лидерство.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10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 xml:space="preserve">Российские </w:t>
            </w:r>
            <w:proofErr w:type="spellStart"/>
            <w:r w:rsidRPr="00B95094">
              <w:rPr>
                <w:sz w:val="20"/>
                <w:szCs w:val="20"/>
              </w:rPr>
              <w:t>мультинациональные</w:t>
            </w:r>
            <w:proofErr w:type="spellEnd"/>
            <w:r w:rsidRPr="00B95094">
              <w:rPr>
                <w:sz w:val="20"/>
                <w:szCs w:val="20"/>
              </w:rPr>
              <w:t xml:space="preserve"> компании на глобальном рынке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11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Синергетический подход в управлении глобальными компаниями.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12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 xml:space="preserve">Стратегические конкурентные преимущества </w:t>
            </w:r>
            <w:proofErr w:type="spellStart"/>
            <w:r w:rsidRPr="00B95094">
              <w:rPr>
                <w:sz w:val="20"/>
                <w:szCs w:val="20"/>
              </w:rPr>
              <w:t>мультинациональных</w:t>
            </w:r>
            <w:proofErr w:type="spellEnd"/>
            <w:r w:rsidRPr="00B95094">
              <w:rPr>
                <w:sz w:val="20"/>
                <w:szCs w:val="20"/>
              </w:rPr>
              <w:t xml:space="preserve"> компаний в России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13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 xml:space="preserve">Стратегия и тактика ведения переговоров в </w:t>
            </w:r>
            <w:proofErr w:type="gramStart"/>
            <w:r w:rsidRPr="00B95094">
              <w:rPr>
                <w:sz w:val="20"/>
                <w:szCs w:val="20"/>
              </w:rPr>
              <w:t>кросс-культурном</w:t>
            </w:r>
            <w:proofErr w:type="gramEnd"/>
            <w:r w:rsidRPr="00B95094">
              <w:rPr>
                <w:sz w:val="20"/>
                <w:szCs w:val="20"/>
              </w:rPr>
              <w:t xml:space="preserve"> аспекте.</w:t>
            </w:r>
          </w:p>
        </w:tc>
      </w:tr>
      <w:tr w:rsidR="00B95094" w:rsidRPr="00B95094" w:rsidTr="001302F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>14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94" w:rsidRPr="00B95094" w:rsidRDefault="00B95094" w:rsidP="00721C30">
            <w:pPr>
              <w:rPr>
                <w:sz w:val="20"/>
                <w:szCs w:val="20"/>
              </w:rPr>
            </w:pPr>
            <w:r w:rsidRPr="00B95094">
              <w:rPr>
                <w:sz w:val="20"/>
                <w:szCs w:val="20"/>
              </w:rPr>
              <w:t xml:space="preserve">Управление компанией, основанное на вовлечении сотрудников. </w:t>
            </w:r>
          </w:p>
        </w:tc>
      </w:tr>
    </w:tbl>
    <w:p w:rsidR="00B95094" w:rsidRPr="00721C30" w:rsidRDefault="00B95094" w:rsidP="00721C30">
      <w:pPr>
        <w:rPr>
          <w:b/>
          <w:sz w:val="20"/>
          <w:szCs w:val="20"/>
        </w:rPr>
      </w:pPr>
    </w:p>
    <w:p w:rsidR="00814C9C" w:rsidRPr="00721C30" w:rsidRDefault="00814C9C" w:rsidP="00721C30">
      <w:pPr>
        <w:pStyle w:val="a3"/>
        <w:rPr>
          <w:b/>
          <w:sz w:val="20"/>
          <w:szCs w:val="20"/>
        </w:rPr>
      </w:pPr>
    </w:p>
    <w:p w:rsidR="007707D9" w:rsidRPr="00721C30" w:rsidRDefault="00721C30" w:rsidP="00721C30">
      <w:pPr>
        <w:spacing w:after="200" w:line="276" w:lineRule="auto"/>
        <w:rPr>
          <w:b/>
          <w:sz w:val="20"/>
          <w:szCs w:val="20"/>
        </w:rPr>
      </w:pPr>
      <w:r w:rsidRPr="00721C30">
        <w:rPr>
          <w:b/>
          <w:sz w:val="20"/>
          <w:szCs w:val="20"/>
        </w:rPr>
        <w:t xml:space="preserve">Саидов З.Б., к.э.н., </w:t>
      </w:r>
      <w:proofErr w:type="spellStart"/>
      <w:r w:rsidRPr="00721C30">
        <w:rPr>
          <w:b/>
          <w:sz w:val="20"/>
          <w:szCs w:val="20"/>
        </w:rPr>
        <w:t>ст</w:t>
      </w:r>
      <w:proofErr w:type="gramStart"/>
      <w:r w:rsidRPr="00721C30">
        <w:rPr>
          <w:b/>
          <w:sz w:val="20"/>
          <w:szCs w:val="20"/>
        </w:rPr>
        <w:t>.п</w:t>
      </w:r>
      <w:proofErr w:type="gramEnd"/>
      <w:r w:rsidRPr="00721C30">
        <w:rPr>
          <w:b/>
          <w:sz w:val="20"/>
          <w:szCs w:val="20"/>
        </w:rPr>
        <w:t>реподаватель</w:t>
      </w:r>
      <w:proofErr w:type="spellEnd"/>
      <w:r w:rsidRPr="00721C30">
        <w:rPr>
          <w:b/>
          <w:sz w:val="20"/>
          <w:szCs w:val="20"/>
        </w:rPr>
        <w:t xml:space="preserve">   </w:t>
      </w:r>
      <w:r w:rsidR="00B95094" w:rsidRPr="00721C30">
        <w:rPr>
          <w:b/>
          <w:sz w:val="20"/>
          <w:szCs w:val="20"/>
        </w:rPr>
        <w:t>(3 человека)</w:t>
      </w: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340"/>
        <w:gridCol w:w="15740"/>
      </w:tblGrid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1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Управление в семейных фирмах</w:t>
            </w:r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2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Стратегия и организация российских подразделений зарубежных корпораций</w:t>
            </w:r>
          </w:p>
        </w:tc>
      </w:tr>
      <w:tr w:rsidR="007707D9" w:rsidRPr="007707D9" w:rsidTr="007707D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>3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7D9" w:rsidRPr="007707D9" w:rsidRDefault="007707D9" w:rsidP="00721C30">
            <w:pPr>
              <w:rPr>
                <w:sz w:val="20"/>
                <w:szCs w:val="20"/>
              </w:rPr>
            </w:pPr>
            <w:r w:rsidRPr="007707D9">
              <w:rPr>
                <w:sz w:val="20"/>
                <w:szCs w:val="20"/>
              </w:rPr>
              <w:t xml:space="preserve">Анализ поведения </w:t>
            </w:r>
            <w:proofErr w:type="spellStart"/>
            <w:r w:rsidRPr="007707D9">
              <w:rPr>
                <w:sz w:val="20"/>
                <w:szCs w:val="20"/>
              </w:rPr>
              <w:t>стейкхолдеров</w:t>
            </w:r>
            <w:proofErr w:type="spellEnd"/>
            <w:r w:rsidRPr="007707D9">
              <w:rPr>
                <w:sz w:val="20"/>
                <w:szCs w:val="20"/>
              </w:rPr>
              <w:t xml:space="preserve"> и взаимоотношений фирмы со </w:t>
            </w:r>
            <w:proofErr w:type="spellStart"/>
            <w:r w:rsidRPr="007707D9">
              <w:rPr>
                <w:sz w:val="20"/>
                <w:szCs w:val="20"/>
              </w:rPr>
              <w:t>стейкхолдерами</w:t>
            </w:r>
            <w:proofErr w:type="spellEnd"/>
          </w:p>
        </w:tc>
      </w:tr>
    </w:tbl>
    <w:p w:rsidR="001302FC" w:rsidRPr="00721C30" w:rsidRDefault="001302FC" w:rsidP="00721C30">
      <w:pPr>
        <w:spacing w:after="200" w:line="276" w:lineRule="auto"/>
        <w:rPr>
          <w:b/>
          <w:sz w:val="20"/>
          <w:szCs w:val="20"/>
        </w:rPr>
      </w:pPr>
    </w:p>
    <w:p w:rsidR="007707D9" w:rsidRPr="00721C30" w:rsidRDefault="001302FC" w:rsidP="00721C30">
      <w:pPr>
        <w:spacing w:after="200" w:line="276" w:lineRule="auto"/>
        <w:rPr>
          <w:b/>
          <w:sz w:val="20"/>
          <w:szCs w:val="20"/>
        </w:rPr>
      </w:pPr>
      <w:proofErr w:type="spellStart"/>
      <w:r w:rsidRPr="00721C30">
        <w:rPr>
          <w:b/>
          <w:sz w:val="20"/>
          <w:szCs w:val="20"/>
        </w:rPr>
        <w:t>Минингалеева</w:t>
      </w:r>
      <w:proofErr w:type="spellEnd"/>
      <w:r w:rsidRPr="00721C30">
        <w:rPr>
          <w:b/>
          <w:sz w:val="20"/>
          <w:szCs w:val="20"/>
        </w:rPr>
        <w:t xml:space="preserve"> Г.</w:t>
      </w:r>
      <w:r w:rsidR="00721C30">
        <w:rPr>
          <w:b/>
          <w:sz w:val="20"/>
          <w:szCs w:val="20"/>
        </w:rPr>
        <w:t xml:space="preserve"> (2 человека)</w:t>
      </w: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340"/>
        <w:gridCol w:w="15740"/>
      </w:tblGrid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1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Стратегическое управление в некоммерческих организациях</w:t>
            </w:r>
          </w:p>
        </w:tc>
      </w:tr>
      <w:tr w:rsidR="001302FC" w:rsidRPr="001302FC" w:rsidTr="001302F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2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2FC" w:rsidRPr="001302FC" w:rsidRDefault="001302FC" w:rsidP="00721C30">
            <w:pPr>
              <w:rPr>
                <w:sz w:val="20"/>
                <w:szCs w:val="20"/>
              </w:rPr>
            </w:pPr>
            <w:r w:rsidRPr="001302FC">
              <w:rPr>
                <w:sz w:val="20"/>
                <w:szCs w:val="20"/>
              </w:rPr>
              <w:t>Предпринимательские стратегии в деятельности НКО</w:t>
            </w:r>
          </w:p>
        </w:tc>
      </w:tr>
    </w:tbl>
    <w:p w:rsidR="001302FC" w:rsidRDefault="001302FC" w:rsidP="00721C30">
      <w:pPr>
        <w:spacing w:after="200" w:line="276" w:lineRule="auto"/>
        <w:rPr>
          <w:b/>
          <w:sz w:val="20"/>
          <w:szCs w:val="20"/>
        </w:rPr>
      </w:pPr>
    </w:p>
    <w:p w:rsidR="00480153" w:rsidRPr="00480153" w:rsidRDefault="00480153" w:rsidP="00480153">
      <w:pPr>
        <w:rPr>
          <w:b/>
          <w:bCs/>
          <w:sz w:val="20"/>
          <w:szCs w:val="20"/>
        </w:rPr>
      </w:pPr>
      <w:proofErr w:type="spellStart"/>
      <w:r w:rsidRPr="00480153">
        <w:rPr>
          <w:b/>
          <w:bCs/>
          <w:sz w:val="20"/>
          <w:szCs w:val="20"/>
        </w:rPr>
        <w:t>Попенкова</w:t>
      </w:r>
      <w:proofErr w:type="spellEnd"/>
      <w:r w:rsidRPr="00480153">
        <w:rPr>
          <w:b/>
          <w:bCs/>
          <w:sz w:val="20"/>
          <w:szCs w:val="20"/>
        </w:rPr>
        <w:t xml:space="preserve"> Дарья Константиновна (1 человек)</w:t>
      </w: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340"/>
        <w:gridCol w:w="15740"/>
      </w:tblGrid>
      <w:tr w:rsidR="00480153" w:rsidRPr="00480153" w:rsidTr="00F4156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53" w:rsidRPr="00480153" w:rsidRDefault="00480153">
            <w:pPr>
              <w:rPr>
                <w:color w:val="000000"/>
                <w:sz w:val="20"/>
                <w:szCs w:val="20"/>
              </w:rPr>
            </w:pPr>
            <w:r w:rsidRPr="004801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 xml:space="preserve">Стратегии </w:t>
            </w:r>
            <w:proofErr w:type="spellStart"/>
            <w:r w:rsidRPr="00480153">
              <w:rPr>
                <w:sz w:val="20"/>
                <w:szCs w:val="20"/>
              </w:rPr>
              <w:t>ритейлеров</w:t>
            </w:r>
            <w:proofErr w:type="spellEnd"/>
            <w:r w:rsidRPr="00480153">
              <w:rPr>
                <w:sz w:val="20"/>
                <w:szCs w:val="20"/>
              </w:rPr>
              <w:t xml:space="preserve"> (электронная торговля, развитие собственных торговых марок, использование </w:t>
            </w:r>
            <w:proofErr w:type="spellStart"/>
            <w:r w:rsidRPr="00480153">
              <w:rPr>
                <w:sz w:val="20"/>
                <w:szCs w:val="20"/>
              </w:rPr>
              <w:t>BigData</w:t>
            </w:r>
            <w:proofErr w:type="spellEnd"/>
            <w:r w:rsidRPr="00480153">
              <w:rPr>
                <w:sz w:val="20"/>
                <w:szCs w:val="20"/>
              </w:rPr>
              <w:t>);</w:t>
            </w:r>
          </w:p>
        </w:tc>
      </w:tr>
      <w:tr w:rsidR="00480153" w:rsidRPr="00480153" w:rsidTr="00F4156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53" w:rsidRPr="00480153" w:rsidRDefault="00480153">
            <w:pPr>
              <w:rPr>
                <w:color w:val="000000"/>
                <w:sz w:val="20"/>
                <w:szCs w:val="20"/>
              </w:rPr>
            </w:pPr>
            <w:r w:rsidRPr="004801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 xml:space="preserve">Адаптация международных стратегий </w:t>
            </w:r>
            <w:proofErr w:type="spellStart"/>
            <w:r w:rsidRPr="00480153">
              <w:rPr>
                <w:sz w:val="20"/>
                <w:szCs w:val="20"/>
              </w:rPr>
              <w:t>ритейлеров</w:t>
            </w:r>
            <w:proofErr w:type="spellEnd"/>
            <w:r w:rsidRPr="00480153">
              <w:rPr>
                <w:sz w:val="20"/>
                <w:szCs w:val="20"/>
              </w:rPr>
              <w:t xml:space="preserve"> в России в условиях кризиса</w:t>
            </w:r>
          </w:p>
        </w:tc>
      </w:tr>
    </w:tbl>
    <w:p w:rsidR="00480153" w:rsidRPr="00480153" w:rsidRDefault="00480153" w:rsidP="00721C30">
      <w:pPr>
        <w:spacing w:after="200" w:line="276" w:lineRule="auto"/>
        <w:rPr>
          <w:b/>
          <w:sz w:val="20"/>
          <w:szCs w:val="20"/>
        </w:rPr>
      </w:pPr>
    </w:p>
    <w:p w:rsidR="00480153" w:rsidRPr="00480153" w:rsidRDefault="00480153" w:rsidP="00480153">
      <w:pPr>
        <w:rPr>
          <w:b/>
          <w:bCs/>
          <w:color w:val="000000"/>
          <w:sz w:val="20"/>
          <w:szCs w:val="20"/>
        </w:rPr>
      </w:pPr>
      <w:proofErr w:type="spellStart"/>
      <w:r w:rsidRPr="00480153">
        <w:rPr>
          <w:b/>
          <w:bCs/>
          <w:color w:val="000000"/>
          <w:sz w:val="20"/>
          <w:szCs w:val="20"/>
        </w:rPr>
        <w:t>Поповкин</w:t>
      </w:r>
      <w:proofErr w:type="spellEnd"/>
      <w:r w:rsidRPr="00480153">
        <w:rPr>
          <w:b/>
          <w:bCs/>
          <w:color w:val="000000"/>
          <w:sz w:val="20"/>
          <w:szCs w:val="20"/>
        </w:rPr>
        <w:t xml:space="preserve"> Игорь Васильевич (1 человек)</w:t>
      </w:r>
    </w:p>
    <w:tbl>
      <w:tblPr>
        <w:tblW w:w="9603" w:type="dxa"/>
        <w:tblInd w:w="93" w:type="dxa"/>
        <w:tblLook w:val="04A0" w:firstRow="1" w:lastRow="0" w:firstColumn="1" w:lastColumn="0" w:noHBand="0" w:noVBand="1"/>
      </w:tblPr>
      <w:tblGrid>
        <w:gridCol w:w="423"/>
        <w:gridCol w:w="9180"/>
      </w:tblGrid>
      <w:tr w:rsidR="00480153" w:rsidRPr="00480153" w:rsidTr="0044475B">
        <w:trPr>
          <w:trHeight w:val="2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80153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Стратегические альянсы как инструмент глобальной стратегии</w:t>
            </w:r>
          </w:p>
        </w:tc>
      </w:tr>
      <w:tr w:rsidR="00480153" w:rsidRPr="00480153" w:rsidTr="0044475B">
        <w:trPr>
          <w:trHeight w:val="2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Сценарное планирование и стратегия компании</w:t>
            </w:r>
          </w:p>
        </w:tc>
      </w:tr>
      <w:tr w:rsidR="00480153" w:rsidRPr="00480153" w:rsidTr="0044475B">
        <w:trPr>
          <w:trHeight w:val="2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Реализация стратегии. Проблемы и пути их преодоления.</w:t>
            </w:r>
          </w:p>
        </w:tc>
      </w:tr>
      <w:tr w:rsidR="00480153" w:rsidRPr="00480153" w:rsidTr="0044475B">
        <w:trPr>
          <w:trHeight w:val="2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53" w:rsidRPr="00480153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439" w:rsidRDefault="00597439">
            <w:pPr>
              <w:rPr>
                <w:sz w:val="20"/>
                <w:szCs w:val="20"/>
                <w:lang w:val="en-US"/>
              </w:rPr>
            </w:pPr>
          </w:p>
          <w:p w:rsidR="00480153" w:rsidRPr="00597439" w:rsidRDefault="00480153">
            <w:pPr>
              <w:rPr>
                <w:sz w:val="20"/>
                <w:szCs w:val="20"/>
              </w:rPr>
            </w:pPr>
            <w:r w:rsidRPr="00480153">
              <w:rPr>
                <w:sz w:val="20"/>
                <w:szCs w:val="20"/>
              </w:rPr>
              <w:t>Стратегический консалтинг как методология исследования</w:t>
            </w:r>
          </w:p>
          <w:p w:rsidR="008369A3" w:rsidRPr="00597439" w:rsidRDefault="008369A3">
            <w:pPr>
              <w:rPr>
                <w:sz w:val="20"/>
                <w:szCs w:val="20"/>
              </w:rPr>
            </w:pPr>
          </w:p>
        </w:tc>
      </w:tr>
      <w:tr w:rsidR="00480153" w:rsidRPr="00480153" w:rsidTr="0044475B">
        <w:trPr>
          <w:trHeight w:val="2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53" w:rsidRPr="00480153" w:rsidRDefault="00480153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153" w:rsidRPr="00480153" w:rsidRDefault="00480153">
            <w:pPr>
              <w:rPr>
                <w:sz w:val="20"/>
                <w:szCs w:val="20"/>
              </w:rPr>
            </w:pPr>
          </w:p>
        </w:tc>
      </w:tr>
      <w:tr w:rsidR="00480153" w:rsidRPr="00B95094" w:rsidTr="0044475B">
        <w:trPr>
          <w:trHeight w:val="27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153" w:rsidRDefault="004801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153" w:rsidRDefault="0048015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80153" w:rsidRPr="0044475B" w:rsidRDefault="00480153" w:rsidP="0044475B">
      <w:pPr>
        <w:tabs>
          <w:tab w:val="left" w:pos="1590"/>
        </w:tabs>
        <w:rPr>
          <w:sz w:val="20"/>
          <w:szCs w:val="20"/>
        </w:rPr>
      </w:pPr>
    </w:p>
    <w:sectPr w:rsidR="00480153" w:rsidRPr="0044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B7"/>
    <w:multiLevelType w:val="hybridMultilevel"/>
    <w:tmpl w:val="62F0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7CA"/>
    <w:multiLevelType w:val="hybridMultilevel"/>
    <w:tmpl w:val="F114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0F26"/>
    <w:multiLevelType w:val="hybridMultilevel"/>
    <w:tmpl w:val="2764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676C"/>
    <w:multiLevelType w:val="hybridMultilevel"/>
    <w:tmpl w:val="DFA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635A"/>
    <w:multiLevelType w:val="hybridMultilevel"/>
    <w:tmpl w:val="F12C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4795"/>
    <w:multiLevelType w:val="hybridMultilevel"/>
    <w:tmpl w:val="06FA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2389C"/>
    <w:multiLevelType w:val="hybridMultilevel"/>
    <w:tmpl w:val="CEC04946"/>
    <w:lvl w:ilvl="0" w:tplc="105009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24762"/>
    <w:multiLevelType w:val="hybridMultilevel"/>
    <w:tmpl w:val="2D42B444"/>
    <w:lvl w:ilvl="0" w:tplc="668697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F55BE"/>
    <w:multiLevelType w:val="hybridMultilevel"/>
    <w:tmpl w:val="54EE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6CD"/>
    <w:multiLevelType w:val="hybridMultilevel"/>
    <w:tmpl w:val="460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A66"/>
    <w:multiLevelType w:val="hybridMultilevel"/>
    <w:tmpl w:val="204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3FC8"/>
    <w:multiLevelType w:val="hybridMultilevel"/>
    <w:tmpl w:val="93AA76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2EF8"/>
    <w:multiLevelType w:val="hybridMultilevel"/>
    <w:tmpl w:val="DFA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00535"/>
    <w:multiLevelType w:val="hybridMultilevel"/>
    <w:tmpl w:val="917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41D14"/>
    <w:multiLevelType w:val="hybridMultilevel"/>
    <w:tmpl w:val="85D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45063"/>
    <w:multiLevelType w:val="hybridMultilevel"/>
    <w:tmpl w:val="DFA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33C0F"/>
    <w:multiLevelType w:val="hybridMultilevel"/>
    <w:tmpl w:val="ADD0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56FF0"/>
    <w:multiLevelType w:val="hybridMultilevel"/>
    <w:tmpl w:val="4BF08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45F68"/>
    <w:multiLevelType w:val="hybridMultilevel"/>
    <w:tmpl w:val="D262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45AE3"/>
    <w:multiLevelType w:val="hybridMultilevel"/>
    <w:tmpl w:val="CB20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8562B"/>
    <w:multiLevelType w:val="hybridMultilevel"/>
    <w:tmpl w:val="0096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2216D"/>
    <w:multiLevelType w:val="hybridMultilevel"/>
    <w:tmpl w:val="2280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3"/>
  </w:num>
  <w:num w:numId="7">
    <w:abstractNumId w:val="19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20"/>
  </w:num>
  <w:num w:numId="13">
    <w:abstractNumId w:val="18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15"/>
  </w:num>
  <w:num w:numId="19">
    <w:abstractNumId w:val="3"/>
  </w:num>
  <w:num w:numId="20">
    <w:abstractNumId w:val="7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77"/>
    <w:rsid w:val="00010CBB"/>
    <w:rsid w:val="00061285"/>
    <w:rsid w:val="000D1D45"/>
    <w:rsid w:val="000D6503"/>
    <w:rsid w:val="001302FC"/>
    <w:rsid w:val="00154E49"/>
    <w:rsid w:val="002F1B1B"/>
    <w:rsid w:val="002F25C3"/>
    <w:rsid w:val="003B63E8"/>
    <w:rsid w:val="0044475B"/>
    <w:rsid w:val="00480153"/>
    <w:rsid w:val="004C76A9"/>
    <w:rsid w:val="00506377"/>
    <w:rsid w:val="005534CE"/>
    <w:rsid w:val="005836E2"/>
    <w:rsid w:val="00597439"/>
    <w:rsid w:val="006D0A87"/>
    <w:rsid w:val="00721C30"/>
    <w:rsid w:val="007707D9"/>
    <w:rsid w:val="007E1C59"/>
    <w:rsid w:val="007F5FC4"/>
    <w:rsid w:val="00814C9C"/>
    <w:rsid w:val="008369A3"/>
    <w:rsid w:val="008B49E7"/>
    <w:rsid w:val="009340AB"/>
    <w:rsid w:val="009D7B06"/>
    <w:rsid w:val="00B33C07"/>
    <w:rsid w:val="00B81CE7"/>
    <w:rsid w:val="00B95094"/>
    <w:rsid w:val="00BD51B6"/>
    <w:rsid w:val="00C05889"/>
    <w:rsid w:val="00DC6DBA"/>
    <w:rsid w:val="00F44AA7"/>
    <w:rsid w:val="00F81851"/>
    <w:rsid w:val="00F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2017-11-03T08:50:00Z</dcterms:created>
  <dcterms:modified xsi:type="dcterms:W3CDTF">2017-11-14T09:22:00Z</dcterms:modified>
</cp:coreProperties>
</file>