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F9" w:rsidRPr="00FF248C" w:rsidRDefault="000F7AF9" w:rsidP="000F7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48C">
        <w:rPr>
          <w:rFonts w:ascii="Times New Roman" w:hAnsi="Times New Roman" w:cs="Times New Roman"/>
          <w:b/>
          <w:color w:val="000000"/>
          <w:sz w:val="28"/>
          <w:szCs w:val="28"/>
        </w:rPr>
        <w:t>СТР. 1</w:t>
      </w:r>
    </w:p>
    <w:p w:rsidR="00757FF3" w:rsidRPr="00FF248C" w:rsidRDefault="00736BC9" w:rsidP="000F7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Герберт Рид – мыслитель, во многом определивший интеллектуальную атмосферу XX в. Его влияние испытали на себе художники, такие как Генри Мур, Бен Николсон, Барбара Хепворт, Наум Габо, Антуан Певзнер, Пол Нэш </w:t>
      </w:r>
      <w:r w:rsidR="00757FF3" w:rsidRPr="00FF248C">
        <w:rPr>
          <w:rFonts w:ascii="Times New Roman" w:hAnsi="Times New Roman" w:cs="Times New Roman"/>
          <w:color w:val="000000"/>
          <w:sz w:val="28"/>
          <w:szCs w:val="28"/>
        </w:rPr>
        <w:t>и др.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6BC9" w:rsidRPr="00FF248C" w:rsidRDefault="00736BC9" w:rsidP="000F7AF9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FF248C">
        <w:rPr>
          <w:rFonts w:ascii="Times New Roman" w:hAnsi="Times New Roman" w:cs="Times New Roman"/>
          <w:color w:val="000000"/>
          <w:sz w:val="28"/>
          <w:szCs w:val="28"/>
        </w:rPr>
        <w:t>Благодаря Риду изменилось отношение к целому направлению в искусстве; он был одним из организаторов выставки сюрреалистов в 1936 г. в Лондоне</w:t>
      </w:r>
      <w:r w:rsidRPr="00FF248C">
        <w:rPr>
          <w:rFonts w:ascii="Times New Roman" w:hAnsi="Times New Roman" w:cs="Times New Roman"/>
          <w:color w:val="000000"/>
          <w:position w:val="10"/>
          <w:sz w:val="28"/>
          <w:szCs w:val="28"/>
        </w:rPr>
        <w:t xml:space="preserve"> 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и издателем сборника “Сюрреализм” (1936 г.), который включал тексты Бретона, Элюара и др. Рид способствовал возрождению интереса к творчеству старшего поколения английских романтиков; две его книги “Краткая история современной живописи” (1959 г.) и “Краткая история современной скульптуры” (1964 г.) стали бестселлерами уже при жизни автора, были переведены на множество языков и изданы огромными тиражами. Ведущий теоретик модернизма, “последний романтик”, философ, поэт, прозаик, художественный критик, педагог и общественный деятель – таков не полный перечень сфер, в которых </w:t>
      </w:r>
      <w:r w:rsidR="00757FF3" w:rsidRPr="00FF248C">
        <w:rPr>
          <w:rFonts w:ascii="Times New Roman" w:hAnsi="Times New Roman" w:cs="Times New Roman"/>
          <w:color w:val="000000"/>
          <w:sz w:val="28"/>
          <w:szCs w:val="28"/>
        </w:rPr>
        <w:t>он оставил след.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Наследие Рида огромно: его библиография насчитывает более тысячи наименований, однако на русском языке опубликована лишь ничтожная часть из написанного им. </w:t>
      </w:r>
      <w:r w:rsidR="00757FF3" w:rsidRPr="00FF24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1930-е гг. и позже Рид выступал с резкой критикой тоталитаризма, и долгое время его работы не переводились на русский язык. </w:t>
      </w:r>
    </w:p>
    <w:p w:rsidR="00736BC9" w:rsidRPr="00FF248C" w:rsidRDefault="00736BC9" w:rsidP="000F7AF9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FF248C">
        <w:rPr>
          <w:rFonts w:ascii="Times New Roman" w:hAnsi="Times New Roman" w:cs="Times New Roman"/>
          <w:color w:val="000000"/>
          <w:sz w:val="28"/>
          <w:szCs w:val="28"/>
        </w:rPr>
        <w:t>В центре его философии, безусловно, находится искусство. Рид строит собственную философию искусства, в значительной степени ориентируясь на таких современных ему мыслителей, как Р.Дж. Коллингвуд, А. Бергсон, А.Н. Уайтхед, К.Г. Юнг, В. Воррингер. В то же время понятие “органическая форма” (organic</w:t>
      </w:r>
      <w:r w:rsidR="00094AFF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form) он заимствует у Кольрид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жа, разработавшего это понятие. Кольридж утверждает принцип органического единства духа и природы, в соответствии с которым любая её часть содержит в себе “свойства всей материальной Вселенной”. </w:t>
      </w:r>
      <w:r w:rsidR="00094AFF" w:rsidRPr="00FF248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уть романтической традиции</w:t>
      </w:r>
      <w:r w:rsidR="00094AFF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для Рида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в иррациональном начале</w:t>
      </w:r>
      <w:r w:rsidR="00094AFF" w:rsidRPr="00FF248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иррациональное вмещает в себя и инстинкт, и интуицию, и воображение. Задачу современного искусства </w:t>
      </w:r>
      <w:r w:rsidR="00094AFF" w:rsidRPr="00FF248C">
        <w:rPr>
          <w:rFonts w:ascii="Times New Roman" w:hAnsi="Times New Roman" w:cs="Times New Roman"/>
          <w:color w:val="000000"/>
          <w:sz w:val="28"/>
          <w:szCs w:val="28"/>
        </w:rPr>
        <w:t>Рид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усматривает в том, чтобы соединить иррациональное начало с началом реалистическим, сознательным. </w:t>
      </w:r>
      <w:r w:rsidR="00094AFF" w:rsidRPr="00FF24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аким искусством является модернизм. </w:t>
      </w:r>
    </w:p>
    <w:p w:rsidR="000F7AF9" w:rsidRPr="00FF248C" w:rsidRDefault="000F7AF9" w:rsidP="000F7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48C">
        <w:rPr>
          <w:rFonts w:ascii="Times New Roman" w:hAnsi="Times New Roman" w:cs="Times New Roman"/>
          <w:b/>
          <w:color w:val="000000"/>
          <w:sz w:val="28"/>
          <w:szCs w:val="28"/>
        </w:rPr>
        <w:t>СТР. 2</w:t>
      </w:r>
    </w:p>
    <w:p w:rsidR="00343B36" w:rsidRPr="00FF248C" w:rsidRDefault="00094AFF" w:rsidP="00343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248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>уществует “двуполярная ось”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между абстракцией и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реализм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. Но </w:t>
      </w:r>
      <w:r w:rsidR="000F7AF9" w:rsidRPr="00FF248C">
        <w:rPr>
          <w:rFonts w:ascii="Times New Roman" w:hAnsi="Times New Roman" w:cs="Times New Roman"/>
          <w:color w:val="000000"/>
          <w:sz w:val="28"/>
          <w:szCs w:val="28"/>
        </w:rPr>
        <w:t>неверно считать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эти тенденции </w:t>
      </w:r>
      <w:r w:rsidR="000F7AF9" w:rsidRPr="00FF248C">
        <w:rPr>
          <w:rFonts w:ascii="Times New Roman" w:hAnsi="Times New Roman" w:cs="Times New Roman"/>
          <w:color w:val="000000"/>
          <w:sz w:val="28"/>
          <w:szCs w:val="28"/>
        </w:rPr>
        <w:t>догмами или же навязанным извне выбором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. Напротив, Рид </w:t>
      </w:r>
      <w:r w:rsidR="000F7AF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считает, что </w:t>
      </w:r>
      <w:r w:rsidR="00A646B5" w:rsidRPr="00FF248C">
        <w:rPr>
          <w:rFonts w:ascii="Times New Roman" w:hAnsi="Times New Roman" w:cs="Times New Roman"/>
          <w:color w:val="000000"/>
          <w:sz w:val="28"/>
          <w:szCs w:val="28"/>
        </w:rPr>
        <w:t>эта ось существует внутри самого художника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646B5" w:rsidRPr="00FF248C">
        <w:rPr>
          <w:rFonts w:ascii="Times New Roman" w:hAnsi="Times New Roman" w:cs="Times New Roman"/>
          <w:color w:val="000000"/>
          <w:sz w:val="28"/>
          <w:szCs w:val="28"/>
        </w:rPr>
        <w:t>например, в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скульптур</w:t>
      </w:r>
      <w:r w:rsidR="00A646B5" w:rsidRPr="00FF24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Генри Мура – “Лежащую фигуру” (1938 г.) и “Мадонну с младенцем” (1943–1944 г.) – и подчеркивает амбивалентность этого процесса. Переход от реализма к абстракции или от абстракции к реализму происходит достаточно легко и не всегда сопровождается каким-то глубоким психологическим переворотом. </w:t>
      </w:r>
      <w:r w:rsidR="004E6FD6" w:rsidRPr="00FF24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>бщ</w:t>
      </w:r>
      <w:r w:rsidR="004E6FD6" w:rsidRPr="00FF248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и постоянн</w:t>
      </w:r>
      <w:r w:rsidR="004E6FD6" w:rsidRPr="00FF248C">
        <w:rPr>
          <w:rFonts w:ascii="Times New Roman" w:hAnsi="Times New Roman" w:cs="Times New Roman"/>
          <w:color w:val="000000"/>
          <w:sz w:val="28"/>
          <w:szCs w:val="28"/>
        </w:rPr>
        <w:t>ой является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BC9" w:rsidRPr="00FF248C">
        <w:rPr>
          <w:rFonts w:ascii="Times" w:hAnsi="Times" w:cs="Times"/>
          <w:i/>
          <w:iCs/>
          <w:color w:val="000000"/>
          <w:sz w:val="28"/>
          <w:szCs w:val="28"/>
        </w:rPr>
        <w:t>воля к форме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. На одном полюсе эта воля выражается в создании новых форм, того, что можно 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назвать “свободной формой”, а на другом полюсе воля к форме выражается в выборочном утверждении какого-то определенного аспекта органического мира. </w:t>
      </w:r>
    </w:p>
    <w:p w:rsidR="00343B36" w:rsidRPr="00FF248C" w:rsidRDefault="00343B36" w:rsidP="00343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6944" w:rsidRPr="00FF248C" w:rsidRDefault="00343B36" w:rsidP="00343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форме можно, преодолевая естественную нейтральность, находящуюся по ту сторону добра и зла. 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Рид ссылается на Платона, который в “Государстве” говорит (536e, перевод А.Н. Егунова): “Питай своих детей науками не насильно, а играючи, чтобы ты лучше мог наблюдать природные на- клонности каждого” [Платон 1971, 349]. 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Научение форме позволяет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удержать утрачиваемое</w:t>
      </w:r>
      <w:r w:rsidR="00736BC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единство с миром – Рид называл этот процесс “освобождением робота” (redemption of robot). 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Так называется одна из его итоговых работ 1966 г.</w:t>
      </w:r>
      <w:r w:rsidR="00BF6944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BB9" w:rsidRPr="00FF248C" w:rsidRDefault="00BF6944" w:rsidP="00343B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24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0BB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сли мы понимаем, что искусство может быть столь же разнообразно, насколько разнообразны сами люди, если у нас нет предвзятости и никаких предустановок относительно того, каким </w:t>
      </w:r>
      <w:r w:rsidR="00E80BB9" w:rsidRPr="00FF248C">
        <w:rPr>
          <w:rFonts w:ascii="Times" w:hAnsi="Times" w:cs="Times"/>
          <w:i/>
          <w:iCs/>
          <w:color w:val="000000"/>
          <w:sz w:val="28"/>
          <w:szCs w:val="28"/>
        </w:rPr>
        <w:t xml:space="preserve">должно быть </w:t>
      </w:r>
      <w:r w:rsidR="00E80BB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искусство, тогда для нас станет очевидно, что 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нельзя высказать однозначное предпочтение одному из указанных полюсов.</w:t>
      </w:r>
      <w:r w:rsidR="00E80BB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Рид строго судит</w:t>
      </w:r>
      <w:r w:rsidR="00E80BB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классическое образование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0BB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основан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80BB9" w:rsidRPr="00FF24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0BB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на гипертрофии логического начала и подавлении начала интуитивного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0BB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80BB9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озникает “цивилизация, заполненная отвратительными вещами и несчастными людьми”. </w:t>
      </w:r>
    </w:p>
    <w:p w:rsidR="00BF6944" w:rsidRPr="00FF248C" w:rsidRDefault="00BF6944" w:rsidP="000F7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48C">
        <w:rPr>
          <w:rFonts w:ascii="Times New Roman" w:hAnsi="Times New Roman" w:cs="Times New Roman"/>
          <w:b/>
          <w:color w:val="000000"/>
          <w:sz w:val="28"/>
          <w:szCs w:val="28"/>
        </w:rPr>
        <w:t>СТР. 3</w:t>
      </w:r>
    </w:p>
    <w:p w:rsidR="00E80BB9" w:rsidRPr="00FF248C" w:rsidRDefault="00E80BB9" w:rsidP="000F7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Рид был противником обучения искусству именно как воспроизведению внешнего мира. </w:t>
      </w:r>
      <w:r w:rsidR="00BF6944" w:rsidRPr="00FF248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ель эстетического воспитания должна заключаться в том, чтобы развить способность к формотворчеству. </w:t>
      </w:r>
      <w:r w:rsidR="00BF6944" w:rsidRPr="00FF24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Нет такой</w:t>
      </w:r>
      <w:r w:rsidR="00BF6944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фазы искусства, начиная с на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скальной живописи эпохи палеолита, вплоть до позднейшего конструктивизма, которая не казалась бы мне иллюстрацией биологической и телеологической значимости эстетической деятельности человека</w:t>
      </w:r>
      <w:r w:rsidR="00BF6944" w:rsidRPr="00FF248C">
        <w:rPr>
          <w:rFonts w:ascii="Times New Roman" w:hAnsi="Times New Roman" w:cs="Times New Roman"/>
          <w:color w:val="000000"/>
          <w:sz w:val="28"/>
          <w:szCs w:val="28"/>
        </w:rPr>
        <w:t>». Ф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ормировани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>соответствует проблема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внешней среды. 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овор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о “цивилизации, заполненной отвратительными вещами и несчастными людьми”, 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>Рид связывает эти два явления как предполагающие друг друга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. Проблеме “вещей”, среди которых мы живём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>, посвящена его книга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Искусство и пром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>ышленность: принципы промышлен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ного дизайна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(1934).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>тилитарные вещи с их “абстрактными” формами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попадают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у Рида в 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систему искусства: “Моё убеждение состоит в том, что утилитарные искусства – объект, выполняемый прежде всего для использования, – воспринимаются эстетическим чувством как абстрактное искусство” [Рид 1934, 14]. </w:t>
      </w:r>
      <w:r w:rsidR="003431CE" w:rsidRPr="00FF248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F248C">
        <w:rPr>
          <w:rFonts w:ascii="Times New Roman" w:hAnsi="Times New Roman" w:cs="Times New Roman"/>
          <w:color w:val="000000"/>
          <w:sz w:val="28"/>
          <w:szCs w:val="28"/>
        </w:rPr>
        <w:t xml:space="preserve">изайнер выступает у Рида в качестве абстрактного художника. Рид полагает, что индустриальное общество в целом и промышленность в частности должны признать абстрактного художника и дать ему возможность проявить тот огром- ный потенциал, который несёт в себе абстрактное искусство. Говоря словами самого Рида, фабрика должна приспосабливаться к художнику, а не художник к фабрике. </w:t>
      </w:r>
    </w:p>
    <w:p w:rsidR="00FF248C" w:rsidRPr="00FF248C" w:rsidRDefault="00FF248C" w:rsidP="000F7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F248C" w:rsidRPr="00FF248C" w:rsidRDefault="00FF248C" w:rsidP="00FF248C">
      <w:pPr>
        <w:rPr>
          <w:sz w:val="28"/>
          <w:szCs w:val="28"/>
        </w:rPr>
      </w:pPr>
      <w:r w:rsidRPr="00FF248C">
        <w:rPr>
          <w:sz w:val="28"/>
          <w:szCs w:val="28"/>
        </w:rPr>
        <w:t>1. Что имеет в виду Рид, говоря, что только композитор может порождать искусство без посредства коммуникативных посредников? Согласны ли Вы с тем, что интенция музыки, а вместе с ней и всякого искусства состоит в принесении удовольствия?</w:t>
      </w:r>
    </w:p>
    <w:p w:rsidR="00FF248C" w:rsidRPr="00FF248C" w:rsidRDefault="00FF248C" w:rsidP="00FF248C">
      <w:pPr>
        <w:rPr>
          <w:sz w:val="28"/>
          <w:szCs w:val="28"/>
        </w:rPr>
      </w:pPr>
    </w:p>
    <w:p w:rsidR="00FF248C" w:rsidRPr="00FF248C" w:rsidRDefault="00FF248C" w:rsidP="00FF248C">
      <w:pPr>
        <w:rPr>
          <w:sz w:val="28"/>
          <w:szCs w:val="28"/>
        </w:rPr>
      </w:pPr>
      <w:r w:rsidRPr="00FF248C">
        <w:rPr>
          <w:sz w:val="28"/>
          <w:szCs w:val="28"/>
        </w:rPr>
        <w:t xml:space="preserve">2. Из каких предпосылок исходит Рид, когда говорит, что чувство красоты — это то же самое, что различение цветов или даже наличие зрительной способности? Как можно охарактеризовать эти предпосылки, в чем их ограниченность? </w:t>
      </w:r>
    </w:p>
    <w:p w:rsidR="00FF248C" w:rsidRPr="00FF248C" w:rsidRDefault="00FF248C" w:rsidP="00FF248C">
      <w:pPr>
        <w:rPr>
          <w:sz w:val="28"/>
          <w:szCs w:val="28"/>
        </w:rPr>
      </w:pPr>
    </w:p>
    <w:p w:rsidR="00FF248C" w:rsidRPr="00FF248C" w:rsidRDefault="00FF248C" w:rsidP="00FF248C">
      <w:pPr>
        <w:rPr>
          <w:sz w:val="28"/>
          <w:szCs w:val="28"/>
        </w:rPr>
      </w:pPr>
      <w:r w:rsidRPr="00FF248C">
        <w:rPr>
          <w:sz w:val="28"/>
          <w:szCs w:val="28"/>
        </w:rPr>
        <w:t>3. Как Рид выходит из положения, в котором оказывается его теория из-за столь странного, на первый взгляд, определения красоты. Почему, по его мнению, идея искусства как интуиции, т. е. чистый импрессионизм и вкусовщина, более предпочтительны, нежели представление о том, что искусство — это все, что приносит удовольствие?</w:t>
      </w:r>
    </w:p>
    <w:p w:rsidR="00FF248C" w:rsidRPr="00FF248C" w:rsidRDefault="00FF248C" w:rsidP="00FF248C">
      <w:pPr>
        <w:rPr>
          <w:sz w:val="28"/>
          <w:szCs w:val="28"/>
          <w:lang w:val="en-US"/>
        </w:rPr>
      </w:pPr>
      <w:bookmarkStart w:id="0" w:name="_GoBack"/>
      <w:bookmarkEnd w:id="0"/>
    </w:p>
    <w:p w:rsidR="00FF248C" w:rsidRPr="00FF248C" w:rsidRDefault="00FF248C" w:rsidP="00FF248C">
      <w:pPr>
        <w:rPr>
          <w:sz w:val="28"/>
          <w:szCs w:val="28"/>
        </w:rPr>
      </w:pPr>
      <w:r w:rsidRPr="00FF248C">
        <w:rPr>
          <w:sz w:val="28"/>
          <w:szCs w:val="28"/>
        </w:rPr>
        <w:t xml:space="preserve">4. Какова позиция Рида в том, что касается воплощения идеала в искусстве? Как затем автор приходит к заключению, что в искусстве присутствует одно лишь выражение? Что имеется в виду под </w:t>
      </w:r>
      <w:r w:rsidRPr="00FF248C">
        <w:rPr>
          <w:i/>
          <w:sz w:val="28"/>
          <w:szCs w:val="28"/>
        </w:rPr>
        <w:t>выражением</w:t>
      </w:r>
      <w:r w:rsidRPr="00FF248C">
        <w:rPr>
          <w:sz w:val="28"/>
          <w:szCs w:val="28"/>
        </w:rPr>
        <w:t>, почему оно выделено курсивом?</w:t>
      </w:r>
    </w:p>
    <w:p w:rsidR="00FF248C" w:rsidRPr="00FF248C" w:rsidRDefault="00FF248C" w:rsidP="00FF248C">
      <w:pPr>
        <w:rPr>
          <w:sz w:val="28"/>
          <w:szCs w:val="28"/>
        </w:rPr>
      </w:pPr>
    </w:p>
    <w:p w:rsidR="00FF248C" w:rsidRPr="00FF248C" w:rsidRDefault="00FF248C" w:rsidP="00FF248C">
      <w:pPr>
        <w:rPr>
          <w:sz w:val="28"/>
          <w:szCs w:val="28"/>
        </w:rPr>
      </w:pPr>
      <w:r w:rsidRPr="00FF248C">
        <w:rPr>
          <w:sz w:val="28"/>
          <w:szCs w:val="28"/>
        </w:rPr>
        <w:t xml:space="preserve">5. Как форма в искусстве, по мнению Рида, связана с эмоцией? Связано ли с эмоцией так наз. «золотое сечение»? Почему это понятие столь устойчиво ассоциируется с гармонией в (пост)античной европейской культуре? Зачем искусству искажение? </w:t>
      </w:r>
    </w:p>
    <w:p w:rsidR="00FF248C" w:rsidRPr="00FF248C" w:rsidRDefault="00FF248C" w:rsidP="00FF248C">
      <w:pPr>
        <w:rPr>
          <w:sz w:val="28"/>
          <w:szCs w:val="28"/>
        </w:rPr>
      </w:pPr>
    </w:p>
    <w:p w:rsidR="00FF248C" w:rsidRPr="00FF248C" w:rsidRDefault="00FF248C" w:rsidP="00FF248C">
      <w:pPr>
        <w:rPr>
          <w:sz w:val="28"/>
          <w:szCs w:val="28"/>
        </w:rPr>
      </w:pPr>
      <w:r w:rsidRPr="00FF248C">
        <w:rPr>
          <w:sz w:val="28"/>
          <w:szCs w:val="28"/>
        </w:rPr>
        <w:t>6. Поясните специфику взаимоотношения искусства и модели. Что имеет в виду Рид, уподобляя центру физической гравитации некую воображаемую точку референции в искусстве?</w:t>
      </w:r>
    </w:p>
    <w:p w:rsidR="00FF248C" w:rsidRPr="00FF248C" w:rsidRDefault="00FF248C" w:rsidP="00FF248C">
      <w:pPr>
        <w:rPr>
          <w:sz w:val="28"/>
          <w:szCs w:val="28"/>
        </w:rPr>
      </w:pPr>
    </w:p>
    <w:p w:rsidR="00FF248C" w:rsidRPr="00FF248C" w:rsidRDefault="00FF248C" w:rsidP="00FF248C">
      <w:pPr>
        <w:rPr>
          <w:sz w:val="28"/>
          <w:szCs w:val="28"/>
        </w:rPr>
      </w:pPr>
      <w:r w:rsidRPr="00FF248C">
        <w:rPr>
          <w:sz w:val="28"/>
          <w:szCs w:val="28"/>
        </w:rPr>
        <w:t>7. Попробуйте дать свои, по преимуществу остенсивные определения формы и гармонии, искусства и переживания. (Остенсивные определения в логике — это когда чтобы объяснить, что такое стол, мы просто указываем на предмет, который называется «стол». То есть это в данном случае конкретные примеры формы и гармонии, искусства и переживания). Можно и даже нужно не соглашаться с Ридом.</w:t>
      </w:r>
    </w:p>
    <w:p w:rsidR="00F31793" w:rsidRPr="00FF248C" w:rsidRDefault="00F31793" w:rsidP="00BF6944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</w:p>
    <w:sectPr w:rsidR="00F31793" w:rsidRPr="00FF248C" w:rsidSect="00736BC9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8C" w:rsidRDefault="00FF248C" w:rsidP="00FF248C">
      <w:r>
        <w:separator/>
      </w:r>
    </w:p>
  </w:endnote>
  <w:endnote w:type="continuationSeparator" w:id="0">
    <w:p w:rsidR="00FF248C" w:rsidRDefault="00FF248C" w:rsidP="00FF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8C" w:rsidRDefault="00FF248C" w:rsidP="00B316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48C" w:rsidRDefault="00FF248C" w:rsidP="00FF248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8C" w:rsidRDefault="00FF248C" w:rsidP="00B316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248C" w:rsidRDefault="00FF248C" w:rsidP="00FF24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8C" w:rsidRDefault="00FF248C" w:rsidP="00FF248C">
      <w:r>
        <w:separator/>
      </w:r>
    </w:p>
  </w:footnote>
  <w:footnote w:type="continuationSeparator" w:id="0">
    <w:p w:rsidR="00FF248C" w:rsidRDefault="00FF248C" w:rsidP="00FF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C9"/>
    <w:rsid w:val="00094AFF"/>
    <w:rsid w:val="000F7AF9"/>
    <w:rsid w:val="00131C3A"/>
    <w:rsid w:val="003431CE"/>
    <w:rsid w:val="00343B36"/>
    <w:rsid w:val="004E6FD6"/>
    <w:rsid w:val="00736BC9"/>
    <w:rsid w:val="00757FF3"/>
    <w:rsid w:val="00A646B5"/>
    <w:rsid w:val="00BC73A5"/>
    <w:rsid w:val="00BF6944"/>
    <w:rsid w:val="00E80BB9"/>
    <w:rsid w:val="00F31793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7F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24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248C"/>
  </w:style>
  <w:style w:type="character" w:styleId="a5">
    <w:name w:val="page number"/>
    <w:basedOn w:val="a0"/>
    <w:uiPriority w:val="99"/>
    <w:semiHidden/>
    <w:unhideWhenUsed/>
    <w:rsid w:val="00FF24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24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248C"/>
  </w:style>
  <w:style w:type="character" w:styleId="a5">
    <w:name w:val="page number"/>
    <w:basedOn w:val="a0"/>
    <w:uiPriority w:val="99"/>
    <w:semiHidden/>
    <w:unhideWhenUsed/>
    <w:rsid w:val="00FF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1070</Words>
  <Characters>6103</Characters>
  <Application>Microsoft Macintosh Word</Application>
  <DocSecurity>0</DocSecurity>
  <Lines>50</Lines>
  <Paragraphs>14</Paragraphs>
  <ScaleCrop>false</ScaleCrop>
  <Company>Высшая Школа Экономики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Левченко</dc:creator>
  <cp:keywords/>
  <dc:description/>
  <cp:lastModifiedBy>Ян Левченко</cp:lastModifiedBy>
  <cp:revision>1</cp:revision>
  <dcterms:created xsi:type="dcterms:W3CDTF">2017-09-17T07:58:00Z</dcterms:created>
  <dcterms:modified xsi:type="dcterms:W3CDTF">2017-09-17T20:05:00Z</dcterms:modified>
</cp:coreProperties>
</file>