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C0DE6" w14:textId="77777777" w:rsidR="00D60F3E" w:rsidRDefault="00E9147A">
      <w:r>
        <w:t xml:space="preserve">Генрих </w:t>
      </w:r>
      <w:proofErr w:type="spellStart"/>
      <w:r>
        <w:t>Вельфлин</w:t>
      </w:r>
      <w:proofErr w:type="spellEnd"/>
      <w:r>
        <w:t xml:space="preserve">. Линейность и живописность: Общие замечания. 1. Линейность (графичность, пластичность) и живописность, осязательный и зрительный образ. Рисунок // </w:t>
      </w:r>
      <w:proofErr w:type="spellStart"/>
      <w:r>
        <w:t>Вельфлин</w:t>
      </w:r>
      <w:proofErr w:type="spellEnd"/>
      <w:r>
        <w:t xml:space="preserve"> Г. Основные понятия истории искусств. СПб.: </w:t>
      </w:r>
      <w:proofErr w:type="spellStart"/>
      <w:r>
        <w:t>Мифрил</w:t>
      </w:r>
      <w:proofErr w:type="spellEnd"/>
      <w:r>
        <w:t>, 1994. С. 33-45, 61-72.</w:t>
      </w:r>
    </w:p>
    <w:p w14:paraId="6C9DFBB5" w14:textId="77777777" w:rsidR="00E9147A" w:rsidRDefault="00E9147A"/>
    <w:p w14:paraId="03CE2FB7" w14:textId="77777777" w:rsidR="00E1081D" w:rsidRPr="00E1081D" w:rsidRDefault="00E1081D" w:rsidP="00E1081D">
      <w:pPr>
        <w:rPr>
          <w:rFonts w:eastAsia="Times New Roman" w:cs="Times New Roman"/>
          <w:lang w:val="de-DE"/>
        </w:rPr>
      </w:pPr>
      <w:r>
        <w:rPr>
          <w:rFonts w:eastAsia="Times New Roman" w:cs="Times New Roman"/>
          <w:iCs/>
          <w:color w:val="222222"/>
          <w:lang w:val="de-DE"/>
        </w:rPr>
        <w:t xml:space="preserve">Heinrich </w:t>
      </w:r>
      <w:proofErr w:type="spellStart"/>
      <w:r>
        <w:rPr>
          <w:rFonts w:eastAsia="Times New Roman" w:cs="Times New Roman"/>
          <w:iCs/>
          <w:color w:val="222222"/>
          <w:lang w:val="de-DE"/>
        </w:rPr>
        <w:t>Wolfflin</w:t>
      </w:r>
      <w:proofErr w:type="spellEnd"/>
      <w:r>
        <w:rPr>
          <w:rFonts w:eastAsia="Times New Roman" w:cs="Times New Roman"/>
          <w:iCs/>
          <w:color w:val="222222"/>
          <w:lang w:val="de-DE"/>
        </w:rPr>
        <w:t xml:space="preserve">. </w:t>
      </w:r>
      <w:r w:rsidRPr="00E1081D">
        <w:rPr>
          <w:rFonts w:eastAsia="Times New Roman" w:cs="Times New Roman"/>
          <w:iCs/>
          <w:color w:val="222222"/>
          <w:lang w:val="de-DE"/>
        </w:rPr>
        <w:t>Kunstgeschichtliche Grundbegriffe: Das Problem der Stilentwicklung in der neueren Kunst.</w:t>
      </w:r>
      <w:r w:rsidRPr="00E1081D">
        <w:rPr>
          <w:rFonts w:eastAsia="Times New Roman" w:cs="Times New Roman"/>
          <w:color w:val="222222"/>
          <w:shd w:val="clear" w:color="auto" w:fill="FFFFFF"/>
          <w:lang w:val="de-DE"/>
        </w:rPr>
        <w:t> Bruckmann, München 1915</w:t>
      </w:r>
      <w:r>
        <w:rPr>
          <w:rFonts w:eastAsia="Times New Roman" w:cs="Times New Roman"/>
          <w:color w:val="222222"/>
          <w:shd w:val="clear" w:color="auto" w:fill="FFFFFF"/>
          <w:lang w:val="de-DE"/>
        </w:rPr>
        <w:t xml:space="preserve">. (Zweite Auflage (1917) online: </w:t>
      </w:r>
      <w:r w:rsidRPr="00E1081D">
        <w:rPr>
          <w:rFonts w:eastAsia="Times New Roman" w:cs="Times New Roman"/>
          <w:color w:val="222222"/>
          <w:shd w:val="clear" w:color="auto" w:fill="FFFFFF"/>
          <w:lang w:val="de-DE"/>
        </w:rPr>
        <w:t>https://archive.org/details/kunstgeschichtli00wluoft</w:t>
      </w:r>
      <w:r>
        <w:rPr>
          <w:rFonts w:eastAsia="Times New Roman" w:cs="Times New Roman"/>
          <w:color w:val="222222"/>
          <w:shd w:val="clear" w:color="auto" w:fill="FFFFFF"/>
          <w:lang w:val="de-DE"/>
        </w:rPr>
        <w:t>)</w:t>
      </w:r>
    </w:p>
    <w:p w14:paraId="180934C2" w14:textId="77777777" w:rsidR="00E9147A" w:rsidRDefault="00E9147A"/>
    <w:p w14:paraId="3439AF93" w14:textId="77777777" w:rsidR="00E1081D" w:rsidRDefault="00D65327" w:rsidP="004C0651">
      <w:pPr>
        <w:pStyle w:val="a3"/>
        <w:numPr>
          <w:ilvl w:val="0"/>
          <w:numId w:val="1"/>
        </w:numPr>
      </w:pPr>
      <w:r>
        <w:t xml:space="preserve">В чем, по </w:t>
      </w:r>
      <w:proofErr w:type="spellStart"/>
      <w:r>
        <w:t>Вельфлину</w:t>
      </w:r>
      <w:proofErr w:type="spellEnd"/>
      <w:r>
        <w:t xml:space="preserve">, </w:t>
      </w:r>
      <w:r w:rsidR="004C0651">
        <w:t>сос</w:t>
      </w:r>
      <w:r w:rsidR="004A5275">
        <w:t>тоит различие линейного (графическ</w:t>
      </w:r>
      <w:r w:rsidR="004C0651">
        <w:t xml:space="preserve">ого) и живописного стилей? В чем функция линии? Как </w:t>
      </w:r>
      <w:proofErr w:type="spellStart"/>
      <w:r w:rsidR="004C0651">
        <w:t>Вельфлин</w:t>
      </w:r>
      <w:proofErr w:type="spellEnd"/>
      <w:r w:rsidR="004C0651">
        <w:t xml:space="preserve"> описывает стили через понятия статики и динамики?</w:t>
      </w:r>
    </w:p>
    <w:p w14:paraId="24115D9D" w14:textId="77777777" w:rsidR="004C0651" w:rsidRDefault="004C0651" w:rsidP="004C0651">
      <w:pPr>
        <w:pStyle w:val="a3"/>
        <w:numPr>
          <w:ilvl w:val="0"/>
          <w:numId w:val="1"/>
        </w:numPr>
      </w:pPr>
      <w:r>
        <w:t xml:space="preserve">Чем, по </w:t>
      </w:r>
      <w:proofErr w:type="spellStart"/>
      <w:r>
        <w:t>Вельфлину</w:t>
      </w:r>
      <w:proofErr w:type="spellEnd"/>
      <w:r>
        <w:t>, отличаются «вещи, как они есть» от «вещей, как они кажутся»?</w:t>
      </w:r>
      <w:r w:rsidR="000B3C9D">
        <w:t xml:space="preserve"> Почему </w:t>
      </w:r>
      <w:proofErr w:type="spellStart"/>
      <w:r w:rsidR="000B3C9D">
        <w:t>Вельфлин</w:t>
      </w:r>
      <w:proofErr w:type="spellEnd"/>
      <w:r w:rsidR="000B3C9D">
        <w:t xml:space="preserve"> считает эту оппоз</w:t>
      </w:r>
      <w:r w:rsidR="004A5275">
        <w:t>ицию допустимой? С какими различными ощущениями</w:t>
      </w:r>
      <w:r w:rsidR="000B3C9D">
        <w:t xml:space="preserve"> он связывает это разграничение?</w:t>
      </w:r>
    </w:p>
    <w:p w14:paraId="49412740" w14:textId="77777777" w:rsidR="000B3C9D" w:rsidRDefault="00B635F4" w:rsidP="004C0651">
      <w:pPr>
        <w:pStyle w:val="a3"/>
        <w:numPr>
          <w:ilvl w:val="0"/>
          <w:numId w:val="1"/>
        </w:numPr>
      </w:pPr>
      <w:r>
        <w:t xml:space="preserve">Какие художники, по мнению </w:t>
      </w:r>
      <w:proofErr w:type="spellStart"/>
      <w:r>
        <w:t>Вельфлина</w:t>
      </w:r>
      <w:proofErr w:type="spellEnd"/>
      <w:r>
        <w:t>, начинают избавлять живопись</w:t>
      </w:r>
      <w:r w:rsidR="004A5275">
        <w:t xml:space="preserve"> от графичности</w:t>
      </w:r>
      <w:r>
        <w:t xml:space="preserve"> в пользу импрессионистического видения? Можно ли, по вашему мнению, называть такое искусство импрессионизмом?</w:t>
      </w:r>
    </w:p>
    <w:p w14:paraId="638BAC92" w14:textId="77777777" w:rsidR="00B635F4" w:rsidRPr="00F63B7D" w:rsidRDefault="0064256E" w:rsidP="00DA395D">
      <w:pPr>
        <w:pStyle w:val="a3"/>
        <w:numPr>
          <w:ilvl w:val="0"/>
          <w:numId w:val="1"/>
        </w:numPr>
      </w:pPr>
      <w:r>
        <w:t xml:space="preserve">В чем, по мнению </w:t>
      </w:r>
      <w:proofErr w:type="spellStart"/>
      <w:r>
        <w:t>Вельфлина</w:t>
      </w:r>
      <w:proofErr w:type="spellEnd"/>
      <w:r>
        <w:t xml:space="preserve">, состоит принципиальная разница между представленными на с. 42-43 картинами Гольбейна и </w:t>
      </w:r>
      <w:proofErr w:type="spellStart"/>
      <w:r>
        <w:t>Хальса</w:t>
      </w:r>
      <w:proofErr w:type="spellEnd"/>
      <w:r>
        <w:t xml:space="preserve">? </w:t>
      </w:r>
      <w:r w:rsidR="00DA395D">
        <w:t>Помогают ли вам эти примеры лучше понять разницу подходов Дюрера и Рембрандта в главе «Рисунок»</w:t>
      </w:r>
    </w:p>
    <w:p w14:paraId="00685394" w14:textId="77777777" w:rsidR="006E3AAF" w:rsidRDefault="006E3AAF" w:rsidP="004C0651">
      <w:pPr>
        <w:pStyle w:val="a3"/>
        <w:numPr>
          <w:ilvl w:val="0"/>
          <w:numId w:val="1"/>
        </w:numPr>
      </w:pPr>
      <w:r>
        <w:t xml:space="preserve">Кого </w:t>
      </w:r>
      <w:proofErr w:type="spellStart"/>
      <w:r>
        <w:t>Вельфлин</w:t>
      </w:r>
      <w:proofErr w:type="spellEnd"/>
      <w:r>
        <w:t xml:space="preserve"> называет примитивами? Почему в истории искусства закрепилось такое название? Попробуйте найти ответ на этот вопрос при помощи известных вам технологий поиска и будьте готовы сослаться на источник в ходе семинарского обсуждения.</w:t>
      </w:r>
    </w:p>
    <w:p w14:paraId="3D5B15E1" w14:textId="77777777" w:rsidR="007F51D6" w:rsidRDefault="006E3AAF" w:rsidP="00C1219D">
      <w:pPr>
        <w:pStyle w:val="a3"/>
        <w:numPr>
          <w:ilvl w:val="0"/>
          <w:numId w:val="1"/>
        </w:numPr>
      </w:pPr>
      <w:r>
        <w:t xml:space="preserve"> </w:t>
      </w:r>
      <w:r w:rsidR="007F624D">
        <w:t>Как вы понимаете словосочетание «жизнь поверхности» (с. 70)?</w:t>
      </w:r>
      <w:r w:rsidR="00F622C9">
        <w:t xml:space="preserve"> Како</w:t>
      </w:r>
      <w:r w:rsidR="00DC4BD2">
        <w:t>е именно</w:t>
      </w:r>
      <w:r w:rsidR="00F622C9">
        <w:t xml:space="preserve"> рисунок или группу рисунков </w:t>
      </w:r>
      <w:proofErr w:type="spellStart"/>
      <w:r w:rsidR="00F622C9">
        <w:t>Рейсдала</w:t>
      </w:r>
      <w:proofErr w:type="spellEnd"/>
      <w:r w:rsidR="00F622C9">
        <w:t xml:space="preserve"> имеет в виду </w:t>
      </w:r>
      <w:proofErr w:type="spellStart"/>
      <w:r w:rsidR="00F622C9">
        <w:t>Вельфлин</w:t>
      </w:r>
      <w:proofErr w:type="spellEnd"/>
      <w:r w:rsidR="00F622C9">
        <w:t xml:space="preserve">, рассуждая о примерах живописного рисунка в </w:t>
      </w:r>
      <w:r w:rsidR="00DC4BD2">
        <w:t xml:space="preserve">искусстве </w:t>
      </w:r>
      <w:r w:rsidR="00DC4BD2">
        <w:rPr>
          <w:lang w:val="en-US"/>
        </w:rPr>
        <w:t>XVII</w:t>
      </w:r>
      <w:r w:rsidR="00DC4BD2" w:rsidRPr="00DC4BD2">
        <w:t xml:space="preserve"> века в Нидерландах?</w:t>
      </w:r>
      <w:bookmarkStart w:id="0" w:name="_GoBack"/>
      <w:bookmarkEnd w:id="0"/>
    </w:p>
    <w:sectPr w:rsidR="007F51D6" w:rsidSect="00BC73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F0990"/>
    <w:multiLevelType w:val="hybridMultilevel"/>
    <w:tmpl w:val="37D4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7A"/>
    <w:rsid w:val="000B3C9D"/>
    <w:rsid w:val="004A5275"/>
    <w:rsid w:val="004C0651"/>
    <w:rsid w:val="0064256E"/>
    <w:rsid w:val="006E3AAF"/>
    <w:rsid w:val="007C2D34"/>
    <w:rsid w:val="007F51D6"/>
    <w:rsid w:val="007F624D"/>
    <w:rsid w:val="00B635F4"/>
    <w:rsid w:val="00BC73A5"/>
    <w:rsid w:val="00C1219D"/>
    <w:rsid w:val="00D60F3E"/>
    <w:rsid w:val="00D65327"/>
    <w:rsid w:val="00DA395D"/>
    <w:rsid w:val="00DC4BD2"/>
    <w:rsid w:val="00E1081D"/>
    <w:rsid w:val="00E9147A"/>
    <w:rsid w:val="00F622C9"/>
    <w:rsid w:val="00F6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B52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81D"/>
  </w:style>
  <w:style w:type="paragraph" w:styleId="a3">
    <w:name w:val="List Paragraph"/>
    <w:basedOn w:val="a"/>
    <w:uiPriority w:val="34"/>
    <w:qFormat/>
    <w:rsid w:val="004C0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81D"/>
  </w:style>
  <w:style w:type="paragraph" w:styleId="a3">
    <w:name w:val="List Paragraph"/>
    <w:basedOn w:val="a"/>
    <w:uiPriority w:val="34"/>
    <w:qFormat/>
    <w:rsid w:val="004C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252</Words>
  <Characters>1442</Characters>
  <Application>Microsoft Macintosh Word</Application>
  <DocSecurity>0</DocSecurity>
  <Lines>12</Lines>
  <Paragraphs>3</Paragraphs>
  <ScaleCrop>false</ScaleCrop>
  <Company>Высшая Школа Экономики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Левченко</dc:creator>
  <cp:keywords/>
  <dc:description/>
  <cp:lastModifiedBy>Ян Левченко</cp:lastModifiedBy>
  <cp:revision>2</cp:revision>
  <dcterms:created xsi:type="dcterms:W3CDTF">2017-09-21T06:16:00Z</dcterms:created>
  <dcterms:modified xsi:type="dcterms:W3CDTF">2017-09-21T10:27:00Z</dcterms:modified>
</cp:coreProperties>
</file>