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3" w:rsidRPr="000C6383" w:rsidRDefault="000C6383" w:rsidP="000C6383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0C6383" w:rsidRPr="000C6383" w:rsidRDefault="000C6383" w:rsidP="000C6383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ученым советом факультета  </w:t>
      </w:r>
      <w:r w:rsidR="000E490E">
        <w:rPr>
          <w:rFonts w:ascii="Times New Roman" w:hAnsi="Times New Roman" w:cs="Times New Roman"/>
          <w:sz w:val="26"/>
          <w:szCs w:val="26"/>
        </w:rPr>
        <w:t>экономических наук</w:t>
      </w:r>
      <w:r w:rsidRPr="000C6383">
        <w:rPr>
          <w:rFonts w:ascii="Times New Roman" w:hAnsi="Times New Roman" w:cs="Times New Roman"/>
          <w:sz w:val="26"/>
          <w:szCs w:val="26"/>
        </w:rPr>
        <w:t xml:space="preserve"> НИУ </w:t>
      </w:r>
      <w:bookmarkStart w:id="0" w:name="_GoBack"/>
      <w:bookmarkEnd w:id="0"/>
      <w:r w:rsidRPr="000C6383">
        <w:rPr>
          <w:rFonts w:ascii="Times New Roman" w:hAnsi="Times New Roman" w:cs="Times New Roman"/>
          <w:sz w:val="26"/>
          <w:szCs w:val="26"/>
        </w:rPr>
        <w:t>ВШЭ</w:t>
      </w:r>
    </w:p>
    <w:p w:rsidR="000C6383" w:rsidRPr="000C6383" w:rsidRDefault="000C6383" w:rsidP="000C6383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E72869">
        <w:rPr>
          <w:rFonts w:ascii="Times New Roman" w:hAnsi="Times New Roman" w:cs="Times New Roman"/>
          <w:sz w:val="26"/>
          <w:szCs w:val="26"/>
        </w:rPr>
        <w:t xml:space="preserve">21 ноября </w:t>
      </w:r>
      <w:r w:rsidRPr="000C6383">
        <w:rPr>
          <w:rFonts w:ascii="Times New Roman" w:hAnsi="Times New Roman" w:cs="Times New Roman"/>
          <w:sz w:val="26"/>
          <w:szCs w:val="26"/>
        </w:rPr>
        <w:t xml:space="preserve">№ </w:t>
      </w:r>
      <w:r w:rsidR="00E72869">
        <w:rPr>
          <w:rFonts w:ascii="Times New Roman" w:hAnsi="Times New Roman" w:cs="Times New Roman"/>
          <w:sz w:val="26"/>
          <w:szCs w:val="26"/>
        </w:rPr>
        <w:t>25</w:t>
      </w:r>
    </w:p>
    <w:p w:rsidR="000C6383" w:rsidRPr="000C6383" w:rsidRDefault="000C6383" w:rsidP="000C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5D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proofErr w:type="spellStart"/>
      <w:r w:rsidR="001D1DEA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1D1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94" w:rsidRPr="009E5194">
        <w:rPr>
          <w:rFonts w:ascii="Times New Roman" w:hAnsi="Times New Roman" w:cs="Times New Roman"/>
          <w:b/>
          <w:sz w:val="24"/>
          <w:szCs w:val="24"/>
        </w:rPr>
        <w:t>«</w:t>
      </w:r>
      <w:r w:rsidR="009417C8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9E5194" w:rsidRPr="009E5194">
        <w:rPr>
          <w:rFonts w:ascii="Times New Roman" w:hAnsi="Times New Roman" w:cs="Times New Roman"/>
          <w:b/>
          <w:sz w:val="24"/>
          <w:szCs w:val="24"/>
        </w:rPr>
        <w:t>»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0E490E">
        <w:rPr>
          <w:rFonts w:ascii="Times New Roman" w:hAnsi="Times New Roman" w:cs="Times New Roman"/>
          <w:b/>
          <w:sz w:val="24"/>
          <w:szCs w:val="24"/>
        </w:rPr>
        <w:t>экономических наук</w:t>
      </w:r>
      <w:r w:rsidR="009E5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F97" w:rsidRPr="00B5350E" w:rsidRDefault="00884F9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3E7" w:rsidRPr="00B5350E" w:rsidRDefault="006923E7" w:rsidP="0047233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особенности перевода студентов НИУ ВШЭ или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proofErr w:type="spellStart"/>
      <w:r w:rsidR="007777B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E5194">
        <w:rPr>
          <w:rFonts w:ascii="Times New Roman" w:hAnsi="Times New Roman" w:cs="Times New Roman"/>
          <w:sz w:val="24"/>
          <w:szCs w:val="24"/>
        </w:rPr>
        <w:t xml:space="preserve"> </w:t>
      </w:r>
      <w:r w:rsidR="009E5194" w:rsidRPr="009E5194">
        <w:rPr>
          <w:rFonts w:ascii="Times New Roman" w:hAnsi="Times New Roman" w:cs="Times New Roman"/>
          <w:sz w:val="24"/>
          <w:szCs w:val="24"/>
        </w:rPr>
        <w:t>«</w:t>
      </w:r>
      <w:r w:rsidR="007777B7">
        <w:rPr>
          <w:rFonts w:ascii="Times New Roman" w:hAnsi="Times New Roman" w:cs="Times New Roman"/>
          <w:sz w:val="24"/>
          <w:szCs w:val="24"/>
        </w:rPr>
        <w:t>Экономика</w:t>
      </w:r>
      <w:r w:rsidR="000E490E" w:rsidRPr="000E490E">
        <w:rPr>
          <w:rFonts w:ascii="Times New Roman" w:hAnsi="Times New Roman" w:cs="Times New Roman"/>
          <w:sz w:val="24"/>
          <w:szCs w:val="24"/>
        </w:rPr>
        <w:t>», направлени</w:t>
      </w:r>
      <w:r w:rsidR="009E5194">
        <w:rPr>
          <w:rFonts w:ascii="Times New Roman" w:hAnsi="Times New Roman" w:cs="Times New Roman"/>
          <w:sz w:val="24"/>
          <w:szCs w:val="24"/>
        </w:rPr>
        <w:t>я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</w:t>
      </w:r>
      <w:r w:rsidR="00005450" w:rsidRPr="00005450">
        <w:rPr>
          <w:rFonts w:ascii="Times New Roman" w:hAnsi="Times New Roman" w:cs="Times New Roman"/>
          <w:sz w:val="24"/>
          <w:szCs w:val="24"/>
        </w:rPr>
        <w:t>38.0</w:t>
      </w:r>
      <w:r w:rsidR="007777B7">
        <w:rPr>
          <w:rFonts w:ascii="Times New Roman" w:hAnsi="Times New Roman" w:cs="Times New Roman"/>
          <w:sz w:val="24"/>
          <w:szCs w:val="24"/>
        </w:rPr>
        <w:t>3</w:t>
      </w:r>
      <w:r w:rsidR="00005450" w:rsidRPr="00005450">
        <w:rPr>
          <w:rFonts w:ascii="Times New Roman" w:hAnsi="Times New Roman" w:cs="Times New Roman"/>
          <w:sz w:val="24"/>
          <w:szCs w:val="24"/>
        </w:rPr>
        <w:t>.0</w:t>
      </w:r>
      <w:r w:rsidR="007777B7">
        <w:rPr>
          <w:rFonts w:ascii="Times New Roman" w:hAnsi="Times New Roman" w:cs="Times New Roman"/>
          <w:sz w:val="24"/>
          <w:szCs w:val="24"/>
        </w:rPr>
        <w:t>1</w:t>
      </w:r>
      <w:r w:rsidR="00005450" w:rsidRPr="00005450">
        <w:rPr>
          <w:rFonts w:ascii="Times New Roman" w:hAnsi="Times New Roman" w:cs="Times New Roman"/>
          <w:sz w:val="24"/>
          <w:szCs w:val="24"/>
        </w:rPr>
        <w:t xml:space="preserve"> «</w:t>
      </w:r>
      <w:r w:rsidR="007777B7">
        <w:rPr>
          <w:rFonts w:ascii="Times New Roman" w:hAnsi="Times New Roman" w:cs="Times New Roman"/>
          <w:sz w:val="24"/>
          <w:szCs w:val="24"/>
        </w:rPr>
        <w:t>Экономика</w:t>
      </w:r>
      <w:r w:rsidR="00005450" w:rsidRPr="00005450">
        <w:rPr>
          <w:rFonts w:ascii="Times New Roman" w:hAnsi="Times New Roman" w:cs="Times New Roman"/>
          <w:sz w:val="24"/>
          <w:szCs w:val="24"/>
        </w:rPr>
        <w:t>»</w:t>
      </w:r>
      <w:r w:rsidR="000E490E">
        <w:rPr>
          <w:rFonts w:ascii="Times New Roman" w:hAnsi="Times New Roman" w:cs="Times New Roman"/>
          <w:sz w:val="24"/>
          <w:szCs w:val="24"/>
        </w:rPr>
        <w:t>,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факультета экономических наук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экономики», утвержденными </w:t>
      </w:r>
      <w:r w:rsidR="00846371">
        <w:rPr>
          <w:rFonts w:ascii="Times New Roman" w:hAnsi="Times New Roman" w:cs="Times New Roman"/>
          <w:sz w:val="24"/>
          <w:szCs w:val="24"/>
        </w:rPr>
        <w:t>у</w:t>
      </w:r>
      <w:r w:rsidRPr="00B5350E">
        <w:rPr>
          <w:rFonts w:ascii="Times New Roman" w:hAnsi="Times New Roman" w:cs="Times New Roman"/>
          <w:sz w:val="24"/>
          <w:szCs w:val="24"/>
        </w:rPr>
        <w:t>чен</w:t>
      </w:r>
      <w:r w:rsidR="00846371">
        <w:rPr>
          <w:rFonts w:ascii="Times New Roman" w:hAnsi="Times New Roman" w:cs="Times New Roman"/>
          <w:sz w:val="24"/>
          <w:szCs w:val="24"/>
        </w:rPr>
        <w:t>ым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846371" w:rsidRPr="00B5350E">
        <w:rPr>
          <w:rFonts w:ascii="Times New Roman" w:hAnsi="Times New Roman" w:cs="Times New Roman"/>
          <w:sz w:val="24"/>
          <w:szCs w:val="24"/>
        </w:rPr>
        <w:t>совет</w:t>
      </w:r>
      <w:r w:rsidR="00846371">
        <w:rPr>
          <w:rFonts w:ascii="Times New Roman" w:hAnsi="Times New Roman" w:cs="Times New Roman"/>
          <w:sz w:val="24"/>
          <w:szCs w:val="24"/>
        </w:rPr>
        <w:t>ом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846371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846371">
        <w:rPr>
          <w:rFonts w:ascii="Times New Roman" w:hAnsi="Times New Roman" w:cs="Times New Roman"/>
          <w:sz w:val="24"/>
          <w:szCs w:val="24"/>
        </w:rPr>
        <w:t>, протокол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47233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0E490E">
        <w:rPr>
          <w:rFonts w:ascii="Times New Roman" w:hAnsi="Times New Roman" w:cs="Times New Roman"/>
          <w:sz w:val="24"/>
          <w:szCs w:val="24"/>
        </w:rPr>
        <w:t>2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периодов – в </w:t>
      </w:r>
      <w:r w:rsidR="000E490E" w:rsidRPr="00B5350E">
        <w:rPr>
          <w:rFonts w:ascii="Times New Roman" w:hAnsi="Times New Roman" w:cs="Times New Roman"/>
          <w:sz w:val="24"/>
          <w:szCs w:val="24"/>
        </w:rPr>
        <w:t xml:space="preserve">августе-сентябре </w:t>
      </w:r>
      <w:r w:rsidRPr="00B5350E">
        <w:rPr>
          <w:rFonts w:ascii="Times New Roman" w:hAnsi="Times New Roman" w:cs="Times New Roman"/>
          <w:sz w:val="24"/>
          <w:szCs w:val="24"/>
        </w:rPr>
        <w:t>(летний период)</w:t>
      </w:r>
      <w:r w:rsidR="000E490E">
        <w:rPr>
          <w:rFonts w:ascii="Times New Roman" w:hAnsi="Times New Roman" w:cs="Times New Roman"/>
          <w:sz w:val="24"/>
          <w:szCs w:val="24"/>
        </w:rPr>
        <w:t xml:space="preserve"> и </w:t>
      </w:r>
      <w:r w:rsidRPr="00B5350E">
        <w:rPr>
          <w:rFonts w:ascii="Times New Roman" w:hAnsi="Times New Roman" w:cs="Times New Roman"/>
          <w:sz w:val="24"/>
          <w:szCs w:val="24"/>
        </w:rPr>
        <w:t>в декабре (зимний период) согласно следующему графику: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33"/>
        <w:gridCol w:w="1552"/>
        <w:gridCol w:w="1493"/>
      </w:tblGrid>
      <w:tr w:rsidR="000E490E" w:rsidRPr="00B5350E" w:rsidTr="000E490E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B5350E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B5350E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B5350E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</w:tr>
      <w:tr w:rsidR="000E490E" w:rsidRPr="00B5350E" w:rsidTr="000E490E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B5350E" w:rsidRDefault="000E490E" w:rsidP="000D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</w:t>
            </w:r>
            <w:r w:rsidR="000D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и платных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4B0571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4B0571" w:rsidRDefault="000D6AFC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0E490E"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ноября</w:t>
            </w:r>
          </w:p>
        </w:tc>
      </w:tr>
      <w:tr w:rsidR="000E490E" w:rsidRPr="00B5350E" w:rsidTr="000E490E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B5350E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1D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и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переводе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4B0571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августа – </w:t>
            </w:r>
          </w:p>
          <w:p w:rsidR="000E490E" w:rsidRPr="004B0571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4B0571" w:rsidRDefault="000E490E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092C"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8B092C"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0E490E" w:rsidRPr="00B5350E" w:rsidTr="000E490E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B5350E" w:rsidRDefault="000E490E" w:rsidP="000D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аттестационных испытаний </w:t>
            </w:r>
            <w:r w:rsid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принятие решения о </w:t>
            </w:r>
            <w:r w:rsidR="004B0571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переводе аттестационной комиссией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4B0571" w:rsidRDefault="008B092C" w:rsidP="0047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490E"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0571"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E490E"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90E" w:rsidRPr="004B0571" w:rsidRDefault="000E490E" w:rsidP="000D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092C"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="000D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</w:tbl>
    <w:p w:rsidR="0026392B" w:rsidRPr="00B5350E" w:rsidRDefault="0026392B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89C" w:rsidRPr="00B5350E" w:rsidRDefault="0028289C" w:rsidP="0047233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="004B0571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9E5194">
        <w:rPr>
          <w:rFonts w:ascii="Times New Roman" w:hAnsi="Times New Roman" w:cs="Times New Roman"/>
          <w:sz w:val="24"/>
          <w:szCs w:val="24"/>
        </w:rPr>
        <w:t>и академический руководитель</w:t>
      </w:r>
      <w:r w:rsidR="009E5D10">
        <w:rPr>
          <w:rFonts w:ascii="Times New Roman" w:hAnsi="Times New Roman" w:cs="Times New Roman"/>
          <w:sz w:val="24"/>
          <w:szCs w:val="24"/>
        </w:rPr>
        <w:t xml:space="preserve"> 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B5350E">
        <w:rPr>
          <w:rFonts w:ascii="Times New Roman" w:hAnsi="Times New Roman" w:cs="Times New Roman"/>
          <w:sz w:val="24"/>
          <w:szCs w:val="24"/>
        </w:rPr>
        <w:t>предварительно определя</w:t>
      </w:r>
      <w:r w:rsidR="004B0571">
        <w:rPr>
          <w:rFonts w:ascii="Times New Roman" w:hAnsi="Times New Roman" w:cs="Times New Roman"/>
          <w:sz w:val="24"/>
          <w:szCs w:val="24"/>
        </w:rPr>
        <w:t>ю</w:t>
      </w:r>
      <w:r w:rsidRPr="00B5350E">
        <w:rPr>
          <w:rFonts w:ascii="Times New Roman" w:hAnsi="Times New Roman" w:cs="Times New Roman"/>
          <w:sz w:val="24"/>
          <w:szCs w:val="24"/>
        </w:rPr>
        <w:t>т курс, на который может быть переведен студент, руководствуясь Критериями, утвержденными академическим советом ОП.</w:t>
      </w:r>
    </w:p>
    <w:p w:rsidR="008E232A" w:rsidRDefault="002F547B" w:rsidP="00472331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1B8">
        <w:rPr>
          <w:rFonts w:ascii="Times New Roman" w:hAnsi="Times New Roman" w:cs="Times New Roman"/>
          <w:sz w:val="24"/>
          <w:szCs w:val="24"/>
        </w:rPr>
        <w:t xml:space="preserve">В случае если студент </w:t>
      </w:r>
      <w:r w:rsidR="001D7CD1" w:rsidRPr="006821B8">
        <w:rPr>
          <w:rFonts w:ascii="Times New Roman" w:hAnsi="Times New Roman" w:cs="Times New Roman"/>
          <w:sz w:val="24"/>
          <w:szCs w:val="24"/>
        </w:rPr>
        <w:t xml:space="preserve">претендует на </w:t>
      </w:r>
      <w:r w:rsidRPr="006821B8">
        <w:rPr>
          <w:rFonts w:ascii="Times New Roman" w:hAnsi="Times New Roman" w:cs="Times New Roman"/>
          <w:sz w:val="24"/>
          <w:szCs w:val="24"/>
        </w:rPr>
        <w:t xml:space="preserve">перевод на 1 курс ОП с </w:t>
      </w:r>
      <w:r w:rsidR="001D7CD1" w:rsidRPr="006821B8">
        <w:rPr>
          <w:rFonts w:ascii="Times New Roman" w:hAnsi="Times New Roman" w:cs="Times New Roman"/>
          <w:sz w:val="24"/>
          <w:szCs w:val="24"/>
        </w:rPr>
        <w:t>начала учебного года</w:t>
      </w:r>
      <w:r w:rsidRPr="006821B8">
        <w:rPr>
          <w:rFonts w:ascii="Times New Roman" w:hAnsi="Times New Roman" w:cs="Times New Roman"/>
          <w:sz w:val="24"/>
          <w:szCs w:val="24"/>
        </w:rPr>
        <w:t>, аттестационные испытания не проводятся.</w:t>
      </w:r>
      <w:r w:rsidR="00546007" w:rsidRPr="006821B8">
        <w:rPr>
          <w:rFonts w:ascii="Times New Roman" w:hAnsi="Times New Roman" w:cs="Times New Roman"/>
          <w:sz w:val="24"/>
          <w:szCs w:val="24"/>
        </w:rPr>
        <w:t xml:space="preserve"> </w:t>
      </w:r>
      <w:r w:rsidR="001D7CD1" w:rsidRPr="006821B8">
        <w:rPr>
          <w:rFonts w:ascii="Times New Roman" w:hAnsi="Times New Roman" w:cs="Times New Roman"/>
          <w:sz w:val="24"/>
          <w:szCs w:val="24"/>
        </w:rPr>
        <w:t>Возможность пе</w:t>
      </w:r>
      <w:r w:rsidR="003F173E" w:rsidRPr="006821B8">
        <w:rPr>
          <w:rFonts w:ascii="Times New Roman" w:hAnsi="Times New Roman" w:cs="Times New Roman"/>
          <w:sz w:val="24"/>
          <w:szCs w:val="24"/>
        </w:rPr>
        <w:t>ревод</w:t>
      </w:r>
      <w:r w:rsidR="001D7CD1" w:rsidRPr="006821B8">
        <w:rPr>
          <w:rFonts w:ascii="Times New Roman" w:hAnsi="Times New Roman" w:cs="Times New Roman"/>
          <w:sz w:val="24"/>
          <w:szCs w:val="24"/>
        </w:rPr>
        <w:t>а</w:t>
      </w:r>
      <w:r w:rsidR="003F173E" w:rsidRPr="006821B8">
        <w:rPr>
          <w:rFonts w:ascii="Times New Roman" w:hAnsi="Times New Roman" w:cs="Times New Roman"/>
          <w:sz w:val="24"/>
          <w:szCs w:val="24"/>
        </w:rPr>
        <w:t xml:space="preserve"> на </w:t>
      </w:r>
      <w:r w:rsidR="0032650B" w:rsidRPr="006821B8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="003F173E" w:rsidRPr="006821B8">
        <w:rPr>
          <w:rFonts w:ascii="Times New Roman" w:hAnsi="Times New Roman" w:cs="Times New Roman"/>
          <w:sz w:val="24"/>
          <w:szCs w:val="24"/>
        </w:rPr>
        <w:t xml:space="preserve">бюджетные места </w:t>
      </w:r>
      <w:r w:rsidR="0032650B" w:rsidRPr="006821B8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3F173E" w:rsidRPr="006821B8">
        <w:rPr>
          <w:rFonts w:ascii="Times New Roman" w:hAnsi="Times New Roman" w:cs="Times New Roman"/>
          <w:sz w:val="24"/>
          <w:szCs w:val="24"/>
        </w:rPr>
        <w:t xml:space="preserve">в таких случаях не </w:t>
      </w:r>
      <w:r w:rsidR="002A22F7" w:rsidRPr="006821B8">
        <w:rPr>
          <w:rFonts w:ascii="Times New Roman" w:hAnsi="Times New Roman" w:cs="Times New Roman"/>
          <w:sz w:val="24"/>
          <w:szCs w:val="24"/>
        </w:rPr>
        <w:t>предусмотрено</w:t>
      </w:r>
      <w:r w:rsidR="003F173E" w:rsidRPr="006821B8">
        <w:rPr>
          <w:rFonts w:ascii="Times New Roman" w:hAnsi="Times New Roman" w:cs="Times New Roman"/>
          <w:sz w:val="24"/>
          <w:szCs w:val="24"/>
        </w:rPr>
        <w:t xml:space="preserve">. </w:t>
      </w:r>
      <w:r w:rsidR="00F81DCB" w:rsidRPr="006821B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F81DCB" w:rsidRPr="006821B8">
        <w:rPr>
          <w:rFonts w:ascii="Times New Roman" w:hAnsi="Times New Roman" w:cs="Times New Roman"/>
          <w:sz w:val="24"/>
          <w:szCs w:val="24"/>
        </w:rPr>
        <w:lastRenderedPageBreak/>
        <w:t>документов аттестационной комиссией и п</w:t>
      </w:r>
      <w:r w:rsidR="00546007" w:rsidRPr="006821B8">
        <w:rPr>
          <w:rFonts w:ascii="Times New Roman" w:hAnsi="Times New Roman" w:cs="Times New Roman"/>
          <w:sz w:val="24"/>
          <w:szCs w:val="24"/>
        </w:rPr>
        <w:t xml:space="preserve">еревод на платные места осуществляется </w:t>
      </w:r>
      <w:r w:rsidR="007E7C45" w:rsidRPr="006821B8">
        <w:rPr>
          <w:rFonts w:ascii="Times New Roman" w:hAnsi="Times New Roman" w:cs="Times New Roman"/>
          <w:sz w:val="24"/>
          <w:szCs w:val="24"/>
        </w:rPr>
        <w:t>в соответствии с п.2</w:t>
      </w:r>
      <w:r w:rsidR="00216CD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E7C45" w:rsidRPr="006821B8">
        <w:rPr>
          <w:rFonts w:ascii="Times New Roman" w:hAnsi="Times New Roman" w:cs="Times New Roman"/>
          <w:sz w:val="24"/>
          <w:szCs w:val="24"/>
        </w:rPr>
        <w:t>.</w:t>
      </w:r>
    </w:p>
    <w:p w:rsidR="005A1D62" w:rsidRDefault="006821B8" w:rsidP="0047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 xml:space="preserve">Единственным органом, имеющим право вынесения решения о переводе студента </w:t>
      </w:r>
      <w:proofErr w:type="gramStart"/>
      <w:r w:rsidRPr="005A1D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1D62">
        <w:rPr>
          <w:rFonts w:ascii="Times New Roman" w:hAnsi="Times New Roman" w:cs="Times New Roman"/>
          <w:sz w:val="24"/>
          <w:szCs w:val="24"/>
        </w:rPr>
        <w:t xml:space="preserve"> ОП или об отказе в переводе,  является аттестационная комиссия </w:t>
      </w:r>
      <w:r w:rsidR="00216CD4">
        <w:rPr>
          <w:rFonts w:ascii="Times New Roman" w:hAnsi="Times New Roman" w:cs="Times New Roman"/>
          <w:sz w:val="24"/>
          <w:szCs w:val="24"/>
        </w:rPr>
        <w:t>ОП</w:t>
      </w:r>
      <w:r w:rsidRPr="005A1D62">
        <w:rPr>
          <w:rFonts w:ascii="Times New Roman" w:hAnsi="Times New Roman" w:cs="Times New Roman"/>
          <w:sz w:val="24"/>
          <w:szCs w:val="24"/>
        </w:rPr>
        <w:t xml:space="preserve">. Аттестация менеджером </w:t>
      </w:r>
      <w:r w:rsidR="00216CD4">
        <w:rPr>
          <w:rFonts w:ascii="Times New Roman" w:hAnsi="Times New Roman" w:cs="Times New Roman"/>
          <w:sz w:val="24"/>
          <w:szCs w:val="24"/>
        </w:rPr>
        <w:t>ОП</w:t>
      </w:r>
      <w:r w:rsidRPr="005A1D6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81C3B" w:rsidRPr="005A1D62" w:rsidRDefault="00881C3B" w:rsidP="0047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 xml:space="preserve">Аттестационная комиссия имеет право вынести решение о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 xml:space="preserve"> отдельных элементов учебного плана без дополнительных испытаний с определением разницы в учебных планах</w:t>
      </w:r>
      <w:r w:rsidR="0076355A"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="0076355A" w:rsidRPr="00B5350E">
        <w:rPr>
          <w:rFonts w:ascii="Times New Roman" w:hAnsi="Times New Roman" w:cs="Times New Roman"/>
          <w:sz w:val="24"/>
          <w:szCs w:val="24"/>
        </w:rPr>
        <w:t>и определяет курс, на который может быть переведен студент</w:t>
      </w:r>
      <w:r w:rsidRPr="005A1D62">
        <w:rPr>
          <w:rFonts w:ascii="Times New Roman" w:hAnsi="Times New Roman" w:cs="Times New Roman"/>
          <w:sz w:val="24"/>
          <w:szCs w:val="24"/>
        </w:rPr>
        <w:t xml:space="preserve">. Результаты аттестации с указанием дисциплин, рекомендованных к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>, подлежащих переаттестации или изучению указываются в протоколе аттестации.</w:t>
      </w:r>
    </w:p>
    <w:p w:rsidR="00881C3B" w:rsidRPr="00881C3B" w:rsidRDefault="00881C3B" w:rsidP="0047233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C3B">
        <w:rPr>
          <w:rFonts w:ascii="Times New Roman" w:hAnsi="Times New Roman" w:cs="Times New Roman"/>
          <w:sz w:val="24"/>
          <w:szCs w:val="24"/>
        </w:rPr>
        <w:t xml:space="preserve">В случае необходимости может быть проведено аттестационное испытание по учебной дисциплине в форме собеседования </w:t>
      </w:r>
      <w:r w:rsidR="00C11631">
        <w:rPr>
          <w:rFonts w:ascii="Times New Roman" w:hAnsi="Times New Roman" w:cs="Times New Roman"/>
          <w:sz w:val="24"/>
          <w:szCs w:val="24"/>
        </w:rPr>
        <w:t xml:space="preserve">на темы, обозначенные в программе дисциплины, </w:t>
      </w:r>
      <w:r w:rsidRPr="00881C3B">
        <w:rPr>
          <w:rFonts w:ascii="Times New Roman" w:hAnsi="Times New Roman" w:cs="Times New Roman"/>
          <w:sz w:val="24"/>
          <w:szCs w:val="24"/>
        </w:rPr>
        <w:t>(переаттестация)</w:t>
      </w:r>
      <w:r w:rsidR="0076355A"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="0076355A" w:rsidRPr="00B5350E">
        <w:rPr>
          <w:rFonts w:ascii="Times New Roman" w:hAnsi="Times New Roman" w:cs="Times New Roman"/>
          <w:sz w:val="24"/>
          <w:szCs w:val="24"/>
        </w:rPr>
        <w:t xml:space="preserve">и/или запросить программы дисциплин, изученных студентом </w:t>
      </w:r>
      <w:proofErr w:type="gramStart"/>
      <w:r w:rsidR="0076355A"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6355A"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</w:t>
      </w:r>
      <w:r w:rsidRPr="00881C3B">
        <w:rPr>
          <w:rFonts w:ascii="Times New Roman" w:hAnsi="Times New Roman" w:cs="Times New Roman"/>
          <w:sz w:val="24"/>
          <w:szCs w:val="24"/>
        </w:rPr>
        <w:t xml:space="preserve">. </w:t>
      </w:r>
      <w:r w:rsidR="00C5568D">
        <w:rPr>
          <w:rFonts w:ascii="Times New Roman" w:hAnsi="Times New Roman" w:cs="Times New Roman"/>
          <w:sz w:val="24"/>
          <w:szCs w:val="24"/>
        </w:rPr>
        <w:t xml:space="preserve">Собеседование с соискателем происходит только лично. </w:t>
      </w:r>
      <w:r w:rsidRPr="00881C3B">
        <w:rPr>
          <w:rFonts w:ascii="Times New Roman" w:hAnsi="Times New Roman" w:cs="Times New Roman"/>
          <w:sz w:val="24"/>
          <w:szCs w:val="24"/>
        </w:rPr>
        <w:t>Результат такого испытания фиксируется в листе аттестационного испытания.</w:t>
      </w:r>
    </w:p>
    <w:p w:rsidR="005A1D62" w:rsidRDefault="005A1D62" w:rsidP="0047233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1B8">
        <w:rPr>
          <w:rFonts w:ascii="Times New Roman" w:hAnsi="Times New Roman" w:cs="Times New Roman"/>
          <w:sz w:val="24"/>
          <w:szCs w:val="24"/>
        </w:rPr>
        <w:t>К компетенции аттестационной комиссии ОП относятся следующие вопросы</w:t>
      </w:r>
      <w:r w:rsidR="008D3258">
        <w:rPr>
          <w:rFonts w:ascii="Times New Roman" w:hAnsi="Times New Roman" w:cs="Times New Roman"/>
          <w:sz w:val="24"/>
          <w:szCs w:val="24"/>
        </w:rPr>
        <w:t>:</w:t>
      </w:r>
    </w:p>
    <w:p w:rsidR="005A1D62" w:rsidRPr="008F6A4E" w:rsidRDefault="005A1D62" w:rsidP="004723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E">
        <w:rPr>
          <w:rFonts w:ascii="Times New Roman" w:hAnsi="Times New Roman" w:cs="Times New Roman"/>
          <w:sz w:val="24"/>
          <w:szCs w:val="24"/>
        </w:rPr>
        <w:t>определение порядка ранжирования категорий студентов, применяемого при конкурсном отборе в случае равенства результатов аттестационных испытаний</w:t>
      </w:r>
      <w:r w:rsidR="008F6A4E" w:rsidRPr="008F6A4E">
        <w:rPr>
          <w:rFonts w:ascii="Times New Roman" w:hAnsi="Times New Roman" w:cs="Times New Roman"/>
          <w:sz w:val="24"/>
          <w:szCs w:val="24"/>
        </w:rPr>
        <w:t>,</w:t>
      </w:r>
      <w:r w:rsidRPr="008F6A4E">
        <w:rPr>
          <w:rFonts w:ascii="Times New Roman" w:hAnsi="Times New Roman" w:cs="Times New Roman"/>
          <w:sz w:val="24"/>
          <w:szCs w:val="24"/>
        </w:rPr>
        <w:t xml:space="preserve"> определение порядка ранжирования студентов, претендующих на вакантные бюджетные места, если заявлений подано больше количества вакантных мест,</w:t>
      </w:r>
    </w:p>
    <w:p w:rsidR="005A1D62" w:rsidRPr="006821B8" w:rsidRDefault="005A1D62" w:rsidP="004723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B8">
        <w:rPr>
          <w:rFonts w:ascii="Times New Roman" w:hAnsi="Times New Roman" w:cs="Times New Roman"/>
          <w:sz w:val="24"/>
          <w:szCs w:val="24"/>
        </w:rPr>
        <w:t>определение списка дисциплин учебного плана, по которым может быть проведена переаттестация (см. п.</w:t>
      </w:r>
      <w:r w:rsidR="0076355A">
        <w:rPr>
          <w:rFonts w:ascii="Times New Roman" w:hAnsi="Times New Roman" w:cs="Times New Roman"/>
          <w:sz w:val="24"/>
          <w:szCs w:val="24"/>
        </w:rPr>
        <w:t>9</w:t>
      </w:r>
      <w:r w:rsidRPr="006821B8">
        <w:rPr>
          <w:rFonts w:ascii="Times New Roman" w:hAnsi="Times New Roman" w:cs="Times New Roman"/>
          <w:sz w:val="24"/>
          <w:szCs w:val="24"/>
        </w:rPr>
        <w:t>),</w:t>
      </w:r>
    </w:p>
    <w:p w:rsidR="005A1D62" w:rsidRPr="006821B8" w:rsidRDefault="005A1D62" w:rsidP="004723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B8">
        <w:rPr>
          <w:rFonts w:ascii="Times New Roman" w:hAnsi="Times New Roman" w:cs="Times New Roman"/>
          <w:sz w:val="24"/>
          <w:szCs w:val="24"/>
        </w:rPr>
        <w:t>критерии успешности прохождения такой переаттестации по конкретным дисциплинам.</w:t>
      </w:r>
    </w:p>
    <w:p w:rsidR="008E232A" w:rsidRPr="00C60B24" w:rsidRDefault="008E232A" w:rsidP="0047233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 xml:space="preserve">Перечень дисциплин учебного плана ОП, по которым </w:t>
      </w:r>
      <w:r w:rsidR="00C60B24" w:rsidRPr="00C60B24">
        <w:rPr>
          <w:rFonts w:ascii="Times New Roman" w:hAnsi="Times New Roman" w:cs="Times New Roman"/>
          <w:sz w:val="24"/>
          <w:szCs w:val="24"/>
        </w:rPr>
        <w:t>может быть назначена переаттестация, совпадает с базовой частью профессионального цикла и содержит</w:t>
      </w:r>
      <w:r w:rsidRPr="00C60B24">
        <w:rPr>
          <w:rFonts w:ascii="Times New Roman" w:hAnsi="Times New Roman" w:cs="Times New Roman"/>
          <w:sz w:val="24"/>
          <w:szCs w:val="24"/>
        </w:rPr>
        <w:t>:</w:t>
      </w:r>
    </w:p>
    <w:p w:rsidR="00C60B24" w:rsidRPr="00C60B24" w:rsidRDefault="00C60B24" w:rsidP="00472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>Математический анализ,</w:t>
      </w:r>
    </w:p>
    <w:p w:rsidR="00C60B24" w:rsidRPr="00C60B24" w:rsidRDefault="00C60B24" w:rsidP="00472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>Линейн</w:t>
      </w:r>
      <w:r w:rsidR="003A3715">
        <w:rPr>
          <w:rFonts w:ascii="Times New Roman" w:hAnsi="Times New Roman" w:cs="Times New Roman"/>
          <w:sz w:val="24"/>
          <w:szCs w:val="24"/>
        </w:rPr>
        <w:t>ая</w:t>
      </w:r>
      <w:r w:rsidRPr="00C60B24">
        <w:rPr>
          <w:rFonts w:ascii="Times New Roman" w:hAnsi="Times New Roman" w:cs="Times New Roman"/>
          <w:sz w:val="24"/>
          <w:szCs w:val="24"/>
        </w:rPr>
        <w:t xml:space="preserve"> алгебр</w:t>
      </w:r>
      <w:r w:rsidR="003A3715">
        <w:rPr>
          <w:rFonts w:ascii="Times New Roman" w:hAnsi="Times New Roman" w:cs="Times New Roman"/>
          <w:sz w:val="24"/>
          <w:szCs w:val="24"/>
        </w:rPr>
        <w:t>а</w:t>
      </w:r>
      <w:r w:rsidRPr="00C60B24">
        <w:rPr>
          <w:rFonts w:ascii="Times New Roman" w:hAnsi="Times New Roman" w:cs="Times New Roman"/>
          <w:sz w:val="24"/>
          <w:szCs w:val="24"/>
        </w:rPr>
        <w:t>,</w:t>
      </w:r>
    </w:p>
    <w:p w:rsidR="00C60B24" w:rsidRPr="00C60B24" w:rsidRDefault="00C60B24" w:rsidP="00472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>Теори</w:t>
      </w:r>
      <w:r w:rsidR="003A3715">
        <w:rPr>
          <w:rFonts w:ascii="Times New Roman" w:hAnsi="Times New Roman" w:cs="Times New Roman"/>
          <w:sz w:val="24"/>
          <w:szCs w:val="24"/>
        </w:rPr>
        <w:t>я</w:t>
      </w:r>
      <w:r w:rsidRPr="00C60B24">
        <w:rPr>
          <w:rFonts w:ascii="Times New Roman" w:hAnsi="Times New Roman" w:cs="Times New Roman"/>
          <w:sz w:val="24"/>
          <w:szCs w:val="24"/>
        </w:rPr>
        <w:t xml:space="preserve"> вероятностей и статистик</w:t>
      </w:r>
      <w:r w:rsidR="003A3715">
        <w:rPr>
          <w:rFonts w:ascii="Times New Roman" w:hAnsi="Times New Roman" w:cs="Times New Roman"/>
          <w:sz w:val="24"/>
          <w:szCs w:val="24"/>
        </w:rPr>
        <w:t>а</w:t>
      </w:r>
      <w:r w:rsidRPr="00C60B24">
        <w:rPr>
          <w:rFonts w:ascii="Times New Roman" w:hAnsi="Times New Roman" w:cs="Times New Roman"/>
          <w:sz w:val="24"/>
          <w:szCs w:val="24"/>
        </w:rPr>
        <w:t>,</w:t>
      </w:r>
    </w:p>
    <w:p w:rsidR="00C60B24" w:rsidRPr="00C60B24" w:rsidRDefault="00C60B24" w:rsidP="00472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>Микроэкономик</w:t>
      </w:r>
      <w:r w:rsidR="003A3715">
        <w:rPr>
          <w:rFonts w:ascii="Times New Roman" w:hAnsi="Times New Roman" w:cs="Times New Roman"/>
          <w:sz w:val="24"/>
          <w:szCs w:val="24"/>
        </w:rPr>
        <w:t>а</w:t>
      </w:r>
      <w:r w:rsidRPr="00C60B24">
        <w:rPr>
          <w:rFonts w:ascii="Times New Roman" w:hAnsi="Times New Roman" w:cs="Times New Roman"/>
          <w:sz w:val="24"/>
          <w:szCs w:val="24"/>
        </w:rPr>
        <w:t>,</w:t>
      </w:r>
    </w:p>
    <w:p w:rsidR="00C60B24" w:rsidRPr="00C60B24" w:rsidRDefault="00C60B24" w:rsidP="00472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>Макроэкономик</w:t>
      </w:r>
      <w:r w:rsidR="003A3715">
        <w:rPr>
          <w:rFonts w:ascii="Times New Roman" w:hAnsi="Times New Roman" w:cs="Times New Roman"/>
          <w:sz w:val="24"/>
          <w:szCs w:val="24"/>
        </w:rPr>
        <w:t>а</w:t>
      </w:r>
      <w:r w:rsidRPr="00C60B24">
        <w:rPr>
          <w:rFonts w:ascii="Times New Roman" w:hAnsi="Times New Roman" w:cs="Times New Roman"/>
          <w:sz w:val="24"/>
          <w:szCs w:val="24"/>
        </w:rPr>
        <w:t>,</w:t>
      </w:r>
    </w:p>
    <w:p w:rsidR="00C60B24" w:rsidRPr="00C60B24" w:rsidRDefault="00C60B24" w:rsidP="00472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>Эконометрик</w:t>
      </w:r>
      <w:r w:rsidR="003A3715">
        <w:rPr>
          <w:rFonts w:ascii="Times New Roman" w:hAnsi="Times New Roman" w:cs="Times New Roman"/>
          <w:sz w:val="24"/>
          <w:szCs w:val="24"/>
        </w:rPr>
        <w:t>а</w:t>
      </w:r>
      <w:r w:rsidRPr="00C60B24">
        <w:rPr>
          <w:rFonts w:ascii="Times New Roman" w:hAnsi="Times New Roman" w:cs="Times New Roman"/>
          <w:sz w:val="24"/>
          <w:szCs w:val="24"/>
        </w:rPr>
        <w:t>,</w:t>
      </w:r>
    </w:p>
    <w:p w:rsidR="00C60B24" w:rsidRPr="00C60B24" w:rsidRDefault="00C60B24" w:rsidP="00472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B24">
        <w:rPr>
          <w:rFonts w:ascii="Times New Roman" w:hAnsi="Times New Roman" w:cs="Times New Roman"/>
          <w:sz w:val="24"/>
          <w:szCs w:val="24"/>
        </w:rPr>
        <w:t>Английский язык.</w:t>
      </w:r>
    </w:p>
    <w:p w:rsidR="00B34707" w:rsidRPr="006C7144" w:rsidRDefault="00907444" w:rsidP="0047233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144">
        <w:rPr>
          <w:rFonts w:ascii="Times New Roman" w:hAnsi="Times New Roman" w:cs="Times New Roman"/>
          <w:sz w:val="24"/>
          <w:szCs w:val="24"/>
        </w:rPr>
        <w:t xml:space="preserve">Заявления о переводе на </w:t>
      </w:r>
      <w:r w:rsidR="0032650B" w:rsidRPr="006C7144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Pr="006C7144">
        <w:rPr>
          <w:rFonts w:ascii="Times New Roman" w:hAnsi="Times New Roman" w:cs="Times New Roman"/>
          <w:sz w:val="24"/>
          <w:szCs w:val="24"/>
        </w:rPr>
        <w:t xml:space="preserve">бюджетные места </w:t>
      </w:r>
      <w:r w:rsidR="0032650B" w:rsidRPr="006C7144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6C7144">
        <w:rPr>
          <w:rFonts w:ascii="Times New Roman" w:hAnsi="Times New Roman" w:cs="Times New Roman"/>
          <w:sz w:val="24"/>
          <w:szCs w:val="24"/>
        </w:rPr>
        <w:t xml:space="preserve">(в случае их наличия) принимаются только в </w:t>
      </w:r>
      <w:r w:rsidR="00ED3049" w:rsidRPr="006C7144">
        <w:rPr>
          <w:rFonts w:ascii="Times New Roman" w:hAnsi="Times New Roman" w:cs="Times New Roman"/>
          <w:sz w:val="24"/>
          <w:szCs w:val="24"/>
        </w:rPr>
        <w:t>летний</w:t>
      </w:r>
      <w:r w:rsidRPr="006C7144">
        <w:rPr>
          <w:rFonts w:ascii="Times New Roman" w:hAnsi="Times New Roman" w:cs="Times New Roman"/>
          <w:sz w:val="24"/>
          <w:szCs w:val="24"/>
        </w:rPr>
        <w:t xml:space="preserve"> период (август-сентябрь). </w:t>
      </w:r>
    </w:p>
    <w:p w:rsidR="00B34707" w:rsidRPr="00B34707" w:rsidRDefault="00B34707" w:rsidP="0047233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707">
        <w:rPr>
          <w:rFonts w:ascii="Times New Roman" w:hAnsi="Times New Roman" w:cs="Times New Roman"/>
          <w:sz w:val="24"/>
          <w:szCs w:val="24"/>
        </w:rPr>
        <w:t xml:space="preserve">К общим критериям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C5568D" w:rsidRPr="006821B8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047FE9">
        <w:rPr>
          <w:rFonts w:ascii="Times New Roman" w:hAnsi="Times New Roman" w:cs="Times New Roman"/>
          <w:sz w:val="24"/>
          <w:szCs w:val="24"/>
        </w:rPr>
        <w:t>п</w:t>
      </w:r>
      <w:r w:rsidR="00C5568D" w:rsidRPr="006821B8">
        <w:rPr>
          <w:rFonts w:ascii="Times New Roman" w:hAnsi="Times New Roman" w:cs="Times New Roman"/>
          <w:sz w:val="24"/>
          <w:szCs w:val="24"/>
        </w:rPr>
        <w:t>ереаттестации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E9">
        <w:rPr>
          <w:rFonts w:ascii="Times New Roman" w:hAnsi="Times New Roman" w:cs="Times New Roman"/>
          <w:sz w:val="24"/>
          <w:szCs w:val="24"/>
        </w:rPr>
        <w:t xml:space="preserve">по конкретным дисциплинам </w:t>
      </w:r>
      <w:r w:rsidRPr="00B34707">
        <w:rPr>
          <w:rFonts w:ascii="Times New Roman" w:hAnsi="Times New Roman" w:cs="Times New Roman"/>
          <w:sz w:val="24"/>
          <w:szCs w:val="24"/>
        </w:rPr>
        <w:t>относятся:</w:t>
      </w:r>
    </w:p>
    <w:p w:rsidR="00BC0ADD" w:rsidRPr="00BC0ADD" w:rsidRDefault="00B34707" w:rsidP="00BC0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8D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="00BC0ADD">
        <w:rPr>
          <w:rFonts w:ascii="Times New Roman" w:hAnsi="Times New Roman" w:cs="Times New Roman"/>
          <w:sz w:val="24"/>
          <w:szCs w:val="24"/>
        </w:rPr>
        <w:t xml:space="preserve">и точность </w:t>
      </w:r>
      <w:r w:rsidRPr="00C5568D">
        <w:rPr>
          <w:rFonts w:ascii="Times New Roman" w:hAnsi="Times New Roman" w:cs="Times New Roman"/>
          <w:sz w:val="24"/>
          <w:szCs w:val="24"/>
        </w:rPr>
        <w:t>ответов на поставленные вопросы;</w:t>
      </w:r>
    </w:p>
    <w:p w:rsidR="00B34707" w:rsidRPr="00C5568D" w:rsidRDefault="00B34707" w:rsidP="004723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8D">
        <w:rPr>
          <w:rFonts w:ascii="Times New Roman" w:hAnsi="Times New Roman" w:cs="Times New Roman"/>
          <w:sz w:val="24"/>
          <w:szCs w:val="24"/>
        </w:rPr>
        <w:t>логичность рассуждений;</w:t>
      </w:r>
    </w:p>
    <w:p w:rsidR="00B34707" w:rsidRPr="00C5568D" w:rsidRDefault="00B34707" w:rsidP="004723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8D">
        <w:rPr>
          <w:rFonts w:ascii="Times New Roman" w:hAnsi="Times New Roman" w:cs="Times New Roman"/>
          <w:sz w:val="24"/>
          <w:szCs w:val="24"/>
        </w:rPr>
        <w:t>владение профессиональной терминологией и умение аргументировать свою позицию.</w:t>
      </w:r>
    </w:p>
    <w:p w:rsidR="00B34707" w:rsidRDefault="00B34707" w:rsidP="00472331">
      <w:pPr>
        <w:pStyle w:val="a3"/>
        <w:numPr>
          <w:ilvl w:val="0"/>
          <w:numId w:val="2"/>
        </w:numPr>
        <w:spacing w:after="0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6A4E">
        <w:rPr>
          <w:rFonts w:ascii="Times New Roman" w:hAnsi="Times New Roman" w:cs="Times New Roman"/>
          <w:sz w:val="24"/>
          <w:szCs w:val="24"/>
        </w:rPr>
        <w:t xml:space="preserve">При рассмотрении вопроса о переводе на вакантное бюджетное место </w:t>
      </w:r>
      <w:r w:rsidR="00216CD4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8F6A4E">
        <w:rPr>
          <w:rFonts w:ascii="Times New Roman" w:hAnsi="Times New Roman" w:cs="Times New Roman"/>
          <w:sz w:val="24"/>
          <w:szCs w:val="24"/>
        </w:rPr>
        <w:t xml:space="preserve">платного студента другой </w:t>
      </w:r>
      <w:r w:rsidR="009E5194" w:rsidRPr="008F6A4E">
        <w:rPr>
          <w:rFonts w:ascii="Times New Roman" w:hAnsi="Times New Roman" w:cs="Times New Roman"/>
          <w:sz w:val="24"/>
          <w:szCs w:val="24"/>
        </w:rPr>
        <w:t>ОП</w:t>
      </w:r>
      <w:r w:rsidRPr="008F6A4E">
        <w:rPr>
          <w:rFonts w:ascii="Times New Roman" w:hAnsi="Times New Roman" w:cs="Times New Roman"/>
          <w:sz w:val="24"/>
          <w:szCs w:val="24"/>
        </w:rPr>
        <w:t xml:space="preserve"> НИУ ВШЭ или другой образовательной организации обязательным условием является успеваемость студента на «отлично».</w:t>
      </w:r>
    </w:p>
    <w:p w:rsidR="00175DE5" w:rsidRPr="008F6A4E" w:rsidRDefault="00175DE5" w:rsidP="00472331">
      <w:pPr>
        <w:pStyle w:val="a3"/>
        <w:numPr>
          <w:ilvl w:val="0"/>
          <w:numId w:val="2"/>
        </w:numPr>
        <w:spacing w:after="0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6A4E">
        <w:rPr>
          <w:rFonts w:ascii="Times New Roman" w:hAnsi="Times New Roman" w:cs="Times New Roman"/>
          <w:sz w:val="24"/>
          <w:szCs w:val="24"/>
        </w:rPr>
        <w:t xml:space="preserve">В случае возникновения конкурса на </w:t>
      </w:r>
      <w:r w:rsidR="0032650B" w:rsidRPr="008F6A4E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Pr="008F6A4E">
        <w:rPr>
          <w:rFonts w:ascii="Times New Roman" w:hAnsi="Times New Roman" w:cs="Times New Roman"/>
          <w:sz w:val="24"/>
          <w:szCs w:val="24"/>
        </w:rPr>
        <w:t xml:space="preserve">бюджетные или платные места </w:t>
      </w:r>
      <w:r w:rsidR="0032650B" w:rsidRPr="008F6A4E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8F6A4E">
        <w:rPr>
          <w:rFonts w:ascii="Times New Roman" w:hAnsi="Times New Roman" w:cs="Times New Roman"/>
          <w:sz w:val="24"/>
          <w:szCs w:val="24"/>
        </w:rPr>
        <w:t>(кроме случаев, предусмотренных п.4 Порядка) отбор осуществляется на основании следующих критериев (перечислены в порядке убывания значимости):</w:t>
      </w:r>
    </w:p>
    <w:p w:rsidR="008F6A4E" w:rsidRPr="00C5568D" w:rsidRDefault="008F6A4E" w:rsidP="004723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68D">
        <w:rPr>
          <w:rFonts w:ascii="Times New Roman" w:hAnsi="Times New Roman" w:cs="Times New Roman"/>
          <w:sz w:val="24"/>
          <w:szCs w:val="24"/>
        </w:rPr>
        <w:lastRenderedPageBreak/>
        <w:t>результаты собеседования;</w:t>
      </w:r>
    </w:p>
    <w:p w:rsidR="00175DE5" w:rsidRPr="00C5568D" w:rsidRDefault="00506675" w:rsidP="004723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8D">
        <w:rPr>
          <w:rFonts w:ascii="Times New Roman" w:hAnsi="Times New Roman" w:cs="Times New Roman"/>
          <w:sz w:val="24"/>
          <w:szCs w:val="24"/>
        </w:rPr>
        <w:t>с</w:t>
      </w:r>
      <w:r w:rsidR="00175DE5" w:rsidRPr="00C5568D">
        <w:rPr>
          <w:rFonts w:ascii="Times New Roman" w:hAnsi="Times New Roman" w:cs="Times New Roman"/>
          <w:sz w:val="24"/>
          <w:szCs w:val="24"/>
        </w:rPr>
        <w:t xml:space="preserve">умма кредитов </w:t>
      </w:r>
      <w:proofErr w:type="spellStart"/>
      <w:r w:rsidR="00175DE5" w:rsidRPr="00C5568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="00175DE5" w:rsidRPr="00C5568D">
        <w:rPr>
          <w:rFonts w:ascii="Times New Roman" w:hAnsi="Times New Roman" w:cs="Times New Roman"/>
          <w:sz w:val="24"/>
          <w:szCs w:val="24"/>
        </w:rPr>
        <w:t xml:space="preserve"> дисциплин по учебному плану ОП «</w:t>
      </w:r>
      <w:r w:rsidR="00C5568D" w:rsidRPr="00C5568D">
        <w:rPr>
          <w:rFonts w:ascii="Times New Roman" w:hAnsi="Times New Roman" w:cs="Times New Roman"/>
          <w:sz w:val="24"/>
          <w:szCs w:val="24"/>
        </w:rPr>
        <w:t>Экономика</w:t>
      </w:r>
      <w:r w:rsidR="00175DE5" w:rsidRPr="00C5568D">
        <w:rPr>
          <w:rFonts w:ascii="Times New Roman" w:hAnsi="Times New Roman" w:cs="Times New Roman"/>
          <w:sz w:val="24"/>
          <w:szCs w:val="24"/>
        </w:rPr>
        <w:t>» (преимущество имеют студенты, у которых эта сумма больше);</w:t>
      </w:r>
    </w:p>
    <w:p w:rsidR="00175DE5" w:rsidRPr="00C5568D" w:rsidRDefault="00506675" w:rsidP="004723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68D">
        <w:rPr>
          <w:rFonts w:ascii="Times New Roman" w:hAnsi="Times New Roman" w:cs="Times New Roman"/>
          <w:sz w:val="24"/>
          <w:szCs w:val="24"/>
        </w:rPr>
        <w:t>с</w:t>
      </w:r>
      <w:r w:rsidR="00175DE5" w:rsidRPr="00C5568D">
        <w:rPr>
          <w:rFonts w:ascii="Times New Roman" w:hAnsi="Times New Roman" w:cs="Times New Roman"/>
          <w:sz w:val="24"/>
          <w:szCs w:val="24"/>
        </w:rPr>
        <w:t xml:space="preserve">редний балл </w:t>
      </w:r>
      <w:proofErr w:type="spellStart"/>
      <w:r w:rsidR="00175DE5" w:rsidRPr="00C5568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="00175DE5" w:rsidRPr="00C5568D">
        <w:rPr>
          <w:rFonts w:ascii="Times New Roman" w:hAnsi="Times New Roman" w:cs="Times New Roman"/>
          <w:sz w:val="24"/>
          <w:szCs w:val="24"/>
        </w:rPr>
        <w:t xml:space="preserve"> дисциплин по </w:t>
      </w:r>
      <w:r w:rsidR="00B34707" w:rsidRPr="00C5568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175DE5" w:rsidRPr="00C5568D">
        <w:rPr>
          <w:rFonts w:ascii="Times New Roman" w:hAnsi="Times New Roman" w:cs="Times New Roman"/>
          <w:sz w:val="24"/>
          <w:szCs w:val="24"/>
        </w:rPr>
        <w:t>балльной шкале</w:t>
      </w:r>
      <w:r w:rsidR="00884F97">
        <w:rPr>
          <w:rFonts w:ascii="Times New Roman" w:hAnsi="Times New Roman" w:cs="Times New Roman"/>
          <w:sz w:val="24"/>
          <w:szCs w:val="24"/>
        </w:rPr>
        <w:t>.</w:t>
      </w: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472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Pr="00B5350E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4707" w:rsidRPr="00B5350E" w:rsidSect="00884F9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E73F17"/>
    <w:multiLevelType w:val="hybridMultilevel"/>
    <w:tmpl w:val="35B6D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D67FC"/>
    <w:multiLevelType w:val="hybridMultilevel"/>
    <w:tmpl w:val="DF44F5D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69C240A"/>
    <w:multiLevelType w:val="hybridMultilevel"/>
    <w:tmpl w:val="99A2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10872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0F52"/>
    <w:multiLevelType w:val="hybridMultilevel"/>
    <w:tmpl w:val="D7DCC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59A54F16"/>
    <w:multiLevelType w:val="hybridMultilevel"/>
    <w:tmpl w:val="A4946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809DB"/>
    <w:multiLevelType w:val="multilevel"/>
    <w:tmpl w:val="8D52F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5B20BFA"/>
    <w:multiLevelType w:val="multilevel"/>
    <w:tmpl w:val="34CA7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7"/>
    <w:rsid w:val="00005450"/>
    <w:rsid w:val="00047FE9"/>
    <w:rsid w:val="00056D5E"/>
    <w:rsid w:val="00090CF7"/>
    <w:rsid w:val="000C6383"/>
    <w:rsid w:val="000D6AFC"/>
    <w:rsid w:val="000E490E"/>
    <w:rsid w:val="001070CD"/>
    <w:rsid w:val="00175DE5"/>
    <w:rsid w:val="001D1DEA"/>
    <w:rsid w:val="001D7CD1"/>
    <w:rsid w:val="00213BE7"/>
    <w:rsid w:val="00216CD4"/>
    <w:rsid w:val="0022712C"/>
    <w:rsid w:val="002328A1"/>
    <w:rsid w:val="0026392B"/>
    <w:rsid w:val="0028289C"/>
    <w:rsid w:val="002A22F7"/>
    <w:rsid w:val="002E76E2"/>
    <w:rsid w:val="002F547B"/>
    <w:rsid w:val="00325D8F"/>
    <w:rsid w:val="0032650B"/>
    <w:rsid w:val="003A3715"/>
    <w:rsid w:val="003E52FD"/>
    <w:rsid w:val="003F173E"/>
    <w:rsid w:val="00472331"/>
    <w:rsid w:val="004B0571"/>
    <w:rsid w:val="00506675"/>
    <w:rsid w:val="00546007"/>
    <w:rsid w:val="005750EF"/>
    <w:rsid w:val="005A1D62"/>
    <w:rsid w:val="005E206F"/>
    <w:rsid w:val="006243FE"/>
    <w:rsid w:val="00631582"/>
    <w:rsid w:val="006821B8"/>
    <w:rsid w:val="006923E7"/>
    <w:rsid w:val="006A13E3"/>
    <w:rsid w:val="006C04A8"/>
    <w:rsid w:val="006C6D19"/>
    <w:rsid w:val="006C7144"/>
    <w:rsid w:val="006F3DCE"/>
    <w:rsid w:val="007131CC"/>
    <w:rsid w:val="00713B2F"/>
    <w:rsid w:val="007140DB"/>
    <w:rsid w:val="0076355A"/>
    <w:rsid w:val="007777B7"/>
    <w:rsid w:val="00794E03"/>
    <w:rsid w:val="00794E8D"/>
    <w:rsid w:val="007E7C45"/>
    <w:rsid w:val="008419D0"/>
    <w:rsid w:val="00846371"/>
    <w:rsid w:val="00877C99"/>
    <w:rsid w:val="00881C3B"/>
    <w:rsid w:val="00884F97"/>
    <w:rsid w:val="008B092C"/>
    <w:rsid w:val="008D3258"/>
    <w:rsid w:val="008E232A"/>
    <w:rsid w:val="008F6A4E"/>
    <w:rsid w:val="00907444"/>
    <w:rsid w:val="00911F23"/>
    <w:rsid w:val="009417C8"/>
    <w:rsid w:val="009C180E"/>
    <w:rsid w:val="009E5194"/>
    <w:rsid w:val="009E5D10"/>
    <w:rsid w:val="00A351D0"/>
    <w:rsid w:val="00A40139"/>
    <w:rsid w:val="00AC7C7C"/>
    <w:rsid w:val="00B161C6"/>
    <w:rsid w:val="00B34707"/>
    <w:rsid w:val="00B5350E"/>
    <w:rsid w:val="00BB6A4E"/>
    <w:rsid w:val="00BC0ADD"/>
    <w:rsid w:val="00C11631"/>
    <w:rsid w:val="00C37E0A"/>
    <w:rsid w:val="00C5568D"/>
    <w:rsid w:val="00C60B24"/>
    <w:rsid w:val="00CC71EE"/>
    <w:rsid w:val="00D00F4C"/>
    <w:rsid w:val="00DB3C2E"/>
    <w:rsid w:val="00E32BEE"/>
    <w:rsid w:val="00E72869"/>
    <w:rsid w:val="00E75C2F"/>
    <w:rsid w:val="00E97CA0"/>
    <w:rsid w:val="00ED3049"/>
    <w:rsid w:val="00ED3CAF"/>
    <w:rsid w:val="00F463D8"/>
    <w:rsid w:val="00F51675"/>
    <w:rsid w:val="00F81DC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D385-3958-4AE8-AB45-BFCA9AFF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4</cp:revision>
  <cp:lastPrinted>2017-11-19T11:02:00Z</cp:lastPrinted>
  <dcterms:created xsi:type="dcterms:W3CDTF">2017-11-19T12:14:00Z</dcterms:created>
  <dcterms:modified xsi:type="dcterms:W3CDTF">2017-11-27T14:30:00Z</dcterms:modified>
</cp:coreProperties>
</file>