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DD7706">
        <w:rPr>
          <w:b/>
          <w:color w:val="800080"/>
          <w:sz w:val="40"/>
          <w:szCs w:val="40"/>
        </w:rPr>
        <w:t xml:space="preserve">07 </w:t>
      </w:r>
      <w:proofErr w:type="gramStart"/>
      <w:r w:rsidR="00DD7706">
        <w:rPr>
          <w:b/>
          <w:color w:val="800080"/>
          <w:sz w:val="40"/>
          <w:szCs w:val="40"/>
        </w:rPr>
        <w:t>декабря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22165D" w:rsidRDefault="00DD7706" w:rsidP="008E007E">
      <w:pPr>
        <w:pStyle w:val="HTML0"/>
        <w:jc w:val="both"/>
      </w:pPr>
      <w:r w:rsidRPr="00DD7706">
        <w:rPr>
          <w:rFonts w:ascii="Times New Roman" w:hAnsi="Times New Roman" w:cs="Times New Roman"/>
          <w:b/>
          <w:bCs/>
          <w:color w:val="800080"/>
          <w:sz w:val="40"/>
          <w:szCs w:val="40"/>
        </w:rPr>
        <w:t>Александр</w:t>
      </w:r>
      <w:r>
        <w:t xml:space="preserve"> </w:t>
      </w:r>
      <w:r w:rsidRPr="00DD7706">
        <w:rPr>
          <w:rFonts w:ascii="Times New Roman" w:hAnsi="Times New Roman" w:cs="Times New Roman"/>
          <w:b/>
          <w:bCs/>
          <w:color w:val="800080"/>
          <w:sz w:val="40"/>
          <w:szCs w:val="40"/>
        </w:rPr>
        <w:t>Попкович</w:t>
      </w:r>
      <w:r w:rsidR="0022165D" w:rsidRPr="0022165D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DD7706">
        <w:rPr>
          <w:rFonts w:ascii="Times New Roman" w:hAnsi="Times New Roman" w:cs="Times New Roman"/>
          <w:b/>
          <w:bCs/>
          <w:sz w:val="40"/>
          <w:szCs w:val="40"/>
        </w:rPr>
        <w:t xml:space="preserve">Представления полупростых групп </w:t>
      </w:r>
      <w:proofErr w:type="gramStart"/>
      <w:r w:rsidRPr="00DD7706">
        <w:rPr>
          <w:rFonts w:ascii="Times New Roman" w:hAnsi="Times New Roman" w:cs="Times New Roman"/>
          <w:b/>
          <w:bCs/>
          <w:sz w:val="40"/>
          <w:szCs w:val="40"/>
        </w:rPr>
        <w:t>Ли</w:t>
      </w:r>
      <w:proofErr w:type="gramEnd"/>
      <w:r w:rsidRPr="00DD7706">
        <w:rPr>
          <w:rFonts w:ascii="Times New Roman" w:hAnsi="Times New Roman" w:cs="Times New Roman"/>
          <w:b/>
          <w:bCs/>
          <w:sz w:val="40"/>
          <w:szCs w:val="40"/>
        </w:rPr>
        <w:t>: классическое и геометрическое описание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D7706" w:rsidRDefault="00DD7706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DD7706">
        <w:rPr>
          <w:rFonts w:ascii="Times New Roman" w:hAnsi="Times New Roman" w:cs="Times New Roman"/>
          <w:sz w:val="28"/>
          <w:szCs w:val="28"/>
        </w:rPr>
        <w:t>Я расскажу о некоторых способах построения неприводимых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 xml:space="preserve">полупростых групп </w:t>
      </w:r>
      <w:proofErr w:type="gramStart"/>
      <w:r w:rsidRPr="00DD7706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DD7706">
        <w:rPr>
          <w:rFonts w:ascii="Times New Roman" w:hAnsi="Times New Roman" w:cs="Times New Roman"/>
          <w:sz w:val="28"/>
          <w:szCs w:val="28"/>
        </w:rPr>
        <w:t xml:space="preserve"> на примере групп типа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А_n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>. Мы найдём искомые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представления используя классическую теорему о двойственности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 xml:space="preserve">Шура-Вейля, опишем их более явно как некоторые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фактормодули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D7706">
        <w:rPr>
          <w:rFonts w:ascii="Times New Roman" w:hAnsi="Times New Roman" w:cs="Times New Roman"/>
          <w:sz w:val="28"/>
          <w:szCs w:val="28"/>
        </w:rPr>
        <w:t>увидим,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D7706">
        <w:rPr>
          <w:rFonts w:ascii="Times New Roman" w:hAnsi="Times New Roman" w:cs="Times New Roman"/>
          <w:sz w:val="28"/>
          <w:szCs w:val="28"/>
        </w:rPr>
        <w:t xml:space="preserve"> они появляются как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полиоднородные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 xml:space="preserve"> компоненты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регулярных функций на соответствующем группе многообразии флагов.</w:t>
      </w:r>
    </w:p>
    <w:p w:rsidR="00DD7706" w:rsidRPr="00DD7706" w:rsidRDefault="00DD7706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DD7706">
        <w:rPr>
          <w:rFonts w:ascii="Times New Roman" w:hAnsi="Times New Roman" w:cs="Times New Roman"/>
          <w:sz w:val="28"/>
          <w:szCs w:val="28"/>
        </w:rPr>
        <w:t>Вдохновившись этим наблюдением, мы обсудим геометрический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построения представлений как пространств сечений линейного расслоения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на однородном пространстве группы</w:t>
      </w:r>
    </w:p>
    <w:p w:rsidR="00DD7706" w:rsidRDefault="00DD7706" w:rsidP="0022165D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D7706">
        <w:rPr>
          <w:rFonts w:ascii="Times New Roman" w:hAnsi="Times New Roman" w:cs="Times New Roman"/>
          <w:b/>
          <w:bCs/>
          <w:color w:val="800080"/>
          <w:sz w:val="40"/>
          <w:szCs w:val="40"/>
        </w:rPr>
        <w:t>Александра Кузнецова</w:t>
      </w: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DD7706">
        <w:rPr>
          <w:rFonts w:ascii="Times New Roman" w:hAnsi="Times New Roman" w:cs="Times New Roman"/>
          <w:b/>
          <w:bCs/>
          <w:sz w:val="40"/>
          <w:szCs w:val="40"/>
        </w:rPr>
        <w:t>Критерий рациональности</w:t>
      </w:r>
    </w:p>
    <w:p w:rsidR="00DD7706" w:rsidRPr="00DD7706" w:rsidRDefault="00DD7706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DD7706">
        <w:rPr>
          <w:rFonts w:ascii="Times New Roman" w:hAnsi="Times New Roman" w:cs="Times New Roman"/>
          <w:sz w:val="28"/>
          <w:szCs w:val="28"/>
        </w:rPr>
        <w:t xml:space="preserve">Как известно, над полем нулевой характеристики любая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унирационaльная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 xml:space="preserve"> кривая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или поверхность будет рациональной.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размерности три это уже не верно,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доказательства таких утверждений весьма нетривиально. Я расскажу о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 xml:space="preserve">кодов, которая позволяет изучать некоторый тип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унирациональных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 xml:space="preserve"> многообразий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>(двойные накрытия P^3, разветвленные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нодальной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квартике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>) и покажу,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06">
        <w:rPr>
          <w:rFonts w:ascii="Times New Roman" w:hAnsi="Times New Roman" w:cs="Times New Roman"/>
          <w:sz w:val="28"/>
          <w:szCs w:val="28"/>
        </w:rPr>
        <w:t xml:space="preserve">некотором случае (пример </w:t>
      </w:r>
      <w:proofErr w:type="spellStart"/>
      <w:r w:rsidRPr="00DD7706">
        <w:rPr>
          <w:rFonts w:ascii="Times New Roman" w:hAnsi="Times New Roman" w:cs="Times New Roman"/>
          <w:sz w:val="28"/>
          <w:szCs w:val="28"/>
        </w:rPr>
        <w:t>Артина</w:t>
      </w:r>
      <w:proofErr w:type="spellEnd"/>
      <w:r w:rsidRPr="00DD7706">
        <w:rPr>
          <w:rFonts w:ascii="Times New Roman" w:hAnsi="Times New Roman" w:cs="Times New Roman"/>
          <w:sz w:val="28"/>
          <w:szCs w:val="28"/>
        </w:rPr>
        <w:t>-Мамфорда) такое многообразие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7706">
        <w:rPr>
          <w:rFonts w:ascii="Times New Roman" w:hAnsi="Times New Roman" w:cs="Times New Roman"/>
          <w:sz w:val="28"/>
          <w:szCs w:val="28"/>
        </w:rPr>
        <w:t>нерационально.</w:t>
      </w:r>
    </w:p>
    <w:p w:rsidR="00416BE8" w:rsidRPr="00416BE8" w:rsidRDefault="00416BE8" w:rsidP="0022165D">
      <w:pPr>
        <w:pStyle w:val="HTML0"/>
        <w:jc w:val="both"/>
      </w:pPr>
      <w:r>
        <w:br/>
      </w:r>
    </w:p>
    <w:sectPr w:rsidR="00416BE8" w:rsidRPr="00416BE8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2165D"/>
    <w:rsid w:val="00236FC3"/>
    <w:rsid w:val="00285AC6"/>
    <w:rsid w:val="002D42DB"/>
    <w:rsid w:val="00333080"/>
    <w:rsid w:val="00354B0B"/>
    <w:rsid w:val="00416BE8"/>
    <w:rsid w:val="004400B9"/>
    <w:rsid w:val="0054402C"/>
    <w:rsid w:val="005C2B2F"/>
    <w:rsid w:val="005E5715"/>
    <w:rsid w:val="005E5E43"/>
    <w:rsid w:val="00605FB3"/>
    <w:rsid w:val="00690D0B"/>
    <w:rsid w:val="0073157D"/>
    <w:rsid w:val="007665A0"/>
    <w:rsid w:val="007F7D29"/>
    <w:rsid w:val="0084363C"/>
    <w:rsid w:val="008C61FA"/>
    <w:rsid w:val="008E007E"/>
    <w:rsid w:val="00927B6E"/>
    <w:rsid w:val="0098464E"/>
    <w:rsid w:val="009C2205"/>
    <w:rsid w:val="009E3187"/>
    <w:rsid w:val="00A20F06"/>
    <w:rsid w:val="00A42A83"/>
    <w:rsid w:val="00A842C7"/>
    <w:rsid w:val="00AB598D"/>
    <w:rsid w:val="00AC12D9"/>
    <w:rsid w:val="00B31CA4"/>
    <w:rsid w:val="00B978F2"/>
    <w:rsid w:val="00BB650A"/>
    <w:rsid w:val="00CE2153"/>
    <w:rsid w:val="00CE3A8C"/>
    <w:rsid w:val="00D64508"/>
    <w:rsid w:val="00D77EDF"/>
    <w:rsid w:val="00DD7706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2017-11-14T06:51:00Z</cp:lastPrinted>
  <dcterms:created xsi:type="dcterms:W3CDTF">2017-12-04T18:51:00Z</dcterms:created>
  <dcterms:modified xsi:type="dcterms:W3CDTF">2017-12-04T18:56:00Z</dcterms:modified>
</cp:coreProperties>
</file>