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BD" w:rsidRDefault="0047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937BBD" w:rsidRDefault="00937BBD"/>
    <w:tbl>
      <w:tblPr>
        <w:tblStyle w:val="a6"/>
        <w:tblW w:w="9747" w:type="dxa"/>
        <w:tblLook w:val="04A0"/>
      </w:tblPr>
      <w:tblGrid>
        <w:gridCol w:w="3936"/>
        <w:gridCol w:w="5811"/>
      </w:tblGrid>
      <w:tr w:rsidR="00937BBD" w:rsidTr="0039390F">
        <w:trPr>
          <w:trHeight w:val="381"/>
        </w:trPr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937BBD" w:rsidRDefault="00472B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937BBD" w:rsidRDefault="003B6C51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937BBD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937BBD" w:rsidRDefault="00472B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937BBD" w:rsidRDefault="004860D8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Случайная последовательная адсорбция</w:t>
            </w:r>
            <w:r w:rsidR="00EB7165" w:rsidRPr="00EB7165">
              <w:rPr>
                <w:i/>
                <w:color w:val="000000" w:themeColor="text1"/>
              </w:rPr>
              <w:t xml:space="preserve"> </w:t>
            </w:r>
            <w:r w:rsidR="009A002A">
              <w:rPr>
                <w:i/>
                <w:color w:val="000000" w:themeColor="text1"/>
              </w:rPr>
              <w:t xml:space="preserve">на </w:t>
            </w:r>
            <w:r w:rsidR="00EB7165" w:rsidRPr="00EB7165">
              <w:rPr>
                <w:i/>
                <w:color w:val="000000" w:themeColor="text1"/>
              </w:rPr>
              <w:t>решетке</w:t>
            </w:r>
          </w:p>
        </w:tc>
      </w:tr>
      <w:tr w:rsidR="00937BBD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937BBD" w:rsidRDefault="00472B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937BBD" w:rsidRDefault="00472BFC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937BBD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937BBD" w:rsidRDefault="00472B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937BBD" w:rsidRDefault="003B6C51" w:rsidP="00EC456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Бараш</w:t>
            </w:r>
            <w:proofErr w:type="spellEnd"/>
            <w:r>
              <w:rPr>
                <w:i/>
                <w:color w:val="000000" w:themeColor="text1"/>
              </w:rPr>
              <w:t xml:space="preserve"> Л.Ю.</w:t>
            </w:r>
          </w:p>
        </w:tc>
      </w:tr>
      <w:tr w:rsidR="00937BBD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937BBD" w:rsidRDefault="00472BFC">
            <w:pPr>
              <w:rPr>
                <w:b/>
                <w:color w:val="000000" w:themeColor="text1"/>
              </w:rPr>
            </w:pPr>
            <w:bookmarkStart w:id="0" w:name="_Hlk501307324"/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937BBD" w:rsidRPr="004860D8" w:rsidRDefault="004860D8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</w:t>
            </w:r>
            <w:r w:rsidR="00AF3CAE">
              <w:rPr>
                <w:i/>
                <w:color w:val="000000" w:themeColor="text1"/>
              </w:rPr>
              <w:t>ение свой</w:t>
            </w:r>
            <w:proofErr w:type="gramStart"/>
            <w:r w:rsidR="00AF3CAE">
              <w:rPr>
                <w:i/>
                <w:color w:val="000000" w:themeColor="text1"/>
              </w:rPr>
              <w:t>ств сл</w:t>
            </w:r>
            <w:proofErr w:type="gramEnd"/>
            <w:r w:rsidR="00AF3CAE">
              <w:rPr>
                <w:i/>
                <w:color w:val="000000" w:themeColor="text1"/>
              </w:rPr>
              <w:t xml:space="preserve">учайной последовательной </w:t>
            </w:r>
            <w:r>
              <w:rPr>
                <w:i/>
                <w:color w:val="000000" w:themeColor="text1"/>
              </w:rPr>
              <w:t xml:space="preserve">адсорбции </w:t>
            </w:r>
            <w:r>
              <w:rPr>
                <w:i/>
                <w:color w:val="000000" w:themeColor="text1"/>
                <w:lang w:val="en-US"/>
              </w:rPr>
              <w:t>k</w:t>
            </w:r>
            <w:r w:rsidRPr="004860D8">
              <w:rPr>
                <w:i/>
                <w:color w:val="000000" w:themeColor="text1"/>
              </w:rPr>
              <w:t>-</w:t>
            </w:r>
            <w:proofErr w:type="spellStart"/>
            <w:r>
              <w:rPr>
                <w:i/>
                <w:color w:val="000000" w:themeColor="text1"/>
              </w:rPr>
              <w:t>меров</w:t>
            </w:r>
            <w:proofErr w:type="spellEnd"/>
            <w:r>
              <w:rPr>
                <w:i/>
                <w:color w:val="000000" w:themeColor="text1"/>
              </w:rPr>
              <w:t xml:space="preserve"> на </w:t>
            </w:r>
            <w:r w:rsidR="00F92AB6">
              <w:rPr>
                <w:i/>
                <w:color w:val="000000" w:themeColor="text1"/>
              </w:rPr>
              <w:t xml:space="preserve">квадратной </w:t>
            </w:r>
            <w:r>
              <w:rPr>
                <w:i/>
                <w:color w:val="000000" w:themeColor="text1"/>
              </w:rPr>
              <w:t xml:space="preserve">решетке.  </w:t>
            </w:r>
            <w:r w:rsidR="009A002A">
              <w:rPr>
                <w:i/>
                <w:color w:val="000000" w:themeColor="text1"/>
              </w:rPr>
              <w:t xml:space="preserve">Разработка параллельной </w:t>
            </w:r>
            <w:r w:rsidR="00AF3CAE">
              <w:rPr>
                <w:i/>
                <w:color w:val="000000" w:themeColor="text1"/>
              </w:rPr>
              <w:t>программы.</w:t>
            </w:r>
          </w:p>
        </w:tc>
      </w:tr>
      <w:bookmarkEnd w:id="0"/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Вычисление зависимости концентрации </w:t>
            </w:r>
            <w:proofErr w:type="spellStart"/>
            <w:r>
              <w:rPr>
                <w:i/>
                <w:color w:val="000000" w:themeColor="text1"/>
              </w:rPr>
              <w:t>джамминга</w:t>
            </w:r>
            <w:proofErr w:type="spellEnd"/>
            <w:r>
              <w:rPr>
                <w:i/>
                <w:color w:val="000000" w:themeColor="text1"/>
              </w:rPr>
              <w:t xml:space="preserve"> от размер</w:t>
            </w:r>
            <w:r w:rsidR="00C433D6"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 xml:space="preserve"> решетк</w:t>
            </w:r>
            <w:r w:rsidR="001D3EE8">
              <w:rPr>
                <w:i/>
                <w:color w:val="000000" w:themeColor="text1"/>
              </w:rPr>
              <w:t>и. Приобретение навыков параллельного программирования.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Pr="00511786" w:rsidRDefault="00426F2A" w:rsidP="00EC456D">
            <w:pPr>
              <w:rPr>
                <w:i/>
                <w:color w:val="000000" w:themeColor="text1"/>
              </w:rPr>
            </w:pPr>
            <w:r w:rsidRPr="00511786">
              <w:rPr>
                <w:i/>
                <w:color w:val="000000" w:themeColor="text1"/>
              </w:rPr>
              <w:t xml:space="preserve">Изучение литературы по теме; </w:t>
            </w:r>
            <w:r w:rsidR="009A002A" w:rsidRPr="00511786">
              <w:rPr>
                <w:i/>
                <w:color w:val="000000" w:themeColor="text1"/>
              </w:rPr>
              <w:t xml:space="preserve">изучение методов параллельного моделирования; разработка программного комплекса, моделирующего случайную последовательную адсорбцию </w:t>
            </w:r>
            <w:r w:rsidR="009A002A" w:rsidRPr="00511786">
              <w:rPr>
                <w:i/>
                <w:color w:val="000000" w:themeColor="text1"/>
                <w:lang w:val="en-US"/>
              </w:rPr>
              <w:t>k</w:t>
            </w:r>
            <w:r w:rsidR="009A002A" w:rsidRPr="00511786">
              <w:rPr>
                <w:i/>
                <w:color w:val="000000" w:themeColor="text1"/>
              </w:rPr>
              <w:t>-</w:t>
            </w:r>
            <w:proofErr w:type="spellStart"/>
            <w:r w:rsidR="009A002A" w:rsidRPr="00511786">
              <w:rPr>
                <w:i/>
                <w:color w:val="000000" w:themeColor="text1"/>
              </w:rPr>
              <w:t>меров</w:t>
            </w:r>
            <w:proofErr w:type="spellEnd"/>
            <w:r w:rsidR="009A002A" w:rsidRPr="00511786">
              <w:rPr>
                <w:i/>
                <w:color w:val="000000" w:themeColor="text1"/>
              </w:rPr>
              <w:t xml:space="preserve"> на квадратной решетке; изучение свойств </w:t>
            </w:r>
            <w:proofErr w:type="spellStart"/>
            <w:r w:rsidR="001D3EE8">
              <w:rPr>
                <w:i/>
                <w:color w:val="000000" w:themeColor="text1"/>
              </w:rPr>
              <w:t>масштабируемости</w:t>
            </w:r>
            <w:proofErr w:type="spellEnd"/>
            <w:r w:rsidR="009A002A" w:rsidRPr="00511786">
              <w:rPr>
                <w:i/>
                <w:color w:val="000000" w:themeColor="text1"/>
              </w:rPr>
              <w:t xml:space="preserve"> параллельной программы.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на студента 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426F2A" w:rsidRDefault="00426F2A">
            <w:pPr>
              <w:rPr>
                <w:color w:val="000000" w:themeColor="text1"/>
              </w:rPr>
            </w:pP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Pr="00EB7165" w:rsidRDefault="00426F2A" w:rsidP="00EC456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C433D6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Базовые знания математики и общей </w:t>
            </w:r>
            <w:r w:rsidR="00AE53DE">
              <w:rPr>
                <w:i/>
                <w:color w:val="000000" w:themeColor="text1"/>
              </w:rPr>
              <w:t>физики,</w:t>
            </w:r>
            <w:r>
              <w:rPr>
                <w:i/>
                <w:color w:val="000000" w:themeColor="text1"/>
              </w:rPr>
              <w:t xml:space="preserve"> навыки программирования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C433D6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Описание свойств образцов случайной последовательной адсорбции в зависимости от размера </w:t>
            </w:r>
            <w:proofErr w:type="spellStart"/>
            <w:r>
              <w:rPr>
                <w:i/>
                <w:color w:val="000000" w:themeColor="text1"/>
              </w:rPr>
              <w:t>рещетки</w:t>
            </w:r>
            <w:proofErr w:type="spellEnd"/>
            <w:r>
              <w:rPr>
                <w:i/>
                <w:color w:val="000000" w:themeColor="text1"/>
              </w:rPr>
              <w:t xml:space="preserve">. </w:t>
            </w:r>
            <w:r w:rsidR="0008106F">
              <w:rPr>
                <w:i/>
                <w:color w:val="000000" w:themeColor="text1"/>
              </w:rPr>
              <w:t xml:space="preserve">Описание свойств </w:t>
            </w:r>
            <w:proofErr w:type="spellStart"/>
            <w:r w:rsidR="0008106F">
              <w:rPr>
                <w:i/>
                <w:color w:val="000000" w:themeColor="text1"/>
              </w:rPr>
              <w:t>масштабируемости</w:t>
            </w:r>
            <w:proofErr w:type="spellEnd"/>
            <w:r>
              <w:rPr>
                <w:i/>
                <w:color w:val="000000" w:themeColor="text1"/>
              </w:rPr>
              <w:t xml:space="preserve"> параллельной программы.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bookmarkStart w:id="1" w:name="_GoBack"/>
            <w:bookmarkEnd w:id="1"/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426F2A" w:rsidTr="0039390F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426F2A" w:rsidRDefault="00426F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811" w:type="dxa"/>
            <w:shd w:val="clear" w:color="auto" w:fill="auto"/>
            <w:tcMar>
              <w:left w:w="108" w:type="dxa"/>
            </w:tcMar>
          </w:tcPr>
          <w:p w:rsidR="00426F2A" w:rsidRDefault="00426F2A" w:rsidP="00EC4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937BBD" w:rsidRDefault="00937BBD" w:rsidP="001D3EE8"/>
    <w:sectPr w:rsidR="00937BBD" w:rsidSect="00937BB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BBD"/>
    <w:rsid w:val="0008106F"/>
    <w:rsid w:val="000A2DB9"/>
    <w:rsid w:val="001D3EE8"/>
    <w:rsid w:val="0039390F"/>
    <w:rsid w:val="003B6C51"/>
    <w:rsid w:val="00426F2A"/>
    <w:rsid w:val="00472BFC"/>
    <w:rsid w:val="004860D8"/>
    <w:rsid w:val="00511786"/>
    <w:rsid w:val="00937BBD"/>
    <w:rsid w:val="009A002A"/>
    <w:rsid w:val="00AE53DE"/>
    <w:rsid w:val="00AF3CAE"/>
    <w:rsid w:val="00C433D6"/>
    <w:rsid w:val="00EB7165"/>
    <w:rsid w:val="00EC456D"/>
    <w:rsid w:val="00F9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937BB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937BBD"/>
    <w:pPr>
      <w:spacing w:after="140" w:line="288" w:lineRule="auto"/>
    </w:pPr>
  </w:style>
  <w:style w:type="paragraph" w:styleId="a4">
    <w:name w:val="List"/>
    <w:basedOn w:val="a3"/>
    <w:rsid w:val="00937BBD"/>
    <w:rPr>
      <w:rFonts w:cs="FreeSans"/>
    </w:rPr>
  </w:style>
  <w:style w:type="paragraph" w:customStyle="1" w:styleId="Caption">
    <w:name w:val="Caption"/>
    <w:basedOn w:val="a"/>
    <w:qFormat/>
    <w:rsid w:val="00937BB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937BBD"/>
    <w:pPr>
      <w:suppressLineNumbers/>
    </w:pPr>
    <w:rPr>
      <w:rFonts w:cs="FreeSans"/>
    </w:r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table" w:styleId="a6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 Barash</cp:lastModifiedBy>
  <cp:revision>17</cp:revision>
  <dcterms:created xsi:type="dcterms:W3CDTF">2017-12-17T17:36:00Z</dcterms:created>
  <dcterms:modified xsi:type="dcterms:W3CDTF">2017-12-17T18:19:00Z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