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554652">
        <w:rPr>
          <w:b/>
          <w:color w:val="800080"/>
          <w:sz w:val="40"/>
          <w:szCs w:val="40"/>
        </w:rPr>
        <w:t>22</w:t>
      </w:r>
      <w:r w:rsidR="00331DEC">
        <w:rPr>
          <w:b/>
          <w:color w:val="800080"/>
          <w:sz w:val="40"/>
          <w:szCs w:val="40"/>
        </w:rPr>
        <w:t xml:space="preserve"> декабря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22165D" w:rsidRDefault="00554652" w:rsidP="008E007E">
      <w:pPr>
        <w:pStyle w:val="HTML0"/>
        <w:jc w:val="both"/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Родион Деев (Курант)</w:t>
      </w:r>
      <w:r w:rsidR="00416BE8" w:rsidRPr="00416BE8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  <w:r w:rsidRPr="00554652">
        <w:rPr>
          <w:rFonts w:ascii="Times New Roman" w:hAnsi="Times New Roman" w:cs="Times New Roman"/>
          <w:b/>
          <w:bCs/>
          <w:sz w:val="40"/>
          <w:szCs w:val="40"/>
        </w:rPr>
        <w:t xml:space="preserve">О некоторых результатах Ф. А. Богомолова и Ю. </w:t>
      </w:r>
      <w:proofErr w:type="spellStart"/>
      <w:r w:rsidRPr="00554652">
        <w:rPr>
          <w:rFonts w:ascii="Times New Roman" w:hAnsi="Times New Roman" w:cs="Times New Roman"/>
          <w:b/>
          <w:bCs/>
          <w:sz w:val="40"/>
          <w:szCs w:val="40"/>
        </w:rPr>
        <w:t>Чинкеля</w:t>
      </w:r>
      <w:proofErr w:type="spellEnd"/>
      <w:r>
        <w:t xml:space="preserve"> </w:t>
      </w:r>
    </w:p>
    <w:p w:rsidR="00331DEC" w:rsidRPr="00554652" w:rsidRDefault="00554652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4652">
        <w:rPr>
          <w:rFonts w:ascii="Times New Roman" w:hAnsi="Times New Roman" w:cs="Times New Roman"/>
          <w:sz w:val="28"/>
          <w:szCs w:val="28"/>
        </w:rPr>
        <w:t>Я попробую рассказать про абсолю</w:t>
      </w:r>
      <w:r>
        <w:rPr>
          <w:rFonts w:ascii="Times New Roman" w:hAnsi="Times New Roman" w:cs="Times New Roman"/>
          <w:sz w:val="28"/>
          <w:szCs w:val="28"/>
        </w:rPr>
        <w:t xml:space="preserve">тную группу Галуа поля </w:t>
      </w:r>
      <w:r w:rsidRPr="00554652">
        <w:rPr>
          <w:rFonts w:ascii="Times New Roman" w:hAnsi="Times New Roman" w:cs="Times New Roman"/>
          <w:sz w:val="28"/>
          <w:szCs w:val="28"/>
        </w:rPr>
        <w:t>функций на алгебраическом многообразии, возможно, с</w:t>
      </w:r>
      <w:r w:rsidRPr="00554652">
        <w:rPr>
          <w:rFonts w:ascii="Times New Roman" w:hAnsi="Times New Roman" w:cs="Times New Roman"/>
          <w:sz w:val="28"/>
          <w:szCs w:val="28"/>
        </w:rPr>
        <w:br/>
        <w:t>доказательствами.</w:t>
      </w:r>
    </w:p>
    <w:p w:rsidR="0022165D" w:rsidRDefault="00554652" w:rsidP="008E007E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Саша Петров (</w:t>
      </w:r>
      <w:proofErr w:type="gramStart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Гарвард)</w:t>
      </w:r>
      <w:r w:rsidR="00331DEC">
        <w:rPr>
          <w:rFonts w:ascii="Times New Roman" w:hAnsi="Times New Roman" w:cs="Times New Roman"/>
          <w:sz w:val="28"/>
          <w:szCs w:val="28"/>
        </w:rPr>
        <w:t xml:space="preserve">  </w:t>
      </w:r>
      <w:r w:rsidRPr="00554652">
        <w:rPr>
          <w:rFonts w:ascii="Times New Roman" w:hAnsi="Times New Roman" w:cs="Times New Roman"/>
          <w:b/>
          <w:bCs/>
          <w:sz w:val="40"/>
          <w:szCs w:val="40"/>
        </w:rPr>
        <w:t>Фундаментальная</w:t>
      </w:r>
      <w:proofErr w:type="gramEnd"/>
      <w:r w:rsidRPr="00554652">
        <w:rPr>
          <w:rFonts w:ascii="Times New Roman" w:hAnsi="Times New Roman" w:cs="Times New Roman"/>
          <w:b/>
          <w:bCs/>
          <w:sz w:val="40"/>
          <w:szCs w:val="40"/>
        </w:rPr>
        <w:t xml:space="preserve"> группа гладкого алгебраического многообразия</w:t>
      </w:r>
      <w:r>
        <w:t xml:space="preserve"> </w:t>
      </w:r>
    </w:p>
    <w:p w:rsidR="00554652" w:rsidRDefault="00554652" w:rsidP="0022165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54652">
        <w:rPr>
          <w:rFonts w:ascii="Times New Roman" w:hAnsi="Times New Roman" w:cs="Times New Roman"/>
          <w:sz w:val="28"/>
          <w:szCs w:val="28"/>
        </w:rPr>
        <w:t>Рациональная теория гомотопий,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>позволяет извлекать информацию о рациональных</w:t>
      </w:r>
      <w:r w:rsidRPr="00554652">
        <w:rPr>
          <w:rFonts w:ascii="Times New Roman" w:hAnsi="Times New Roman" w:cs="Times New Roman"/>
          <w:sz w:val="28"/>
          <w:szCs w:val="28"/>
        </w:rPr>
        <w:br/>
        <w:t>гомотопических группах гладкого многообразия из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 xml:space="preserve">комплекса де Рама. Я попытаюсь рассказать, следуя </w:t>
      </w:r>
      <w:proofErr w:type="spellStart"/>
      <w:r w:rsidRPr="00554652">
        <w:rPr>
          <w:rFonts w:ascii="Times New Roman" w:hAnsi="Times New Roman" w:cs="Times New Roman"/>
          <w:sz w:val="28"/>
          <w:szCs w:val="28"/>
        </w:rPr>
        <w:t>Делиню</w:t>
      </w:r>
      <w:proofErr w:type="spellEnd"/>
      <w:r w:rsidRPr="00554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652">
        <w:rPr>
          <w:rFonts w:ascii="Times New Roman" w:hAnsi="Times New Roman" w:cs="Times New Roman"/>
          <w:sz w:val="28"/>
          <w:szCs w:val="28"/>
        </w:rPr>
        <w:t>Гриффитсу</w:t>
      </w:r>
      <w:proofErr w:type="spellEnd"/>
      <w:r w:rsidRPr="00554652">
        <w:rPr>
          <w:rFonts w:ascii="Times New Roman" w:hAnsi="Times New Roman" w:cs="Times New Roman"/>
          <w:sz w:val="28"/>
          <w:szCs w:val="28"/>
        </w:rPr>
        <w:t xml:space="preserve">, Моргану и </w:t>
      </w:r>
      <w:proofErr w:type="spellStart"/>
      <w:r w:rsidRPr="00554652">
        <w:rPr>
          <w:rFonts w:ascii="Times New Roman" w:hAnsi="Times New Roman" w:cs="Times New Roman"/>
          <w:sz w:val="28"/>
          <w:szCs w:val="28"/>
        </w:rPr>
        <w:t>Сулливану</w:t>
      </w:r>
      <w:proofErr w:type="spellEnd"/>
      <w:r w:rsidRPr="00554652">
        <w:rPr>
          <w:rFonts w:ascii="Times New Roman" w:hAnsi="Times New Roman" w:cs="Times New Roman"/>
          <w:sz w:val="28"/>
          <w:szCs w:val="28"/>
        </w:rPr>
        <w:t>, как с помощью нее и 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 xml:space="preserve">Ходжа доказать, что </w:t>
      </w:r>
      <w:proofErr w:type="spellStart"/>
      <w:r w:rsidRPr="00554652">
        <w:rPr>
          <w:rFonts w:ascii="Times New Roman" w:hAnsi="Times New Roman" w:cs="Times New Roman"/>
          <w:sz w:val="28"/>
          <w:szCs w:val="28"/>
        </w:rPr>
        <w:t>проунипонетное</w:t>
      </w:r>
      <w:proofErr w:type="spellEnd"/>
      <w:r w:rsidRPr="00554652">
        <w:rPr>
          <w:rFonts w:ascii="Times New Roman" w:hAnsi="Times New Roman" w:cs="Times New Roman"/>
          <w:sz w:val="28"/>
          <w:szCs w:val="28"/>
        </w:rPr>
        <w:t xml:space="preserve"> пополнение</w:t>
      </w:r>
      <w:r w:rsidRPr="00554652">
        <w:rPr>
          <w:rFonts w:ascii="Times New Roman" w:hAnsi="Times New Roman" w:cs="Times New Roman"/>
          <w:sz w:val="28"/>
          <w:szCs w:val="28"/>
        </w:rPr>
        <w:br/>
        <w:t>фундаментальной группы гладкого многообразия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>ее фактором по пятому члену нижнего центрального ряда,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>для гладкого проективного многообразия и вовсе фактором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52">
        <w:rPr>
          <w:rFonts w:ascii="Times New Roman" w:hAnsi="Times New Roman" w:cs="Times New Roman"/>
          <w:sz w:val="28"/>
          <w:szCs w:val="28"/>
        </w:rPr>
        <w:t>третьему члену нижнего центрального ряда.</w:t>
      </w:r>
    </w:p>
    <w:p w:rsidR="00416BE8" w:rsidRPr="00554652" w:rsidRDefault="00416BE8" w:rsidP="0022165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BE8" w:rsidRPr="00554652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03D11"/>
    <w:rsid w:val="00030C44"/>
    <w:rsid w:val="000409BD"/>
    <w:rsid w:val="000621A2"/>
    <w:rsid w:val="00091910"/>
    <w:rsid w:val="000B0880"/>
    <w:rsid w:val="00103075"/>
    <w:rsid w:val="00107A2E"/>
    <w:rsid w:val="001103E2"/>
    <w:rsid w:val="0022165D"/>
    <w:rsid w:val="00236FC3"/>
    <w:rsid w:val="002D42DB"/>
    <w:rsid w:val="00331DEC"/>
    <w:rsid w:val="00333080"/>
    <w:rsid w:val="00354B0B"/>
    <w:rsid w:val="00416BE8"/>
    <w:rsid w:val="004172C0"/>
    <w:rsid w:val="004400B9"/>
    <w:rsid w:val="0054402C"/>
    <w:rsid w:val="00554652"/>
    <w:rsid w:val="005C2B2F"/>
    <w:rsid w:val="005E5715"/>
    <w:rsid w:val="005E5E43"/>
    <w:rsid w:val="00605FB3"/>
    <w:rsid w:val="00690D0B"/>
    <w:rsid w:val="0073157D"/>
    <w:rsid w:val="007665A0"/>
    <w:rsid w:val="007F7D29"/>
    <w:rsid w:val="00814897"/>
    <w:rsid w:val="0084363C"/>
    <w:rsid w:val="008C61FA"/>
    <w:rsid w:val="008E007E"/>
    <w:rsid w:val="00927B6E"/>
    <w:rsid w:val="0098464E"/>
    <w:rsid w:val="009C2205"/>
    <w:rsid w:val="009E3187"/>
    <w:rsid w:val="00A20F06"/>
    <w:rsid w:val="00A42A83"/>
    <w:rsid w:val="00A842C7"/>
    <w:rsid w:val="00AB598D"/>
    <w:rsid w:val="00AC12D9"/>
    <w:rsid w:val="00B31CA4"/>
    <w:rsid w:val="00B978F2"/>
    <w:rsid w:val="00BB650A"/>
    <w:rsid w:val="00CE2153"/>
    <w:rsid w:val="00CE3A8C"/>
    <w:rsid w:val="00D64508"/>
    <w:rsid w:val="00D77EDF"/>
    <w:rsid w:val="00DE775C"/>
    <w:rsid w:val="00E26D36"/>
    <w:rsid w:val="00E67083"/>
    <w:rsid w:val="00EB1D3C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2017-11-28T07:11:00Z</cp:lastPrinted>
  <dcterms:created xsi:type="dcterms:W3CDTF">2017-12-19T18:46:00Z</dcterms:created>
  <dcterms:modified xsi:type="dcterms:W3CDTF">2017-12-19T18:49:00Z</dcterms:modified>
</cp:coreProperties>
</file>