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655E6E0"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99452AC" w:rsidR="00A47807" w:rsidRPr="006F790F" w:rsidRDefault="00AD12A4" w:rsidP="00D903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Сравнительный анализ</w:t>
            </w:r>
            <w:r w:rsidR="00D90342">
              <w:rPr>
                <w:i/>
                <w:color w:val="000000" w:themeColor="text1"/>
              </w:rPr>
              <w:t xml:space="preserve"> математических моделей эпидемической ситуации </w:t>
            </w:r>
            <w:r w:rsidR="006F790F" w:rsidRPr="006F790F">
              <w:rPr>
                <w:i/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6F790F" w:rsidRDefault="005A6B0F" w:rsidP="008721A4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BFAF844" w:rsidR="000A439E" w:rsidRPr="006F790F" w:rsidRDefault="006F79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Гришунина Юлия Борисовна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D0059BD" w:rsidR="00A47807" w:rsidRPr="006F790F" w:rsidRDefault="006F790F" w:rsidP="00D90342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Изуч</w:t>
            </w:r>
            <w:r w:rsidR="00AD12A4">
              <w:rPr>
                <w:i/>
                <w:color w:val="000000" w:themeColor="text1"/>
              </w:rPr>
              <w:t xml:space="preserve">ение </w:t>
            </w:r>
            <w:r w:rsidR="00D90342">
              <w:rPr>
                <w:i/>
                <w:color w:val="000000" w:themeColor="text1"/>
              </w:rPr>
              <w:t xml:space="preserve">математических моделей </w:t>
            </w:r>
            <w:r w:rsidR="00AD12A4">
              <w:rPr>
                <w:i/>
                <w:color w:val="000000" w:themeColor="text1"/>
              </w:rPr>
              <w:t>эпидеми</w:t>
            </w:r>
            <w:r w:rsidR="00D90342">
              <w:rPr>
                <w:i/>
                <w:color w:val="000000" w:themeColor="text1"/>
              </w:rPr>
              <w:t xml:space="preserve">и, в частности, </w:t>
            </w:r>
            <w:r w:rsidR="00AD12A4">
              <w:rPr>
                <w:i/>
                <w:color w:val="000000" w:themeColor="text1"/>
              </w:rPr>
              <w:t>модел</w:t>
            </w:r>
            <w:r w:rsidR="00D90342">
              <w:rPr>
                <w:i/>
                <w:color w:val="000000" w:themeColor="text1"/>
              </w:rPr>
              <w:t>и</w:t>
            </w:r>
            <w:r w:rsidRPr="006F790F">
              <w:rPr>
                <w:i/>
                <w:color w:val="000000" w:themeColor="text1"/>
              </w:rPr>
              <w:t xml:space="preserve"> </w:t>
            </w:r>
            <w:proofErr w:type="spellStart"/>
            <w:r w:rsidRPr="006F790F">
              <w:rPr>
                <w:i/>
                <w:color w:val="000000" w:themeColor="text1"/>
              </w:rPr>
              <w:t>Барояна</w:t>
            </w:r>
            <w:proofErr w:type="spellEnd"/>
            <w:r w:rsidRPr="006F790F">
              <w:rPr>
                <w:i/>
                <w:color w:val="000000" w:themeColor="text1"/>
              </w:rPr>
              <w:t>-Рвачева</w:t>
            </w:r>
            <w:r w:rsidR="00AD12A4">
              <w:rPr>
                <w:i/>
                <w:color w:val="000000" w:themeColor="text1"/>
              </w:rPr>
              <w:t xml:space="preserve">, ее </w:t>
            </w:r>
            <w:r w:rsidRPr="006F790F">
              <w:rPr>
                <w:i/>
                <w:color w:val="000000" w:themeColor="text1"/>
              </w:rPr>
              <w:t>сравн</w:t>
            </w:r>
            <w:r w:rsidR="00AD12A4">
              <w:rPr>
                <w:i/>
                <w:color w:val="000000" w:themeColor="text1"/>
              </w:rPr>
              <w:t xml:space="preserve">ение </w:t>
            </w:r>
            <w:r w:rsidRPr="006F790F">
              <w:rPr>
                <w:i/>
                <w:color w:val="000000" w:themeColor="text1"/>
              </w:rPr>
              <w:t>с другими моделями</w:t>
            </w:r>
            <w:bookmarkStart w:id="0" w:name="_GoBack"/>
            <w:bookmarkEnd w:id="0"/>
            <w:r w:rsidRPr="006F790F">
              <w:rPr>
                <w:i/>
                <w:color w:val="000000" w:themeColor="text1"/>
              </w:rPr>
              <w:t xml:space="preserve">, </w:t>
            </w:r>
            <w:r w:rsidR="00AD12A4">
              <w:rPr>
                <w:i/>
                <w:color w:val="000000" w:themeColor="text1"/>
              </w:rPr>
              <w:t>вычисление характеристик эпидемической ситуации на основе статистических данных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57CE7A9" w:rsidR="00A47807" w:rsidRPr="006F790F" w:rsidRDefault="00AD12A4" w:rsidP="00AD12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Сравнительный анализ эпидемических моделей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932D474" w:rsidR="00A47807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 xml:space="preserve">Работа с научной литературой, программирование на </w:t>
            </w:r>
            <w:r w:rsidRPr="006F790F">
              <w:rPr>
                <w:i/>
                <w:color w:val="000000" w:themeColor="text1"/>
                <w:lang w:val="en-US"/>
              </w:rPr>
              <w:t>Python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6F790F" w:rsidRDefault="0052293C" w:rsidP="005E13D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09.01.2018 –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6F790F" w:rsidRDefault="00B023B0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2</w:t>
            </w:r>
            <w:r w:rsidR="0062583C" w:rsidRPr="006F790F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6F790F" w:rsidRDefault="005A6B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6F790F" w:rsidRDefault="0052293C">
            <w:pPr>
              <w:rPr>
                <w:i/>
                <w:color w:val="000000" w:themeColor="text1"/>
                <w:lang w:val="en-US"/>
              </w:rPr>
            </w:pPr>
            <w:r w:rsidRPr="006F790F"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E0D3365" w:rsidR="00F379A0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3CFE8CD" w:rsidR="00F379A0" w:rsidRPr="006F790F" w:rsidRDefault="00AD12A4" w:rsidP="00AD12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методов численного решения систем дифференциальных уравнений, у</w:t>
            </w:r>
            <w:r w:rsidR="006F790F" w:rsidRPr="006F790F">
              <w:rPr>
                <w:i/>
                <w:color w:val="000000" w:themeColor="text1"/>
              </w:rPr>
              <w:t xml:space="preserve">мение программировать на языке </w:t>
            </w:r>
            <w:r w:rsidR="006F790F" w:rsidRPr="006F790F">
              <w:rPr>
                <w:i/>
                <w:color w:val="000000" w:themeColor="text1"/>
                <w:lang w:val="en-US"/>
              </w:rPr>
              <w:t>Python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24F133D" w:rsidR="00971EDC" w:rsidRPr="006F790F" w:rsidRDefault="00AD12A4" w:rsidP="00AD12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6F790F" w:rsidRPr="006F790F">
              <w:rPr>
                <w:i/>
                <w:color w:val="000000" w:themeColor="text1"/>
              </w:rPr>
              <w:t>тчет</w:t>
            </w:r>
            <w:r>
              <w:rPr>
                <w:i/>
                <w:color w:val="000000" w:themeColor="text1"/>
              </w:rPr>
              <w:t xml:space="preserve">, содержащий описание эпидемических моделей и </w:t>
            </w:r>
            <w:r w:rsidR="006F790F" w:rsidRPr="006F790F">
              <w:rPr>
                <w:i/>
                <w:color w:val="000000" w:themeColor="text1"/>
              </w:rPr>
              <w:t>сравнит</w:t>
            </w:r>
            <w:r>
              <w:rPr>
                <w:i/>
                <w:color w:val="000000" w:themeColor="text1"/>
              </w:rPr>
              <w:t>ельный анализ результатов моделирования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9391192"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 xml:space="preserve">Текст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64EA51F" w:rsidR="00971EDC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2216370" w:rsidR="00A47807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6F790F" w:rsidRDefault="009F7F5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6F790F" w:rsidRDefault="00B023B0" w:rsidP="004E11DE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6F790F" w:rsidRDefault="005A6B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lastRenderedPageBreak/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6F790F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12A4"/>
    <w:rsid w:val="00AD4D49"/>
    <w:rsid w:val="00AD5C4C"/>
    <w:rsid w:val="00B023B0"/>
    <w:rsid w:val="00B47552"/>
    <w:rsid w:val="00C86CA2"/>
    <w:rsid w:val="00D448DA"/>
    <w:rsid w:val="00D90342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13</cp:revision>
  <dcterms:created xsi:type="dcterms:W3CDTF">2015-06-17T12:15:00Z</dcterms:created>
  <dcterms:modified xsi:type="dcterms:W3CDTF">2017-12-18T21:25:00Z</dcterms:modified>
</cp:coreProperties>
</file>