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D6" w:rsidRPr="006D3715" w:rsidRDefault="00A941D6" w:rsidP="00A941D6">
      <w:pPr>
        <w:spacing w:line="360" w:lineRule="auto"/>
        <w:jc w:val="both"/>
        <w:rPr>
          <w:sz w:val="24"/>
          <w:szCs w:val="24"/>
          <w:lang w:val="ru-RU"/>
        </w:rPr>
      </w:pPr>
      <w:r w:rsidRPr="006D3715">
        <w:rPr>
          <w:b/>
          <w:sz w:val="24"/>
          <w:szCs w:val="24"/>
          <w:lang w:val="ru-RU"/>
        </w:rPr>
        <w:t>Алексей Анатольевич Маврин</w:t>
      </w:r>
      <w:r w:rsidRPr="006D3715">
        <w:rPr>
          <w:sz w:val="24"/>
          <w:szCs w:val="24"/>
          <w:lang w:val="ru-RU"/>
        </w:rPr>
        <w:t xml:space="preserve">, председатель совета директоров Социального гериатрического центра «Опека». </w:t>
      </w:r>
    </w:p>
    <w:p w:rsidR="00A941D6" w:rsidRPr="006D3715" w:rsidRDefault="00A941D6" w:rsidP="00A941D6">
      <w:pPr>
        <w:spacing w:line="360" w:lineRule="auto"/>
        <w:jc w:val="both"/>
        <w:rPr>
          <w:sz w:val="24"/>
          <w:szCs w:val="24"/>
          <w:lang w:val="ru-RU"/>
        </w:rPr>
      </w:pPr>
      <w:r w:rsidRPr="006D3715">
        <w:rPr>
          <w:sz w:val="24"/>
          <w:szCs w:val="24"/>
          <w:lang w:val="ru-RU"/>
        </w:rPr>
        <w:t xml:space="preserve">Предпринимательскую деятельность ведет с 2006 года. С 2008 года развивает сферу социального предпринимательства. Является основателем и учредителем организации «Социальный гериатрический центр «ОПЕКА», основной вид деятельности которой – развитие сети специализированных частных пансионатов с лечением для пожилых людей, нуждающихся в постоянном уходе. Член Российской ассоциации паллиативной медицины, Геронтологического общества РАН; член Правления НП «Мир старшего поколения». В 2004 году А.А. Маврин окончил факультет кораблестроения и </w:t>
      </w:r>
      <w:proofErr w:type="spellStart"/>
      <w:r w:rsidRPr="006D3715">
        <w:rPr>
          <w:sz w:val="24"/>
          <w:szCs w:val="24"/>
          <w:lang w:val="ru-RU"/>
        </w:rPr>
        <w:t>океанотехники</w:t>
      </w:r>
      <w:proofErr w:type="spellEnd"/>
      <w:r w:rsidRPr="006D3715">
        <w:rPr>
          <w:sz w:val="24"/>
          <w:szCs w:val="24"/>
          <w:lang w:val="ru-RU"/>
        </w:rPr>
        <w:t xml:space="preserve"> Санкт-Петербургского Государственного Морского Технического Университ</w:t>
      </w:r>
      <w:bookmarkStart w:id="0" w:name="_GoBack"/>
      <w:bookmarkEnd w:id="0"/>
      <w:r w:rsidRPr="006D3715">
        <w:rPr>
          <w:sz w:val="24"/>
          <w:szCs w:val="24"/>
          <w:lang w:val="ru-RU"/>
        </w:rPr>
        <w:t xml:space="preserve">ета, специальность «кораблестроение». Лауреат ежегодной премии «Импульс добра» 2014 г., учрежденной фондом В.Ю. Алекперова «Наше будущее» (1-е место в номинации «За личный вклад в развитие социального предпринимательства»); дважды номинант (2012, 2013 гг.) и в 2014 г. лауреат ежегодной независимой </w:t>
      </w:r>
      <w:proofErr w:type="gramStart"/>
      <w:r w:rsidRPr="006D3715">
        <w:rPr>
          <w:sz w:val="24"/>
          <w:szCs w:val="24"/>
          <w:lang w:val="ru-RU"/>
        </w:rPr>
        <w:t>бизнес-премии</w:t>
      </w:r>
      <w:proofErr w:type="gramEnd"/>
      <w:r w:rsidRPr="006D3715">
        <w:rPr>
          <w:sz w:val="24"/>
          <w:szCs w:val="24"/>
          <w:lang w:val="ru-RU"/>
        </w:rPr>
        <w:t xml:space="preserve"> «Шеф года» (в номинации «Шеф прорыв»).</w:t>
      </w:r>
    </w:p>
    <w:sectPr w:rsidR="00A941D6" w:rsidRPr="006D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D6"/>
    <w:rsid w:val="00A941D6"/>
    <w:rsid w:val="00B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D6"/>
    <w:rPr>
      <w:rFonts w:ascii="Calibri" w:eastAsiaTheme="minorHAnsi" w:hAnsi="Calibri" w:cs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uiPriority w:val="99"/>
    <w:rsid w:val="00A941D6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D6"/>
    <w:rPr>
      <w:rFonts w:ascii="Calibri" w:eastAsiaTheme="minorHAnsi" w:hAnsi="Calibri" w:cs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uiPriority w:val="99"/>
    <w:rsid w:val="00A941D6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1</cp:revision>
  <dcterms:created xsi:type="dcterms:W3CDTF">2018-01-16T10:48:00Z</dcterms:created>
  <dcterms:modified xsi:type="dcterms:W3CDTF">2018-01-16T10:58:00Z</dcterms:modified>
</cp:coreProperties>
</file>