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3F651" w14:textId="50B15FD0" w:rsidR="006C4B89" w:rsidRPr="00C37508" w:rsidRDefault="00F12F99" w:rsidP="00987707">
      <w:pPr>
        <w:spacing w:before="0"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Mark </w:t>
      </w:r>
      <w:r w:rsidR="009A022E">
        <w:rPr>
          <w:b/>
          <w:lang w:val="en-US"/>
        </w:rPr>
        <w:t xml:space="preserve">Y. </w:t>
      </w:r>
      <w:proofErr w:type="spellStart"/>
      <w:r>
        <w:rPr>
          <w:b/>
          <w:lang w:val="en-US"/>
        </w:rPr>
        <w:t>Urnov</w:t>
      </w:r>
      <w:proofErr w:type="spellEnd"/>
      <w:r w:rsidR="009A022E">
        <w:rPr>
          <w:b/>
          <w:lang w:val="en-US"/>
        </w:rPr>
        <w:t xml:space="preserve"> CV</w:t>
      </w:r>
    </w:p>
    <w:p w14:paraId="7B694A44" w14:textId="77777777" w:rsidR="00C77597" w:rsidRDefault="00C77597" w:rsidP="00987707">
      <w:pPr>
        <w:pStyle w:val="a5"/>
        <w:rPr>
          <w:lang w:val="en-US"/>
        </w:rPr>
      </w:pPr>
    </w:p>
    <w:p w14:paraId="11530CC4" w14:textId="77777777" w:rsidR="00633D9A" w:rsidRPr="00C37508" w:rsidRDefault="00633D9A" w:rsidP="00987707">
      <w:pPr>
        <w:pStyle w:val="a5"/>
        <w:rPr>
          <w:lang w:val="en-US"/>
        </w:rPr>
      </w:pPr>
      <w:r w:rsidRPr="00C37508">
        <w:rPr>
          <w:lang w:val="en-US"/>
        </w:rPr>
        <w:t>Phone:</w:t>
      </w:r>
      <w:r w:rsidR="00204876">
        <w:rPr>
          <w:lang w:val="en-US"/>
        </w:rPr>
        <w:t xml:space="preserve"> +7 915 280 9696</w:t>
      </w:r>
    </w:p>
    <w:p w14:paraId="1590A1DF" w14:textId="77777777" w:rsidR="00633D9A" w:rsidRPr="00C37508" w:rsidRDefault="00633D9A" w:rsidP="00987707">
      <w:pPr>
        <w:pStyle w:val="a5"/>
        <w:rPr>
          <w:lang w:val="en-US"/>
        </w:rPr>
      </w:pPr>
      <w:r w:rsidRPr="00C37508">
        <w:rPr>
          <w:lang w:val="en-US"/>
        </w:rPr>
        <w:t>Email:</w:t>
      </w:r>
      <w:r w:rsidR="00204876">
        <w:rPr>
          <w:lang w:val="en-US"/>
        </w:rPr>
        <w:t xml:space="preserve"> </w:t>
      </w:r>
      <w:hyperlink r:id="rId8" w:history="1">
        <w:r w:rsidR="00204876" w:rsidRPr="0045606A">
          <w:rPr>
            <w:rStyle w:val="a6"/>
            <w:lang w:val="en-US"/>
          </w:rPr>
          <w:t>markurnov@gmail.com</w:t>
        </w:r>
      </w:hyperlink>
      <w:r w:rsidR="00204876">
        <w:rPr>
          <w:lang w:val="en-US"/>
        </w:rPr>
        <w:t>; murnov@hse.ru</w:t>
      </w:r>
    </w:p>
    <w:p w14:paraId="689E9365" w14:textId="77777777" w:rsidR="00C77597" w:rsidRDefault="00C77597" w:rsidP="00987707">
      <w:pPr>
        <w:pStyle w:val="a5"/>
        <w:rPr>
          <w:lang w:val="en-US"/>
        </w:rPr>
      </w:pPr>
    </w:p>
    <w:p w14:paraId="26896A0D" w14:textId="77777777" w:rsidR="00633D9A" w:rsidRPr="00C37508" w:rsidRDefault="00C77597" w:rsidP="00987707">
      <w:pPr>
        <w:pStyle w:val="a5"/>
        <w:rPr>
          <w:lang w:val="en-US"/>
        </w:rPr>
      </w:pPr>
      <w:r w:rsidRPr="00C77597">
        <w:rPr>
          <w:b/>
          <w:lang w:val="en-US"/>
        </w:rPr>
        <w:t>Date of Birth</w:t>
      </w:r>
      <w:r>
        <w:rPr>
          <w:lang w:val="en-US"/>
        </w:rPr>
        <w:t>:</w:t>
      </w:r>
      <w:r w:rsidR="00204876">
        <w:rPr>
          <w:lang w:val="en-US"/>
        </w:rPr>
        <w:t xml:space="preserve"> May 12, 1947</w:t>
      </w:r>
    </w:p>
    <w:p w14:paraId="00B63ED5" w14:textId="77777777" w:rsidR="00633D9A" w:rsidRPr="00C37508" w:rsidRDefault="00633D9A" w:rsidP="00987707">
      <w:pPr>
        <w:spacing w:before="0" w:after="0" w:line="240" w:lineRule="auto"/>
        <w:rPr>
          <w:b/>
          <w:lang w:val="en-US"/>
        </w:rPr>
      </w:pPr>
      <w:r w:rsidRPr="00540FDE">
        <w:rPr>
          <w:b/>
          <w:lang w:val="en-GB"/>
        </w:rPr>
        <w:t>Current</w:t>
      </w:r>
      <w:r w:rsidRPr="00C37508">
        <w:rPr>
          <w:b/>
          <w:lang w:val="en-US"/>
        </w:rPr>
        <w:t xml:space="preserve"> Position(s)</w:t>
      </w:r>
    </w:p>
    <w:p w14:paraId="6A951724" w14:textId="098E918F" w:rsidR="00633D9A" w:rsidRPr="00C37508" w:rsidRDefault="00F12F99" w:rsidP="00987707">
      <w:pPr>
        <w:pStyle w:val="a5"/>
        <w:rPr>
          <w:lang w:val="en-US"/>
        </w:rPr>
      </w:pPr>
      <w:r>
        <w:rPr>
          <w:lang w:val="en-US"/>
        </w:rPr>
        <w:t>Professor</w:t>
      </w:r>
      <w:r w:rsidR="006831AD">
        <w:rPr>
          <w:lang w:val="en-US"/>
        </w:rPr>
        <w:t>;</w:t>
      </w:r>
      <w:r w:rsidRPr="00CC0DED">
        <w:rPr>
          <w:lang w:val="en-US"/>
        </w:rPr>
        <w:t xml:space="preserve"> Academic </w:t>
      </w:r>
      <w:r w:rsidR="002E0F0E">
        <w:rPr>
          <w:lang w:val="en-US"/>
        </w:rPr>
        <w:t>Supervisor</w:t>
      </w:r>
      <w:r w:rsidR="00C77597">
        <w:rPr>
          <w:lang w:val="en-US"/>
        </w:rPr>
        <w:t xml:space="preserve"> of the </w:t>
      </w:r>
      <w:r w:rsidR="002E0F0E">
        <w:rPr>
          <w:lang w:val="en-US"/>
        </w:rPr>
        <w:t>School of Political Science</w:t>
      </w:r>
      <w:r w:rsidR="00C77597">
        <w:rPr>
          <w:lang w:val="en-US"/>
        </w:rPr>
        <w:t xml:space="preserve">, </w:t>
      </w:r>
      <w:r w:rsidR="005C7513">
        <w:rPr>
          <w:lang w:val="en-US"/>
        </w:rPr>
        <w:t xml:space="preserve">Faculty of Social Sciences, </w:t>
      </w:r>
      <w:r w:rsidR="00C77597">
        <w:rPr>
          <w:lang w:val="en-US"/>
        </w:rPr>
        <w:t>National Research University – Higher School of Economics (Moscow)</w:t>
      </w:r>
      <w:r w:rsidR="002E0F0E">
        <w:rPr>
          <w:lang w:val="en-US"/>
        </w:rPr>
        <w:t>.</w:t>
      </w:r>
    </w:p>
    <w:p w14:paraId="74A5AEE5" w14:textId="77777777" w:rsidR="00633D9A" w:rsidRPr="00C37508" w:rsidRDefault="00633D9A" w:rsidP="00987707">
      <w:pPr>
        <w:spacing w:before="0" w:after="0" w:line="240" w:lineRule="auto"/>
        <w:rPr>
          <w:b/>
          <w:lang w:val="en-US"/>
        </w:rPr>
      </w:pPr>
      <w:r w:rsidRPr="00C37508">
        <w:rPr>
          <w:b/>
          <w:lang w:val="en-US"/>
        </w:rPr>
        <w:t>Academic Career</w:t>
      </w:r>
    </w:p>
    <w:p w14:paraId="1333854C" w14:textId="77777777" w:rsidR="00633D9A" w:rsidRPr="006831AD" w:rsidRDefault="00633D9A" w:rsidP="00987707">
      <w:pPr>
        <w:spacing w:before="0" w:after="0" w:line="240" w:lineRule="auto"/>
        <w:rPr>
          <w:i/>
          <w:lang w:val="en-US"/>
        </w:rPr>
      </w:pPr>
      <w:r w:rsidRPr="006831AD">
        <w:rPr>
          <w:i/>
          <w:lang w:val="en-US"/>
        </w:rPr>
        <w:t>Studies and academic degrees</w:t>
      </w:r>
    </w:p>
    <w:p w14:paraId="3A8D830F" w14:textId="77777777" w:rsidR="00633D9A" w:rsidRPr="00C37508" w:rsidRDefault="00204876" w:rsidP="00987707">
      <w:pPr>
        <w:pStyle w:val="a5"/>
        <w:rPr>
          <w:lang w:val="en-US"/>
        </w:rPr>
      </w:pPr>
      <w:r>
        <w:rPr>
          <w:lang w:val="en-US"/>
        </w:rPr>
        <w:t>1970: graduated from Moscow Institute of International Relations, Economic Department</w:t>
      </w:r>
    </w:p>
    <w:p w14:paraId="61E9B71B" w14:textId="77777777" w:rsidR="00204876" w:rsidRDefault="00204876" w:rsidP="00987707">
      <w:pPr>
        <w:pStyle w:val="a5"/>
        <w:rPr>
          <w:lang w:val="en-US"/>
        </w:rPr>
      </w:pPr>
      <w:r>
        <w:rPr>
          <w:lang w:val="en-US"/>
        </w:rPr>
        <w:t>1975: PhD (Economics)</w:t>
      </w:r>
    </w:p>
    <w:p w14:paraId="5E226CC9" w14:textId="77777777" w:rsidR="00633D9A" w:rsidRPr="00C37508" w:rsidRDefault="00204876" w:rsidP="00987707">
      <w:pPr>
        <w:pStyle w:val="a5"/>
        <w:rPr>
          <w:lang w:val="en-US"/>
        </w:rPr>
      </w:pPr>
      <w:r>
        <w:rPr>
          <w:lang w:val="en-US"/>
        </w:rPr>
        <w:t>2008: Doctor of Science (Po</w:t>
      </w:r>
      <w:r w:rsidR="00F12F99">
        <w:rPr>
          <w:lang w:val="en-US"/>
        </w:rPr>
        <w:t>litical Sciences)</w:t>
      </w:r>
    </w:p>
    <w:p w14:paraId="69B43D06" w14:textId="77777777" w:rsidR="00633D9A" w:rsidRPr="006831AD" w:rsidRDefault="00633D9A" w:rsidP="00987707">
      <w:pPr>
        <w:spacing w:before="0" w:after="0" w:line="240" w:lineRule="auto"/>
        <w:rPr>
          <w:i/>
          <w:lang w:val="en-US"/>
        </w:rPr>
      </w:pPr>
      <w:r w:rsidRPr="006831AD">
        <w:rPr>
          <w:i/>
          <w:lang w:val="en-US"/>
        </w:rPr>
        <w:t>Positions held</w:t>
      </w:r>
    </w:p>
    <w:p w14:paraId="4295FF7F" w14:textId="2E26E84F" w:rsidR="00204876" w:rsidRDefault="00204876" w:rsidP="00987707">
      <w:pPr>
        <w:pStyle w:val="a5"/>
        <w:rPr>
          <w:lang w:val="en-US"/>
        </w:rPr>
      </w:pPr>
      <w:r>
        <w:rPr>
          <w:lang w:val="en-US"/>
        </w:rPr>
        <w:t xml:space="preserve">1970-1993: Research fellow </w:t>
      </w:r>
      <w:r w:rsidR="00356B11">
        <w:rPr>
          <w:lang w:val="en-US"/>
        </w:rPr>
        <w:t>at</w:t>
      </w:r>
      <w:r>
        <w:rPr>
          <w:lang w:val="en-US"/>
        </w:rPr>
        <w:t xml:space="preserve"> different Academy of Science Institutions</w:t>
      </w:r>
      <w:r w:rsidRPr="00C37508">
        <w:rPr>
          <w:lang w:val="en-US"/>
        </w:rPr>
        <w:t xml:space="preserve"> </w:t>
      </w:r>
    </w:p>
    <w:p w14:paraId="0F778FB2" w14:textId="77777777" w:rsidR="00204876" w:rsidRDefault="00204876" w:rsidP="00987707">
      <w:pPr>
        <w:spacing w:before="0" w:after="0" w:line="240" w:lineRule="auto"/>
        <w:rPr>
          <w:lang w:val="en-US"/>
        </w:rPr>
      </w:pPr>
      <w:r>
        <w:rPr>
          <w:lang w:val="en-US"/>
        </w:rPr>
        <w:t>1993-1994: Project director, Gorbachev Foundation; adviser, Moscow city Government</w:t>
      </w:r>
    </w:p>
    <w:p w14:paraId="78D049FF" w14:textId="77777777" w:rsidR="00204876" w:rsidRDefault="00204876" w:rsidP="00987707">
      <w:pPr>
        <w:spacing w:before="0" w:after="0" w:line="240" w:lineRule="auto"/>
        <w:rPr>
          <w:lang w:val="en-US"/>
        </w:rPr>
      </w:pPr>
      <w:r>
        <w:rPr>
          <w:lang w:val="en-US"/>
        </w:rPr>
        <w:t>1994-1996: Head, Analytical Directorate of the President of Russian Federation</w:t>
      </w:r>
    </w:p>
    <w:p w14:paraId="69B3AD87" w14:textId="77777777" w:rsidR="00204876" w:rsidRDefault="00204876" w:rsidP="00987707">
      <w:pPr>
        <w:spacing w:before="0" w:after="0" w:line="240" w:lineRule="auto"/>
        <w:rPr>
          <w:lang w:val="en-US"/>
        </w:rPr>
      </w:pPr>
      <w:r>
        <w:rPr>
          <w:lang w:val="en-US"/>
        </w:rPr>
        <w:t>1996-1997: Chairman, Foundation for Analytical Programs “</w:t>
      </w:r>
      <w:proofErr w:type="spellStart"/>
      <w:r>
        <w:rPr>
          <w:lang w:val="en-US"/>
        </w:rPr>
        <w:t>Expertiza</w:t>
      </w:r>
      <w:proofErr w:type="spellEnd"/>
      <w:r>
        <w:rPr>
          <w:lang w:val="en-US"/>
        </w:rPr>
        <w:t>”</w:t>
      </w:r>
    </w:p>
    <w:p w14:paraId="2D14F17B" w14:textId="77777777" w:rsidR="00204876" w:rsidRDefault="00204876" w:rsidP="00987707">
      <w:pPr>
        <w:spacing w:before="0" w:after="0" w:line="240" w:lineRule="auto"/>
        <w:rPr>
          <w:lang w:val="en-US"/>
        </w:rPr>
      </w:pPr>
      <w:r>
        <w:rPr>
          <w:lang w:val="en-US"/>
        </w:rPr>
        <w:t>1997 – 2000: First deputy Head, Centre for Economic Reforms, Government of Russian Federation</w:t>
      </w:r>
    </w:p>
    <w:p w14:paraId="1780C292" w14:textId="77777777" w:rsidR="00204876" w:rsidRDefault="00204876" w:rsidP="00987707">
      <w:pPr>
        <w:spacing w:before="0" w:after="0" w:line="240" w:lineRule="auto"/>
        <w:rPr>
          <w:lang w:val="en-US"/>
        </w:rPr>
      </w:pPr>
      <w:r>
        <w:rPr>
          <w:lang w:val="en-US"/>
        </w:rPr>
        <w:t>2000 – 2004: Chairman, Foundation for Analytical Programs “</w:t>
      </w:r>
      <w:proofErr w:type="spellStart"/>
      <w:r>
        <w:rPr>
          <w:lang w:val="en-US"/>
        </w:rPr>
        <w:t>Expertiza</w:t>
      </w:r>
      <w:proofErr w:type="spellEnd"/>
      <w:r>
        <w:rPr>
          <w:lang w:val="en-US"/>
        </w:rPr>
        <w:t>”</w:t>
      </w:r>
    </w:p>
    <w:p w14:paraId="41B50812" w14:textId="2A1662EE" w:rsidR="00204876" w:rsidRDefault="00204876" w:rsidP="00987707">
      <w:pPr>
        <w:spacing w:before="0" w:after="0" w:line="240" w:lineRule="auto"/>
        <w:rPr>
          <w:lang w:val="en-US"/>
        </w:rPr>
      </w:pPr>
      <w:r>
        <w:rPr>
          <w:lang w:val="en-US"/>
        </w:rPr>
        <w:t xml:space="preserve">2004-now: Professor; </w:t>
      </w:r>
      <w:r w:rsidR="002E0F0E">
        <w:rPr>
          <w:lang w:val="en-US"/>
        </w:rPr>
        <w:t xml:space="preserve">Dean (till 2010), </w:t>
      </w:r>
      <w:r w:rsidRPr="00CC0DED">
        <w:rPr>
          <w:lang w:val="en-US"/>
        </w:rPr>
        <w:t xml:space="preserve">Academic </w:t>
      </w:r>
      <w:r w:rsidR="002E0F0E">
        <w:rPr>
          <w:lang w:val="en-US"/>
        </w:rPr>
        <w:t xml:space="preserve">Supervisor (2010-now) of the School of Political Science at the </w:t>
      </w:r>
      <w:r w:rsidRPr="00CC0DED">
        <w:rPr>
          <w:lang w:val="en-US"/>
        </w:rPr>
        <w:t>National Research University – Higher School of Economics</w:t>
      </w:r>
      <w:r>
        <w:rPr>
          <w:lang w:val="en-US"/>
        </w:rPr>
        <w:t xml:space="preserve"> </w:t>
      </w:r>
      <w:r w:rsidR="00356B11">
        <w:rPr>
          <w:lang w:val="en-US"/>
        </w:rPr>
        <w:t>(M</w:t>
      </w:r>
      <w:r w:rsidR="002E0F0E">
        <w:rPr>
          <w:lang w:val="en-US"/>
        </w:rPr>
        <w:t>oscow)</w:t>
      </w:r>
    </w:p>
    <w:p w14:paraId="59037ABF" w14:textId="77777777" w:rsidR="00633D9A" w:rsidRPr="00C37508" w:rsidRDefault="00F12F99" w:rsidP="00987707">
      <w:pPr>
        <w:spacing w:before="0" w:after="0" w:line="240" w:lineRule="auto"/>
        <w:rPr>
          <w:b/>
          <w:lang w:val="en-US"/>
        </w:rPr>
      </w:pPr>
      <w:r>
        <w:rPr>
          <w:b/>
          <w:lang w:val="en-US"/>
        </w:rPr>
        <w:t>International cooperation</w:t>
      </w:r>
      <w:r w:rsidR="00174DA7" w:rsidRPr="00C37508">
        <w:rPr>
          <w:b/>
          <w:lang w:val="en-US"/>
        </w:rPr>
        <w:t>/International research e</w:t>
      </w:r>
      <w:r w:rsidR="00633D9A" w:rsidRPr="00C37508">
        <w:rPr>
          <w:b/>
          <w:lang w:val="en-US"/>
        </w:rPr>
        <w:t>xperience</w:t>
      </w:r>
    </w:p>
    <w:p w14:paraId="7588D3EA" w14:textId="77777777" w:rsidR="00633D9A" w:rsidRPr="00C37508" w:rsidRDefault="0053203C" w:rsidP="00987707">
      <w:pPr>
        <w:pStyle w:val="a5"/>
        <w:rPr>
          <w:lang w:val="en-US"/>
        </w:rPr>
      </w:pPr>
      <w:r>
        <w:rPr>
          <w:lang w:val="en-US"/>
        </w:rPr>
        <w:t xml:space="preserve">1990-1993: </w:t>
      </w:r>
      <w:r w:rsidRPr="000A6633">
        <w:rPr>
          <w:lang w:val="en-US"/>
        </w:rPr>
        <w:t>Manager</w:t>
      </w:r>
      <w:r>
        <w:rPr>
          <w:lang w:val="en-US"/>
        </w:rPr>
        <w:t xml:space="preserve">s of Different Countries: Study </w:t>
      </w:r>
      <w:r w:rsidRPr="000A6633">
        <w:rPr>
          <w:lang w:val="en-US"/>
        </w:rPr>
        <w:t>i</w:t>
      </w:r>
      <w:r>
        <w:rPr>
          <w:lang w:val="en-US"/>
        </w:rPr>
        <w:t>n Ideologies and Organizational Cultures</w:t>
      </w:r>
      <w:r w:rsidRPr="000A6633">
        <w:rPr>
          <w:lang w:val="en-US"/>
        </w:rPr>
        <w:t>: A Russian</w:t>
      </w:r>
      <w:r>
        <w:rPr>
          <w:lang w:val="en-US"/>
        </w:rPr>
        <w:t xml:space="preserve">, </w:t>
      </w:r>
      <w:r w:rsidRPr="000A6633">
        <w:rPr>
          <w:lang w:val="en-US"/>
        </w:rPr>
        <w:t xml:space="preserve">British </w:t>
      </w:r>
      <w:r>
        <w:rPr>
          <w:lang w:val="en-US"/>
        </w:rPr>
        <w:t xml:space="preserve">and Japanese </w:t>
      </w:r>
      <w:r w:rsidRPr="000A6633">
        <w:rPr>
          <w:lang w:val="en-US"/>
        </w:rPr>
        <w:t>Comparison</w:t>
      </w:r>
      <w:r>
        <w:rPr>
          <w:lang w:val="en-US"/>
        </w:rPr>
        <w:t xml:space="preserve"> (In collaboration with PA Consulting Group, UK and University of Bradford Management Center, UK)</w:t>
      </w:r>
    </w:p>
    <w:p w14:paraId="1D36B2BE" w14:textId="77777777" w:rsidR="0053203C" w:rsidRDefault="009A7048" w:rsidP="00987707">
      <w:pPr>
        <w:spacing w:before="0" w:after="0" w:line="240" w:lineRule="auto"/>
        <w:rPr>
          <w:lang w:val="en-US"/>
        </w:rPr>
      </w:pPr>
      <w:r>
        <w:rPr>
          <w:lang w:val="en-US"/>
        </w:rPr>
        <w:t xml:space="preserve">2010-2012: Middle class </w:t>
      </w:r>
      <w:r w:rsidR="0053203C">
        <w:rPr>
          <w:lang w:val="en-US"/>
        </w:rPr>
        <w:t>in Russian Regions</w:t>
      </w:r>
      <w:r>
        <w:rPr>
          <w:lang w:val="en-US"/>
        </w:rPr>
        <w:t xml:space="preserve"> – Behavioral Strategies; Social and Economic Policies of Russian Governors (in collaboration with Emory University, USA)</w:t>
      </w:r>
    </w:p>
    <w:p w14:paraId="5673EAE1" w14:textId="77777777" w:rsidR="00BC06C0" w:rsidRDefault="002E0F0E" w:rsidP="00987707">
      <w:pPr>
        <w:spacing w:before="0" w:after="0" w:line="240" w:lineRule="auto"/>
        <w:rPr>
          <w:lang w:val="en-US"/>
        </w:rPr>
      </w:pPr>
      <w:r>
        <w:rPr>
          <w:lang w:val="en-US"/>
        </w:rPr>
        <w:t>2012,</w:t>
      </w:r>
      <w:r w:rsidR="00BC06C0">
        <w:rPr>
          <w:lang w:val="en-US"/>
        </w:rPr>
        <w:t xml:space="preserve"> 2014: Lecturing at the Middlebury Colle</w:t>
      </w:r>
      <w:r>
        <w:rPr>
          <w:lang w:val="en-US"/>
        </w:rPr>
        <w:t>ge</w:t>
      </w:r>
      <w:r w:rsidR="00BC06C0">
        <w:rPr>
          <w:lang w:val="en-US"/>
        </w:rPr>
        <w:t xml:space="preserve">, </w:t>
      </w:r>
      <w:r w:rsidR="00BC06C0" w:rsidRPr="00BC06C0">
        <w:rPr>
          <w:lang w:val="en-US"/>
        </w:rPr>
        <w:t>Kathryn Wasserman Davis School of Russian</w:t>
      </w:r>
      <w:r w:rsidR="00BC06C0">
        <w:rPr>
          <w:lang w:val="en-US"/>
        </w:rPr>
        <w:t xml:space="preserve"> (USA)</w:t>
      </w:r>
    </w:p>
    <w:p w14:paraId="38069AFF" w14:textId="77777777" w:rsidR="00C77597" w:rsidRPr="00C77597" w:rsidRDefault="00EA28C6" w:rsidP="00987707">
      <w:pPr>
        <w:spacing w:before="0" w:after="0" w:line="240" w:lineRule="auto"/>
        <w:rPr>
          <w:lang w:val="en-US"/>
        </w:rPr>
      </w:pPr>
      <w:r>
        <w:rPr>
          <w:lang w:val="en-US"/>
        </w:rPr>
        <w:t>Ongoing since 2014</w:t>
      </w:r>
      <w:r w:rsidR="00C77597">
        <w:rPr>
          <w:lang w:val="en-US"/>
        </w:rPr>
        <w:t>: P</w:t>
      </w:r>
      <w:r w:rsidR="00C77597" w:rsidRPr="00C77597">
        <w:rPr>
          <w:lang w:val="en-US"/>
        </w:rPr>
        <w:t>olitical</w:t>
      </w:r>
      <w:r w:rsidR="00C77597">
        <w:rPr>
          <w:lang w:val="en-US"/>
        </w:rPr>
        <w:t xml:space="preserve"> and Value O</w:t>
      </w:r>
      <w:r w:rsidR="00C77597" w:rsidRPr="00C77597">
        <w:rPr>
          <w:lang w:val="en-US"/>
        </w:rPr>
        <w:t>rientations of (young) potential elites (in collaboration with Princeton University, USA)</w:t>
      </w:r>
    </w:p>
    <w:p w14:paraId="7074F9A2" w14:textId="77777777" w:rsidR="00204876" w:rsidRPr="001C3D89" w:rsidRDefault="00204876" w:rsidP="00987707">
      <w:pPr>
        <w:spacing w:before="0" w:after="0" w:line="240" w:lineRule="auto"/>
        <w:rPr>
          <w:lang w:val="en-US"/>
        </w:rPr>
      </w:pPr>
      <w:r>
        <w:rPr>
          <w:lang w:val="en-US"/>
        </w:rPr>
        <w:t xml:space="preserve">More than 130 communications to scientific </w:t>
      </w:r>
      <w:r w:rsidR="00303853">
        <w:rPr>
          <w:lang w:val="en-US"/>
        </w:rPr>
        <w:t>conferences</w:t>
      </w:r>
      <w:r>
        <w:rPr>
          <w:lang w:val="en-US"/>
        </w:rPr>
        <w:t xml:space="preserve"> in Russia, US, UK, Germany, Italy, France, Denmark, Netherlands, Sweden, China, Poland, </w:t>
      </w:r>
      <w:r w:rsidRPr="00914DA3">
        <w:rPr>
          <w:lang w:val="en-US"/>
        </w:rPr>
        <w:t>Czech Rep</w:t>
      </w:r>
      <w:r>
        <w:rPr>
          <w:lang w:val="en-US"/>
        </w:rPr>
        <w:t xml:space="preserve">., </w:t>
      </w:r>
      <w:r w:rsidRPr="0022453A">
        <w:rPr>
          <w:rFonts w:eastAsia="Calibri"/>
          <w:color w:val="000000"/>
          <w:lang w:val="en-US"/>
        </w:rPr>
        <w:t>Hungary</w:t>
      </w:r>
      <w:r w:rsidRPr="0022453A">
        <w:rPr>
          <w:lang w:val="en-US"/>
        </w:rPr>
        <w:t>,</w:t>
      </w:r>
      <w:r>
        <w:rPr>
          <w:lang w:val="en-US"/>
        </w:rPr>
        <w:t xml:space="preserve"> Bulgaria, Latvia, </w:t>
      </w:r>
      <w:r w:rsidRPr="00914DA3">
        <w:rPr>
          <w:lang w:val="en-US"/>
        </w:rPr>
        <w:t>Lithuania.</w:t>
      </w:r>
    </w:p>
    <w:p w14:paraId="5299A340" w14:textId="77777777" w:rsidR="00633D9A" w:rsidRPr="00C37508" w:rsidRDefault="00174DA7" w:rsidP="00987707">
      <w:pPr>
        <w:spacing w:before="0" w:after="0" w:line="240" w:lineRule="auto"/>
        <w:rPr>
          <w:b/>
          <w:lang w:val="en-US"/>
        </w:rPr>
      </w:pPr>
      <w:r w:rsidRPr="00C37508">
        <w:rPr>
          <w:b/>
          <w:lang w:val="en-US"/>
        </w:rPr>
        <w:t>Scholarships and a</w:t>
      </w:r>
      <w:r w:rsidR="003A7A50" w:rsidRPr="00C37508">
        <w:rPr>
          <w:b/>
          <w:lang w:val="en-US"/>
        </w:rPr>
        <w:t>wards</w:t>
      </w:r>
    </w:p>
    <w:p w14:paraId="6B18C190" w14:textId="77777777" w:rsidR="00377FB0" w:rsidRDefault="00377FB0" w:rsidP="00987707">
      <w:pPr>
        <w:pStyle w:val="a5"/>
        <w:rPr>
          <w:lang w:val="en-US"/>
        </w:rPr>
      </w:pPr>
      <w:r>
        <w:rPr>
          <w:lang w:val="en-US"/>
        </w:rPr>
        <w:t>Honorary Diploma of the President of RF (1996)</w:t>
      </w:r>
    </w:p>
    <w:p w14:paraId="2FC6A00F" w14:textId="77777777" w:rsidR="009A7048" w:rsidRDefault="00377FB0" w:rsidP="00987707">
      <w:pPr>
        <w:pStyle w:val="a5"/>
        <w:rPr>
          <w:lang w:val="en-US"/>
        </w:rPr>
      </w:pPr>
      <w:r w:rsidRPr="00377FB0">
        <w:rPr>
          <w:lang w:val="en-US"/>
        </w:rPr>
        <w:t>Medal for Merit in carrying out the National Population Census</w:t>
      </w:r>
      <w:r>
        <w:rPr>
          <w:lang w:val="en-US"/>
        </w:rPr>
        <w:t xml:space="preserve"> (2003)</w:t>
      </w:r>
    </w:p>
    <w:p w14:paraId="71F724E8" w14:textId="77777777" w:rsidR="003A7A50" w:rsidRPr="00C37508" w:rsidRDefault="009A7048" w:rsidP="00987707">
      <w:pPr>
        <w:pStyle w:val="a5"/>
        <w:rPr>
          <w:lang w:val="en-US"/>
        </w:rPr>
      </w:pPr>
      <w:r>
        <w:rPr>
          <w:lang w:val="en-US"/>
        </w:rPr>
        <w:t xml:space="preserve">Honorary Diploma of </w:t>
      </w:r>
      <w:r w:rsidR="00F12F99">
        <w:rPr>
          <w:lang w:val="en-US"/>
        </w:rPr>
        <w:t xml:space="preserve">the </w:t>
      </w:r>
      <w:r>
        <w:rPr>
          <w:lang w:val="en-US"/>
        </w:rPr>
        <w:t xml:space="preserve">Government </w:t>
      </w:r>
      <w:r w:rsidR="00F12F99">
        <w:rPr>
          <w:lang w:val="en-US"/>
        </w:rPr>
        <w:t xml:space="preserve">of RF </w:t>
      </w:r>
      <w:r>
        <w:rPr>
          <w:lang w:val="en-US"/>
        </w:rPr>
        <w:t>(2012)</w:t>
      </w:r>
    </w:p>
    <w:p w14:paraId="314FC0BC" w14:textId="77777777" w:rsidR="003A7A50" w:rsidRPr="00C37508" w:rsidRDefault="00377FB0" w:rsidP="00987707">
      <w:pPr>
        <w:pStyle w:val="a5"/>
        <w:rPr>
          <w:lang w:val="en-US"/>
        </w:rPr>
      </w:pPr>
      <w:r w:rsidRPr="00377FB0">
        <w:rPr>
          <w:lang w:val="en-US"/>
        </w:rPr>
        <w:t xml:space="preserve">Honorary Badge </w:t>
      </w:r>
      <w:r>
        <w:rPr>
          <w:lang w:val="en-US"/>
        </w:rPr>
        <w:t>of the Natio</w:t>
      </w:r>
      <w:bookmarkStart w:id="0" w:name="_GoBack"/>
      <w:bookmarkEnd w:id="0"/>
      <w:r>
        <w:rPr>
          <w:lang w:val="en-US"/>
        </w:rPr>
        <w:t xml:space="preserve">nal Research University Higher </w:t>
      </w:r>
      <w:r w:rsidRPr="00377FB0">
        <w:rPr>
          <w:lang w:val="en-US"/>
        </w:rPr>
        <w:t>School of Economics</w:t>
      </w:r>
      <w:r>
        <w:rPr>
          <w:lang w:val="en-US"/>
        </w:rPr>
        <w:t xml:space="preserve"> (2013)</w:t>
      </w:r>
    </w:p>
    <w:p w14:paraId="5BA1A7DD" w14:textId="77777777" w:rsidR="003A7A50" w:rsidRPr="00C37508" w:rsidRDefault="003A7A50" w:rsidP="00987707">
      <w:pPr>
        <w:spacing w:before="0" w:after="0" w:line="240" w:lineRule="auto"/>
        <w:rPr>
          <w:b/>
          <w:lang w:val="en-US"/>
        </w:rPr>
      </w:pPr>
      <w:r w:rsidRPr="00C37508">
        <w:rPr>
          <w:b/>
          <w:lang w:val="en-US"/>
        </w:rPr>
        <w:t xml:space="preserve">Memberships </w:t>
      </w:r>
      <w:r w:rsidRPr="00C77597">
        <w:rPr>
          <w:lang w:val="en-US"/>
        </w:rPr>
        <w:t>(</w:t>
      </w:r>
      <w:r w:rsidRPr="00C37508">
        <w:rPr>
          <w:lang w:val="en-US"/>
        </w:rPr>
        <w:t>Scientific councils, Research councils, Advisory boards</w:t>
      </w:r>
      <w:r w:rsidRPr="00C77597">
        <w:rPr>
          <w:lang w:val="en-US"/>
        </w:rPr>
        <w:t>)</w:t>
      </w:r>
    </w:p>
    <w:p w14:paraId="63B1B2A2" w14:textId="372063A1" w:rsidR="003A7A50" w:rsidRDefault="00356B11" w:rsidP="00987707">
      <w:pPr>
        <w:pStyle w:val="a5"/>
        <w:rPr>
          <w:lang w:val="en-US"/>
        </w:rPr>
      </w:pPr>
      <w:r>
        <w:rPr>
          <w:lang w:val="en-US"/>
        </w:rPr>
        <w:t xml:space="preserve">National Research University Higher </w:t>
      </w:r>
      <w:r w:rsidRPr="00377FB0">
        <w:rPr>
          <w:lang w:val="en-US"/>
        </w:rPr>
        <w:t>School of Economics</w:t>
      </w:r>
      <w:r>
        <w:rPr>
          <w:lang w:val="en-US"/>
        </w:rPr>
        <w:t xml:space="preserve"> </w:t>
      </w:r>
      <w:r w:rsidR="00377FB0" w:rsidRPr="00C37508">
        <w:rPr>
          <w:lang w:val="en-US"/>
        </w:rPr>
        <w:t>Scientific council</w:t>
      </w:r>
      <w:r w:rsidR="00303853">
        <w:rPr>
          <w:lang w:val="en-US"/>
        </w:rPr>
        <w:t>: member</w:t>
      </w:r>
      <w:r w:rsidR="00377FB0">
        <w:rPr>
          <w:lang w:val="en-US"/>
        </w:rPr>
        <w:t xml:space="preserve"> </w:t>
      </w:r>
      <w:r w:rsidR="00303853">
        <w:rPr>
          <w:lang w:val="en-US"/>
        </w:rPr>
        <w:t>(2004-now)</w:t>
      </w:r>
    </w:p>
    <w:p w14:paraId="331ED987" w14:textId="77777777" w:rsidR="00303853" w:rsidRPr="00303853" w:rsidRDefault="00303853" w:rsidP="00987707">
      <w:pPr>
        <w:pStyle w:val="a5"/>
        <w:rPr>
          <w:lang w:val="en-US"/>
        </w:rPr>
      </w:pPr>
      <w:r w:rsidRPr="00303853">
        <w:rPr>
          <w:lang w:val="en-US"/>
        </w:rPr>
        <w:t>The Association for Slavic, East European, and Eurasian Studies</w:t>
      </w:r>
      <w:r>
        <w:rPr>
          <w:lang w:val="en-US"/>
        </w:rPr>
        <w:t>, member</w:t>
      </w:r>
      <w:r w:rsidRPr="00303853">
        <w:rPr>
          <w:lang w:val="en-US"/>
        </w:rPr>
        <w:t> </w:t>
      </w:r>
      <w:r>
        <w:rPr>
          <w:lang w:val="en-US"/>
        </w:rPr>
        <w:t>(2009 – now)</w:t>
      </w:r>
    </w:p>
    <w:p w14:paraId="418BE05E" w14:textId="77777777" w:rsidR="00303853" w:rsidRDefault="00E43172" w:rsidP="00987707">
      <w:pPr>
        <w:pStyle w:val="a5"/>
        <w:rPr>
          <w:lang w:val="en-US"/>
        </w:rPr>
      </w:pPr>
      <w:r w:rsidRPr="00E43172">
        <w:rPr>
          <w:lang w:val="en-US"/>
        </w:rPr>
        <w:t xml:space="preserve">Journal </w:t>
      </w:r>
      <w:r>
        <w:rPr>
          <w:lang w:val="en-US"/>
        </w:rPr>
        <w:t>“</w:t>
      </w:r>
      <w:r w:rsidRPr="00E43172">
        <w:rPr>
          <w:lang w:val="en-US"/>
        </w:rPr>
        <w:t>Social Science and Contemporaneity</w:t>
      </w:r>
      <w:r>
        <w:rPr>
          <w:lang w:val="en-US"/>
        </w:rPr>
        <w:t xml:space="preserve">”, </w:t>
      </w:r>
      <w:r w:rsidRPr="00E43172">
        <w:rPr>
          <w:lang w:val="en-US"/>
        </w:rPr>
        <w:t>editorial board member</w:t>
      </w:r>
      <w:r>
        <w:rPr>
          <w:lang w:val="en-US"/>
        </w:rPr>
        <w:t xml:space="preserve"> (2012-now) </w:t>
      </w:r>
    </w:p>
    <w:p w14:paraId="331C4714" w14:textId="23FA47CF" w:rsidR="000123B2" w:rsidRPr="00C37508" w:rsidRDefault="000123B2" w:rsidP="00987707">
      <w:pPr>
        <w:pStyle w:val="a5"/>
        <w:rPr>
          <w:lang w:val="en-US"/>
        </w:rPr>
      </w:pPr>
      <w:r>
        <w:rPr>
          <w:lang w:val="en-US"/>
        </w:rPr>
        <w:t>Journal of New Economic Association, editorial board member (2015 –now)</w:t>
      </w:r>
    </w:p>
    <w:p w14:paraId="2E2B4533" w14:textId="5256EF57" w:rsidR="00337423" w:rsidRPr="00C37508" w:rsidRDefault="006D7714" w:rsidP="006D7714">
      <w:pPr>
        <w:tabs>
          <w:tab w:val="left" w:pos="2552"/>
        </w:tabs>
        <w:spacing w:before="0" w:after="0" w:line="240" w:lineRule="auto"/>
        <w:rPr>
          <w:b/>
          <w:lang w:val="en-US"/>
        </w:rPr>
      </w:pPr>
      <w:r>
        <w:rPr>
          <w:b/>
          <w:lang w:val="en-US"/>
        </w:rPr>
        <w:t>R</w:t>
      </w:r>
      <w:r w:rsidR="00337423" w:rsidRPr="00C37508">
        <w:rPr>
          <w:b/>
          <w:lang w:val="en-US"/>
        </w:rPr>
        <w:t>elevant publications</w:t>
      </w:r>
    </w:p>
    <w:p w14:paraId="4D0A8134" w14:textId="455BC433" w:rsidR="00E43172" w:rsidRPr="006831AD" w:rsidRDefault="00E43172" w:rsidP="00987707">
      <w:pPr>
        <w:spacing w:before="0" w:after="0" w:line="240" w:lineRule="auto"/>
        <w:jc w:val="both"/>
        <w:rPr>
          <w:i/>
          <w:lang w:val="en-US"/>
        </w:rPr>
      </w:pPr>
      <w:r w:rsidRPr="006831AD">
        <w:rPr>
          <w:i/>
          <w:lang w:val="en-US"/>
        </w:rPr>
        <w:t>Books</w:t>
      </w:r>
      <w:r w:rsidR="002D38B9">
        <w:rPr>
          <w:i/>
          <w:lang w:val="en-US"/>
        </w:rPr>
        <w:t xml:space="preserve"> and chapters in the books</w:t>
      </w:r>
      <w:r w:rsidRPr="006831AD">
        <w:rPr>
          <w:i/>
          <w:lang w:val="en-US"/>
        </w:rPr>
        <w:t xml:space="preserve">: </w:t>
      </w:r>
    </w:p>
    <w:p w14:paraId="3209717E" w14:textId="48D30DA8" w:rsidR="0085113D" w:rsidRPr="00664540" w:rsidRDefault="0085113D" w:rsidP="00987707">
      <w:pPr>
        <w:widowControl w:val="0"/>
        <w:numPr>
          <w:ilvl w:val="0"/>
          <w:numId w:val="2"/>
        </w:numPr>
        <w:spacing w:before="0" w:after="0" w:line="240" w:lineRule="auto"/>
        <w:ind w:left="714" w:hanging="357"/>
        <w:rPr>
          <w:lang w:val="en-US"/>
        </w:rPr>
      </w:pPr>
      <w:r>
        <w:rPr>
          <w:lang w:val="en-US"/>
        </w:rPr>
        <w:t>B</w:t>
      </w:r>
      <w:r w:rsidRPr="00664540">
        <w:rPr>
          <w:lang w:val="en-US"/>
        </w:rPr>
        <w:t>io-social system "</w:t>
      </w:r>
      <w:r>
        <w:rPr>
          <w:lang w:val="en-US"/>
        </w:rPr>
        <w:t>human-being</w:t>
      </w:r>
      <w:r w:rsidRPr="00664540">
        <w:rPr>
          <w:lang w:val="en-US"/>
        </w:rPr>
        <w:t>". Leningrad, Publishing house "Science ", 1983. (</w:t>
      </w:r>
      <w:r>
        <w:rPr>
          <w:lang w:val="en-US"/>
        </w:rPr>
        <w:t xml:space="preserve">with </w:t>
      </w:r>
      <w:proofErr w:type="spellStart"/>
      <w:r w:rsidRPr="00664540">
        <w:t>со</w:t>
      </w:r>
      <w:proofErr w:type="spellEnd"/>
      <w:r>
        <w:rPr>
          <w:lang w:val="en-US"/>
        </w:rPr>
        <w:t>-authors</w:t>
      </w:r>
      <w:r w:rsidRPr="00664540">
        <w:rPr>
          <w:lang w:val="en-US"/>
        </w:rPr>
        <w:t>)</w:t>
      </w:r>
    </w:p>
    <w:p w14:paraId="07F07B46" w14:textId="77777777" w:rsidR="002D38B9" w:rsidRPr="00664540" w:rsidRDefault="002D38B9" w:rsidP="00987707">
      <w:pPr>
        <w:widowControl w:val="0"/>
        <w:numPr>
          <w:ilvl w:val="0"/>
          <w:numId w:val="2"/>
        </w:numPr>
        <w:tabs>
          <w:tab w:val="left" w:pos="336"/>
          <w:tab w:val="left" w:pos="2864"/>
          <w:tab w:val="left" w:pos="3888"/>
          <w:tab w:val="left" w:pos="8264"/>
        </w:tabs>
        <w:spacing w:before="0" w:after="0" w:line="240" w:lineRule="auto"/>
        <w:rPr>
          <w:i/>
          <w:iCs/>
          <w:lang w:val="en-US"/>
        </w:rPr>
      </w:pPr>
      <w:r w:rsidRPr="002D38B9">
        <w:rPr>
          <w:iCs/>
          <w:lang w:val="en-US"/>
        </w:rPr>
        <w:t>Liberalism and ideology of the Russian elites</w:t>
      </w:r>
      <w:r w:rsidRPr="00664540">
        <w:rPr>
          <w:lang w:val="en-US"/>
        </w:rPr>
        <w:t>. In</w:t>
      </w:r>
      <w:r>
        <w:rPr>
          <w:lang w:val="en-US"/>
        </w:rPr>
        <w:t>:</w:t>
      </w:r>
      <w:r w:rsidRPr="00664540">
        <w:rPr>
          <w:lang w:val="en-US"/>
        </w:rPr>
        <w:t xml:space="preserve"> Liberalism in Russia. </w:t>
      </w:r>
      <w:r>
        <w:rPr>
          <w:lang w:val="en-US"/>
        </w:rPr>
        <w:t>Moscow, Agency "Sign", 1993</w:t>
      </w:r>
      <w:r w:rsidRPr="00664540">
        <w:rPr>
          <w:lang w:val="en-US"/>
        </w:rPr>
        <w:t>.</w:t>
      </w:r>
    </w:p>
    <w:p w14:paraId="2F53B0B6" w14:textId="0BE91577" w:rsidR="0085113D" w:rsidRPr="00664540" w:rsidRDefault="0085113D" w:rsidP="00987707">
      <w:pPr>
        <w:widowControl w:val="0"/>
        <w:numPr>
          <w:ilvl w:val="0"/>
          <w:numId w:val="2"/>
        </w:numPr>
        <w:spacing w:before="0" w:after="0" w:line="240" w:lineRule="auto"/>
        <w:ind w:left="714" w:hanging="357"/>
        <w:rPr>
          <w:lang w:val="en-US"/>
        </w:rPr>
      </w:pPr>
      <w:r w:rsidRPr="00664540">
        <w:rPr>
          <w:lang w:val="en-US"/>
        </w:rPr>
        <w:lastRenderedPageBreak/>
        <w:t>Party system in Russia</w:t>
      </w:r>
      <w:r>
        <w:rPr>
          <w:lang w:val="en-US"/>
        </w:rPr>
        <w:t xml:space="preserve">: </w:t>
      </w:r>
      <w:r w:rsidRPr="00664540">
        <w:rPr>
          <w:lang w:val="en-US"/>
        </w:rPr>
        <w:t>1989-1993</w:t>
      </w:r>
      <w:r>
        <w:rPr>
          <w:lang w:val="en-US"/>
        </w:rPr>
        <w:t>.</w:t>
      </w:r>
      <w:r w:rsidRPr="00664540">
        <w:rPr>
          <w:lang w:val="en-US"/>
        </w:rPr>
        <w:t xml:space="preserve"> Moscow, Beginnings </w:t>
      </w:r>
      <w:r>
        <w:rPr>
          <w:lang w:val="en-US"/>
        </w:rPr>
        <w:t>Press</w:t>
      </w:r>
      <w:r w:rsidRPr="00664540">
        <w:rPr>
          <w:lang w:val="en-US"/>
        </w:rPr>
        <w:t>, 1994. (</w:t>
      </w:r>
      <w:r>
        <w:rPr>
          <w:lang w:val="en-US"/>
        </w:rPr>
        <w:t xml:space="preserve">with </w:t>
      </w:r>
      <w:proofErr w:type="spellStart"/>
      <w:r w:rsidRPr="00664540">
        <w:t>со</w:t>
      </w:r>
      <w:proofErr w:type="spellEnd"/>
      <w:r>
        <w:rPr>
          <w:lang w:val="en-US"/>
        </w:rPr>
        <w:t>-authors</w:t>
      </w:r>
      <w:r w:rsidRPr="00664540">
        <w:rPr>
          <w:lang w:val="en-US"/>
        </w:rPr>
        <w:t>)</w:t>
      </w:r>
    </w:p>
    <w:p w14:paraId="38AF09F6" w14:textId="61C3F839" w:rsidR="0085113D" w:rsidRPr="00664540" w:rsidRDefault="0085113D" w:rsidP="00987707">
      <w:pPr>
        <w:widowControl w:val="0"/>
        <w:numPr>
          <w:ilvl w:val="0"/>
          <w:numId w:val="2"/>
        </w:numPr>
        <w:spacing w:before="0" w:after="0" w:line="240" w:lineRule="auto"/>
        <w:ind w:left="714" w:hanging="357"/>
        <w:rPr>
          <w:lang w:val="en-US"/>
        </w:rPr>
      </w:pPr>
      <w:r w:rsidRPr="00664540">
        <w:rPr>
          <w:lang w:val="en-US"/>
        </w:rPr>
        <w:t xml:space="preserve">Middle class in Russia: quantitative and quality standards. Moscow, </w:t>
      </w:r>
      <w:r w:rsidRPr="00664540">
        <w:t>ТЕ</w:t>
      </w:r>
      <w:r>
        <w:rPr>
          <w:lang w:val="en-US"/>
        </w:rPr>
        <w:t>IS</w:t>
      </w:r>
      <w:r w:rsidRPr="00664540">
        <w:rPr>
          <w:lang w:val="en-US"/>
        </w:rPr>
        <w:t>, 2000. (</w:t>
      </w:r>
      <w:r>
        <w:rPr>
          <w:lang w:val="en-US"/>
        </w:rPr>
        <w:t xml:space="preserve">with </w:t>
      </w:r>
      <w:proofErr w:type="spellStart"/>
      <w:r w:rsidRPr="00664540">
        <w:t>со</w:t>
      </w:r>
      <w:proofErr w:type="spellEnd"/>
      <w:r>
        <w:rPr>
          <w:lang w:val="en-US"/>
        </w:rPr>
        <w:t>-authors</w:t>
      </w:r>
      <w:r w:rsidRPr="00664540">
        <w:rPr>
          <w:lang w:val="en-US"/>
        </w:rPr>
        <w:t>)</w:t>
      </w:r>
    </w:p>
    <w:p w14:paraId="2E1E0606" w14:textId="1A8937F2" w:rsidR="0085113D" w:rsidRPr="00664540" w:rsidRDefault="0085113D" w:rsidP="00987707">
      <w:pPr>
        <w:widowControl w:val="0"/>
        <w:numPr>
          <w:ilvl w:val="0"/>
          <w:numId w:val="2"/>
        </w:numPr>
        <w:spacing w:before="0" w:after="0" w:line="240" w:lineRule="auto"/>
        <w:ind w:left="714" w:hanging="357"/>
        <w:rPr>
          <w:lang w:val="en-US"/>
        </w:rPr>
      </w:pPr>
      <w:r w:rsidRPr="00664540">
        <w:rPr>
          <w:lang w:val="en-US"/>
        </w:rPr>
        <w:t xml:space="preserve">The second term </w:t>
      </w:r>
      <w:r>
        <w:rPr>
          <w:lang w:val="en-US"/>
        </w:rPr>
        <w:t xml:space="preserve">of </w:t>
      </w:r>
      <w:proofErr w:type="spellStart"/>
      <w:r>
        <w:rPr>
          <w:lang w:val="en-US"/>
        </w:rPr>
        <w:t>V.Putin</w:t>
      </w:r>
      <w:proofErr w:type="spellEnd"/>
      <w:r w:rsidRPr="00664540">
        <w:rPr>
          <w:lang w:val="en-US"/>
        </w:rPr>
        <w:t>: dilemmas of the Russian poli</w:t>
      </w:r>
      <w:r>
        <w:rPr>
          <w:lang w:val="en-US"/>
        </w:rPr>
        <w:t>tics</w:t>
      </w:r>
      <w:r w:rsidRPr="00664540">
        <w:rPr>
          <w:lang w:val="en-US"/>
        </w:rPr>
        <w:t xml:space="preserve">. Moscow, </w:t>
      </w:r>
      <w:proofErr w:type="gramStart"/>
      <w:r w:rsidRPr="00664540">
        <w:rPr>
          <w:lang w:val="en-US"/>
        </w:rPr>
        <w:t>Publishi</w:t>
      </w:r>
      <w:r>
        <w:rPr>
          <w:lang w:val="en-US"/>
        </w:rPr>
        <w:t>ng</w:t>
      </w:r>
      <w:proofErr w:type="gramEnd"/>
      <w:r>
        <w:rPr>
          <w:lang w:val="en-US"/>
        </w:rPr>
        <w:t xml:space="preserve"> house "H</w:t>
      </w:r>
      <w:r w:rsidRPr="00664540">
        <w:rPr>
          <w:lang w:val="en-US"/>
        </w:rPr>
        <w:t>uman rights ", 2004. (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co-authors</w:t>
      </w:r>
      <w:r w:rsidRPr="00664540">
        <w:rPr>
          <w:lang w:val="en-US"/>
        </w:rPr>
        <w:t>).</w:t>
      </w:r>
    </w:p>
    <w:p w14:paraId="50D9DDFC" w14:textId="2662F8B7" w:rsidR="0085113D" w:rsidRPr="00664540" w:rsidRDefault="0085113D" w:rsidP="00987707">
      <w:pPr>
        <w:widowControl w:val="0"/>
        <w:numPr>
          <w:ilvl w:val="0"/>
          <w:numId w:val="2"/>
        </w:numPr>
        <w:spacing w:before="0" w:after="0" w:line="240" w:lineRule="auto"/>
        <w:ind w:left="714" w:hanging="357"/>
        <w:rPr>
          <w:lang w:val="en-US"/>
        </w:rPr>
      </w:pPr>
      <w:r w:rsidRPr="00664540">
        <w:rPr>
          <w:lang w:val="en-US"/>
        </w:rPr>
        <w:t xml:space="preserve">Modern Russia: </w:t>
      </w:r>
      <w:r>
        <w:rPr>
          <w:lang w:val="en-US"/>
        </w:rPr>
        <w:t>questions</w:t>
      </w:r>
      <w:r w:rsidRPr="00664540">
        <w:rPr>
          <w:lang w:val="en-US"/>
        </w:rPr>
        <w:t xml:space="preserve"> and answers. Moscow: "</w:t>
      </w:r>
      <w:proofErr w:type="spellStart"/>
      <w:r w:rsidRPr="00664540">
        <w:rPr>
          <w:lang w:val="en-US"/>
        </w:rPr>
        <w:t>Ex</w:t>
      </w:r>
      <w:r>
        <w:rPr>
          <w:lang w:val="en-US"/>
        </w:rPr>
        <w:t>pertiza</w:t>
      </w:r>
      <w:proofErr w:type="spellEnd"/>
      <w:r w:rsidRPr="00664540">
        <w:rPr>
          <w:lang w:val="en-US"/>
        </w:rPr>
        <w:t>", 2005 (</w:t>
      </w:r>
      <w:r>
        <w:rPr>
          <w:lang w:val="en-US"/>
        </w:rPr>
        <w:t xml:space="preserve">with </w:t>
      </w:r>
      <w:proofErr w:type="spellStart"/>
      <w:r w:rsidRPr="00664540">
        <w:t>со</w:t>
      </w:r>
      <w:proofErr w:type="spellEnd"/>
      <w:r>
        <w:rPr>
          <w:lang w:val="en-US"/>
        </w:rPr>
        <w:t>-author</w:t>
      </w:r>
      <w:r w:rsidRPr="00664540">
        <w:rPr>
          <w:lang w:val="en-US"/>
        </w:rPr>
        <w:t>)</w:t>
      </w:r>
    </w:p>
    <w:p w14:paraId="270B9344" w14:textId="7483916A" w:rsidR="00E43172" w:rsidRPr="00530B01" w:rsidRDefault="0085113D" w:rsidP="00987707">
      <w:pPr>
        <w:pStyle w:val="a4"/>
        <w:numPr>
          <w:ilvl w:val="0"/>
          <w:numId w:val="2"/>
        </w:numPr>
        <w:spacing w:before="0" w:after="0" w:line="240" w:lineRule="auto"/>
        <w:ind w:left="714" w:hanging="357"/>
        <w:rPr>
          <w:rFonts w:ascii="Segoe UI" w:hAnsi="Segoe UI" w:cs="Segoe UI"/>
          <w:color w:val="000000"/>
          <w:lang w:val="en-US"/>
        </w:rPr>
      </w:pPr>
      <w:r w:rsidRPr="00664540">
        <w:rPr>
          <w:lang w:val="en-US"/>
        </w:rPr>
        <w:t xml:space="preserve">The </w:t>
      </w:r>
      <w:r>
        <w:rPr>
          <w:lang w:val="en-US"/>
        </w:rPr>
        <w:t xml:space="preserve">UNDP </w:t>
      </w:r>
      <w:r w:rsidRPr="00664540">
        <w:rPr>
          <w:lang w:val="en-US"/>
        </w:rPr>
        <w:t>national report « Business and social development of Russia: problems and prospects ». Moscow: Association of managers, 2006. (</w:t>
      </w:r>
      <w:r>
        <w:rPr>
          <w:lang w:val="en-US"/>
        </w:rPr>
        <w:t xml:space="preserve">with </w:t>
      </w:r>
      <w:proofErr w:type="spellStart"/>
      <w:r w:rsidRPr="00664540">
        <w:t>со</w:t>
      </w:r>
      <w:proofErr w:type="spellEnd"/>
      <w:r>
        <w:rPr>
          <w:lang w:val="en-US"/>
        </w:rPr>
        <w:t>-authors)</w:t>
      </w:r>
    </w:p>
    <w:p w14:paraId="021D5659" w14:textId="77777777" w:rsidR="00E43172" w:rsidRPr="00530B01" w:rsidRDefault="00E43172" w:rsidP="00987707">
      <w:pPr>
        <w:pStyle w:val="a4"/>
        <w:numPr>
          <w:ilvl w:val="0"/>
          <w:numId w:val="2"/>
        </w:numPr>
        <w:spacing w:before="0" w:after="0" w:line="240" w:lineRule="auto"/>
        <w:ind w:left="714" w:hanging="357"/>
        <w:rPr>
          <w:rFonts w:ascii="Segoe UI" w:hAnsi="Segoe UI" w:cs="Segoe UI"/>
          <w:color w:val="000000"/>
          <w:lang w:val="en-US"/>
        </w:rPr>
      </w:pPr>
      <w:r w:rsidRPr="00530B01">
        <w:rPr>
          <w:lang w:val="en-US"/>
        </w:rPr>
        <w:t>Emotions in political behavior. - Moscow: Aspect-Press, 2008.</w:t>
      </w:r>
    </w:p>
    <w:p w14:paraId="3A86421D" w14:textId="77777777" w:rsidR="00E43172" w:rsidRDefault="00E43172" w:rsidP="00987707">
      <w:pPr>
        <w:pStyle w:val="a4"/>
        <w:numPr>
          <w:ilvl w:val="0"/>
          <w:numId w:val="2"/>
        </w:numPr>
        <w:spacing w:before="0" w:after="0" w:line="240" w:lineRule="auto"/>
        <w:ind w:left="714" w:hanging="357"/>
        <w:rPr>
          <w:lang w:val="en-US"/>
        </w:rPr>
      </w:pPr>
      <w:r w:rsidRPr="00530B01">
        <w:rPr>
          <w:lang w:val="en-US"/>
        </w:rPr>
        <w:t xml:space="preserve">Russia and Germany. Society and State: Historical Experience of Interaction. N. </w:t>
      </w:r>
      <w:proofErr w:type="spellStart"/>
      <w:r w:rsidRPr="00530B01">
        <w:rPr>
          <w:lang w:val="en-US"/>
        </w:rPr>
        <w:t>Katzer</w:t>
      </w:r>
      <w:proofErr w:type="spellEnd"/>
      <w:r w:rsidRPr="00530B01">
        <w:rPr>
          <w:lang w:val="en-US"/>
        </w:rPr>
        <w:t xml:space="preserve">, R. </w:t>
      </w:r>
      <w:proofErr w:type="spellStart"/>
      <w:r w:rsidRPr="00530B01">
        <w:rPr>
          <w:lang w:val="en-US"/>
        </w:rPr>
        <w:t>Krumm</w:t>
      </w:r>
      <w:proofErr w:type="spellEnd"/>
      <w:r w:rsidRPr="00530B01">
        <w:rPr>
          <w:lang w:val="en-US"/>
        </w:rPr>
        <w:t xml:space="preserve">, M. </w:t>
      </w:r>
      <w:proofErr w:type="spellStart"/>
      <w:r w:rsidRPr="00530B01">
        <w:rPr>
          <w:lang w:val="en-US"/>
        </w:rPr>
        <w:t>Urnov</w:t>
      </w:r>
      <w:proofErr w:type="spellEnd"/>
      <w:r w:rsidRPr="00530B01">
        <w:rPr>
          <w:lang w:val="en-US"/>
        </w:rPr>
        <w:t>, Eds. – Moscow: ROSSPEN, 2012</w:t>
      </w:r>
    </w:p>
    <w:p w14:paraId="28488541" w14:textId="654DD710" w:rsidR="009F7EB2" w:rsidRPr="00530B01" w:rsidRDefault="009F7EB2" w:rsidP="00987707">
      <w:pPr>
        <w:pStyle w:val="a4"/>
        <w:numPr>
          <w:ilvl w:val="0"/>
          <w:numId w:val="2"/>
        </w:numPr>
        <w:spacing w:before="0" w:after="0" w:line="240" w:lineRule="auto"/>
        <w:ind w:left="714" w:hanging="357"/>
        <w:rPr>
          <w:lang w:val="en-US"/>
        </w:rPr>
      </w:pPr>
      <w:r>
        <w:rPr>
          <w:lang w:val="en-US"/>
        </w:rPr>
        <w:t>Social Liberalism in Russia</w:t>
      </w:r>
      <w:r w:rsidR="00B06EEC">
        <w:rPr>
          <w:lang w:val="en-US"/>
        </w:rPr>
        <w:t xml:space="preserve"> </w:t>
      </w:r>
      <w:r w:rsidR="002D38B9">
        <w:rPr>
          <w:lang w:val="en-US"/>
        </w:rPr>
        <w:t xml:space="preserve">(Political Analyst’s view point). In: Social Liberalism (A. </w:t>
      </w:r>
      <w:proofErr w:type="spellStart"/>
      <w:r w:rsidR="002D38B9">
        <w:rPr>
          <w:lang w:val="en-US"/>
        </w:rPr>
        <w:t>Rubinshtein</w:t>
      </w:r>
      <w:proofErr w:type="spellEnd"/>
      <w:r w:rsidR="002D38B9">
        <w:rPr>
          <w:lang w:val="en-US"/>
        </w:rPr>
        <w:t xml:space="preserve">, N. </w:t>
      </w:r>
      <w:proofErr w:type="spellStart"/>
      <w:r w:rsidR="002D38B9">
        <w:rPr>
          <w:lang w:val="en-US"/>
        </w:rPr>
        <w:t>Pliskevitch</w:t>
      </w:r>
      <w:proofErr w:type="spellEnd"/>
      <w:r w:rsidR="002D38B9">
        <w:rPr>
          <w:lang w:val="en-US"/>
        </w:rPr>
        <w:t xml:space="preserve">, Eds. – </w:t>
      </w:r>
      <w:proofErr w:type="spellStart"/>
      <w:proofErr w:type="gramStart"/>
      <w:r w:rsidR="002D38B9">
        <w:rPr>
          <w:lang w:val="en-US"/>
        </w:rPr>
        <w:t>SPb</w:t>
      </w:r>
      <w:proofErr w:type="spellEnd"/>
      <w:r w:rsidR="002D38B9">
        <w:rPr>
          <w:lang w:val="en-US"/>
        </w:rPr>
        <w:t>.:</w:t>
      </w:r>
      <w:proofErr w:type="gramEnd"/>
      <w:r w:rsidR="002D38B9">
        <w:rPr>
          <w:lang w:val="en-US"/>
        </w:rPr>
        <w:t xml:space="preserve"> </w:t>
      </w:r>
      <w:proofErr w:type="spellStart"/>
      <w:r w:rsidR="002D38B9">
        <w:rPr>
          <w:lang w:val="en-US"/>
        </w:rPr>
        <w:t>Alteya</w:t>
      </w:r>
      <w:proofErr w:type="spellEnd"/>
      <w:r w:rsidR="002D38B9">
        <w:rPr>
          <w:lang w:val="en-US"/>
        </w:rPr>
        <w:t>, 2016.</w:t>
      </w:r>
    </w:p>
    <w:p w14:paraId="513BBDAA" w14:textId="77777777" w:rsidR="00383C93" w:rsidRDefault="00383C93" w:rsidP="00987707">
      <w:pPr>
        <w:pStyle w:val="a5"/>
        <w:rPr>
          <w:i/>
          <w:lang w:val="en-US"/>
        </w:rPr>
      </w:pPr>
    </w:p>
    <w:p w14:paraId="4BA32BB4" w14:textId="5DF9BAF8" w:rsidR="00F71205" w:rsidRPr="006831AD" w:rsidRDefault="00987707" w:rsidP="00987707">
      <w:pPr>
        <w:pStyle w:val="a5"/>
        <w:rPr>
          <w:i/>
          <w:lang w:val="en-US"/>
        </w:rPr>
      </w:pPr>
      <w:r>
        <w:rPr>
          <w:i/>
          <w:lang w:val="en-US"/>
        </w:rPr>
        <w:t xml:space="preserve">Recent </w:t>
      </w:r>
      <w:r w:rsidR="00E43172" w:rsidRPr="006831AD">
        <w:rPr>
          <w:i/>
          <w:lang w:val="en-US"/>
        </w:rPr>
        <w:t xml:space="preserve">Articles </w:t>
      </w:r>
    </w:p>
    <w:p w14:paraId="7EEA4415" w14:textId="77777777" w:rsidR="006831AD" w:rsidRPr="000B6DCD" w:rsidRDefault="006831AD" w:rsidP="00356B11">
      <w:pPr>
        <w:pStyle w:val="BodyTextIndent21"/>
        <w:widowControl/>
        <w:numPr>
          <w:ilvl w:val="0"/>
          <w:numId w:val="4"/>
        </w:numPr>
        <w:tabs>
          <w:tab w:val="left" w:pos="426"/>
        </w:tabs>
        <w:spacing w:before="120"/>
        <w:ind w:left="714" w:hanging="357"/>
        <w:jc w:val="both"/>
        <w:rPr>
          <w:b w:val="0"/>
          <w:szCs w:val="24"/>
          <w:lang w:val="en-US"/>
        </w:rPr>
      </w:pPr>
      <w:r w:rsidRPr="0085113D">
        <w:rPr>
          <w:b w:val="0"/>
          <w:i/>
          <w:szCs w:val="24"/>
          <w:lang w:val="en-US"/>
        </w:rPr>
        <w:t>Role of culture in Democratic Transit</w:t>
      </w:r>
      <w:r w:rsidRPr="000B6DCD">
        <w:rPr>
          <w:b w:val="0"/>
          <w:szCs w:val="24"/>
          <w:lang w:val="en-US"/>
        </w:rPr>
        <w:t xml:space="preserve"> // </w:t>
      </w:r>
      <w:r w:rsidRPr="000B6DCD">
        <w:rPr>
          <w:b w:val="0"/>
          <w:lang w:val="en-US"/>
        </w:rPr>
        <w:t>Social Sciences and Contemporaneity</w:t>
      </w:r>
      <w:r w:rsidRPr="000B6DCD">
        <w:rPr>
          <w:b w:val="0"/>
          <w:szCs w:val="24"/>
          <w:lang w:val="en-US"/>
        </w:rPr>
        <w:t xml:space="preserve">. 2011. </w:t>
      </w:r>
      <w:r w:rsidR="00EA28C6">
        <w:rPr>
          <w:b w:val="0"/>
          <w:szCs w:val="24"/>
          <w:lang w:val="en-US"/>
        </w:rPr>
        <w:t>No</w:t>
      </w:r>
      <w:r w:rsidRPr="000B6DCD">
        <w:rPr>
          <w:b w:val="0"/>
          <w:szCs w:val="24"/>
          <w:lang w:val="en-US"/>
        </w:rPr>
        <w:t xml:space="preserve"> 6</w:t>
      </w:r>
    </w:p>
    <w:p w14:paraId="7C42C4FF" w14:textId="77777777" w:rsidR="006831AD" w:rsidRPr="000B6DCD" w:rsidRDefault="006831AD" w:rsidP="00356B11">
      <w:pPr>
        <w:pStyle w:val="a4"/>
        <w:numPr>
          <w:ilvl w:val="0"/>
          <w:numId w:val="4"/>
        </w:numPr>
        <w:spacing w:before="120" w:line="240" w:lineRule="auto"/>
        <w:ind w:left="714" w:hanging="357"/>
        <w:jc w:val="both"/>
        <w:rPr>
          <w:lang w:val="en-US"/>
        </w:rPr>
      </w:pPr>
      <w:r w:rsidRPr="0085113D">
        <w:rPr>
          <w:i/>
          <w:lang w:val="en-US"/>
        </w:rPr>
        <w:t>What is Justice? An Attempt to analyze the concepts used by public opinion</w:t>
      </w:r>
      <w:r w:rsidRPr="000B6DCD">
        <w:rPr>
          <w:lang w:val="en-US"/>
        </w:rPr>
        <w:t>// Social Sciences and Contemporaneity. 2012. No 5.</w:t>
      </w:r>
    </w:p>
    <w:p w14:paraId="288C7614" w14:textId="77777777" w:rsidR="00E43172" w:rsidRPr="000B6DCD" w:rsidRDefault="00E43172" w:rsidP="00356B11">
      <w:pPr>
        <w:pStyle w:val="BodyTextIndent21"/>
        <w:numPr>
          <w:ilvl w:val="0"/>
          <w:numId w:val="4"/>
        </w:numPr>
        <w:tabs>
          <w:tab w:val="left" w:pos="426"/>
        </w:tabs>
        <w:spacing w:before="120"/>
        <w:ind w:left="714" w:hanging="357"/>
        <w:jc w:val="both"/>
        <w:rPr>
          <w:b w:val="0"/>
          <w:szCs w:val="24"/>
          <w:lang w:val="en-US"/>
        </w:rPr>
      </w:pPr>
      <w:r w:rsidRPr="0085113D">
        <w:rPr>
          <w:b w:val="0"/>
          <w:i/>
          <w:szCs w:val="24"/>
          <w:lang w:val="en-US"/>
        </w:rPr>
        <w:t>Defeating the authoritarian majority: an uneasy agenda</w:t>
      </w:r>
      <w:r w:rsidRPr="000B6DCD">
        <w:rPr>
          <w:b w:val="0"/>
          <w:szCs w:val="24"/>
          <w:lang w:val="en-US"/>
        </w:rPr>
        <w:t xml:space="preserve"> // Democracy versus Modernization: a dilemma for Russia and for the world / [ed. by V. </w:t>
      </w:r>
      <w:proofErr w:type="spellStart"/>
      <w:r w:rsidRPr="000B6DCD">
        <w:rPr>
          <w:b w:val="0"/>
          <w:szCs w:val="24"/>
          <w:lang w:val="en-US"/>
        </w:rPr>
        <w:t>Inozemsev</w:t>
      </w:r>
      <w:proofErr w:type="spellEnd"/>
      <w:r w:rsidRPr="000B6DCD">
        <w:rPr>
          <w:b w:val="0"/>
          <w:szCs w:val="24"/>
          <w:lang w:val="en-US"/>
        </w:rPr>
        <w:t xml:space="preserve">, P. </w:t>
      </w:r>
      <w:proofErr w:type="spellStart"/>
      <w:r w:rsidRPr="000B6DCD">
        <w:rPr>
          <w:b w:val="0"/>
          <w:szCs w:val="24"/>
          <w:lang w:val="en-US"/>
        </w:rPr>
        <w:t>Dutkiewicz</w:t>
      </w:r>
      <w:proofErr w:type="spellEnd"/>
      <w:r w:rsidRPr="000B6DCD">
        <w:rPr>
          <w:b w:val="0"/>
          <w:szCs w:val="24"/>
          <w:lang w:val="en-US"/>
        </w:rPr>
        <w:t xml:space="preserve">]. – New York, NY: Routledge, 2012. </w:t>
      </w:r>
    </w:p>
    <w:p w14:paraId="2F9AB874" w14:textId="77777777" w:rsidR="00E43172" w:rsidRPr="000B6DCD" w:rsidRDefault="00E43172" w:rsidP="00E719D4">
      <w:pPr>
        <w:pStyle w:val="a4"/>
        <w:numPr>
          <w:ilvl w:val="0"/>
          <w:numId w:val="4"/>
        </w:numPr>
        <w:spacing w:before="120" w:line="240" w:lineRule="auto"/>
        <w:ind w:left="714" w:hanging="357"/>
        <w:jc w:val="both"/>
        <w:rPr>
          <w:lang w:val="en-US"/>
        </w:rPr>
      </w:pPr>
      <w:r w:rsidRPr="0085113D">
        <w:rPr>
          <w:i/>
          <w:lang w:val="en-US"/>
        </w:rPr>
        <w:t>Russian Modernization Doctrines under Debate</w:t>
      </w:r>
      <w:r w:rsidRPr="000B6DCD">
        <w:rPr>
          <w:lang w:val="en-US"/>
        </w:rPr>
        <w:t xml:space="preserve"> // Waiting For Reform </w:t>
      </w:r>
      <w:proofErr w:type="gramStart"/>
      <w:r w:rsidRPr="000B6DCD">
        <w:rPr>
          <w:lang w:val="en-US"/>
        </w:rPr>
        <w:t>Under</w:t>
      </w:r>
      <w:proofErr w:type="gramEnd"/>
      <w:r w:rsidRPr="000B6DCD">
        <w:rPr>
          <w:lang w:val="en-US"/>
        </w:rPr>
        <w:t xml:space="preserve"> Putin and Medvedev / [ed. by L. Jonson, S. White]. – Basingstoke, UK: Palgrave Macmillan, 2012.</w:t>
      </w:r>
    </w:p>
    <w:p w14:paraId="5DA31627" w14:textId="77777777" w:rsidR="00E43172" w:rsidRPr="002E0F0E" w:rsidRDefault="00E43172" w:rsidP="00E719D4">
      <w:pPr>
        <w:pStyle w:val="a4"/>
        <w:numPr>
          <w:ilvl w:val="0"/>
          <w:numId w:val="4"/>
        </w:numPr>
        <w:spacing w:before="120" w:line="240" w:lineRule="auto"/>
        <w:ind w:left="714" w:hanging="357"/>
        <w:jc w:val="both"/>
      </w:pPr>
      <w:r w:rsidRPr="0085113D">
        <w:rPr>
          <w:i/>
          <w:lang w:val="en-US"/>
        </w:rPr>
        <w:t>Governors’ Dilemmas: Social and Economic Policy Trade-Offs in the Russian Regions (Ev</w:t>
      </w:r>
      <w:r w:rsidR="002E0F0E" w:rsidRPr="0085113D">
        <w:rPr>
          <w:i/>
          <w:lang w:val="en-US"/>
        </w:rPr>
        <w:t>idence from Four Case Studies)</w:t>
      </w:r>
      <w:r w:rsidRPr="000B6DCD">
        <w:rPr>
          <w:lang w:val="en-US"/>
        </w:rPr>
        <w:t xml:space="preserve"> // Europe-Asia studies. </w:t>
      </w:r>
      <w:r w:rsidR="006D18C9" w:rsidRPr="000B6DCD">
        <w:rPr>
          <w:color w:val="000000"/>
          <w:shd w:val="clear" w:color="auto" w:fill="FFFFFF"/>
        </w:rPr>
        <w:t xml:space="preserve">Vol. 65, </w:t>
      </w:r>
      <w:proofErr w:type="spellStart"/>
      <w:r w:rsidR="006D18C9" w:rsidRPr="000B6DCD">
        <w:rPr>
          <w:color w:val="000000"/>
          <w:shd w:val="clear" w:color="auto" w:fill="FFFFFF"/>
        </w:rPr>
        <w:t>Issue</w:t>
      </w:r>
      <w:proofErr w:type="spellEnd"/>
      <w:r w:rsidR="006D18C9" w:rsidRPr="000B6DCD">
        <w:rPr>
          <w:color w:val="000000"/>
          <w:shd w:val="clear" w:color="auto" w:fill="FFFFFF"/>
        </w:rPr>
        <w:t xml:space="preserve"> 10, </w:t>
      </w:r>
      <w:r w:rsidR="00530B01" w:rsidRPr="000B6DCD">
        <w:rPr>
          <w:color w:val="000000"/>
          <w:shd w:val="clear" w:color="auto" w:fill="FFFFFF"/>
        </w:rPr>
        <w:t>2013</w:t>
      </w:r>
      <w:r w:rsidRPr="000B6DCD">
        <w:rPr>
          <w:lang w:val="en-US"/>
        </w:rPr>
        <w:t xml:space="preserve"> [with co-authors] </w:t>
      </w:r>
    </w:p>
    <w:p w14:paraId="5495B21B" w14:textId="77777777" w:rsidR="002E0F0E" w:rsidRPr="002E0F0E" w:rsidRDefault="002E0F0E" w:rsidP="00E719D4">
      <w:pPr>
        <w:pStyle w:val="a4"/>
        <w:numPr>
          <w:ilvl w:val="0"/>
          <w:numId w:val="4"/>
        </w:numPr>
        <w:spacing w:before="120" w:line="240" w:lineRule="auto"/>
        <w:ind w:left="714" w:hanging="357"/>
        <w:jc w:val="both"/>
      </w:pPr>
      <w:r w:rsidRPr="0085113D">
        <w:rPr>
          <w:i/>
          <w:lang w:val="en-US"/>
        </w:rPr>
        <w:t>Social Liberalism in Russia</w:t>
      </w:r>
      <w:r>
        <w:rPr>
          <w:lang w:val="en-US"/>
        </w:rPr>
        <w:t xml:space="preserve"> // Social Science and Contemporaneity. 2013. No 3.</w:t>
      </w:r>
    </w:p>
    <w:p w14:paraId="0DDE8AC8" w14:textId="19A47DBB" w:rsidR="00BC06C0" w:rsidRPr="00BC06C0" w:rsidRDefault="00BC06C0" w:rsidP="00E719D4">
      <w:pPr>
        <w:pStyle w:val="a4"/>
        <w:numPr>
          <w:ilvl w:val="0"/>
          <w:numId w:val="4"/>
        </w:numPr>
        <w:spacing w:before="120" w:line="240" w:lineRule="auto"/>
        <w:ind w:left="714" w:hanging="357"/>
        <w:jc w:val="both"/>
      </w:pPr>
      <w:r w:rsidRPr="0085113D">
        <w:rPr>
          <w:i/>
          <w:lang w:val="en-US"/>
        </w:rPr>
        <w:t>Russia: Virtual and Real Political Prospects</w:t>
      </w:r>
      <w:r w:rsidR="0085113D">
        <w:rPr>
          <w:lang w:val="en-US"/>
        </w:rPr>
        <w:t xml:space="preserve"> (A</w:t>
      </w:r>
      <w:r>
        <w:rPr>
          <w:lang w:val="en-US"/>
        </w:rPr>
        <w:t>rticle</w:t>
      </w:r>
      <w:r w:rsidR="0085113D">
        <w:rPr>
          <w:lang w:val="en-US"/>
        </w:rPr>
        <w:t>s</w:t>
      </w:r>
      <w:r>
        <w:rPr>
          <w:lang w:val="en-US"/>
        </w:rPr>
        <w:t xml:space="preserve"> 1 </w:t>
      </w:r>
      <w:r w:rsidR="0085113D">
        <w:rPr>
          <w:lang w:val="en-US"/>
        </w:rPr>
        <w:t>&amp;</w:t>
      </w:r>
      <w:r>
        <w:rPr>
          <w:lang w:val="en-US"/>
        </w:rPr>
        <w:t xml:space="preserve"> 2) // Social Science and Contemporaneity. 2014. No 4 and 5</w:t>
      </w:r>
    </w:p>
    <w:p w14:paraId="2D7ECD62" w14:textId="21BFDE27" w:rsidR="002E0F0E" w:rsidRPr="00356B11" w:rsidRDefault="00BC06C0" w:rsidP="00E719D4">
      <w:pPr>
        <w:pStyle w:val="a4"/>
        <w:numPr>
          <w:ilvl w:val="0"/>
          <w:numId w:val="4"/>
        </w:numPr>
        <w:spacing w:before="120" w:line="240" w:lineRule="auto"/>
        <w:ind w:left="714" w:hanging="357"/>
        <w:jc w:val="both"/>
      </w:pPr>
      <w:r w:rsidRPr="0085113D">
        <w:rPr>
          <w:i/>
          <w:lang w:val="en-US"/>
        </w:rPr>
        <w:t>‘</w:t>
      </w:r>
      <w:proofErr w:type="spellStart"/>
      <w:r w:rsidRPr="0085113D">
        <w:rPr>
          <w:i/>
          <w:lang w:val="en-US"/>
        </w:rPr>
        <w:t>Greatpowerness</w:t>
      </w:r>
      <w:proofErr w:type="spellEnd"/>
      <w:r w:rsidRPr="0085113D">
        <w:rPr>
          <w:i/>
          <w:lang w:val="en-US"/>
        </w:rPr>
        <w:t>’ as the Key Element of Russian Self-Consciousness under Erosion</w:t>
      </w:r>
      <w:r>
        <w:rPr>
          <w:lang w:val="en-US"/>
        </w:rPr>
        <w:t xml:space="preserve"> // Communist and Post-Communist Studies. 2014. Vol. 47. Issue 3-4</w:t>
      </w:r>
    </w:p>
    <w:p w14:paraId="03597217" w14:textId="37EF1EDF" w:rsidR="00356B11" w:rsidRDefault="00356B11" w:rsidP="00E719D4">
      <w:pPr>
        <w:pStyle w:val="a4"/>
        <w:numPr>
          <w:ilvl w:val="0"/>
          <w:numId w:val="4"/>
        </w:num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6B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 economic Crisis in Russia: Causes, Deployment Mechanisms, and the Possible Consequences</w:t>
      </w:r>
      <w:r w:rsidRPr="00356B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Journal of New Economic Association, 2015, No 2</w:t>
      </w:r>
    </w:p>
    <w:p w14:paraId="5AEBD89C" w14:textId="1484088B" w:rsidR="009F7EB2" w:rsidRPr="00356B11" w:rsidRDefault="009F7EB2" w:rsidP="00E719D4">
      <w:pPr>
        <w:pStyle w:val="a4"/>
        <w:numPr>
          <w:ilvl w:val="0"/>
          <w:numId w:val="4"/>
        </w:num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7E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National Identity of Russian and American Students: Comparative analysis </w:t>
      </w:r>
      <w:r w:rsidRPr="009F7EB2">
        <w:rPr>
          <w:rFonts w:ascii="Times New Roman" w:hAnsi="Times New Roman" w:cs="Times New Roman"/>
          <w:sz w:val="24"/>
          <w:szCs w:val="24"/>
          <w:lang w:val="en-US"/>
        </w:rPr>
        <w:t>(Articles 1 &amp; 2)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>
        <w:rPr>
          <w:lang w:val="en-US"/>
        </w:rPr>
        <w:t>Social Science and Contemporaneity. 2016. No 4 and 6 [with co-author]</w:t>
      </w:r>
    </w:p>
    <w:p w14:paraId="749A0150" w14:textId="20BE1964" w:rsidR="00337423" w:rsidRPr="00C37508" w:rsidRDefault="00F71205">
      <w:pPr>
        <w:rPr>
          <w:b/>
          <w:lang w:val="en-US"/>
        </w:rPr>
      </w:pPr>
      <w:r w:rsidRPr="00C37508">
        <w:rPr>
          <w:b/>
          <w:lang w:val="en-US"/>
        </w:rPr>
        <w:t xml:space="preserve">Supervised </w:t>
      </w:r>
      <w:r w:rsidR="00C77597">
        <w:rPr>
          <w:b/>
          <w:lang w:val="en-US"/>
        </w:rPr>
        <w:t xml:space="preserve">PhD </w:t>
      </w:r>
      <w:r w:rsidRPr="00C37508">
        <w:rPr>
          <w:b/>
          <w:lang w:val="en-US"/>
        </w:rPr>
        <w:t>d</w:t>
      </w:r>
      <w:r w:rsidR="006831AD">
        <w:rPr>
          <w:b/>
          <w:lang w:val="en-US"/>
        </w:rPr>
        <w:t xml:space="preserve">issertations </w:t>
      </w:r>
      <w:r w:rsidR="008A057C" w:rsidRPr="00C37508">
        <w:rPr>
          <w:b/>
          <w:lang w:val="en-US"/>
        </w:rPr>
        <w:t>(</w:t>
      </w:r>
      <w:r w:rsidR="006831AD">
        <w:rPr>
          <w:b/>
          <w:lang w:val="en-US"/>
        </w:rPr>
        <w:t>2009-201</w:t>
      </w:r>
      <w:r w:rsidR="002D38B9">
        <w:rPr>
          <w:b/>
          <w:lang w:val="en-US"/>
        </w:rPr>
        <w:t>7</w:t>
      </w:r>
      <w:r w:rsidR="006831AD">
        <w:rPr>
          <w:b/>
          <w:lang w:val="en-US"/>
        </w:rPr>
        <w:t>)</w:t>
      </w:r>
    </w:p>
    <w:p w14:paraId="53315CA9" w14:textId="77777777" w:rsidR="00F12F99" w:rsidRPr="000B6DCD" w:rsidRDefault="00F12F99" w:rsidP="006831AD">
      <w:pPr>
        <w:pStyle w:val="a5"/>
        <w:numPr>
          <w:ilvl w:val="0"/>
          <w:numId w:val="6"/>
        </w:numPr>
        <w:rPr>
          <w:lang w:val="en-US"/>
        </w:rPr>
      </w:pPr>
      <w:proofErr w:type="spellStart"/>
      <w:r w:rsidRPr="000B6DCD">
        <w:rPr>
          <w:lang w:val="en-US"/>
        </w:rPr>
        <w:t>Nikolayshvili</w:t>
      </w:r>
      <w:proofErr w:type="spellEnd"/>
      <w:r>
        <w:rPr>
          <w:lang w:val="en-US"/>
        </w:rPr>
        <w:t xml:space="preserve">, G. Social advertising and </w:t>
      </w:r>
      <w:r w:rsidRPr="000B6DCD">
        <w:rPr>
          <w:lang w:val="en-US"/>
        </w:rPr>
        <w:t>politic</w:t>
      </w:r>
      <w:r>
        <w:rPr>
          <w:lang w:val="en-US"/>
        </w:rPr>
        <w:t>s in contemporary Russia</w:t>
      </w:r>
      <w:r w:rsidRPr="000B6DCD">
        <w:rPr>
          <w:lang w:val="en-US"/>
        </w:rPr>
        <w:t xml:space="preserve">, 2009 </w:t>
      </w:r>
    </w:p>
    <w:p w14:paraId="27BCB050" w14:textId="77777777" w:rsidR="00F12F99" w:rsidRPr="000B6DCD" w:rsidRDefault="00F12F99" w:rsidP="006831AD">
      <w:pPr>
        <w:pStyle w:val="a5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Shipov</w:t>
      </w:r>
      <w:proofErr w:type="spellEnd"/>
      <w:r>
        <w:rPr>
          <w:lang w:val="en-US"/>
        </w:rPr>
        <w:t>, A.</w:t>
      </w:r>
      <w:r w:rsidRPr="000B6DCD">
        <w:rPr>
          <w:lang w:val="en-US"/>
        </w:rPr>
        <w:t xml:space="preserve"> Russian authorities in assessing </w:t>
      </w:r>
      <w:r>
        <w:rPr>
          <w:lang w:val="en-US"/>
        </w:rPr>
        <w:t xml:space="preserve">of </w:t>
      </w:r>
      <w:r w:rsidRPr="000B6DCD">
        <w:rPr>
          <w:lang w:val="en-US"/>
        </w:rPr>
        <w:t xml:space="preserve">citizens (1993-2008 years), 2009 </w:t>
      </w:r>
    </w:p>
    <w:p w14:paraId="0CC4BCA4" w14:textId="77777777" w:rsidR="00F12F99" w:rsidRDefault="00F12F99" w:rsidP="006831AD">
      <w:pPr>
        <w:pStyle w:val="a5"/>
        <w:numPr>
          <w:ilvl w:val="0"/>
          <w:numId w:val="6"/>
        </w:numPr>
        <w:rPr>
          <w:lang w:val="en-US"/>
        </w:rPr>
      </w:pPr>
      <w:proofErr w:type="spellStart"/>
      <w:r w:rsidRPr="000B6DCD">
        <w:rPr>
          <w:lang w:val="en-US"/>
        </w:rPr>
        <w:t>Sokolov</w:t>
      </w:r>
      <w:r>
        <w:rPr>
          <w:lang w:val="en-US"/>
        </w:rPr>
        <w:t>a</w:t>
      </w:r>
      <w:proofErr w:type="spellEnd"/>
      <w:r>
        <w:rPr>
          <w:lang w:val="en-US"/>
        </w:rPr>
        <w:t>, A.</w:t>
      </w:r>
      <w:r w:rsidRPr="000B6DCD">
        <w:rPr>
          <w:lang w:val="en-US"/>
        </w:rPr>
        <w:t xml:space="preserve"> Non</w:t>
      </w:r>
      <w:r>
        <w:rPr>
          <w:lang w:val="en-US"/>
        </w:rPr>
        <w:t>-</w:t>
      </w:r>
      <w:r w:rsidRPr="000B6DCD">
        <w:rPr>
          <w:lang w:val="en-US"/>
        </w:rPr>
        <w:t xml:space="preserve">classical indices </w:t>
      </w:r>
      <w:r>
        <w:rPr>
          <w:lang w:val="en-US"/>
        </w:rPr>
        <w:t xml:space="preserve">of influence in the analysis </w:t>
      </w:r>
      <w:r w:rsidRPr="000B6DCD">
        <w:rPr>
          <w:lang w:val="en-US"/>
        </w:rPr>
        <w:t>of po</w:t>
      </w:r>
      <w:r>
        <w:rPr>
          <w:lang w:val="en-US"/>
        </w:rPr>
        <w:t>litical processes (</w:t>
      </w:r>
      <w:r w:rsidRPr="000B6DCD">
        <w:rPr>
          <w:lang w:val="en-US"/>
        </w:rPr>
        <w:t>the State Duma c</w:t>
      </w:r>
      <w:r>
        <w:rPr>
          <w:lang w:val="en-US"/>
        </w:rPr>
        <w:t>ase study</w:t>
      </w:r>
      <w:r w:rsidRPr="000B6DCD">
        <w:rPr>
          <w:lang w:val="en-US"/>
        </w:rPr>
        <w:t>), 2009</w:t>
      </w:r>
    </w:p>
    <w:p w14:paraId="72858F4E" w14:textId="77777777" w:rsidR="000B6DCD" w:rsidRPr="000B6DCD" w:rsidRDefault="000B6DCD" w:rsidP="006831AD">
      <w:pPr>
        <w:pStyle w:val="a5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Dobrokhotov</w:t>
      </w:r>
      <w:proofErr w:type="spellEnd"/>
      <w:r>
        <w:rPr>
          <w:lang w:val="en-US"/>
        </w:rPr>
        <w:t>, R. T</w:t>
      </w:r>
      <w:r w:rsidR="00AB193F">
        <w:rPr>
          <w:lang w:val="en-US"/>
        </w:rPr>
        <w:t xml:space="preserve">rust in world politics - </w:t>
      </w:r>
      <w:r w:rsidRPr="000B6DCD">
        <w:rPr>
          <w:lang w:val="en-US"/>
        </w:rPr>
        <w:t>European integration</w:t>
      </w:r>
      <w:r>
        <w:rPr>
          <w:lang w:val="en-US"/>
        </w:rPr>
        <w:t xml:space="preserve"> case study</w:t>
      </w:r>
      <w:r w:rsidRPr="000B6DCD">
        <w:rPr>
          <w:lang w:val="en-US"/>
        </w:rPr>
        <w:t xml:space="preserve">, 2013 </w:t>
      </w:r>
    </w:p>
    <w:p w14:paraId="08D7983A" w14:textId="77777777" w:rsidR="00F12F99" w:rsidRPr="00F12F99" w:rsidRDefault="00F12F99" w:rsidP="006831AD">
      <w:pPr>
        <w:pStyle w:val="a5"/>
        <w:numPr>
          <w:ilvl w:val="0"/>
          <w:numId w:val="6"/>
        </w:numPr>
        <w:rPr>
          <w:lang w:val="en-US"/>
        </w:rPr>
      </w:pPr>
      <w:proofErr w:type="spellStart"/>
      <w:r w:rsidRPr="00F12F99">
        <w:rPr>
          <w:lang w:val="en-US"/>
        </w:rPr>
        <w:t>Henkin</w:t>
      </w:r>
      <w:r>
        <w:rPr>
          <w:lang w:val="en-US"/>
        </w:rPr>
        <w:t>a</w:t>
      </w:r>
      <w:proofErr w:type="spellEnd"/>
      <w:r>
        <w:rPr>
          <w:lang w:val="en-US"/>
        </w:rPr>
        <w:t>,</w:t>
      </w:r>
      <w:r w:rsidRPr="00F12F99">
        <w:rPr>
          <w:lang w:val="en-US"/>
        </w:rPr>
        <w:t xml:space="preserve"> D</w:t>
      </w:r>
      <w:r>
        <w:rPr>
          <w:lang w:val="en-US"/>
        </w:rPr>
        <w:t xml:space="preserve">. Counter-terrorist </w:t>
      </w:r>
      <w:r w:rsidRPr="00F12F99">
        <w:rPr>
          <w:lang w:val="en-US"/>
        </w:rPr>
        <w:t xml:space="preserve">Government </w:t>
      </w:r>
      <w:r>
        <w:rPr>
          <w:lang w:val="en-US"/>
        </w:rPr>
        <w:t xml:space="preserve">Structures: the specificity of activities, </w:t>
      </w:r>
      <w:r w:rsidRPr="00F12F99">
        <w:rPr>
          <w:lang w:val="en-US"/>
        </w:rPr>
        <w:t>and limits of effectiveness (</w:t>
      </w:r>
      <w:r>
        <w:rPr>
          <w:lang w:val="en-US"/>
        </w:rPr>
        <w:t>ongoing since 2013</w:t>
      </w:r>
      <w:r w:rsidRPr="00F12F99">
        <w:rPr>
          <w:lang w:val="en-US"/>
        </w:rPr>
        <w:t xml:space="preserve">) </w:t>
      </w:r>
    </w:p>
    <w:p w14:paraId="51F7AA55" w14:textId="77777777" w:rsidR="008A057C" w:rsidRDefault="00F12F99" w:rsidP="006831AD">
      <w:pPr>
        <w:pStyle w:val="a5"/>
        <w:numPr>
          <w:ilvl w:val="0"/>
          <w:numId w:val="6"/>
        </w:numPr>
        <w:rPr>
          <w:lang w:val="en-US"/>
        </w:rPr>
      </w:pPr>
      <w:proofErr w:type="spellStart"/>
      <w:r w:rsidRPr="00F12F99">
        <w:rPr>
          <w:lang w:val="en-US"/>
        </w:rPr>
        <w:t>Zakharova</w:t>
      </w:r>
      <w:proofErr w:type="spellEnd"/>
      <w:r w:rsidRPr="00F12F99">
        <w:rPr>
          <w:lang w:val="en-US"/>
        </w:rPr>
        <w:t xml:space="preserve"> O. Transformation of political discourse of human rights in post-Soviet Russia (</w:t>
      </w:r>
      <w:r>
        <w:rPr>
          <w:lang w:val="en-US"/>
        </w:rPr>
        <w:t>ongoing since 2013</w:t>
      </w:r>
      <w:r w:rsidRPr="00F12F99">
        <w:rPr>
          <w:lang w:val="en-US"/>
        </w:rPr>
        <w:t>)</w:t>
      </w:r>
    </w:p>
    <w:p w14:paraId="37E0DA62" w14:textId="68C21096" w:rsidR="002D38B9" w:rsidRPr="00F12F99" w:rsidRDefault="00EB5C40" w:rsidP="006831AD">
      <w:pPr>
        <w:pStyle w:val="a5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Kulkova</w:t>
      </w:r>
      <w:proofErr w:type="spellEnd"/>
      <w:r>
        <w:rPr>
          <w:lang w:val="en-US"/>
        </w:rPr>
        <w:t xml:space="preserve"> A.</w:t>
      </w:r>
      <w:r w:rsidR="00E719D4">
        <w:rPr>
          <w:lang w:val="en-US"/>
        </w:rPr>
        <w:t xml:space="preserve"> Religiosity and Political Participation (Russia’s case) (ongoing since 2014)</w:t>
      </w:r>
    </w:p>
    <w:sectPr w:rsidR="002D38B9" w:rsidRPr="00F12F99" w:rsidSect="006831AD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15D2E" w14:textId="77777777" w:rsidR="00340085" w:rsidRDefault="00340085" w:rsidP="006831AD">
      <w:pPr>
        <w:spacing w:before="0" w:after="0" w:line="240" w:lineRule="auto"/>
      </w:pPr>
      <w:r>
        <w:separator/>
      </w:r>
    </w:p>
  </w:endnote>
  <w:endnote w:type="continuationSeparator" w:id="0">
    <w:p w14:paraId="5A958CF4" w14:textId="77777777" w:rsidR="00340085" w:rsidRDefault="00340085" w:rsidP="006831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7DC83" w14:textId="77777777" w:rsidR="00356B11" w:rsidRDefault="00356B11" w:rsidP="002E0F0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8D35D64" w14:textId="77777777" w:rsidR="00356B11" w:rsidRDefault="00356B1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38AE5" w14:textId="77777777" w:rsidR="00356B11" w:rsidRDefault="00356B11" w:rsidP="002E0F0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714">
      <w:rPr>
        <w:rStyle w:val="a9"/>
        <w:noProof/>
      </w:rPr>
      <w:t>2</w:t>
    </w:r>
    <w:r>
      <w:rPr>
        <w:rStyle w:val="a9"/>
      </w:rPr>
      <w:fldChar w:fldCharType="end"/>
    </w:r>
  </w:p>
  <w:p w14:paraId="48D43594" w14:textId="77777777" w:rsidR="00356B11" w:rsidRDefault="00356B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18C18" w14:textId="77777777" w:rsidR="00340085" w:rsidRDefault="00340085" w:rsidP="006831AD">
      <w:pPr>
        <w:spacing w:before="0" w:after="0" w:line="240" w:lineRule="auto"/>
      </w:pPr>
      <w:r>
        <w:separator/>
      </w:r>
    </w:p>
  </w:footnote>
  <w:footnote w:type="continuationSeparator" w:id="0">
    <w:p w14:paraId="763A66F5" w14:textId="77777777" w:rsidR="00340085" w:rsidRDefault="00340085" w:rsidP="006831A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DAE"/>
    <w:multiLevelType w:val="hybridMultilevel"/>
    <w:tmpl w:val="8F620EF8"/>
    <w:lvl w:ilvl="0" w:tplc="C334460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130FBB"/>
    <w:multiLevelType w:val="hybridMultilevel"/>
    <w:tmpl w:val="78444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92ED7"/>
    <w:multiLevelType w:val="hybridMultilevel"/>
    <w:tmpl w:val="5276F5D8"/>
    <w:lvl w:ilvl="0" w:tplc="C334460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A3539"/>
    <w:multiLevelType w:val="hybridMultilevel"/>
    <w:tmpl w:val="1A5E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77654"/>
    <w:multiLevelType w:val="hybridMultilevel"/>
    <w:tmpl w:val="8AB6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04F8C"/>
    <w:multiLevelType w:val="hybridMultilevel"/>
    <w:tmpl w:val="29504FF0"/>
    <w:lvl w:ilvl="0" w:tplc="53382608"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E76132"/>
    <w:multiLevelType w:val="multilevel"/>
    <w:tmpl w:val="1BD8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DA5002"/>
    <w:multiLevelType w:val="hybridMultilevel"/>
    <w:tmpl w:val="46CA3966"/>
    <w:lvl w:ilvl="0" w:tplc="95BE44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7765A"/>
    <w:multiLevelType w:val="hybridMultilevel"/>
    <w:tmpl w:val="670C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9A"/>
    <w:rsid w:val="000123B2"/>
    <w:rsid w:val="00022E6B"/>
    <w:rsid w:val="000B6DCD"/>
    <w:rsid w:val="00174DA7"/>
    <w:rsid w:val="001B497D"/>
    <w:rsid w:val="001D04B8"/>
    <w:rsid w:val="00204876"/>
    <w:rsid w:val="002D38B9"/>
    <w:rsid w:val="002E0F0E"/>
    <w:rsid w:val="00303853"/>
    <w:rsid w:val="00337423"/>
    <w:rsid w:val="00340085"/>
    <w:rsid w:val="003543FA"/>
    <w:rsid w:val="00356B11"/>
    <w:rsid w:val="00377FB0"/>
    <w:rsid w:val="003829A3"/>
    <w:rsid w:val="00383C93"/>
    <w:rsid w:val="003A7A50"/>
    <w:rsid w:val="003D2D4D"/>
    <w:rsid w:val="003F2619"/>
    <w:rsid w:val="00530B01"/>
    <w:rsid w:val="0053203C"/>
    <w:rsid w:val="00540FDE"/>
    <w:rsid w:val="005C7513"/>
    <w:rsid w:val="0061368F"/>
    <w:rsid w:val="00621E69"/>
    <w:rsid w:val="00633D9A"/>
    <w:rsid w:val="006831AD"/>
    <w:rsid w:val="00690E7D"/>
    <w:rsid w:val="006C4B89"/>
    <w:rsid w:val="006D18C9"/>
    <w:rsid w:val="006D7714"/>
    <w:rsid w:val="00743653"/>
    <w:rsid w:val="00750311"/>
    <w:rsid w:val="00804B48"/>
    <w:rsid w:val="0085113D"/>
    <w:rsid w:val="008A057C"/>
    <w:rsid w:val="008F0686"/>
    <w:rsid w:val="00985DEC"/>
    <w:rsid w:val="00987707"/>
    <w:rsid w:val="009A022E"/>
    <w:rsid w:val="009A2445"/>
    <w:rsid w:val="009A7048"/>
    <w:rsid w:val="009F7EB2"/>
    <w:rsid w:val="00A52E17"/>
    <w:rsid w:val="00AB193F"/>
    <w:rsid w:val="00AE59A8"/>
    <w:rsid w:val="00B06EEC"/>
    <w:rsid w:val="00B57CF3"/>
    <w:rsid w:val="00BC06C0"/>
    <w:rsid w:val="00BF5F49"/>
    <w:rsid w:val="00C37508"/>
    <w:rsid w:val="00C77597"/>
    <w:rsid w:val="00D37D06"/>
    <w:rsid w:val="00E43172"/>
    <w:rsid w:val="00E719D4"/>
    <w:rsid w:val="00EA28C6"/>
    <w:rsid w:val="00EB5C40"/>
    <w:rsid w:val="00ED0E36"/>
    <w:rsid w:val="00EE5D34"/>
    <w:rsid w:val="00F12F99"/>
    <w:rsid w:val="00F7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E1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de-DE" w:eastAsia="en-US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F3"/>
  </w:style>
  <w:style w:type="paragraph" w:styleId="4">
    <w:name w:val="heading 4"/>
    <w:basedOn w:val="a"/>
    <w:next w:val="a"/>
    <w:link w:val="40"/>
    <w:semiHidden/>
    <w:unhideWhenUsed/>
    <w:qFormat/>
    <w:rsid w:val="000123B2"/>
    <w:pPr>
      <w:keepNext/>
      <w:spacing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57CF3"/>
    <w:rPr>
      <w:i/>
      <w:iCs/>
    </w:rPr>
  </w:style>
  <w:style w:type="paragraph" w:styleId="a4">
    <w:name w:val="List Paragraph"/>
    <w:basedOn w:val="a"/>
    <w:uiPriority w:val="34"/>
    <w:qFormat/>
    <w:rsid w:val="00B57CF3"/>
    <w:pPr>
      <w:ind w:left="720"/>
      <w:contextualSpacing/>
    </w:pPr>
  </w:style>
  <w:style w:type="paragraph" w:customStyle="1" w:styleId="Zwischenberschrift">
    <w:name w:val="Zwischenüberschrift"/>
    <w:basedOn w:val="a"/>
    <w:link w:val="ZwischenberschriftZchn"/>
    <w:qFormat/>
    <w:rsid w:val="00B57CF3"/>
    <w:pPr>
      <w:spacing w:after="60"/>
    </w:pPr>
    <w:rPr>
      <w:i/>
    </w:rPr>
  </w:style>
  <w:style w:type="character" w:customStyle="1" w:styleId="ZwischenberschriftZchn">
    <w:name w:val="Zwischenüberschrift Zchn"/>
    <w:basedOn w:val="a0"/>
    <w:link w:val="Zwischenberschrift"/>
    <w:rsid w:val="00B57CF3"/>
    <w:rPr>
      <w:i/>
    </w:rPr>
  </w:style>
  <w:style w:type="paragraph" w:styleId="a5">
    <w:name w:val="No Spacing"/>
    <w:uiPriority w:val="1"/>
    <w:qFormat/>
    <w:rsid w:val="00AE59A8"/>
    <w:pPr>
      <w:spacing w:before="0" w:after="0" w:line="240" w:lineRule="auto"/>
    </w:pPr>
  </w:style>
  <w:style w:type="character" w:styleId="a6">
    <w:name w:val="Hyperlink"/>
    <w:basedOn w:val="a0"/>
    <w:uiPriority w:val="99"/>
    <w:unhideWhenUsed/>
    <w:rsid w:val="0020487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03853"/>
  </w:style>
  <w:style w:type="paragraph" w:customStyle="1" w:styleId="BodyTextIndent21">
    <w:name w:val="Body Text Indent 21"/>
    <w:basedOn w:val="a"/>
    <w:rsid w:val="00E43172"/>
    <w:pPr>
      <w:widowControl w:val="0"/>
      <w:spacing w:line="240" w:lineRule="auto"/>
      <w:ind w:left="720" w:hanging="720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6831A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1AD"/>
  </w:style>
  <w:style w:type="character" w:styleId="a9">
    <w:name w:val="page number"/>
    <w:basedOn w:val="a0"/>
    <w:uiPriority w:val="99"/>
    <w:semiHidden/>
    <w:unhideWhenUsed/>
    <w:rsid w:val="006831AD"/>
  </w:style>
  <w:style w:type="character" w:customStyle="1" w:styleId="il">
    <w:name w:val="il"/>
    <w:basedOn w:val="a0"/>
    <w:rsid w:val="00BC06C0"/>
  </w:style>
  <w:style w:type="character" w:customStyle="1" w:styleId="40">
    <w:name w:val="Заголовок 4 Знак"/>
    <w:basedOn w:val="a0"/>
    <w:link w:val="4"/>
    <w:semiHidden/>
    <w:rsid w:val="000123B2"/>
    <w:rPr>
      <w:rFonts w:ascii="Calibri" w:eastAsia="Times New Roman" w:hAnsi="Calibri" w:cs="Times New Roman"/>
      <w:b/>
      <w:b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de-DE" w:eastAsia="en-US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F3"/>
  </w:style>
  <w:style w:type="paragraph" w:styleId="4">
    <w:name w:val="heading 4"/>
    <w:basedOn w:val="a"/>
    <w:next w:val="a"/>
    <w:link w:val="40"/>
    <w:semiHidden/>
    <w:unhideWhenUsed/>
    <w:qFormat/>
    <w:rsid w:val="000123B2"/>
    <w:pPr>
      <w:keepNext/>
      <w:spacing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57CF3"/>
    <w:rPr>
      <w:i/>
      <w:iCs/>
    </w:rPr>
  </w:style>
  <w:style w:type="paragraph" w:styleId="a4">
    <w:name w:val="List Paragraph"/>
    <w:basedOn w:val="a"/>
    <w:uiPriority w:val="34"/>
    <w:qFormat/>
    <w:rsid w:val="00B57CF3"/>
    <w:pPr>
      <w:ind w:left="720"/>
      <w:contextualSpacing/>
    </w:pPr>
  </w:style>
  <w:style w:type="paragraph" w:customStyle="1" w:styleId="Zwischenberschrift">
    <w:name w:val="Zwischenüberschrift"/>
    <w:basedOn w:val="a"/>
    <w:link w:val="ZwischenberschriftZchn"/>
    <w:qFormat/>
    <w:rsid w:val="00B57CF3"/>
    <w:pPr>
      <w:spacing w:after="60"/>
    </w:pPr>
    <w:rPr>
      <w:i/>
    </w:rPr>
  </w:style>
  <w:style w:type="character" w:customStyle="1" w:styleId="ZwischenberschriftZchn">
    <w:name w:val="Zwischenüberschrift Zchn"/>
    <w:basedOn w:val="a0"/>
    <w:link w:val="Zwischenberschrift"/>
    <w:rsid w:val="00B57CF3"/>
    <w:rPr>
      <w:i/>
    </w:rPr>
  </w:style>
  <w:style w:type="paragraph" w:styleId="a5">
    <w:name w:val="No Spacing"/>
    <w:uiPriority w:val="1"/>
    <w:qFormat/>
    <w:rsid w:val="00AE59A8"/>
    <w:pPr>
      <w:spacing w:before="0" w:after="0" w:line="240" w:lineRule="auto"/>
    </w:pPr>
  </w:style>
  <w:style w:type="character" w:styleId="a6">
    <w:name w:val="Hyperlink"/>
    <w:basedOn w:val="a0"/>
    <w:uiPriority w:val="99"/>
    <w:unhideWhenUsed/>
    <w:rsid w:val="0020487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03853"/>
  </w:style>
  <w:style w:type="paragraph" w:customStyle="1" w:styleId="BodyTextIndent21">
    <w:name w:val="Body Text Indent 21"/>
    <w:basedOn w:val="a"/>
    <w:rsid w:val="00E43172"/>
    <w:pPr>
      <w:widowControl w:val="0"/>
      <w:spacing w:line="240" w:lineRule="auto"/>
      <w:ind w:left="720" w:hanging="720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6831A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1AD"/>
  </w:style>
  <w:style w:type="character" w:styleId="a9">
    <w:name w:val="page number"/>
    <w:basedOn w:val="a0"/>
    <w:uiPriority w:val="99"/>
    <w:semiHidden/>
    <w:unhideWhenUsed/>
    <w:rsid w:val="006831AD"/>
  </w:style>
  <w:style w:type="character" w:customStyle="1" w:styleId="il">
    <w:name w:val="il"/>
    <w:basedOn w:val="a0"/>
    <w:rsid w:val="00BC06C0"/>
  </w:style>
  <w:style w:type="character" w:customStyle="1" w:styleId="40">
    <w:name w:val="Заголовок 4 Знак"/>
    <w:basedOn w:val="a0"/>
    <w:link w:val="4"/>
    <w:semiHidden/>
    <w:rsid w:val="000123B2"/>
    <w:rPr>
      <w:rFonts w:ascii="Calibri" w:eastAsia="Times New Roman" w:hAnsi="Calibri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rnov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Пользователь Windows</cp:lastModifiedBy>
  <cp:revision>5</cp:revision>
  <dcterms:created xsi:type="dcterms:W3CDTF">2017-11-13T07:19:00Z</dcterms:created>
  <dcterms:modified xsi:type="dcterms:W3CDTF">2018-01-31T08:17:00Z</dcterms:modified>
</cp:coreProperties>
</file>