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976"/>
        <w:gridCol w:w="3081"/>
      </w:tblGrid>
      <w:tr w:rsidR="007F3854" w:rsidTr="0052597B">
        <w:trPr>
          <w:trHeight w:val="3024"/>
        </w:trPr>
        <w:tc>
          <w:tcPr>
            <w:tcW w:w="3539" w:type="dxa"/>
            <w:vAlign w:val="center"/>
          </w:tcPr>
          <w:p w:rsidR="007F3854" w:rsidRDefault="007F3854" w:rsidP="007F38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00AA9" wp14:editId="0605D9CD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46990</wp:posOffset>
                      </wp:positionV>
                      <wp:extent cx="1943100" cy="1800225"/>
                      <wp:effectExtent l="0" t="0" r="19050" b="2857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854" w:rsidRPr="007F3854" w:rsidRDefault="00FA3A6A" w:rsidP="007F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Национальный </w:t>
                                  </w:r>
                                  <w:r w:rsid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сследовательский </w:t>
                                  </w:r>
                                  <w:r w:rsid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ниверситет</w:t>
                                  </w:r>
                                </w:p>
                                <w:p w:rsidR="007F3854" w:rsidRDefault="00FA3A6A" w:rsidP="007F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«Высшая школа экономики»</w:t>
                                  </w:r>
                                  <w:r w:rsidR="0063010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</w:p>
                                <w:p w:rsidR="00FA3A6A" w:rsidRPr="007F3854" w:rsidRDefault="0063010A" w:rsidP="007F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Санкт-Петербург</w:t>
                                  </w:r>
                                </w:p>
                                <w:p w:rsidR="007F3854" w:rsidRDefault="00FA3A6A" w:rsidP="007F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Кантемировская ул.</w:t>
                                  </w:r>
                                  <w:r w:rsidR="0063010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FA3A6A" w:rsidRPr="007F3854" w:rsidRDefault="007F3854" w:rsidP="007F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ом </w:t>
                                  </w:r>
                                  <w:r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3, лит А</w:t>
                                  </w:r>
                                  <w:r w:rsidR="0063010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A3A6A" w:rsidRPr="007F3854" w:rsidRDefault="00FA3A6A" w:rsidP="007F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Тел. (812) </w:t>
                                  </w:r>
                                  <w:r w:rsidR="007F3854"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644</w:t>
                                  </w:r>
                                  <w:r w:rsidRPr="007F385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-42-42 </w:t>
                                  </w:r>
                                </w:p>
                                <w:p w:rsidR="00FA3A6A" w:rsidRPr="007F3854" w:rsidRDefault="00FA3A6A" w:rsidP="007F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3A6A" w:rsidRPr="000029C2" w:rsidRDefault="00FA3A6A" w:rsidP="00FA3A6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5.4pt;margin-top:3.7pt;width:153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">
                      <v:textbox>
                        <w:txbxContent>
                          <w:p w:rsidR="007F3854" w:rsidRPr="007F3854" w:rsidRDefault="00FA3A6A" w:rsidP="007F3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Национальный </w:t>
                            </w:r>
                            <w:r w:rsid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сследовательский </w:t>
                            </w:r>
                            <w:r w:rsid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ниверситет</w:t>
                            </w:r>
                          </w:p>
                          <w:p w:rsidR="007F3854" w:rsidRDefault="00FA3A6A" w:rsidP="007F3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«Высшая школа экономики»</w:t>
                            </w:r>
                            <w:r w:rsidR="006301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FA3A6A" w:rsidRPr="007F3854" w:rsidRDefault="0063010A" w:rsidP="007F3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Санкт-Петербург</w:t>
                            </w:r>
                          </w:p>
                          <w:p w:rsidR="007F3854" w:rsidRDefault="00FA3A6A" w:rsidP="007F3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Кантемировская ул.</w:t>
                            </w:r>
                            <w:r w:rsidR="006301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A3A6A" w:rsidRPr="007F3854" w:rsidRDefault="007F3854" w:rsidP="007F3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ом </w:t>
                            </w:r>
                            <w:r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3, лит А</w:t>
                            </w:r>
                            <w:r w:rsidR="006301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A3A6A" w:rsidRPr="007F3854" w:rsidRDefault="00FA3A6A" w:rsidP="007F3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Тел. (812) </w:t>
                            </w:r>
                            <w:r w:rsidR="007F3854"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644</w:t>
                            </w:r>
                            <w:r w:rsidRPr="007F38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-42-42 </w:t>
                            </w:r>
                          </w:p>
                          <w:p w:rsidR="00FA3A6A" w:rsidRPr="007F3854" w:rsidRDefault="00FA3A6A" w:rsidP="007F3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3A6A" w:rsidRPr="000029C2" w:rsidRDefault="00FA3A6A" w:rsidP="00FA3A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31" w:type="dxa"/>
            <w:vAlign w:val="center"/>
          </w:tcPr>
          <w:p w:rsidR="007F3854" w:rsidRDefault="0063010A" w:rsidP="0063010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E882F4" wp14:editId="4AF4ADFF">
                  <wp:extent cx="1743075" cy="1314450"/>
                  <wp:effectExtent l="0" t="0" r="9525" b="0"/>
                  <wp:docPr id="3" name="Рисунок 3" descr="https://www.hse.ru/data/2014/07/30/1311496957/logo_%D1%81_filials_hse_cmyk_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se.ru/data/2014/07/30/1311496957/logo_%D1%81_filials_hse_cmyk_n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41"/>
                          <a:stretch/>
                        </pic:blipFill>
                        <pic:spPr bwMode="auto">
                          <a:xfrm>
                            <a:off x="0" y="0"/>
                            <a:ext cx="1749736" cy="131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7F3854" w:rsidRDefault="0063010A" w:rsidP="0052597B">
            <w:pPr>
              <w:spacing w:line="276" w:lineRule="auto"/>
              <w:jc w:val="right"/>
              <w:rPr>
                <w:noProof/>
                <w:lang w:eastAsia="ru-RU"/>
              </w:rPr>
            </w:pPr>
            <w:r w:rsidRPr="00FA3A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5E7F0" wp14:editId="593FB402">
                  <wp:extent cx="1819275" cy="1292468"/>
                  <wp:effectExtent l="0" t="0" r="0" b="3175"/>
                  <wp:docPr id="1" name="Рисунок 1" descr="Фонд поддержки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онд поддержки образован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681"/>
                          <a:stretch/>
                        </pic:blipFill>
                        <pic:spPr bwMode="auto">
                          <a:xfrm>
                            <a:off x="0" y="0"/>
                            <a:ext cx="1817942" cy="129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0A" w:rsidRDefault="00181A5D" w:rsidP="007F38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007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="007F3854" w:rsidRPr="00DF500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A3A6A" w:rsidRPr="00DF5007"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="007F3854" w:rsidRPr="00DF500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A3A6A" w:rsidRPr="00DF5007">
        <w:rPr>
          <w:rFonts w:ascii="Times New Roman" w:eastAsia="Calibri" w:hAnsi="Times New Roman" w:cs="Times New Roman"/>
          <w:b/>
          <w:sz w:val="24"/>
          <w:szCs w:val="24"/>
        </w:rPr>
        <w:t>18 г.</w:t>
      </w:r>
    </w:p>
    <w:p w:rsidR="00FA3A6A" w:rsidRPr="00DF5007" w:rsidRDefault="00FA3A6A" w:rsidP="007F38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007">
        <w:rPr>
          <w:rFonts w:ascii="Times New Roman" w:eastAsia="Calibri" w:hAnsi="Times New Roman" w:cs="Times New Roman"/>
          <w:b/>
          <w:sz w:val="24"/>
          <w:szCs w:val="24"/>
        </w:rPr>
        <w:t>14.00 -</w:t>
      </w:r>
      <w:r w:rsidR="007F3854" w:rsidRPr="00DF50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5007">
        <w:rPr>
          <w:rFonts w:ascii="Times New Roman" w:eastAsia="Calibri" w:hAnsi="Times New Roman" w:cs="Times New Roman"/>
          <w:b/>
          <w:sz w:val="24"/>
          <w:szCs w:val="24"/>
        </w:rPr>
        <w:t>15.30</w:t>
      </w:r>
    </w:p>
    <w:p w:rsidR="00FA3A6A" w:rsidRPr="00DF5007" w:rsidRDefault="00FA3A6A" w:rsidP="00FA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3A6A" w:rsidRPr="00DD2307" w:rsidRDefault="00FA3A6A" w:rsidP="00FA3A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307">
        <w:rPr>
          <w:rFonts w:ascii="Times New Roman" w:eastAsia="Calibri" w:hAnsi="Times New Roman" w:cs="Times New Roman"/>
          <w:b/>
          <w:sz w:val="28"/>
          <w:szCs w:val="28"/>
        </w:rPr>
        <w:t>Сценарий проведения сеанса видеоконференцсвязи из цикла</w:t>
      </w:r>
    </w:p>
    <w:p w:rsidR="00DD2307" w:rsidRDefault="0063010A" w:rsidP="00FA3A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05167586"/>
      <w:r w:rsidRPr="00DD2307">
        <w:rPr>
          <w:rFonts w:ascii="Times New Roman" w:eastAsia="Calibri" w:hAnsi="Times New Roman" w:cs="Times New Roman"/>
          <w:b/>
          <w:sz w:val="28"/>
          <w:szCs w:val="28"/>
        </w:rPr>
        <w:t>«На пороге взрослой жизни.</w:t>
      </w:r>
      <w:r w:rsidR="00FA3A6A" w:rsidRPr="00DD23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3A6A" w:rsidRPr="00DD2307" w:rsidRDefault="00FA3A6A" w:rsidP="00FA3A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307">
        <w:rPr>
          <w:rFonts w:ascii="Times New Roman" w:eastAsia="Calibri" w:hAnsi="Times New Roman" w:cs="Times New Roman"/>
          <w:b/>
          <w:sz w:val="28"/>
          <w:szCs w:val="28"/>
        </w:rPr>
        <w:t>Прикладной навигатор будущих абитуриентов»</w:t>
      </w:r>
    </w:p>
    <w:p w:rsidR="00FA3A6A" w:rsidRPr="00DF5007" w:rsidRDefault="00FA3A6A" w:rsidP="007F38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3A6A" w:rsidRPr="00DF5007" w:rsidRDefault="00FA3A6A" w:rsidP="00FA3A6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00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конференции:</w:t>
      </w:r>
      <w:r w:rsidRPr="00DF50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010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F5007">
        <w:rPr>
          <w:rFonts w:ascii="Times New Roman" w:eastAsia="Calibri" w:hAnsi="Times New Roman" w:cs="Times New Roman"/>
          <w:b/>
          <w:sz w:val="24"/>
          <w:szCs w:val="24"/>
        </w:rPr>
        <w:t>Конкурс решения прикладных ситуационных задач по оценке функц</w:t>
      </w:r>
      <w:r w:rsidR="0063010A">
        <w:rPr>
          <w:rFonts w:ascii="Times New Roman" w:eastAsia="Calibri" w:hAnsi="Times New Roman" w:cs="Times New Roman"/>
          <w:b/>
          <w:sz w:val="24"/>
          <w:szCs w:val="24"/>
        </w:rPr>
        <w:t>иональной грамотности учащихся</w:t>
      </w:r>
      <w:r w:rsidRPr="00DF5007">
        <w:rPr>
          <w:rFonts w:ascii="Times New Roman" w:eastAsia="Calibri" w:hAnsi="Times New Roman" w:cs="Times New Roman"/>
          <w:b/>
          <w:sz w:val="24"/>
          <w:szCs w:val="24"/>
        </w:rPr>
        <w:t xml:space="preserve"> 10-11 классов «Компас абитуриента»</w:t>
      </w:r>
    </w:p>
    <w:bookmarkEnd w:id="0"/>
    <w:p w:rsidR="00FA3A6A" w:rsidRPr="00DF5007" w:rsidRDefault="00FA3A6A" w:rsidP="00FA3A6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3A6A" w:rsidRPr="00DF5007" w:rsidRDefault="00FA3A6A" w:rsidP="0077766C">
      <w:pPr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50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Формат сеанса: конкурсная командная игра с применением технологии общественно-профессиональной экспертизы. Мастер-класс по освоению технол</w:t>
      </w:r>
      <w:r w:rsidR="00181A5D" w:rsidRPr="00DF50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огии решения ситуационных задач</w:t>
      </w:r>
      <w:r w:rsidRPr="00DF50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A3A6A" w:rsidRPr="00E55361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2"/>
          <w:szCs w:val="24"/>
          <w:lang w:eastAsia="ru-RU"/>
        </w:rPr>
      </w:pPr>
      <w:bookmarkStart w:id="1" w:name="_Hlk505158615"/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49"/>
        <w:gridCol w:w="143"/>
        <w:gridCol w:w="2694"/>
        <w:gridCol w:w="1418"/>
      </w:tblGrid>
      <w:tr w:rsidR="00FA3A6A" w:rsidRPr="00DF5007" w:rsidTr="0063010A">
        <w:tc>
          <w:tcPr>
            <w:tcW w:w="2693" w:type="dxa"/>
          </w:tcPr>
          <w:bookmarkEnd w:id="1"/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49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студия</w:t>
            </w:r>
          </w:p>
        </w:tc>
        <w:tc>
          <w:tcPr>
            <w:tcW w:w="2837" w:type="dxa"/>
            <w:gridSpan w:val="2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1418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FA3A6A" w:rsidRPr="00DF5007" w:rsidTr="0063010A">
        <w:tc>
          <w:tcPr>
            <w:tcW w:w="2693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соединения</w:t>
            </w:r>
          </w:p>
        </w:tc>
        <w:tc>
          <w:tcPr>
            <w:tcW w:w="2549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КРОК С-3</w:t>
            </w:r>
          </w:p>
        </w:tc>
        <w:tc>
          <w:tcPr>
            <w:tcW w:w="2837" w:type="dxa"/>
            <w:gridSpan w:val="2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</w:tr>
      <w:tr w:rsidR="00FA3A6A" w:rsidRPr="00DF5007" w:rsidTr="0052597B">
        <w:tc>
          <w:tcPr>
            <w:tcW w:w="9497" w:type="dxa"/>
            <w:gridSpan w:val="5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A6A" w:rsidRPr="00DF5007" w:rsidTr="0052597B">
        <w:tc>
          <w:tcPr>
            <w:tcW w:w="9497" w:type="dxa"/>
            <w:gridSpan w:val="5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</w:tc>
      </w:tr>
      <w:tr w:rsidR="00FA3A6A" w:rsidRPr="00DF5007" w:rsidTr="0063010A">
        <w:trPr>
          <w:trHeight w:val="2037"/>
        </w:trPr>
        <w:tc>
          <w:tcPr>
            <w:tcW w:w="2693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конференции, представление участников конференции</w:t>
            </w:r>
          </w:p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Фонд поддержки образования</w:t>
            </w:r>
          </w:p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Федоров Алексей Константинович,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</w:t>
            </w:r>
          </w:p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Фонда, руководитель Программы «Гимназический союз России»</w:t>
            </w:r>
          </w:p>
        </w:tc>
        <w:tc>
          <w:tcPr>
            <w:tcW w:w="1418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14.00-14.02</w:t>
            </w:r>
          </w:p>
        </w:tc>
      </w:tr>
      <w:tr w:rsidR="00FA3A6A" w:rsidRPr="00DF5007" w:rsidTr="0052597B">
        <w:tc>
          <w:tcPr>
            <w:tcW w:w="9497" w:type="dxa"/>
            <w:gridSpan w:val="5"/>
          </w:tcPr>
          <w:p w:rsidR="00FA3A6A" w:rsidRPr="00DF5007" w:rsidRDefault="00FA3A6A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видеоконференцсвязи</w:t>
            </w:r>
          </w:p>
        </w:tc>
      </w:tr>
      <w:tr w:rsidR="00FA3A6A" w:rsidRPr="00DF5007" w:rsidTr="0052597B">
        <w:tc>
          <w:tcPr>
            <w:tcW w:w="9497" w:type="dxa"/>
            <w:gridSpan w:val="5"/>
          </w:tcPr>
          <w:p w:rsidR="00FA3A6A" w:rsidRPr="00DF5007" w:rsidRDefault="00FA3A6A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Вступление (3 мин.)</w:t>
            </w:r>
          </w:p>
          <w:p w:rsidR="00DF5007" w:rsidRPr="00DF5007" w:rsidRDefault="00DF5007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14.02-14.05</w:t>
            </w:r>
          </w:p>
        </w:tc>
      </w:tr>
      <w:tr w:rsidR="00FA3A6A" w:rsidRPr="00DF5007" w:rsidTr="0063010A">
        <w:tc>
          <w:tcPr>
            <w:tcW w:w="2693" w:type="dxa"/>
          </w:tcPr>
          <w:p w:rsidR="00DF5007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Замысел занятия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, задачи участников конференции</w:t>
            </w:r>
          </w:p>
        </w:tc>
        <w:tc>
          <w:tcPr>
            <w:tcW w:w="2549" w:type="dxa"/>
          </w:tcPr>
          <w:p w:rsidR="00FA3A6A" w:rsidRPr="00DF5007" w:rsidRDefault="00D443FD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FD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№11 (г. Санкт-Петербург)</w:t>
            </w:r>
          </w:p>
        </w:tc>
        <w:tc>
          <w:tcPr>
            <w:tcW w:w="2837" w:type="dxa"/>
            <w:gridSpan w:val="2"/>
          </w:tcPr>
          <w:p w:rsidR="00181A5D" w:rsidRPr="00DF5007" w:rsidRDefault="00DF5007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Семенова Елена Борисовна, </w:t>
            </w:r>
            <w:r w:rsidR="00181A5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проекта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81A5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Исследователи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="00181A5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81A5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, зам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181A5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ГБ</w:t>
            </w:r>
            <w:r w:rsidR="0063010A">
              <w:rPr>
                <w:rFonts w:ascii="Times New Roman" w:eastAsia="Calibri" w:hAnsi="Times New Roman" w:cs="Times New Roman"/>
                <w:sz w:val="24"/>
                <w:szCs w:val="24"/>
              </w:rPr>
              <w:t>ОУ гимназии</w:t>
            </w:r>
            <w:r w:rsidR="00181A5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№11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Василеостровского 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Санкт-Петербурга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3A6A" w:rsidRPr="00DF5007" w:rsidRDefault="00181A5D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Конасова Наталия Юрьевна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A3A6A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абитуриентами</w:t>
            </w:r>
            <w:r w:rsidR="00DF50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НИУ ВШЭ – Санкт-Петербург</w:t>
            </w:r>
          </w:p>
        </w:tc>
        <w:tc>
          <w:tcPr>
            <w:tcW w:w="1418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14.02-14.05</w:t>
            </w:r>
          </w:p>
        </w:tc>
      </w:tr>
      <w:tr w:rsidR="00FA3A6A" w:rsidRPr="00DF5007" w:rsidTr="0052597B">
        <w:tc>
          <w:tcPr>
            <w:tcW w:w="9497" w:type="dxa"/>
            <w:gridSpan w:val="5"/>
          </w:tcPr>
          <w:p w:rsidR="00FA3A6A" w:rsidRPr="00DF5007" w:rsidRDefault="00FA3A6A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FA3A6A" w:rsidRPr="00DF5007" w:rsidTr="0052597B">
        <w:tc>
          <w:tcPr>
            <w:tcW w:w="9497" w:type="dxa"/>
            <w:gridSpan w:val="5"/>
          </w:tcPr>
          <w:p w:rsidR="00DF5007" w:rsidRPr="00DF5007" w:rsidRDefault="00DF5007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Основная часть (40 мин.)</w:t>
            </w:r>
          </w:p>
          <w:p w:rsidR="00FA3A6A" w:rsidRPr="00DF5007" w:rsidRDefault="00DD2307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</w:t>
            </w:r>
            <w:r w:rsidR="00DF5007"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-14.45</w:t>
            </w:r>
          </w:p>
        </w:tc>
      </w:tr>
      <w:tr w:rsidR="00FA3A6A" w:rsidRPr="00DF5007" w:rsidTr="0063010A">
        <w:trPr>
          <w:trHeight w:val="1304"/>
        </w:trPr>
        <w:tc>
          <w:tcPr>
            <w:tcW w:w="2693" w:type="dxa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506238258"/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ситуационной задачи</w:t>
            </w:r>
          </w:p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«Выбор профессии или у развилки трех дорог".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bookmarkEnd w:id="2"/>
          </w:p>
        </w:tc>
        <w:tc>
          <w:tcPr>
            <w:tcW w:w="2549" w:type="dxa"/>
          </w:tcPr>
          <w:p w:rsidR="00FA3A6A" w:rsidRPr="00DF5007" w:rsidRDefault="00D443FD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FD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№11 (г. Санкт-Петербург)</w:t>
            </w:r>
          </w:p>
        </w:tc>
        <w:tc>
          <w:tcPr>
            <w:tcW w:w="2837" w:type="dxa"/>
            <w:gridSpan w:val="2"/>
          </w:tcPr>
          <w:p w:rsidR="00FA3A6A" w:rsidRPr="00DF5007" w:rsidRDefault="00FA3A6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  <w:r w:rsidR="00DF50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гимназии</w:t>
            </w:r>
            <w:r w:rsidR="00C2352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Василеостровского района Санкт-Петербурга</w:t>
            </w:r>
          </w:p>
        </w:tc>
        <w:tc>
          <w:tcPr>
            <w:tcW w:w="1418" w:type="dxa"/>
          </w:tcPr>
          <w:p w:rsidR="00FA3A6A" w:rsidRPr="00DF5007" w:rsidRDefault="00DF5007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14.05-</w:t>
            </w:r>
            <w:r w:rsidR="00FA3A6A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  <w:r w:rsidR="00BF05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A3A6A" w:rsidRPr="00DF5007" w:rsidTr="0063010A">
        <w:trPr>
          <w:trHeight w:val="416"/>
        </w:trPr>
        <w:tc>
          <w:tcPr>
            <w:tcW w:w="2693" w:type="dxa"/>
          </w:tcPr>
          <w:p w:rsidR="00CF2F8A" w:rsidRPr="00DF5007" w:rsidRDefault="00CF2F8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ситуационной задачи</w:t>
            </w:r>
          </w:p>
          <w:p w:rsidR="00FA3A6A" w:rsidRPr="00DF5007" w:rsidRDefault="00CF2F8A" w:rsidP="00C235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«Выбор профессии или у развилки трех дорог".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549" w:type="dxa"/>
          </w:tcPr>
          <w:p w:rsidR="000D376B" w:rsidRDefault="000D376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F2F8A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  <w:p w:rsidR="00FA3A6A" w:rsidRPr="00DF5007" w:rsidRDefault="000D376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</w:t>
            </w:r>
            <w:r w:rsidR="00CF2F8A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Ковров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  <w:gridSpan w:val="2"/>
          </w:tcPr>
          <w:p w:rsidR="00CF2F8A" w:rsidRPr="00DF5007" w:rsidRDefault="00CF2F8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учащихся школы города</w:t>
            </w:r>
          </w:p>
          <w:p w:rsidR="00FA3A6A" w:rsidRPr="00DF5007" w:rsidRDefault="00CF2F8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1418" w:type="dxa"/>
          </w:tcPr>
          <w:p w:rsidR="00181A5D" w:rsidRPr="00DF5007" w:rsidRDefault="00181A5D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  <w:r w:rsidR="00BF05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50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  <w:r w:rsidR="00BF05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F2F8A" w:rsidRPr="00DF5007" w:rsidTr="0063010A">
        <w:trPr>
          <w:trHeight w:val="416"/>
        </w:trPr>
        <w:tc>
          <w:tcPr>
            <w:tcW w:w="2693" w:type="dxa"/>
          </w:tcPr>
          <w:p w:rsidR="0052597B" w:rsidRDefault="00181A5D" w:rsidP="00C2352D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DF5007">
              <w:rPr>
                <w:rFonts w:eastAsia="Calibri"/>
                <w:color w:val="auto"/>
              </w:rPr>
              <w:t>Решение ситуационной задачи</w:t>
            </w:r>
          </w:p>
          <w:p w:rsidR="00CF2F8A" w:rsidRPr="0052597B" w:rsidRDefault="00065ABB" w:rsidP="00C2352D">
            <w:pPr>
              <w:pStyle w:val="Default"/>
              <w:jc w:val="center"/>
              <w:rPr>
                <w:color w:val="auto"/>
              </w:rPr>
            </w:pPr>
            <w:r w:rsidRPr="00DF5007">
              <w:rPr>
                <w:color w:val="auto"/>
              </w:rPr>
              <w:t>«</w:t>
            </w:r>
            <w:r w:rsidRPr="00DF5007">
              <w:rPr>
                <w:bCs/>
                <w:color w:val="auto"/>
              </w:rPr>
              <w:t>Выбор профессии</w:t>
            </w:r>
            <w:r w:rsidR="00181A5D" w:rsidRPr="00DF5007">
              <w:rPr>
                <w:rFonts w:eastAsia="Calibri"/>
                <w:color w:val="auto"/>
              </w:rPr>
              <w:t>»</w:t>
            </w:r>
          </w:p>
        </w:tc>
        <w:tc>
          <w:tcPr>
            <w:tcW w:w="2549" w:type="dxa"/>
          </w:tcPr>
          <w:p w:rsidR="00DF5007" w:rsidRDefault="0077766C" w:rsidP="00C2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007">
              <w:rPr>
                <w:rFonts w:ascii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Pr="00DF500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  <w:p w:rsidR="00CF2F8A" w:rsidRPr="00DF5007" w:rsidRDefault="0077766C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0D376B">
              <w:rPr>
                <w:rFonts w:ascii="Times New Roman" w:hAnsi="Times New Roman" w:cs="Times New Roman"/>
                <w:sz w:val="24"/>
                <w:szCs w:val="24"/>
              </w:rPr>
              <w:t>. Яр-</w:t>
            </w:r>
            <w:r w:rsidRPr="00DF5007">
              <w:rPr>
                <w:rFonts w:ascii="Times New Roman" w:hAnsi="Times New Roman" w:cs="Times New Roman"/>
                <w:sz w:val="24"/>
                <w:szCs w:val="24"/>
              </w:rPr>
              <w:t>Сале)</w:t>
            </w:r>
          </w:p>
        </w:tc>
        <w:tc>
          <w:tcPr>
            <w:tcW w:w="2837" w:type="dxa"/>
            <w:gridSpan w:val="2"/>
          </w:tcPr>
          <w:p w:rsidR="00CF2F8A" w:rsidRPr="00DF5007" w:rsidRDefault="00065AB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учащихся школы</w:t>
            </w:r>
            <w:r w:rsidR="00DF50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-интерната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Ямал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CF2F8A" w:rsidRPr="00DF5007" w:rsidRDefault="00065AB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55361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BF05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5361">
              <w:rPr>
                <w:rFonts w:ascii="Times New Roman" w:eastAsia="Calibri" w:hAnsi="Times New Roman" w:cs="Times New Roman"/>
                <w:sz w:val="24"/>
                <w:szCs w:val="24"/>
              </w:rPr>
              <w:t>-14.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F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2F8A" w:rsidRPr="00DF5007" w:rsidTr="0063010A">
        <w:trPr>
          <w:trHeight w:val="416"/>
        </w:trPr>
        <w:tc>
          <w:tcPr>
            <w:tcW w:w="2693" w:type="dxa"/>
          </w:tcPr>
          <w:p w:rsidR="00CF2F8A" w:rsidRPr="00DF5007" w:rsidRDefault="00CF2F8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ситуационной задачи</w:t>
            </w:r>
          </w:p>
          <w:p w:rsidR="00CF2F8A" w:rsidRPr="00DF5007" w:rsidRDefault="00CF2F8A" w:rsidP="00C235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F5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81A5D" w:rsidRPr="00DF5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Курсы иностранных языков</w:t>
            </w:r>
            <w:r w:rsidRPr="00DF5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549" w:type="dxa"/>
          </w:tcPr>
          <w:p w:rsidR="00DF5007" w:rsidRPr="00DF5007" w:rsidRDefault="000D376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</w:t>
            </w:r>
            <w:r w:rsidR="00181A5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№2</w:t>
            </w:r>
          </w:p>
          <w:p w:rsidR="00CF2F8A" w:rsidRPr="00DF5007" w:rsidRDefault="000D376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</w:t>
            </w:r>
            <w:r w:rsidR="00181A5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  <w:gridSpan w:val="2"/>
          </w:tcPr>
          <w:p w:rsidR="00065ABB" w:rsidRPr="00DF5007" w:rsidRDefault="00065AB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учащихся </w:t>
            </w:r>
            <w:r w:rsidR="00DF50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гимназии №2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</w:t>
            </w:r>
            <w:r w:rsidR="00DF50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F2F8A" w:rsidRPr="00DF5007" w:rsidRDefault="00CF2F8A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F8A" w:rsidRPr="00DF5007" w:rsidRDefault="00065AB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  <w:r w:rsidR="00BF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-14.4</w:t>
            </w:r>
            <w:r w:rsidR="00BF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A6A" w:rsidRPr="00DF5007" w:rsidTr="0063010A">
        <w:trPr>
          <w:trHeight w:val="416"/>
        </w:trPr>
        <w:tc>
          <w:tcPr>
            <w:tcW w:w="2693" w:type="dxa"/>
          </w:tcPr>
          <w:p w:rsidR="00FA3A6A" w:rsidRPr="00DF5007" w:rsidRDefault="00065AB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Вопросы экспертов</w:t>
            </w:r>
          </w:p>
        </w:tc>
        <w:tc>
          <w:tcPr>
            <w:tcW w:w="2549" w:type="dxa"/>
          </w:tcPr>
          <w:p w:rsidR="00FA3A6A" w:rsidRPr="00DF5007" w:rsidRDefault="00D443FD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FD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№11 (г. Санкт-Петербург)</w:t>
            </w:r>
          </w:p>
        </w:tc>
        <w:tc>
          <w:tcPr>
            <w:tcW w:w="2837" w:type="dxa"/>
            <w:gridSpan w:val="2"/>
          </w:tcPr>
          <w:p w:rsidR="00E55361" w:rsidRDefault="00E55361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Семенова Елена Борисовна,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проекта «Исследователи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века», зам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директора 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>ГБОУ г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имназии</w:t>
            </w:r>
            <w:r w:rsidR="00C2352D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Василеостровского района Санкт-Петербурга;</w:t>
            </w:r>
          </w:p>
          <w:p w:rsidR="00BF05E6" w:rsidRDefault="00E55361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Нездюров Александр Леонардович,</w:t>
            </w: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</w:t>
            </w: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физико-математических наук, эксперт Центра </w:t>
            </w:r>
            <w:proofErr w:type="spellStart"/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довузовских</w:t>
            </w:r>
            <w:proofErr w:type="spellEnd"/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и проектов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</w:t>
            </w: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55361" w:rsidRDefault="00E55361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Грекова Любовь Васильевна,</w:t>
            </w: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филологических наук, декан факультета </w:t>
            </w:r>
            <w:proofErr w:type="spellStart"/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Санкт-Петербург;</w:t>
            </w:r>
          </w:p>
          <w:p w:rsidR="00065ABB" w:rsidRPr="00DF5007" w:rsidRDefault="00E55361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065ABB" w:rsidRPr="00C2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редст</w:t>
            </w:r>
            <w:r w:rsidR="00C2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авители команд: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ГБОУ г</w:t>
            </w:r>
            <w:r w:rsidR="00065ABB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65ABB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нази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№148 имени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065ABB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ервантеса 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Калининского района Санкт-Петербурга </w:t>
            </w:r>
            <w:r w:rsidR="00065ABB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№293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Красносельского района Санкт-Петербурга</w:t>
            </w:r>
          </w:p>
        </w:tc>
        <w:tc>
          <w:tcPr>
            <w:tcW w:w="1418" w:type="dxa"/>
          </w:tcPr>
          <w:p w:rsidR="00FA3A6A" w:rsidRPr="00DF5007" w:rsidRDefault="00065ABB" w:rsidP="00C2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14.4</w:t>
            </w:r>
            <w:r w:rsidR="00BF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-14.45</w:t>
            </w:r>
          </w:p>
        </w:tc>
      </w:tr>
      <w:tr w:rsidR="00FA3A6A" w:rsidRPr="00FA3A6A" w:rsidTr="0052597B">
        <w:trPr>
          <w:trHeight w:val="293"/>
        </w:trPr>
        <w:tc>
          <w:tcPr>
            <w:tcW w:w="9497" w:type="dxa"/>
            <w:gridSpan w:val="5"/>
          </w:tcPr>
          <w:p w:rsidR="00FA3A6A" w:rsidRPr="00D639FF" w:rsidRDefault="00FA3A6A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39FF" w:rsidRPr="00FA3A6A" w:rsidTr="0052597B">
        <w:trPr>
          <w:trHeight w:val="809"/>
        </w:trPr>
        <w:tc>
          <w:tcPr>
            <w:tcW w:w="9497" w:type="dxa"/>
            <w:gridSpan w:val="5"/>
          </w:tcPr>
          <w:p w:rsidR="00D639FF" w:rsidRPr="00FA3A6A" w:rsidRDefault="00D639FF" w:rsidP="00D6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Мастер-класс </w:t>
            </w:r>
            <w:r w:rsidR="00DD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победителей конкурса «Компас жизни»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решению ситуационных задач (</w:t>
            </w: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минут)</w:t>
            </w:r>
          </w:p>
          <w:p w:rsidR="00D639FF" w:rsidRPr="00D639FF" w:rsidRDefault="00D639FF" w:rsidP="00D6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14.45 –15.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5ABB" w:rsidRPr="00FA3A6A" w:rsidTr="0063010A">
        <w:trPr>
          <w:trHeight w:val="70"/>
        </w:trPr>
        <w:tc>
          <w:tcPr>
            <w:tcW w:w="2693" w:type="dxa"/>
          </w:tcPr>
          <w:p w:rsidR="00065ABB" w:rsidRPr="00FA3A6A" w:rsidRDefault="00065ABB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065ABB" w:rsidRPr="00FA3A6A" w:rsidRDefault="00065ABB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студия</w:t>
            </w:r>
          </w:p>
        </w:tc>
        <w:tc>
          <w:tcPr>
            <w:tcW w:w="2837" w:type="dxa"/>
            <w:gridSpan w:val="2"/>
          </w:tcPr>
          <w:p w:rsidR="00065ABB" w:rsidRPr="00FA3A6A" w:rsidRDefault="00065ABB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1418" w:type="dxa"/>
          </w:tcPr>
          <w:p w:rsidR="00065ABB" w:rsidRPr="00FA3A6A" w:rsidRDefault="00065ABB" w:rsidP="00E5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F11929" w:rsidRPr="00FA3A6A" w:rsidTr="0063010A">
        <w:trPr>
          <w:trHeight w:val="227"/>
        </w:trPr>
        <w:tc>
          <w:tcPr>
            <w:tcW w:w="2693" w:type="dxa"/>
          </w:tcPr>
          <w:p w:rsidR="00F11929" w:rsidRDefault="00F11929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ситуационной задачи</w:t>
            </w:r>
          </w:p>
          <w:p w:rsidR="00F11929" w:rsidRPr="00FA3A6A" w:rsidRDefault="00F11929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«Выбираем программу путешествия»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11929" w:rsidRDefault="00D443FD" w:rsidP="00DD2307">
            <w:pPr>
              <w:jc w:val="center"/>
            </w:pPr>
            <w:r w:rsidRPr="00D443FD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№11 (г. Санкт-Петербург)</w:t>
            </w:r>
          </w:p>
        </w:tc>
        <w:tc>
          <w:tcPr>
            <w:tcW w:w="2837" w:type="dxa"/>
            <w:gridSpan w:val="2"/>
          </w:tcPr>
          <w:p w:rsidR="00F11929" w:rsidRPr="00FA3A6A" w:rsidRDefault="00F11929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ГБОУ г</w:t>
            </w:r>
            <w:r w:rsidR="00DD23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D23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нази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и №148 имени С</w:t>
            </w:r>
            <w:r w:rsidR="00DD23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ервантеса 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</w:tc>
        <w:tc>
          <w:tcPr>
            <w:tcW w:w="1418" w:type="dxa"/>
          </w:tcPr>
          <w:p w:rsidR="00F11929" w:rsidRPr="00FA3A6A" w:rsidRDefault="00F11929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14.45</w:t>
            </w: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-14.55</w:t>
            </w:r>
          </w:p>
        </w:tc>
      </w:tr>
      <w:tr w:rsidR="00F11929" w:rsidRPr="00FA3A6A" w:rsidTr="0063010A">
        <w:trPr>
          <w:trHeight w:val="227"/>
        </w:trPr>
        <w:tc>
          <w:tcPr>
            <w:tcW w:w="2693" w:type="dxa"/>
          </w:tcPr>
          <w:p w:rsidR="00F11929" w:rsidRDefault="00F11929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ситуационной задачи</w:t>
            </w:r>
          </w:p>
          <w:p w:rsidR="00F11929" w:rsidRPr="00FA3A6A" w:rsidRDefault="00F11929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«Выбор образовательных услуг»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11929" w:rsidRDefault="00D443FD" w:rsidP="00DD2307">
            <w:pPr>
              <w:jc w:val="center"/>
            </w:pPr>
            <w:r w:rsidRPr="00D443FD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№11 (г. Санкт-Петербург)</w:t>
            </w:r>
          </w:p>
        </w:tc>
        <w:tc>
          <w:tcPr>
            <w:tcW w:w="2837" w:type="dxa"/>
            <w:gridSpan w:val="2"/>
          </w:tcPr>
          <w:p w:rsidR="00F11929" w:rsidRPr="00FA3A6A" w:rsidRDefault="00F11929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гимназии №293 Красносельского района Санкт-Петербурга</w:t>
            </w:r>
          </w:p>
        </w:tc>
        <w:tc>
          <w:tcPr>
            <w:tcW w:w="1418" w:type="dxa"/>
          </w:tcPr>
          <w:p w:rsidR="00F11929" w:rsidRPr="00FA3A6A" w:rsidRDefault="00F11929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14.55-15.05</w:t>
            </w:r>
          </w:p>
        </w:tc>
      </w:tr>
      <w:tr w:rsidR="00FA3A6A" w:rsidRPr="00FA3A6A" w:rsidTr="0052597B">
        <w:trPr>
          <w:trHeight w:val="227"/>
        </w:trPr>
        <w:tc>
          <w:tcPr>
            <w:tcW w:w="9497" w:type="dxa"/>
            <w:gridSpan w:val="5"/>
          </w:tcPr>
          <w:p w:rsidR="00FA3A6A" w:rsidRPr="00FA3A6A" w:rsidRDefault="00FA3A6A" w:rsidP="00E55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A6A" w:rsidRPr="00FA3A6A" w:rsidTr="0052597B">
        <w:trPr>
          <w:trHeight w:val="293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6A" w:rsidRPr="00FA3A6A" w:rsidRDefault="00FA3A6A" w:rsidP="0052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</w:t>
            </w:r>
            <w:r w:rsidR="00525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EF1C68"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тветы участников конференции</w:t>
            </w:r>
            <w:r w:rsidR="00525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F1C68"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F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Заключения экспертов конкурса </w:t>
            </w:r>
          </w:p>
          <w:p w:rsidR="00FA3A6A" w:rsidRPr="00FA3A6A" w:rsidRDefault="00DD2307" w:rsidP="0052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15.05-15</w:t>
            </w:r>
            <w:r w:rsidR="00FA3A6A"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.25 </w:t>
            </w:r>
          </w:p>
        </w:tc>
      </w:tr>
      <w:tr w:rsidR="0052597B" w:rsidRPr="00FA3A6A" w:rsidTr="00DD2307">
        <w:trPr>
          <w:trHeight w:val="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7B" w:rsidRPr="00FA3A6A" w:rsidRDefault="0052597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участников конкурса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97B" w:rsidRDefault="0052597B" w:rsidP="00D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007">
              <w:rPr>
                <w:rFonts w:ascii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Pr="00DF500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  <w:p w:rsidR="0052597B" w:rsidRPr="00DF5007" w:rsidRDefault="0052597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DD2307">
              <w:rPr>
                <w:rFonts w:ascii="Times New Roman" w:hAnsi="Times New Roman" w:cs="Times New Roman"/>
                <w:sz w:val="24"/>
                <w:szCs w:val="24"/>
              </w:rPr>
              <w:t>. Яр-</w:t>
            </w:r>
            <w:r w:rsidRPr="00DF5007">
              <w:rPr>
                <w:rFonts w:ascii="Times New Roman" w:hAnsi="Times New Roman" w:cs="Times New Roman"/>
                <w:sz w:val="24"/>
                <w:szCs w:val="24"/>
              </w:rPr>
              <w:t>Сале)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7B" w:rsidRPr="00DF5007" w:rsidRDefault="0052597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учащихся школы-интерната города Ямал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52597B" w:rsidRPr="0052597B" w:rsidRDefault="0052597B" w:rsidP="005259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597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15.05-15.13</w:t>
            </w:r>
          </w:p>
          <w:p w:rsidR="0052597B" w:rsidRDefault="0052597B" w:rsidP="005259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52597B" w:rsidRPr="00FA3A6A" w:rsidTr="00DD2307">
        <w:trPr>
          <w:trHeight w:val="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7B" w:rsidRDefault="0052597B" w:rsidP="00DD2307">
            <w:pPr>
              <w:spacing w:after="0" w:line="240" w:lineRule="auto"/>
              <w:jc w:val="center"/>
            </w:pPr>
            <w:r w:rsidRPr="00C411CA"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участников конкурса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76B" w:rsidRPr="00DF5007" w:rsidRDefault="000D376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№2</w:t>
            </w:r>
          </w:p>
          <w:p w:rsidR="0052597B" w:rsidRPr="00DF5007" w:rsidRDefault="000D376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7B" w:rsidRPr="00DF5007" w:rsidRDefault="0052597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учащихся гимназии №2 города Александров</w:t>
            </w:r>
            <w:r w:rsidR="000D37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/>
            <w:vAlign w:val="center"/>
            <w:hideMark/>
          </w:tcPr>
          <w:p w:rsidR="0052597B" w:rsidRPr="00FA3A6A" w:rsidRDefault="0052597B" w:rsidP="005259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52597B" w:rsidRPr="00FA3A6A" w:rsidTr="00DD2307">
        <w:trPr>
          <w:trHeight w:val="6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7B" w:rsidRDefault="0052597B" w:rsidP="00DD2307">
            <w:pPr>
              <w:spacing w:after="0" w:line="240" w:lineRule="auto"/>
              <w:jc w:val="center"/>
            </w:pPr>
            <w:r w:rsidRPr="00C411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участников конкурса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76B" w:rsidRDefault="000D376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  <w:p w:rsidR="0052597B" w:rsidRPr="00DF5007" w:rsidRDefault="000D376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Ковров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7B" w:rsidRPr="00DF5007" w:rsidRDefault="0052597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учащихся школы города</w:t>
            </w:r>
          </w:p>
          <w:p w:rsidR="0052597B" w:rsidRPr="00DF5007" w:rsidRDefault="0052597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52597B" w:rsidRPr="00FA3A6A" w:rsidRDefault="0052597B" w:rsidP="0052597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52597B" w:rsidRPr="00FA3A6A" w:rsidTr="00DD2307">
        <w:trPr>
          <w:trHeight w:val="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7B" w:rsidRDefault="0052597B" w:rsidP="00DD2307">
            <w:pPr>
              <w:spacing w:after="0" w:line="240" w:lineRule="auto"/>
              <w:jc w:val="center"/>
            </w:pPr>
            <w:r w:rsidRPr="00C411CA"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участников конкурса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3FD" w:rsidRDefault="00D443FD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гимназия №11 </w:t>
            </w:r>
          </w:p>
          <w:p w:rsidR="0052597B" w:rsidRPr="00DF5007" w:rsidRDefault="00D443FD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FD">
              <w:rPr>
                <w:rFonts w:ascii="Times New Roman" w:eastAsia="Calibri" w:hAnsi="Times New Roman" w:cs="Times New Roman"/>
                <w:sz w:val="24"/>
                <w:szCs w:val="24"/>
              </w:rPr>
              <w:t>(г. Санкт-Петербург)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7B" w:rsidRPr="00DF5007" w:rsidRDefault="0052597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учащихся 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гимназии</w:t>
            </w:r>
            <w:r w:rsidR="00DD2307"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Василеостровского района Санкт-Петербурга</w:t>
            </w:r>
          </w:p>
        </w:tc>
        <w:tc>
          <w:tcPr>
            <w:tcW w:w="1418" w:type="dxa"/>
            <w:vMerge/>
            <w:vAlign w:val="center"/>
          </w:tcPr>
          <w:p w:rsidR="0052597B" w:rsidRPr="00FA3A6A" w:rsidRDefault="0052597B" w:rsidP="00DD2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D639FF" w:rsidRPr="00FA3A6A" w:rsidTr="00DD2307">
        <w:trPr>
          <w:trHeight w:val="227"/>
        </w:trPr>
        <w:tc>
          <w:tcPr>
            <w:tcW w:w="2693" w:type="dxa"/>
          </w:tcPr>
          <w:p w:rsidR="00D639FF" w:rsidRPr="00FA3A6A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экспертов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3FD" w:rsidRDefault="00D443FD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гимназия №11 </w:t>
            </w:r>
          </w:p>
          <w:p w:rsidR="00D639FF" w:rsidRPr="00FA3A6A" w:rsidRDefault="00D443FD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FD">
              <w:rPr>
                <w:rFonts w:ascii="Times New Roman" w:eastAsia="Calibri" w:hAnsi="Times New Roman" w:cs="Times New Roman"/>
                <w:sz w:val="24"/>
                <w:szCs w:val="24"/>
              </w:rPr>
              <w:t>(г. Санкт-Петербург)</w:t>
            </w:r>
          </w:p>
        </w:tc>
        <w:tc>
          <w:tcPr>
            <w:tcW w:w="2694" w:type="dxa"/>
          </w:tcPr>
          <w:p w:rsidR="00D639FF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Нездюров Александр Леонардович,</w:t>
            </w:r>
            <w:r w:rsidR="000D3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D376B" w:rsidRPr="000D376B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физико-математических наук, эксперт Центра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довузовских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и проектов</w:t>
            </w: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352D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Грекова Любовь Васильевна,</w:t>
            </w: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филологических наук, декан факультета </w:t>
            </w:r>
            <w:proofErr w:type="spellStart"/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>НИУ ВШЭ- Санкт-Петербург;</w:t>
            </w:r>
          </w:p>
          <w:p w:rsidR="00D639FF" w:rsidRDefault="00D443FD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Представители </w:t>
            </w:r>
            <w:bookmarkStart w:id="4" w:name="_GoBack"/>
            <w:bookmarkEnd w:id="4"/>
            <w:r w:rsidR="00D639FF" w:rsidRPr="00DD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</w:t>
            </w:r>
            <w:r w:rsidR="00DD23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6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победители конкурса «Компас жизни»</w:t>
            </w:r>
          </w:p>
          <w:p w:rsidR="00DD2307" w:rsidRPr="00FA3A6A" w:rsidRDefault="00DD2307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г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>нази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№148 имени С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ервантеса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Калининского района Санкт-Петербурга </w:t>
            </w:r>
            <w:r w:rsidRPr="00DF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гимназии №293 Красносельского района Санкт-Петербурга</w:t>
            </w:r>
          </w:p>
        </w:tc>
        <w:tc>
          <w:tcPr>
            <w:tcW w:w="1418" w:type="dxa"/>
          </w:tcPr>
          <w:p w:rsidR="00D639FF" w:rsidRDefault="0052597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15.13-15.20</w:t>
            </w:r>
          </w:p>
          <w:p w:rsidR="00D639FF" w:rsidRPr="00FA3A6A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9FF" w:rsidRPr="00FA3A6A" w:rsidTr="00DD2307">
        <w:trPr>
          <w:trHeight w:val="227"/>
        </w:trPr>
        <w:tc>
          <w:tcPr>
            <w:tcW w:w="2693" w:type="dxa"/>
          </w:tcPr>
          <w:p w:rsidR="00D639FF" w:rsidRPr="00FA3A6A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Мнение студии</w:t>
            </w:r>
            <w:r w:rsidR="00C235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видеоконференции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9FF" w:rsidRPr="00FA3A6A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9FF" w:rsidRPr="00FA3A6A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FF" w:rsidRPr="00FA3A6A" w:rsidRDefault="0052597B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15.20-15.25</w:t>
            </w:r>
          </w:p>
        </w:tc>
      </w:tr>
      <w:tr w:rsidR="00D639FF" w:rsidRPr="00FA3A6A" w:rsidTr="0052597B">
        <w:tc>
          <w:tcPr>
            <w:tcW w:w="9497" w:type="dxa"/>
            <w:gridSpan w:val="5"/>
          </w:tcPr>
          <w:p w:rsidR="00D639FF" w:rsidRPr="00FA3A6A" w:rsidRDefault="00D639FF" w:rsidP="0052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Заключение</w:t>
            </w:r>
          </w:p>
          <w:p w:rsidR="00D639FF" w:rsidRPr="00FA3A6A" w:rsidRDefault="00D639FF" w:rsidP="0052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15.25 -15.30</w:t>
            </w:r>
          </w:p>
        </w:tc>
      </w:tr>
      <w:tr w:rsidR="00D639FF" w:rsidRPr="00FA3A6A" w:rsidTr="00DD2307">
        <w:tc>
          <w:tcPr>
            <w:tcW w:w="2693" w:type="dxa"/>
          </w:tcPr>
          <w:p w:rsidR="00DD2307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Заключительное слово, подведение итогов </w:t>
            </w:r>
          </w:p>
          <w:p w:rsidR="00D639FF" w:rsidRPr="00FA3A6A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2692" w:type="dxa"/>
            <w:gridSpan w:val="2"/>
          </w:tcPr>
          <w:p w:rsidR="00D639FF" w:rsidRPr="00FA3A6A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694" w:type="dxa"/>
          </w:tcPr>
          <w:p w:rsidR="00D639FF" w:rsidRPr="00FA3A6A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6A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Алексей Константинович заместитель Президента Фонда, руководитель Программы «Гимназический союз России»</w:t>
            </w:r>
          </w:p>
        </w:tc>
        <w:tc>
          <w:tcPr>
            <w:tcW w:w="1418" w:type="dxa"/>
          </w:tcPr>
          <w:p w:rsidR="00D639FF" w:rsidRPr="00FA3A6A" w:rsidRDefault="00D639FF" w:rsidP="00DD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</w:t>
            </w:r>
            <w:r w:rsidR="005259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</w:tbl>
    <w:p w:rsidR="00FA3A6A" w:rsidRPr="00FA3A6A" w:rsidRDefault="00FA3A6A" w:rsidP="00FA3A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3A6A" w:rsidRDefault="00FA3A6A"/>
    <w:sectPr w:rsidR="00FA3A6A" w:rsidSect="00DF5007"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5D" w:rsidRDefault="0099025D" w:rsidP="00FA3A6A">
      <w:pPr>
        <w:spacing w:after="0" w:line="240" w:lineRule="auto"/>
      </w:pPr>
      <w:r>
        <w:separator/>
      </w:r>
    </w:p>
  </w:endnote>
  <w:endnote w:type="continuationSeparator" w:id="0">
    <w:p w:rsidR="0099025D" w:rsidRDefault="0099025D" w:rsidP="00F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0F" w:rsidRDefault="00352A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3FD">
      <w:rPr>
        <w:noProof/>
      </w:rPr>
      <w:t>1</w:t>
    </w:r>
    <w:r>
      <w:fldChar w:fldCharType="end"/>
    </w:r>
  </w:p>
  <w:p w:rsidR="00EA760F" w:rsidRDefault="00D443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5D" w:rsidRDefault="0099025D" w:rsidP="00FA3A6A">
      <w:pPr>
        <w:spacing w:after="0" w:line="240" w:lineRule="auto"/>
      </w:pPr>
      <w:r>
        <w:separator/>
      </w:r>
    </w:p>
  </w:footnote>
  <w:footnote w:type="continuationSeparator" w:id="0">
    <w:p w:rsidR="0099025D" w:rsidRDefault="0099025D" w:rsidP="00FA3A6A">
      <w:pPr>
        <w:spacing w:after="0" w:line="240" w:lineRule="auto"/>
      </w:pPr>
      <w:r>
        <w:continuationSeparator/>
      </w:r>
    </w:p>
  </w:footnote>
  <w:footnote w:id="1">
    <w:p w:rsidR="00FA3A6A" w:rsidRPr="0052597B" w:rsidRDefault="00FA3A6A" w:rsidP="00E55361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2597B">
        <w:rPr>
          <w:rStyle w:val="aa"/>
          <w:sz w:val="16"/>
        </w:rPr>
        <w:footnoteRef/>
      </w:r>
      <w:r w:rsidRPr="0052597B">
        <w:rPr>
          <w:sz w:val="16"/>
        </w:rPr>
        <w:t xml:space="preserve"> </w:t>
      </w:r>
      <w:bookmarkStart w:id="3" w:name="_Hlk505167853"/>
      <w:r w:rsidRPr="0052597B">
        <w:rPr>
          <w:rFonts w:ascii="Times New Roman" w:hAnsi="Times New Roman"/>
          <w:szCs w:val="24"/>
        </w:rPr>
        <w:t>Задачу выбирает команда-участник конференции из предложенного и высланного заранее перечня, не позднее 12.02.2018. В связи с ограничением времени конференции предпочтение будет отдан</w:t>
      </w:r>
      <w:r w:rsidR="00C2352D">
        <w:rPr>
          <w:rFonts w:ascii="Times New Roman" w:hAnsi="Times New Roman"/>
          <w:szCs w:val="24"/>
        </w:rPr>
        <w:t xml:space="preserve">о образовательным учреждениям, </w:t>
      </w:r>
      <w:r w:rsidRPr="0052597B">
        <w:rPr>
          <w:rFonts w:ascii="Times New Roman" w:hAnsi="Times New Roman"/>
          <w:szCs w:val="24"/>
        </w:rPr>
        <w:t>присл</w:t>
      </w:r>
      <w:r w:rsidR="00C2352D">
        <w:rPr>
          <w:rFonts w:ascii="Times New Roman" w:hAnsi="Times New Roman"/>
          <w:szCs w:val="24"/>
        </w:rPr>
        <w:t>авшим заявки с названием задачи</w:t>
      </w:r>
      <w:r w:rsidRPr="0052597B">
        <w:rPr>
          <w:rFonts w:ascii="Times New Roman" w:hAnsi="Times New Roman"/>
          <w:szCs w:val="24"/>
        </w:rPr>
        <w:t xml:space="preserve"> в адрес руководителя программы, первыми. Заявка высылается на адрес </w:t>
      </w:r>
      <w:hyperlink r:id="rId1" w:history="1">
        <w:r w:rsidRPr="0052597B">
          <w:rPr>
            <w:rStyle w:val="a3"/>
            <w:rFonts w:ascii="Times New Roman" w:hAnsi="Times New Roman"/>
            <w:szCs w:val="24"/>
            <w:lang w:val="en-US"/>
          </w:rPr>
          <w:t>konasova</w:t>
        </w:r>
        <w:r w:rsidRPr="0052597B">
          <w:rPr>
            <w:rStyle w:val="a3"/>
            <w:rFonts w:ascii="Times New Roman" w:hAnsi="Times New Roman"/>
            <w:szCs w:val="24"/>
          </w:rPr>
          <w:t>@</w:t>
        </w:r>
        <w:r w:rsidRPr="0052597B">
          <w:rPr>
            <w:rStyle w:val="a3"/>
            <w:rFonts w:ascii="Times New Roman" w:hAnsi="Times New Roman"/>
            <w:szCs w:val="24"/>
            <w:lang w:val="en-US"/>
          </w:rPr>
          <w:t>yandex</w:t>
        </w:r>
        <w:r w:rsidRPr="0052597B">
          <w:rPr>
            <w:rStyle w:val="a3"/>
            <w:rFonts w:ascii="Times New Roman" w:hAnsi="Times New Roman"/>
            <w:szCs w:val="24"/>
          </w:rPr>
          <w:t>.</w:t>
        </w:r>
        <w:r w:rsidRPr="0052597B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="00C2352D">
        <w:rPr>
          <w:rFonts w:ascii="Times New Roman" w:hAnsi="Times New Roman"/>
          <w:szCs w:val="24"/>
        </w:rPr>
        <w:t xml:space="preserve">. </w:t>
      </w:r>
      <w:r w:rsidRPr="0052597B">
        <w:rPr>
          <w:rFonts w:ascii="Times New Roman" w:hAnsi="Times New Roman"/>
          <w:szCs w:val="24"/>
        </w:rPr>
        <w:t xml:space="preserve">Номера ОУ и состав команд-участников будут занесены в сценарий 13 февраля. Регистрация на участие в видеоконференции с 1 февраля 2018. </w:t>
      </w:r>
    </w:p>
    <w:bookmarkEnd w:id="3"/>
    <w:p w:rsidR="00FA3A6A" w:rsidRPr="0052597B" w:rsidRDefault="00FA3A6A" w:rsidP="00E55361">
      <w:pPr>
        <w:pStyle w:val="a8"/>
        <w:spacing w:line="240" w:lineRule="auto"/>
        <w:rPr>
          <w:sz w:val="16"/>
        </w:rPr>
      </w:pPr>
      <w:r w:rsidRPr="0052597B">
        <w:rPr>
          <w:sz w:val="16"/>
        </w:rPr>
        <w:t xml:space="preserve"> </w:t>
      </w:r>
    </w:p>
  </w:footnote>
  <w:footnote w:id="2">
    <w:p w:rsidR="00CF2F8A" w:rsidRPr="0052597B" w:rsidRDefault="00CF2F8A" w:rsidP="00E55361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2597B">
        <w:rPr>
          <w:rStyle w:val="aa"/>
          <w:sz w:val="16"/>
        </w:rPr>
        <w:footnoteRef/>
      </w:r>
      <w:r w:rsidRPr="0052597B">
        <w:rPr>
          <w:sz w:val="16"/>
        </w:rPr>
        <w:t xml:space="preserve"> </w:t>
      </w:r>
      <w:r w:rsidRPr="0052597B">
        <w:rPr>
          <w:rFonts w:ascii="Times New Roman" w:hAnsi="Times New Roman"/>
          <w:szCs w:val="24"/>
        </w:rPr>
        <w:t>Задачу выбирает команда-участник конференции из предложенного и высланного заранее п</w:t>
      </w:r>
      <w:r w:rsidR="00C2352D">
        <w:rPr>
          <w:rFonts w:ascii="Times New Roman" w:hAnsi="Times New Roman"/>
          <w:szCs w:val="24"/>
        </w:rPr>
        <w:t xml:space="preserve">еречня, не позднее 12.02.2018. </w:t>
      </w:r>
      <w:r w:rsidRPr="0052597B">
        <w:rPr>
          <w:rFonts w:ascii="Times New Roman" w:hAnsi="Times New Roman"/>
          <w:szCs w:val="24"/>
        </w:rPr>
        <w:t>В связи с ограничением времени конференции предпочтение будет отдан</w:t>
      </w:r>
      <w:r w:rsidR="00C2352D">
        <w:rPr>
          <w:rFonts w:ascii="Times New Roman" w:hAnsi="Times New Roman"/>
          <w:szCs w:val="24"/>
        </w:rPr>
        <w:t xml:space="preserve">о образовательным учреждениям, </w:t>
      </w:r>
      <w:r w:rsidRPr="0052597B">
        <w:rPr>
          <w:rFonts w:ascii="Times New Roman" w:hAnsi="Times New Roman"/>
          <w:szCs w:val="24"/>
        </w:rPr>
        <w:t>приславшим заявки с название</w:t>
      </w:r>
      <w:r w:rsidR="00C2352D">
        <w:rPr>
          <w:rFonts w:ascii="Times New Roman" w:hAnsi="Times New Roman"/>
          <w:szCs w:val="24"/>
        </w:rPr>
        <w:t xml:space="preserve">м задачи </w:t>
      </w:r>
      <w:r w:rsidRPr="0052597B">
        <w:rPr>
          <w:rFonts w:ascii="Times New Roman" w:hAnsi="Times New Roman"/>
          <w:szCs w:val="24"/>
        </w:rPr>
        <w:t xml:space="preserve">в адрес руководителя программы, первыми. Заявка высылается на адрес </w:t>
      </w:r>
      <w:hyperlink r:id="rId2" w:history="1">
        <w:r w:rsidRPr="0052597B">
          <w:rPr>
            <w:rStyle w:val="a3"/>
            <w:rFonts w:ascii="Times New Roman" w:hAnsi="Times New Roman"/>
            <w:szCs w:val="24"/>
            <w:lang w:val="en-US"/>
          </w:rPr>
          <w:t>konasova</w:t>
        </w:r>
        <w:r w:rsidRPr="0052597B">
          <w:rPr>
            <w:rStyle w:val="a3"/>
            <w:rFonts w:ascii="Times New Roman" w:hAnsi="Times New Roman"/>
            <w:szCs w:val="24"/>
          </w:rPr>
          <w:t>@</w:t>
        </w:r>
        <w:r w:rsidRPr="0052597B">
          <w:rPr>
            <w:rStyle w:val="a3"/>
            <w:rFonts w:ascii="Times New Roman" w:hAnsi="Times New Roman"/>
            <w:szCs w:val="24"/>
            <w:lang w:val="en-US"/>
          </w:rPr>
          <w:t>yandex</w:t>
        </w:r>
        <w:r w:rsidRPr="0052597B">
          <w:rPr>
            <w:rStyle w:val="a3"/>
            <w:rFonts w:ascii="Times New Roman" w:hAnsi="Times New Roman"/>
            <w:szCs w:val="24"/>
          </w:rPr>
          <w:t>.</w:t>
        </w:r>
        <w:r w:rsidRPr="0052597B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="00C2352D">
        <w:rPr>
          <w:rFonts w:ascii="Times New Roman" w:hAnsi="Times New Roman"/>
          <w:szCs w:val="24"/>
        </w:rPr>
        <w:t>.</w:t>
      </w:r>
      <w:r w:rsidRPr="0052597B">
        <w:rPr>
          <w:rFonts w:ascii="Times New Roman" w:hAnsi="Times New Roman"/>
          <w:szCs w:val="24"/>
        </w:rPr>
        <w:t xml:space="preserve">Номера ОУ и состав команд-участников будут занесены в сценарий 13 февраля. Регистрация на участие в видеоконференции с 1 февраля 2018. </w:t>
      </w:r>
    </w:p>
    <w:p w:rsidR="00CF2F8A" w:rsidRPr="0052597B" w:rsidRDefault="00CF2F8A" w:rsidP="00E55361">
      <w:pPr>
        <w:pStyle w:val="a8"/>
        <w:spacing w:line="240" w:lineRule="auto"/>
        <w:rPr>
          <w:sz w:val="16"/>
        </w:rPr>
      </w:pPr>
      <w:r w:rsidRPr="0052597B">
        <w:rPr>
          <w:sz w:val="16"/>
        </w:rPr>
        <w:t xml:space="preserve"> </w:t>
      </w:r>
    </w:p>
  </w:footnote>
  <w:footnote w:id="3">
    <w:p w:rsidR="00CF2F8A" w:rsidRPr="0052597B" w:rsidRDefault="00CF2F8A" w:rsidP="00E55361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2597B">
        <w:rPr>
          <w:rStyle w:val="aa"/>
          <w:sz w:val="16"/>
        </w:rPr>
        <w:footnoteRef/>
      </w:r>
      <w:r w:rsidRPr="0052597B">
        <w:rPr>
          <w:sz w:val="16"/>
        </w:rPr>
        <w:t xml:space="preserve"> </w:t>
      </w:r>
      <w:r w:rsidRPr="0052597B">
        <w:rPr>
          <w:rFonts w:ascii="Times New Roman" w:hAnsi="Times New Roman"/>
          <w:szCs w:val="24"/>
        </w:rPr>
        <w:t>Задачу выбирает команда-участник конференции из предложенного и высланного заранее перечня, не позднее 12.02.2018. В связи с ограничением времени конференции предпочтение будет отдан</w:t>
      </w:r>
      <w:r w:rsidR="00C2352D">
        <w:rPr>
          <w:rFonts w:ascii="Times New Roman" w:hAnsi="Times New Roman"/>
          <w:szCs w:val="24"/>
        </w:rPr>
        <w:t xml:space="preserve">о образовательным учреждениям, </w:t>
      </w:r>
      <w:r w:rsidRPr="0052597B">
        <w:rPr>
          <w:rFonts w:ascii="Times New Roman" w:hAnsi="Times New Roman"/>
          <w:szCs w:val="24"/>
        </w:rPr>
        <w:t>присла</w:t>
      </w:r>
      <w:r w:rsidR="00C2352D">
        <w:rPr>
          <w:rFonts w:ascii="Times New Roman" w:hAnsi="Times New Roman"/>
          <w:szCs w:val="24"/>
        </w:rPr>
        <w:t xml:space="preserve">вшим заявки с названием задачи </w:t>
      </w:r>
      <w:r w:rsidRPr="0052597B">
        <w:rPr>
          <w:rFonts w:ascii="Times New Roman" w:hAnsi="Times New Roman"/>
          <w:szCs w:val="24"/>
        </w:rPr>
        <w:t xml:space="preserve">в адрес руководителя программы, первыми. Заявка высылается на адрес </w:t>
      </w:r>
      <w:hyperlink r:id="rId3" w:history="1">
        <w:r w:rsidRPr="0052597B">
          <w:rPr>
            <w:rStyle w:val="a3"/>
            <w:rFonts w:ascii="Times New Roman" w:hAnsi="Times New Roman"/>
            <w:szCs w:val="24"/>
            <w:lang w:val="en-US"/>
          </w:rPr>
          <w:t>konasova</w:t>
        </w:r>
        <w:r w:rsidRPr="0052597B">
          <w:rPr>
            <w:rStyle w:val="a3"/>
            <w:rFonts w:ascii="Times New Roman" w:hAnsi="Times New Roman"/>
            <w:szCs w:val="24"/>
          </w:rPr>
          <w:t>@</w:t>
        </w:r>
        <w:r w:rsidRPr="0052597B">
          <w:rPr>
            <w:rStyle w:val="a3"/>
            <w:rFonts w:ascii="Times New Roman" w:hAnsi="Times New Roman"/>
            <w:szCs w:val="24"/>
            <w:lang w:val="en-US"/>
          </w:rPr>
          <w:t>yandex</w:t>
        </w:r>
        <w:r w:rsidRPr="0052597B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Pr="0052597B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Pr="0052597B">
        <w:rPr>
          <w:rFonts w:ascii="Times New Roman" w:hAnsi="Times New Roman"/>
          <w:szCs w:val="24"/>
        </w:rPr>
        <w:t xml:space="preserve">. Номера ОУ и состав команд-участников будут занесены в сценарий 13 февраля. Регистрация на участие в видеоконференции с 1 февраля 2018.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6A"/>
    <w:rsid w:val="00065ABB"/>
    <w:rsid w:val="000D376B"/>
    <w:rsid w:val="00181A5D"/>
    <w:rsid w:val="002A3607"/>
    <w:rsid w:val="00352A0F"/>
    <w:rsid w:val="003E4110"/>
    <w:rsid w:val="0052597B"/>
    <w:rsid w:val="0063010A"/>
    <w:rsid w:val="0077766C"/>
    <w:rsid w:val="007F3854"/>
    <w:rsid w:val="0099025D"/>
    <w:rsid w:val="00BF05E6"/>
    <w:rsid w:val="00C2352D"/>
    <w:rsid w:val="00CF2F8A"/>
    <w:rsid w:val="00D443FD"/>
    <w:rsid w:val="00D639FF"/>
    <w:rsid w:val="00DD2307"/>
    <w:rsid w:val="00DF5007"/>
    <w:rsid w:val="00E55361"/>
    <w:rsid w:val="00EF1C68"/>
    <w:rsid w:val="00F11929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3A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3A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3A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3A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A3A6A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FA3A6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3A6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A3A6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5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7F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3A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3A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3A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3A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A3A6A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FA3A6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3A6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A3A6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5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7F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konasova@yandex.ru" TargetMode="External"/><Relationship Id="rId2" Type="http://schemas.openxmlformats.org/officeDocument/2006/relationships/hyperlink" Target="mailto:konasova@yandex.ru" TargetMode="External"/><Relationship Id="rId1" Type="http://schemas.openxmlformats.org/officeDocument/2006/relationships/hyperlink" Target="mailto:kona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Конасова</dc:creator>
  <cp:lastModifiedBy>Ермилова Марина Евгеньевна</cp:lastModifiedBy>
  <cp:revision>9</cp:revision>
  <dcterms:created xsi:type="dcterms:W3CDTF">2018-02-13T14:31:00Z</dcterms:created>
  <dcterms:modified xsi:type="dcterms:W3CDTF">2018-02-14T07:53:00Z</dcterms:modified>
</cp:coreProperties>
</file>