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4" w:rsidRPr="007F1783" w:rsidRDefault="009508E3" w:rsidP="007F17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 №</w:t>
      </w:r>
      <w:r w:rsidR="00656E4B">
        <w:rPr>
          <w:b/>
          <w:szCs w:val="24"/>
        </w:rPr>
        <w:t xml:space="preserve"> </w:t>
      </w:r>
      <w:r w:rsidR="000A03FF">
        <w:rPr>
          <w:b/>
          <w:szCs w:val="24"/>
        </w:rPr>
        <w:t>9</w:t>
      </w:r>
    </w:p>
    <w:p w:rsid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szCs w:val="24"/>
        </w:rPr>
        <w:t xml:space="preserve">Заседания </w:t>
      </w:r>
      <w:r w:rsidRPr="007F1783">
        <w:rPr>
          <w:b/>
          <w:bCs/>
          <w:color w:val="000000"/>
          <w:szCs w:val="24"/>
        </w:rPr>
        <w:t>Профессиональной коллегии Учебно-методического совета</w:t>
      </w:r>
    </w:p>
    <w:p w:rsidR="007F1783" w:rsidRPr="007F1783" w:rsidRDefault="007F1783" w:rsidP="00327D32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bCs/>
          <w:color w:val="000000"/>
          <w:szCs w:val="24"/>
        </w:rPr>
        <w:t>по  Управлению</w:t>
      </w:r>
      <w:r w:rsidR="00327D32">
        <w:rPr>
          <w:b/>
          <w:bCs/>
          <w:color w:val="000000"/>
          <w:szCs w:val="24"/>
        </w:rPr>
        <w:t xml:space="preserve"> </w:t>
      </w:r>
      <w:r w:rsidR="009508E3">
        <w:rPr>
          <w:b/>
          <w:bCs/>
          <w:color w:val="000000"/>
          <w:szCs w:val="24"/>
        </w:rPr>
        <w:t xml:space="preserve">от </w:t>
      </w:r>
      <w:r w:rsidR="000A03FF">
        <w:rPr>
          <w:b/>
          <w:bCs/>
          <w:color w:val="000000"/>
          <w:szCs w:val="24"/>
        </w:rPr>
        <w:t>17</w:t>
      </w:r>
      <w:r w:rsidR="00063C5D">
        <w:rPr>
          <w:b/>
          <w:bCs/>
          <w:color w:val="000000"/>
          <w:szCs w:val="24"/>
        </w:rPr>
        <w:t xml:space="preserve"> </w:t>
      </w:r>
      <w:r w:rsidR="000A03FF">
        <w:rPr>
          <w:b/>
          <w:bCs/>
          <w:color w:val="000000"/>
          <w:szCs w:val="24"/>
        </w:rPr>
        <w:t>апрел</w:t>
      </w:r>
      <w:r w:rsidR="00791C9B">
        <w:rPr>
          <w:b/>
          <w:bCs/>
          <w:color w:val="000000"/>
          <w:szCs w:val="24"/>
        </w:rPr>
        <w:t>я</w:t>
      </w:r>
      <w:r w:rsidRPr="007F1783">
        <w:rPr>
          <w:b/>
          <w:bCs/>
          <w:color w:val="000000"/>
          <w:szCs w:val="24"/>
        </w:rPr>
        <w:t xml:space="preserve"> 201</w:t>
      </w:r>
      <w:r w:rsidR="000A03FF">
        <w:rPr>
          <w:b/>
          <w:bCs/>
          <w:color w:val="000000"/>
          <w:szCs w:val="24"/>
        </w:rPr>
        <w:t>5</w:t>
      </w:r>
      <w:r w:rsidRPr="007F1783">
        <w:rPr>
          <w:b/>
          <w:bCs/>
          <w:color w:val="000000"/>
          <w:szCs w:val="24"/>
        </w:rPr>
        <w:t xml:space="preserve"> г.</w:t>
      </w:r>
    </w:p>
    <w:p w:rsidR="007F1783" w:rsidRDefault="007F1783" w:rsidP="007F1783">
      <w:pPr>
        <w:rPr>
          <w:b/>
          <w:bCs/>
          <w:color w:val="000000"/>
          <w:sz w:val="26"/>
          <w:szCs w:val="26"/>
        </w:rPr>
      </w:pPr>
    </w:p>
    <w:p w:rsidR="009B748B" w:rsidRDefault="00932965" w:rsidP="009508E3">
      <w:pPr>
        <w:jc w:val="both"/>
        <w:rPr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Присутствовали</w:t>
      </w:r>
      <w:r w:rsidRPr="00DD41A5">
        <w:rPr>
          <w:bCs/>
          <w:color w:val="000000"/>
          <w:szCs w:val="24"/>
        </w:rPr>
        <w:t xml:space="preserve">: </w:t>
      </w:r>
      <w:r w:rsidR="009508E3" w:rsidRPr="00DD41A5">
        <w:rPr>
          <w:bCs/>
          <w:color w:val="000000"/>
          <w:szCs w:val="24"/>
        </w:rPr>
        <w:t xml:space="preserve">Бродецкий Г.Л., Володарская Е.А., </w:t>
      </w:r>
      <w:r w:rsidR="000A03FF">
        <w:rPr>
          <w:bCs/>
          <w:color w:val="000000"/>
          <w:szCs w:val="24"/>
        </w:rPr>
        <w:t xml:space="preserve">Козина И.М., </w:t>
      </w:r>
      <w:r w:rsidR="00791C9B" w:rsidRPr="00DD41A5">
        <w:rPr>
          <w:bCs/>
          <w:color w:val="000000"/>
          <w:szCs w:val="24"/>
        </w:rPr>
        <w:t>Ляпина С.Ю.</w:t>
      </w:r>
      <w:r w:rsidR="00954652" w:rsidRPr="00DD41A5">
        <w:rPr>
          <w:bCs/>
          <w:color w:val="000000"/>
          <w:szCs w:val="24"/>
        </w:rPr>
        <w:t xml:space="preserve">, </w:t>
      </w:r>
      <w:r w:rsidR="000A03FF">
        <w:rPr>
          <w:bCs/>
          <w:color w:val="000000"/>
          <w:szCs w:val="24"/>
        </w:rPr>
        <w:t xml:space="preserve">Мерсиянова И.В., Тарасенко Е.А., </w:t>
      </w:r>
      <w:r w:rsidRPr="00DD41A5">
        <w:rPr>
          <w:bCs/>
          <w:color w:val="000000"/>
          <w:szCs w:val="24"/>
        </w:rPr>
        <w:t>Титова Н.Л.</w:t>
      </w:r>
      <w:r w:rsidR="000A03FF">
        <w:rPr>
          <w:bCs/>
          <w:color w:val="000000"/>
          <w:szCs w:val="24"/>
        </w:rPr>
        <w:t xml:space="preserve"> </w:t>
      </w:r>
    </w:p>
    <w:p w:rsidR="009508E3" w:rsidRPr="00DD41A5" w:rsidRDefault="009508E3" w:rsidP="009508E3">
      <w:pPr>
        <w:jc w:val="both"/>
        <w:rPr>
          <w:b/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Повестка дня:</w:t>
      </w:r>
    </w:p>
    <w:p w:rsidR="009B748B" w:rsidRPr="000A03FF" w:rsidRDefault="000A03FF" w:rsidP="000A03FF">
      <w:pPr>
        <w:autoSpaceDE w:val="0"/>
        <w:autoSpaceDN w:val="0"/>
        <w:adjustRightInd w:val="0"/>
        <w:spacing w:after="0" w:line="240" w:lineRule="auto"/>
        <w:jc w:val="both"/>
        <w:rPr>
          <w:szCs w:val="24"/>
          <w:u w:val="single"/>
        </w:rPr>
      </w:pPr>
      <w:r w:rsidRPr="000A03FF">
        <w:rPr>
          <w:bCs/>
          <w:szCs w:val="24"/>
        </w:rPr>
        <w:t xml:space="preserve">Обсуждение магистерской программы «Управление кадрами государственных организаций», </w:t>
      </w:r>
      <w:r w:rsidRPr="000A03FF">
        <w:rPr>
          <w:szCs w:val="24"/>
        </w:rPr>
        <w:t xml:space="preserve">направление подготовки 38.04.04  «Государственное и муниципальное управление». Рецензенты: </w:t>
      </w:r>
      <w:proofErr w:type="spellStart"/>
      <w:r w:rsidRPr="000A03FF">
        <w:rPr>
          <w:szCs w:val="24"/>
        </w:rPr>
        <w:t>к</w:t>
      </w:r>
      <w:proofErr w:type="gramStart"/>
      <w:r w:rsidRPr="000A03FF">
        <w:rPr>
          <w:szCs w:val="24"/>
        </w:rPr>
        <w:t>.и</w:t>
      </w:r>
      <w:proofErr w:type="gramEnd"/>
      <w:r w:rsidRPr="000A03FF">
        <w:rPr>
          <w:szCs w:val="24"/>
        </w:rPr>
        <w:t>ст.н</w:t>
      </w:r>
      <w:proofErr w:type="spellEnd"/>
      <w:r w:rsidRPr="000A03FF">
        <w:rPr>
          <w:szCs w:val="24"/>
        </w:rPr>
        <w:t xml:space="preserve">. проф. Кабалина В.И., </w:t>
      </w:r>
      <w:proofErr w:type="spellStart"/>
      <w:r w:rsidRPr="000A03FF">
        <w:rPr>
          <w:szCs w:val="24"/>
        </w:rPr>
        <w:t>к.с.н</w:t>
      </w:r>
      <w:proofErr w:type="spellEnd"/>
      <w:r w:rsidRPr="000A03FF">
        <w:rPr>
          <w:szCs w:val="24"/>
        </w:rPr>
        <w:t xml:space="preserve">., доцент Тарасенко Е.А. </w:t>
      </w:r>
    </w:p>
    <w:p w:rsidR="000A03FF" w:rsidRDefault="000A03FF" w:rsidP="00933A62">
      <w:pPr>
        <w:jc w:val="both"/>
        <w:rPr>
          <w:b/>
          <w:szCs w:val="24"/>
        </w:rPr>
      </w:pPr>
    </w:p>
    <w:p w:rsidR="009B748B" w:rsidRPr="00933A62" w:rsidRDefault="009B748B" w:rsidP="00933A62">
      <w:pPr>
        <w:jc w:val="both"/>
        <w:rPr>
          <w:bCs/>
          <w:color w:val="000000"/>
          <w:szCs w:val="24"/>
        </w:rPr>
      </w:pPr>
      <w:r w:rsidRPr="00933A62">
        <w:rPr>
          <w:b/>
          <w:szCs w:val="24"/>
        </w:rPr>
        <w:t>Выступили</w:t>
      </w:r>
      <w:r w:rsidRPr="00933A62">
        <w:rPr>
          <w:szCs w:val="24"/>
        </w:rPr>
        <w:t xml:space="preserve">: </w:t>
      </w:r>
      <w:r w:rsidRPr="00933A62">
        <w:rPr>
          <w:bCs/>
          <w:color w:val="000000"/>
          <w:szCs w:val="24"/>
        </w:rPr>
        <w:t>все присутствующие.</w:t>
      </w:r>
    </w:p>
    <w:p w:rsidR="009B748B" w:rsidRDefault="009B748B" w:rsidP="00933A62">
      <w:pPr>
        <w:jc w:val="both"/>
        <w:rPr>
          <w:szCs w:val="24"/>
        </w:rPr>
      </w:pPr>
      <w:r w:rsidRPr="00933A62">
        <w:rPr>
          <w:b/>
          <w:szCs w:val="24"/>
        </w:rPr>
        <w:t>Основные замечания:</w:t>
      </w:r>
      <w:r w:rsidRPr="00933A62">
        <w:rPr>
          <w:szCs w:val="24"/>
        </w:rPr>
        <w:t xml:space="preserve"> </w:t>
      </w:r>
    </w:p>
    <w:p w:rsidR="000A03FF" w:rsidRDefault="000A03FF" w:rsidP="00933A62">
      <w:pPr>
        <w:jc w:val="both"/>
        <w:rPr>
          <w:szCs w:val="24"/>
        </w:rPr>
      </w:pPr>
      <w:r w:rsidRPr="000A03FF">
        <w:rPr>
          <w:szCs w:val="24"/>
        </w:rPr>
        <w:t xml:space="preserve">- недостаточное выделение </w:t>
      </w:r>
      <w:r>
        <w:rPr>
          <w:szCs w:val="24"/>
        </w:rPr>
        <w:t>в концепции программы общих теоретических моментов и неоправданное превалирование тематики ГМУ;</w:t>
      </w:r>
    </w:p>
    <w:p w:rsidR="000A03FF" w:rsidRDefault="000A03FF" w:rsidP="00933A62">
      <w:pPr>
        <w:jc w:val="both"/>
        <w:rPr>
          <w:szCs w:val="24"/>
        </w:rPr>
      </w:pPr>
      <w:r>
        <w:rPr>
          <w:szCs w:val="24"/>
        </w:rPr>
        <w:t>- определенное и неоправданное преобладание в концепции психологических аспектов в ущерб менеджменту и социологии;</w:t>
      </w:r>
    </w:p>
    <w:p w:rsidR="000A03FF" w:rsidRDefault="000A03FF" w:rsidP="00933A62">
      <w:pPr>
        <w:jc w:val="both"/>
        <w:rPr>
          <w:szCs w:val="24"/>
        </w:rPr>
      </w:pPr>
      <w:r>
        <w:rPr>
          <w:szCs w:val="24"/>
        </w:rPr>
        <w:t>- недостаточно подробное описание концепции научно-исследовательского семинара;</w:t>
      </w:r>
    </w:p>
    <w:p w:rsidR="000A03FF" w:rsidRDefault="000A03FF" w:rsidP="00933A62">
      <w:pPr>
        <w:jc w:val="both"/>
        <w:rPr>
          <w:szCs w:val="24"/>
        </w:rPr>
      </w:pPr>
      <w:r>
        <w:rPr>
          <w:szCs w:val="24"/>
        </w:rPr>
        <w:t>- недостаточное освещение конкурентных преимуще</w:t>
      </w:r>
      <w:proofErr w:type="gramStart"/>
      <w:r>
        <w:rPr>
          <w:szCs w:val="24"/>
        </w:rPr>
        <w:t>ств пр</w:t>
      </w:r>
      <w:proofErr w:type="gramEnd"/>
      <w:r>
        <w:rPr>
          <w:szCs w:val="24"/>
        </w:rPr>
        <w:t>ограммы, в частности, направленное на пот</w:t>
      </w:r>
      <w:r w:rsidR="00394EEB">
        <w:rPr>
          <w:szCs w:val="24"/>
        </w:rPr>
        <w:t>енциальных потребителей;</w:t>
      </w:r>
    </w:p>
    <w:p w:rsidR="00394EEB" w:rsidRPr="000A03FF" w:rsidRDefault="00394EEB" w:rsidP="00933A62">
      <w:pPr>
        <w:jc w:val="both"/>
        <w:rPr>
          <w:szCs w:val="24"/>
        </w:rPr>
      </w:pPr>
      <w:r>
        <w:rPr>
          <w:szCs w:val="24"/>
        </w:rPr>
        <w:t>- превалирование в некоторых курсах устаревших литературных источников.</w:t>
      </w:r>
    </w:p>
    <w:p w:rsidR="00933A62" w:rsidRDefault="00933A62" w:rsidP="00933A62">
      <w:pPr>
        <w:jc w:val="both"/>
      </w:pPr>
      <w:r w:rsidRPr="004F7A72">
        <w:rPr>
          <w:b/>
        </w:rPr>
        <w:t>Решили:</w:t>
      </w:r>
      <w:r>
        <w:t xml:space="preserve"> </w:t>
      </w:r>
    </w:p>
    <w:p w:rsidR="00394EEB" w:rsidRDefault="00933A62" w:rsidP="00933A62">
      <w:pPr>
        <w:jc w:val="both"/>
      </w:pPr>
      <w:r>
        <w:t>-</w:t>
      </w:r>
      <w:r w:rsidRPr="00EF29C1">
        <w:t xml:space="preserve"> </w:t>
      </w:r>
      <w:r w:rsidR="00394EEB">
        <w:t>одобрить в целом замысел программы;</w:t>
      </w:r>
    </w:p>
    <w:p w:rsidR="00394EEB" w:rsidRDefault="00394EEB" w:rsidP="00933A62">
      <w:pPr>
        <w:jc w:val="both"/>
      </w:pPr>
      <w:r>
        <w:t>- предложить авторскому коллективу внести необходимые изменения и дополнения;</w:t>
      </w:r>
    </w:p>
    <w:p w:rsidR="00394EEB" w:rsidRDefault="00394EEB" w:rsidP="00933A62">
      <w:pPr>
        <w:jc w:val="both"/>
      </w:pPr>
      <w:r>
        <w:t>- рассмотреть новую версию магистерской программы в режиме он-лайн.</w:t>
      </w:r>
    </w:p>
    <w:p w:rsidR="006476AE" w:rsidRDefault="006476AE" w:rsidP="00E31866">
      <w:pPr>
        <w:jc w:val="both"/>
        <w:rPr>
          <w:b/>
        </w:rPr>
      </w:pPr>
    </w:p>
    <w:p w:rsidR="00DE0618" w:rsidRPr="00FE02D6" w:rsidRDefault="00394EEB" w:rsidP="00DE0618">
      <w:pPr>
        <w:pStyle w:val="a3"/>
        <w:jc w:val="both"/>
        <w:rPr>
          <w:szCs w:val="24"/>
        </w:rPr>
      </w:pPr>
      <w:r>
        <w:t>17 апреля 2015</w:t>
      </w:r>
      <w:r w:rsidR="00DE0618">
        <w:t xml:space="preserve"> г.</w:t>
      </w:r>
    </w:p>
    <w:p w:rsidR="00DE0618" w:rsidRDefault="00DE0618" w:rsidP="00B01371">
      <w:pPr>
        <w:jc w:val="both"/>
      </w:pPr>
    </w:p>
    <w:p w:rsidR="007F1783" w:rsidRDefault="00FE02D6" w:rsidP="00FE02D6">
      <w:pPr>
        <w:pStyle w:val="a3"/>
        <w:jc w:val="both"/>
      </w:pPr>
      <w:r>
        <w:t>Председатель Профессиональной коллегии УМС по управлению</w:t>
      </w:r>
    </w:p>
    <w:p w:rsidR="007F1783" w:rsidRPr="007F1783" w:rsidRDefault="00327D32" w:rsidP="007F1783">
      <w:r>
        <w:rPr>
          <w:noProof/>
          <w:lang w:eastAsia="ru-RU"/>
        </w:rPr>
        <w:drawing>
          <wp:inline distT="0" distB="0" distL="0" distR="0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783" w:rsidRPr="007F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11"/>
    <w:multiLevelType w:val="hybridMultilevel"/>
    <w:tmpl w:val="D996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5C45"/>
    <w:multiLevelType w:val="hybridMultilevel"/>
    <w:tmpl w:val="E38A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0F8D"/>
    <w:multiLevelType w:val="hybridMultilevel"/>
    <w:tmpl w:val="D996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05249"/>
    <w:multiLevelType w:val="hybridMultilevel"/>
    <w:tmpl w:val="411C4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45FB7"/>
    <w:multiLevelType w:val="hybridMultilevel"/>
    <w:tmpl w:val="CF22E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D71946"/>
    <w:multiLevelType w:val="hybridMultilevel"/>
    <w:tmpl w:val="3B0EFB8C"/>
    <w:lvl w:ilvl="0" w:tplc="C930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8F57D6"/>
    <w:multiLevelType w:val="hybridMultilevel"/>
    <w:tmpl w:val="F13C1DD6"/>
    <w:lvl w:ilvl="0" w:tplc="FA7278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774CE"/>
    <w:multiLevelType w:val="hybridMultilevel"/>
    <w:tmpl w:val="6FF690EE"/>
    <w:lvl w:ilvl="0" w:tplc="5950C12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3C5D"/>
    <w:rsid w:val="000A03FF"/>
    <w:rsid w:val="000D5CDE"/>
    <w:rsid w:val="002146DA"/>
    <w:rsid w:val="002D110C"/>
    <w:rsid w:val="00327D32"/>
    <w:rsid w:val="00355EC4"/>
    <w:rsid w:val="00394EEB"/>
    <w:rsid w:val="00410151"/>
    <w:rsid w:val="0043137C"/>
    <w:rsid w:val="00473CC4"/>
    <w:rsid w:val="004A1EA9"/>
    <w:rsid w:val="004B3CF0"/>
    <w:rsid w:val="004C5902"/>
    <w:rsid w:val="004F7A72"/>
    <w:rsid w:val="006476AE"/>
    <w:rsid w:val="00650EAA"/>
    <w:rsid w:val="00656E4B"/>
    <w:rsid w:val="00671CC1"/>
    <w:rsid w:val="00791C9B"/>
    <w:rsid w:val="007A04BA"/>
    <w:rsid w:val="007A29FF"/>
    <w:rsid w:val="007E1A47"/>
    <w:rsid w:val="007F1783"/>
    <w:rsid w:val="00801DC5"/>
    <w:rsid w:val="00837124"/>
    <w:rsid w:val="00932965"/>
    <w:rsid w:val="00933A62"/>
    <w:rsid w:val="009508E3"/>
    <w:rsid w:val="00954652"/>
    <w:rsid w:val="009B748B"/>
    <w:rsid w:val="00A05A99"/>
    <w:rsid w:val="00A10B72"/>
    <w:rsid w:val="00A35083"/>
    <w:rsid w:val="00A72356"/>
    <w:rsid w:val="00A73B88"/>
    <w:rsid w:val="00B01371"/>
    <w:rsid w:val="00BB7A19"/>
    <w:rsid w:val="00D66A5F"/>
    <w:rsid w:val="00DD41A5"/>
    <w:rsid w:val="00DE0618"/>
    <w:rsid w:val="00E31866"/>
    <w:rsid w:val="00E6518C"/>
    <w:rsid w:val="00EB4819"/>
    <w:rsid w:val="00EC4ED1"/>
    <w:rsid w:val="00EF29C1"/>
    <w:rsid w:val="00F1386B"/>
    <w:rsid w:val="00F6629A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C190-6B54-43C9-94B0-CC65357E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2018-02-14T11:53:00Z</dcterms:created>
  <dcterms:modified xsi:type="dcterms:W3CDTF">2018-02-14T11:53:00Z</dcterms:modified>
</cp:coreProperties>
</file>