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698" w:rsidRPr="00907698" w:rsidRDefault="00907698" w:rsidP="00907698">
      <w:pPr>
        <w:spacing w:before="300" w:after="150" w:line="240" w:lineRule="auto"/>
        <w:outlineLvl w:val="2"/>
        <w:rPr>
          <w:rFonts w:ascii="Helvetica" w:eastAsia="Times New Roman" w:hAnsi="Helvetica" w:cs="Helvetica"/>
          <w:color w:val="1155BB"/>
          <w:sz w:val="36"/>
          <w:szCs w:val="36"/>
          <w:lang w:eastAsia="ru-RU"/>
        </w:rPr>
      </w:pPr>
      <w:r w:rsidRPr="00907698">
        <w:rPr>
          <w:rFonts w:ascii="Helvetica" w:eastAsia="Times New Roman" w:hAnsi="Helvetica" w:cs="Helvetica"/>
          <w:color w:val="1155BB"/>
          <w:sz w:val="36"/>
          <w:szCs w:val="36"/>
          <w:lang w:eastAsia="ru-RU"/>
        </w:rPr>
        <w:t>Положение о стипендии Оксфордского Российского Фонда (Великобритания) для российских университетов на 2018-2019 учебный год</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b/>
          <w:bCs/>
          <w:color w:val="555555"/>
          <w:sz w:val="21"/>
          <w:szCs w:val="21"/>
          <w:lang w:eastAsia="ru-RU"/>
        </w:rPr>
        <w:t>Общие положения</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proofErr w:type="gramStart"/>
      <w:r w:rsidRPr="00907698">
        <w:rPr>
          <w:rFonts w:ascii="Helvetica" w:eastAsia="Times New Roman" w:hAnsi="Helvetica" w:cs="Helvetica"/>
          <w:color w:val="555555"/>
          <w:sz w:val="21"/>
          <w:szCs w:val="21"/>
          <w:lang w:eastAsia="ru-RU"/>
        </w:rPr>
        <w:t xml:space="preserve">Стипендия благотворительной организации “Оксфордский Российский Фонд” (компании “Oxford </w:t>
      </w:r>
      <w:proofErr w:type="spellStart"/>
      <w:r w:rsidRPr="00907698">
        <w:rPr>
          <w:rFonts w:ascii="Helvetica" w:eastAsia="Times New Roman" w:hAnsi="Helvetica" w:cs="Helvetica"/>
          <w:color w:val="555555"/>
          <w:sz w:val="21"/>
          <w:szCs w:val="21"/>
          <w:lang w:eastAsia="ru-RU"/>
        </w:rPr>
        <w:t>Russia</w:t>
      </w:r>
      <w:proofErr w:type="spellEnd"/>
      <w:r w:rsidRPr="00907698">
        <w:rPr>
          <w:rFonts w:ascii="Helvetica" w:eastAsia="Times New Roman" w:hAnsi="Helvetica" w:cs="Helvetica"/>
          <w:color w:val="555555"/>
          <w:sz w:val="21"/>
          <w:szCs w:val="21"/>
          <w:lang w:eastAsia="ru-RU"/>
        </w:rPr>
        <w:t xml:space="preserve"> Fund”, учрежденной в Англии и Уэльсе и зарегистрированной в качестве благотворительного фонда в Благотворительной Комиссии Соединенного Королевства за номером 1108957), именуемой в дальнейшем Фонд, направлена на стимулирование учебной, научной и практической деятельности талантливых и перспективных российских студентов, обучающихся в области гуманитарных, социальных и экономических наук.</w:t>
      </w:r>
      <w:proofErr w:type="gramEnd"/>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color w:val="555555"/>
          <w:sz w:val="21"/>
          <w:szCs w:val="21"/>
          <w:lang w:eastAsia="ru-RU"/>
        </w:rPr>
        <w:t>Стипендиальная программа реализуется Фондом в двадцати российских университетах-партнерах Фонда (именуемых в дальнейшем Университеты), заключивших с Фондом соответствующий договор (см. Приложение 1 — список Университетов).</w:t>
      </w:r>
      <w:r w:rsidRPr="00907698">
        <w:rPr>
          <w:rFonts w:ascii="Helvetica" w:eastAsia="Times New Roman" w:hAnsi="Helvetica" w:cs="Helvetica"/>
          <w:color w:val="555555"/>
          <w:sz w:val="21"/>
          <w:szCs w:val="21"/>
          <w:lang w:eastAsia="ru-RU"/>
        </w:rPr>
        <w:br/>
        <w:t>В данном Положении под «стипендией Фонда» понимается денежная выплата, назначаемая студентам, проходящим обучение в Университетах по следующим научным направлениям:</w:t>
      </w:r>
      <w:r w:rsidRPr="00907698">
        <w:rPr>
          <w:rFonts w:ascii="Helvetica" w:eastAsia="Times New Roman" w:hAnsi="Helvetica" w:cs="Helvetica"/>
          <w:color w:val="555555"/>
          <w:sz w:val="21"/>
          <w:szCs w:val="21"/>
          <w:lang w:eastAsia="ru-RU"/>
        </w:rPr>
        <w:br/>
        <w:t>1. Антропология и этнология</w:t>
      </w:r>
      <w:r w:rsidRPr="00907698">
        <w:rPr>
          <w:rFonts w:ascii="Helvetica" w:eastAsia="Times New Roman" w:hAnsi="Helvetica" w:cs="Helvetica"/>
          <w:color w:val="555555"/>
          <w:sz w:val="21"/>
          <w:szCs w:val="21"/>
          <w:lang w:eastAsia="ru-RU"/>
        </w:rPr>
        <w:br/>
        <w:t>2. Археология</w:t>
      </w:r>
      <w:r w:rsidRPr="00907698">
        <w:rPr>
          <w:rFonts w:ascii="Helvetica" w:eastAsia="Times New Roman" w:hAnsi="Helvetica" w:cs="Helvetica"/>
          <w:color w:val="555555"/>
          <w:sz w:val="21"/>
          <w:szCs w:val="21"/>
          <w:lang w:eastAsia="ru-RU"/>
        </w:rPr>
        <w:br/>
        <w:t>3. Журналистика</w:t>
      </w:r>
      <w:r w:rsidRPr="00907698">
        <w:rPr>
          <w:rFonts w:ascii="Helvetica" w:eastAsia="Times New Roman" w:hAnsi="Helvetica" w:cs="Helvetica"/>
          <w:color w:val="555555"/>
          <w:sz w:val="21"/>
          <w:szCs w:val="21"/>
          <w:lang w:eastAsia="ru-RU"/>
        </w:rPr>
        <w:br/>
        <w:t>4. Искусство</w:t>
      </w:r>
      <w:r w:rsidRPr="00907698">
        <w:rPr>
          <w:rFonts w:ascii="Helvetica" w:eastAsia="Times New Roman" w:hAnsi="Helvetica" w:cs="Helvetica"/>
          <w:color w:val="555555"/>
          <w:sz w:val="21"/>
          <w:szCs w:val="21"/>
          <w:lang w:eastAsia="ru-RU"/>
        </w:rPr>
        <w:br/>
        <w:t>5. История</w:t>
      </w:r>
      <w:r w:rsidRPr="00907698">
        <w:rPr>
          <w:rFonts w:ascii="Helvetica" w:eastAsia="Times New Roman" w:hAnsi="Helvetica" w:cs="Helvetica"/>
          <w:color w:val="555555"/>
          <w:sz w:val="21"/>
          <w:szCs w:val="21"/>
          <w:lang w:eastAsia="ru-RU"/>
        </w:rPr>
        <w:br/>
        <w:t>6. Культурология</w:t>
      </w:r>
      <w:r w:rsidRPr="00907698">
        <w:rPr>
          <w:rFonts w:ascii="Helvetica" w:eastAsia="Times New Roman" w:hAnsi="Helvetica" w:cs="Helvetica"/>
          <w:color w:val="555555"/>
          <w:sz w:val="21"/>
          <w:szCs w:val="21"/>
          <w:lang w:eastAsia="ru-RU"/>
        </w:rPr>
        <w:br/>
        <w:t>7. Политология</w:t>
      </w:r>
      <w:r w:rsidRPr="00907698">
        <w:rPr>
          <w:rFonts w:ascii="Helvetica" w:eastAsia="Times New Roman" w:hAnsi="Helvetica" w:cs="Helvetica"/>
          <w:color w:val="555555"/>
          <w:sz w:val="21"/>
          <w:szCs w:val="21"/>
          <w:lang w:eastAsia="ru-RU"/>
        </w:rPr>
        <w:br/>
        <w:t>8. Право</w:t>
      </w:r>
      <w:r w:rsidRPr="00907698">
        <w:rPr>
          <w:rFonts w:ascii="Helvetica" w:eastAsia="Times New Roman" w:hAnsi="Helvetica" w:cs="Helvetica"/>
          <w:color w:val="555555"/>
          <w:sz w:val="21"/>
          <w:szCs w:val="21"/>
          <w:lang w:eastAsia="ru-RU"/>
        </w:rPr>
        <w:br/>
        <w:t>9. Психология</w:t>
      </w:r>
      <w:r w:rsidRPr="00907698">
        <w:rPr>
          <w:rFonts w:ascii="Helvetica" w:eastAsia="Times New Roman" w:hAnsi="Helvetica" w:cs="Helvetica"/>
          <w:color w:val="555555"/>
          <w:sz w:val="21"/>
          <w:szCs w:val="21"/>
          <w:lang w:eastAsia="ru-RU"/>
        </w:rPr>
        <w:br/>
        <w:t>10. Регионоведение и международные отношения</w:t>
      </w:r>
      <w:r w:rsidRPr="00907698">
        <w:rPr>
          <w:rFonts w:ascii="Helvetica" w:eastAsia="Times New Roman" w:hAnsi="Helvetica" w:cs="Helvetica"/>
          <w:color w:val="555555"/>
          <w:sz w:val="21"/>
          <w:szCs w:val="21"/>
          <w:lang w:eastAsia="ru-RU"/>
        </w:rPr>
        <w:br/>
        <w:t>11. Социология</w:t>
      </w:r>
      <w:r w:rsidRPr="00907698">
        <w:rPr>
          <w:rFonts w:ascii="Helvetica" w:eastAsia="Times New Roman" w:hAnsi="Helvetica" w:cs="Helvetica"/>
          <w:color w:val="555555"/>
          <w:sz w:val="21"/>
          <w:szCs w:val="21"/>
          <w:lang w:eastAsia="ru-RU"/>
        </w:rPr>
        <w:br/>
        <w:t>12. Филология</w:t>
      </w:r>
      <w:r w:rsidRPr="00907698">
        <w:rPr>
          <w:rFonts w:ascii="Helvetica" w:eastAsia="Times New Roman" w:hAnsi="Helvetica" w:cs="Helvetica"/>
          <w:color w:val="555555"/>
          <w:sz w:val="21"/>
          <w:szCs w:val="21"/>
          <w:lang w:eastAsia="ru-RU"/>
        </w:rPr>
        <w:br/>
        <w:t>13. Философия</w:t>
      </w:r>
      <w:r w:rsidRPr="00907698">
        <w:rPr>
          <w:rFonts w:ascii="Helvetica" w:eastAsia="Times New Roman" w:hAnsi="Helvetica" w:cs="Helvetica"/>
          <w:color w:val="555555"/>
          <w:sz w:val="21"/>
          <w:szCs w:val="21"/>
          <w:lang w:eastAsia="ru-RU"/>
        </w:rPr>
        <w:br/>
        <w:t xml:space="preserve">14. Цифровая </w:t>
      </w:r>
      <w:proofErr w:type="spellStart"/>
      <w:r w:rsidRPr="00907698">
        <w:rPr>
          <w:rFonts w:ascii="Helvetica" w:eastAsia="Times New Roman" w:hAnsi="Helvetica" w:cs="Helvetica"/>
          <w:color w:val="555555"/>
          <w:sz w:val="21"/>
          <w:szCs w:val="21"/>
          <w:lang w:eastAsia="ru-RU"/>
        </w:rPr>
        <w:t>гуманитаристика</w:t>
      </w:r>
      <w:proofErr w:type="spellEnd"/>
      <w:r w:rsidRPr="00907698">
        <w:rPr>
          <w:rFonts w:ascii="Helvetica" w:eastAsia="Times New Roman" w:hAnsi="Helvetica" w:cs="Helvetica"/>
          <w:color w:val="555555"/>
          <w:sz w:val="21"/>
          <w:szCs w:val="21"/>
          <w:lang w:eastAsia="ru-RU"/>
        </w:rPr>
        <w:br/>
        <w:t>15. Экономика</w:t>
      </w:r>
      <w:r w:rsidRPr="00907698">
        <w:rPr>
          <w:rFonts w:ascii="Helvetica" w:eastAsia="Times New Roman" w:hAnsi="Helvetica" w:cs="Helvetica"/>
          <w:color w:val="555555"/>
          <w:sz w:val="21"/>
          <w:szCs w:val="21"/>
          <w:lang w:eastAsia="ru-RU"/>
        </w:rPr>
        <w:br/>
        <w:t>16. Этика и религиоведение</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color w:val="555555"/>
          <w:sz w:val="21"/>
          <w:szCs w:val="21"/>
          <w:lang w:eastAsia="ru-RU"/>
        </w:rPr>
        <w:t>Фонд определяет для конкретного Университета определенное количество стипендий на каждый учебный год. Распределение стипендий Фонда между студентами различных подразделений Университета (факультетов, институтов, центров и т.п.), курсов и программ обучения (</w:t>
      </w:r>
      <w:proofErr w:type="spellStart"/>
      <w:r w:rsidRPr="00907698">
        <w:rPr>
          <w:rFonts w:ascii="Helvetica" w:eastAsia="Times New Roman" w:hAnsi="Helvetica" w:cs="Helvetica"/>
          <w:color w:val="555555"/>
          <w:sz w:val="21"/>
          <w:szCs w:val="21"/>
          <w:lang w:eastAsia="ru-RU"/>
        </w:rPr>
        <w:t>бакалавриата</w:t>
      </w:r>
      <w:proofErr w:type="spellEnd"/>
      <w:r w:rsidRPr="00907698">
        <w:rPr>
          <w:rFonts w:ascii="Helvetica" w:eastAsia="Times New Roman" w:hAnsi="Helvetica" w:cs="Helvetica"/>
          <w:color w:val="555555"/>
          <w:sz w:val="21"/>
          <w:szCs w:val="21"/>
          <w:lang w:eastAsia="ru-RU"/>
        </w:rPr>
        <w:t xml:space="preserve">, </w:t>
      </w:r>
      <w:proofErr w:type="spellStart"/>
      <w:r w:rsidRPr="00907698">
        <w:rPr>
          <w:rFonts w:ascii="Helvetica" w:eastAsia="Times New Roman" w:hAnsi="Helvetica" w:cs="Helvetica"/>
          <w:color w:val="555555"/>
          <w:sz w:val="21"/>
          <w:szCs w:val="21"/>
          <w:lang w:eastAsia="ru-RU"/>
        </w:rPr>
        <w:t>специалитета</w:t>
      </w:r>
      <w:proofErr w:type="spellEnd"/>
      <w:r w:rsidRPr="00907698">
        <w:rPr>
          <w:rFonts w:ascii="Helvetica" w:eastAsia="Times New Roman" w:hAnsi="Helvetica" w:cs="Helvetica"/>
          <w:color w:val="555555"/>
          <w:sz w:val="21"/>
          <w:szCs w:val="21"/>
          <w:lang w:eastAsia="ru-RU"/>
        </w:rPr>
        <w:t>, магистратуры и аспирантуры) устанавливается Университетом самостоятельно до начала конкурса.</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b/>
          <w:bCs/>
          <w:color w:val="555555"/>
          <w:sz w:val="21"/>
          <w:szCs w:val="21"/>
          <w:lang w:eastAsia="ru-RU"/>
        </w:rPr>
        <w:t>Требования к претендентам на получение стипендии Фонда</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color w:val="555555"/>
          <w:sz w:val="21"/>
          <w:szCs w:val="21"/>
          <w:lang w:eastAsia="ru-RU"/>
        </w:rPr>
        <w:t>Претендовать на стипендию Фонда могут граждане Российской Федерации — студенты старше второго курса, при получении текущего диплома бакалавра (4-летнее обучение) или специалиста (5-летнее обучение); студенты 1-го и 2-го годов обучения при получении степени магистра, и аспиранты 1-го года обучения. Претендовать на стипендию могут только студенты </w:t>
      </w:r>
      <w:r w:rsidRPr="00907698">
        <w:rPr>
          <w:rFonts w:ascii="Helvetica" w:eastAsia="Times New Roman" w:hAnsi="Helvetica" w:cs="Helvetica"/>
          <w:b/>
          <w:bCs/>
          <w:color w:val="555555"/>
          <w:sz w:val="21"/>
          <w:szCs w:val="21"/>
          <w:lang w:eastAsia="ru-RU"/>
        </w:rPr>
        <w:t>очной</w:t>
      </w:r>
      <w:r w:rsidRPr="00907698">
        <w:rPr>
          <w:rFonts w:ascii="Helvetica" w:eastAsia="Times New Roman" w:hAnsi="Helvetica" w:cs="Helvetica"/>
          <w:color w:val="555555"/>
          <w:sz w:val="21"/>
          <w:szCs w:val="21"/>
          <w:lang w:eastAsia="ru-RU"/>
        </w:rPr>
        <w:t> формы обучения </w:t>
      </w:r>
      <w:r w:rsidRPr="00907698">
        <w:rPr>
          <w:rFonts w:ascii="Helvetica" w:eastAsia="Times New Roman" w:hAnsi="Helvetica" w:cs="Helvetica"/>
          <w:b/>
          <w:bCs/>
          <w:color w:val="555555"/>
          <w:sz w:val="21"/>
          <w:szCs w:val="21"/>
          <w:lang w:eastAsia="ru-RU"/>
        </w:rPr>
        <w:t>дневных</w:t>
      </w:r>
      <w:r w:rsidRPr="00907698">
        <w:rPr>
          <w:rFonts w:ascii="Helvetica" w:eastAsia="Times New Roman" w:hAnsi="Helvetica" w:cs="Helvetica"/>
          <w:color w:val="555555"/>
          <w:sz w:val="21"/>
          <w:szCs w:val="21"/>
          <w:lang w:eastAsia="ru-RU"/>
        </w:rPr>
        <w:t> отделений Университетов.</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color w:val="555555"/>
          <w:sz w:val="21"/>
          <w:szCs w:val="21"/>
          <w:lang w:eastAsia="ru-RU"/>
        </w:rPr>
        <w:t xml:space="preserve">Претенденты на стипендию Фонда — студенты, обучающиеся по образовательным программам </w:t>
      </w:r>
      <w:proofErr w:type="spellStart"/>
      <w:r w:rsidRPr="00907698">
        <w:rPr>
          <w:rFonts w:ascii="Helvetica" w:eastAsia="Times New Roman" w:hAnsi="Helvetica" w:cs="Helvetica"/>
          <w:color w:val="555555"/>
          <w:sz w:val="21"/>
          <w:szCs w:val="21"/>
          <w:lang w:eastAsia="ru-RU"/>
        </w:rPr>
        <w:t>бакалавриата</w:t>
      </w:r>
      <w:proofErr w:type="spellEnd"/>
      <w:r w:rsidRPr="00907698">
        <w:rPr>
          <w:rFonts w:ascii="Helvetica" w:eastAsia="Times New Roman" w:hAnsi="Helvetica" w:cs="Helvetica"/>
          <w:color w:val="555555"/>
          <w:sz w:val="21"/>
          <w:szCs w:val="21"/>
          <w:lang w:eastAsia="ru-RU"/>
        </w:rPr>
        <w:t xml:space="preserve"> и подготовки специалиста — должны продемонстрировать успеваемость на </w:t>
      </w:r>
      <w:r w:rsidRPr="00907698">
        <w:rPr>
          <w:rFonts w:ascii="Helvetica" w:eastAsia="Times New Roman" w:hAnsi="Helvetica" w:cs="Helvetica"/>
          <w:b/>
          <w:bCs/>
          <w:color w:val="555555"/>
          <w:sz w:val="21"/>
          <w:szCs w:val="21"/>
          <w:lang w:eastAsia="ru-RU"/>
        </w:rPr>
        <w:t>хорошо</w:t>
      </w:r>
      <w:r w:rsidRPr="00907698">
        <w:rPr>
          <w:rFonts w:ascii="Helvetica" w:eastAsia="Times New Roman" w:hAnsi="Helvetica" w:cs="Helvetica"/>
          <w:color w:val="555555"/>
          <w:sz w:val="21"/>
          <w:szCs w:val="21"/>
          <w:lang w:eastAsia="ru-RU"/>
        </w:rPr>
        <w:t> и </w:t>
      </w:r>
      <w:r w:rsidRPr="00907698">
        <w:rPr>
          <w:rFonts w:ascii="Helvetica" w:eastAsia="Times New Roman" w:hAnsi="Helvetica" w:cs="Helvetica"/>
          <w:b/>
          <w:bCs/>
          <w:color w:val="555555"/>
          <w:sz w:val="21"/>
          <w:szCs w:val="21"/>
          <w:lang w:eastAsia="ru-RU"/>
        </w:rPr>
        <w:t>отлично</w:t>
      </w:r>
      <w:r w:rsidRPr="00907698">
        <w:rPr>
          <w:rFonts w:ascii="Helvetica" w:eastAsia="Times New Roman" w:hAnsi="Helvetica" w:cs="Helvetica"/>
          <w:color w:val="555555"/>
          <w:sz w:val="21"/>
          <w:szCs w:val="21"/>
          <w:lang w:eastAsia="ru-RU"/>
        </w:rPr>
        <w:t xml:space="preserve"> в течение последних двух следующих друг за другом семестров, что подтверждается копиями соответствующих документов (заверенной выпиской из </w:t>
      </w:r>
      <w:proofErr w:type="spellStart"/>
      <w:r w:rsidRPr="00907698">
        <w:rPr>
          <w:rFonts w:ascii="Helvetica" w:eastAsia="Times New Roman" w:hAnsi="Helvetica" w:cs="Helvetica"/>
          <w:color w:val="555555"/>
          <w:sz w:val="21"/>
          <w:szCs w:val="21"/>
          <w:lang w:eastAsia="ru-RU"/>
        </w:rPr>
        <w:t>зачетно</w:t>
      </w:r>
      <w:proofErr w:type="spellEnd"/>
      <w:r w:rsidRPr="00907698">
        <w:rPr>
          <w:rFonts w:ascii="Helvetica" w:eastAsia="Times New Roman" w:hAnsi="Helvetica" w:cs="Helvetica"/>
          <w:color w:val="555555"/>
          <w:sz w:val="21"/>
          <w:szCs w:val="21"/>
          <w:lang w:eastAsia="ru-RU"/>
        </w:rPr>
        <w:t>-экзаменационной ведомости или копией зачетной книжки за последние два семестра).</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color w:val="555555"/>
          <w:sz w:val="21"/>
          <w:szCs w:val="21"/>
          <w:lang w:eastAsia="ru-RU"/>
        </w:rPr>
        <w:t xml:space="preserve">Все претенденты на получение стипендии Фонда должны продемонстрировать активное ведение научной работы в рамках выбранного научного направления, участвовать в научной и практической деятельности кафедр своего Университета, принимать активное участие в </w:t>
      </w:r>
      <w:r w:rsidRPr="00907698">
        <w:rPr>
          <w:rFonts w:ascii="Helvetica" w:eastAsia="Times New Roman" w:hAnsi="Helvetica" w:cs="Helvetica"/>
          <w:color w:val="555555"/>
          <w:sz w:val="21"/>
          <w:szCs w:val="21"/>
          <w:lang w:eastAsia="ru-RU"/>
        </w:rPr>
        <w:lastRenderedPageBreak/>
        <w:t>общественной жизни факультета и Университета. Приветствуется наличие научных публикаций в научных журналах, студенческих сборниках или других специальных научных изданиях.</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color w:val="555555"/>
          <w:sz w:val="21"/>
          <w:szCs w:val="21"/>
          <w:lang w:eastAsia="ru-RU"/>
        </w:rPr>
        <w:t>Преимущество в получении стипендии будут иметь претенденты, обучающиеся на бюджетной основе.</w:t>
      </w:r>
      <w:r w:rsidRPr="00907698">
        <w:rPr>
          <w:rFonts w:ascii="Helvetica" w:eastAsia="Times New Roman" w:hAnsi="Helvetica" w:cs="Helvetica"/>
          <w:color w:val="555555"/>
          <w:sz w:val="21"/>
          <w:szCs w:val="21"/>
          <w:lang w:eastAsia="ru-RU"/>
        </w:rPr>
        <w:br/>
        <w:t>Назначение стипендии Фонда не отменяет право студента на получение государственной, в том числе и повышенной, стипендии в обычном порядке, а также иной именной стипендии, если она не предоставляется коммерческими организациями. Если студент на момент начала Конкурса знает, что будет получать такую стипендию в 2018-2019 учебном году, то он не имеет права участвовать в Конкурсе.</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color w:val="555555"/>
          <w:sz w:val="21"/>
          <w:szCs w:val="21"/>
          <w:lang w:eastAsia="ru-RU"/>
        </w:rPr>
        <w:t xml:space="preserve">Если студент, </w:t>
      </w:r>
      <w:proofErr w:type="gramStart"/>
      <w:r w:rsidRPr="00907698">
        <w:rPr>
          <w:rFonts w:ascii="Helvetica" w:eastAsia="Times New Roman" w:hAnsi="Helvetica" w:cs="Helvetica"/>
          <w:color w:val="555555"/>
          <w:sz w:val="21"/>
          <w:szCs w:val="21"/>
          <w:lang w:eastAsia="ru-RU"/>
        </w:rPr>
        <w:t>уже</w:t>
      </w:r>
      <w:proofErr w:type="gramEnd"/>
      <w:r w:rsidRPr="00907698">
        <w:rPr>
          <w:rFonts w:ascii="Helvetica" w:eastAsia="Times New Roman" w:hAnsi="Helvetica" w:cs="Helvetica"/>
          <w:color w:val="555555"/>
          <w:sz w:val="21"/>
          <w:szCs w:val="21"/>
          <w:lang w:eastAsia="ru-RU"/>
        </w:rPr>
        <w:t xml:space="preserve"> будучи стипендиатом Фонда, участвует в конкурсе на получение именной стипендии коммерческой организации, то после объявления результатов конкурса студент должен выбрать для получения либо стипендию Фонда, либо именную стипендию коммерческой организации. О своем решении студент обязан сообщить координатору Фонда в своем университете.</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color w:val="555555"/>
          <w:sz w:val="21"/>
          <w:szCs w:val="21"/>
          <w:lang w:eastAsia="ru-RU"/>
        </w:rPr>
        <w:t>Студент, который является родственником (как определено ниже) любого члена администрации, преподавательского состава или Ученого Совета Университета, должен указать свои родственные связи в заявке на Конкурс. Фонд оставляет за собой право отказать в стипендии такому претенденту после рассмотрения заявки экспертами Конкурса. Под определение </w:t>
      </w:r>
      <w:r w:rsidRPr="00907698">
        <w:rPr>
          <w:rFonts w:ascii="Helvetica" w:eastAsia="Times New Roman" w:hAnsi="Helvetica" w:cs="Helvetica"/>
          <w:b/>
          <w:bCs/>
          <w:color w:val="555555"/>
          <w:sz w:val="21"/>
          <w:szCs w:val="21"/>
          <w:lang w:eastAsia="ru-RU"/>
        </w:rPr>
        <w:t>родственник</w:t>
      </w:r>
      <w:r w:rsidR="005A6157" w:rsidRPr="005A6157">
        <w:rPr>
          <w:rFonts w:ascii="Helvetica" w:eastAsia="Times New Roman" w:hAnsi="Helvetica" w:cs="Helvetica"/>
          <w:b/>
          <w:bCs/>
          <w:color w:val="555555"/>
          <w:sz w:val="21"/>
          <w:szCs w:val="21"/>
          <w:lang w:eastAsia="ru-RU"/>
        </w:rPr>
        <w:t xml:space="preserve"> </w:t>
      </w:r>
      <w:r w:rsidRPr="00907698">
        <w:rPr>
          <w:rFonts w:ascii="Helvetica" w:eastAsia="Times New Roman" w:hAnsi="Helvetica" w:cs="Helvetica"/>
          <w:color w:val="555555"/>
          <w:sz w:val="21"/>
          <w:szCs w:val="21"/>
          <w:lang w:eastAsia="ru-RU"/>
        </w:rPr>
        <w:t>попадает: супруг/а, родитель, ребенок, брат, сестра, дядя, тетя, племянник/</w:t>
      </w:r>
      <w:proofErr w:type="spellStart"/>
      <w:r w:rsidRPr="00907698">
        <w:rPr>
          <w:rFonts w:ascii="Helvetica" w:eastAsia="Times New Roman" w:hAnsi="Helvetica" w:cs="Helvetica"/>
          <w:color w:val="555555"/>
          <w:sz w:val="21"/>
          <w:szCs w:val="21"/>
          <w:lang w:eastAsia="ru-RU"/>
        </w:rPr>
        <w:t>ца</w:t>
      </w:r>
      <w:proofErr w:type="spellEnd"/>
      <w:r w:rsidRPr="00907698">
        <w:rPr>
          <w:rFonts w:ascii="Helvetica" w:eastAsia="Times New Roman" w:hAnsi="Helvetica" w:cs="Helvetica"/>
          <w:color w:val="555555"/>
          <w:sz w:val="21"/>
          <w:szCs w:val="21"/>
          <w:lang w:eastAsia="ru-RU"/>
        </w:rPr>
        <w:t>, двоюродный брат/сестра, а также следующие родственники со стороны супруг</w:t>
      </w:r>
      <w:proofErr w:type="gramStart"/>
      <w:r w:rsidRPr="00907698">
        <w:rPr>
          <w:rFonts w:ascii="Helvetica" w:eastAsia="Times New Roman" w:hAnsi="Helvetica" w:cs="Helvetica"/>
          <w:color w:val="555555"/>
          <w:sz w:val="21"/>
          <w:szCs w:val="21"/>
          <w:lang w:eastAsia="ru-RU"/>
        </w:rPr>
        <w:t>а(</w:t>
      </w:r>
      <w:proofErr w:type="gramEnd"/>
      <w:r w:rsidRPr="00907698">
        <w:rPr>
          <w:rFonts w:ascii="Helvetica" w:eastAsia="Times New Roman" w:hAnsi="Helvetica" w:cs="Helvetica"/>
          <w:color w:val="555555"/>
          <w:sz w:val="21"/>
          <w:szCs w:val="21"/>
          <w:lang w:eastAsia="ru-RU"/>
        </w:rPr>
        <w:t>-и): мать, отец, сестра, брат, сын или дочь.</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color w:val="555555"/>
          <w:sz w:val="21"/>
          <w:szCs w:val="21"/>
          <w:lang w:eastAsia="ru-RU"/>
        </w:rPr>
        <w:t xml:space="preserve">Конкурс на получение стипендии Фонда проводится ежегодно. Студент, уже </w:t>
      </w:r>
      <w:proofErr w:type="gramStart"/>
      <w:r w:rsidRPr="00907698">
        <w:rPr>
          <w:rFonts w:ascii="Helvetica" w:eastAsia="Times New Roman" w:hAnsi="Helvetica" w:cs="Helvetica"/>
          <w:color w:val="555555"/>
          <w:sz w:val="21"/>
          <w:szCs w:val="21"/>
          <w:lang w:eastAsia="ru-RU"/>
        </w:rPr>
        <w:t>получавший</w:t>
      </w:r>
      <w:proofErr w:type="gramEnd"/>
      <w:r w:rsidRPr="00907698">
        <w:rPr>
          <w:rFonts w:ascii="Helvetica" w:eastAsia="Times New Roman" w:hAnsi="Helvetica" w:cs="Helvetica"/>
          <w:color w:val="555555"/>
          <w:sz w:val="21"/>
          <w:szCs w:val="21"/>
          <w:lang w:eastAsia="ru-RU"/>
        </w:rPr>
        <w:t xml:space="preserve"> ранее стипендию Фонда, может участвовать в новом конкурсе на общих основаниях.</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b/>
          <w:bCs/>
          <w:color w:val="555555"/>
          <w:sz w:val="21"/>
          <w:szCs w:val="21"/>
          <w:lang w:eastAsia="ru-RU"/>
        </w:rPr>
        <w:t>Оформление заявок на Конкурс</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color w:val="555555"/>
          <w:sz w:val="21"/>
          <w:szCs w:val="21"/>
          <w:lang w:eastAsia="ru-RU"/>
        </w:rPr>
        <w:t xml:space="preserve">Подача заявок на Конкурс осуществляется претендентами через Интернет-систему DAAS — </w:t>
      </w:r>
      <w:proofErr w:type="spellStart"/>
      <w:r w:rsidRPr="00907698">
        <w:rPr>
          <w:rFonts w:ascii="Helvetica" w:eastAsia="Times New Roman" w:hAnsi="Helvetica" w:cs="Helvetica"/>
          <w:color w:val="555555"/>
          <w:sz w:val="21"/>
          <w:szCs w:val="21"/>
          <w:lang w:eastAsia="ru-RU"/>
        </w:rPr>
        <w:t>Distributed</w:t>
      </w:r>
      <w:proofErr w:type="spellEnd"/>
      <w:r w:rsidRPr="00907698">
        <w:rPr>
          <w:rFonts w:ascii="Helvetica" w:eastAsia="Times New Roman" w:hAnsi="Helvetica" w:cs="Helvetica"/>
          <w:color w:val="555555"/>
          <w:sz w:val="21"/>
          <w:szCs w:val="21"/>
          <w:lang w:eastAsia="ru-RU"/>
        </w:rPr>
        <w:t xml:space="preserve"> </w:t>
      </w:r>
      <w:proofErr w:type="spellStart"/>
      <w:r w:rsidRPr="00907698">
        <w:rPr>
          <w:rFonts w:ascii="Helvetica" w:eastAsia="Times New Roman" w:hAnsi="Helvetica" w:cs="Helvetica"/>
          <w:color w:val="555555"/>
          <w:sz w:val="21"/>
          <w:szCs w:val="21"/>
          <w:lang w:eastAsia="ru-RU"/>
        </w:rPr>
        <w:t>Application</w:t>
      </w:r>
      <w:proofErr w:type="spellEnd"/>
      <w:r w:rsidRPr="00907698">
        <w:rPr>
          <w:rFonts w:ascii="Helvetica" w:eastAsia="Times New Roman" w:hAnsi="Helvetica" w:cs="Helvetica"/>
          <w:color w:val="555555"/>
          <w:sz w:val="21"/>
          <w:szCs w:val="21"/>
          <w:lang w:eastAsia="ru-RU"/>
        </w:rPr>
        <w:t xml:space="preserve"> </w:t>
      </w:r>
      <w:proofErr w:type="spellStart"/>
      <w:r w:rsidRPr="00907698">
        <w:rPr>
          <w:rFonts w:ascii="Helvetica" w:eastAsia="Times New Roman" w:hAnsi="Helvetica" w:cs="Helvetica"/>
          <w:color w:val="555555"/>
          <w:sz w:val="21"/>
          <w:szCs w:val="21"/>
          <w:lang w:eastAsia="ru-RU"/>
        </w:rPr>
        <w:t>Approval</w:t>
      </w:r>
      <w:proofErr w:type="spellEnd"/>
      <w:r w:rsidRPr="00907698">
        <w:rPr>
          <w:rFonts w:ascii="Helvetica" w:eastAsia="Times New Roman" w:hAnsi="Helvetica" w:cs="Helvetica"/>
          <w:color w:val="555555"/>
          <w:sz w:val="21"/>
          <w:szCs w:val="21"/>
          <w:lang w:eastAsia="ru-RU"/>
        </w:rPr>
        <w:t xml:space="preserve"> </w:t>
      </w:r>
      <w:proofErr w:type="spellStart"/>
      <w:r w:rsidRPr="00907698">
        <w:rPr>
          <w:rFonts w:ascii="Helvetica" w:eastAsia="Times New Roman" w:hAnsi="Helvetica" w:cs="Helvetica"/>
          <w:color w:val="555555"/>
          <w:sz w:val="21"/>
          <w:szCs w:val="21"/>
          <w:lang w:eastAsia="ru-RU"/>
        </w:rPr>
        <w:t>System</w:t>
      </w:r>
      <w:proofErr w:type="spellEnd"/>
      <w:r w:rsidRPr="00907698">
        <w:rPr>
          <w:rFonts w:ascii="Helvetica" w:eastAsia="Times New Roman" w:hAnsi="Helvetica" w:cs="Helvetica"/>
          <w:color w:val="555555"/>
          <w:sz w:val="21"/>
          <w:szCs w:val="21"/>
          <w:lang w:eastAsia="ru-RU"/>
        </w:rPr>
        <w:t xml:space="preserve"> (Распределенная система обработки заявок), которая была специально разработана Фондом для проведения Конкурса. Фонд предоставляет доступ Университетам к системе DAAS на бесплатной основе. Всю техническую поддержку функционирования системы Фонд осуществляет самостоятельно.</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proofErr w:type="gramStart"/>
      <w:r w:rsidRPr="00907698">
        <w:rPr>
          <w:rFonts w:ascii="Helvetica" w:eastAsia="Times New Roman" w:hAnsi="Helvetica" w:cs="Helvetica"/>
          <w:color w:val="555555"/>
          <w:sz w:val="21"/>
          <w:szCs w:val="21"/>
          <w:lang w:eastAsia="ru-RU"/>
        </w:rPr>
        <w:t>Для проведения Конкурса Фонд предоставляет специальную форму заявки на участие в Конкурсе, которая отражает следующие характеристики претендента:</w:t>
      </w:r>
      <w:r w:rsidRPr="00907698">
        <w:rPr>
          <w:rFonts w:ascii="Helvetica" w:eastAsia="Times New Roman" w:hAnsi="Helvetica" w:cs="Helvetica"/>
          <w:color w:val="555555"/>
          <w:sz w:val="21"/>
          <w:szCs w:val="21"/>
          <w:lang w:eastAsia="ru-RU"/>
        </w:rPr>
        <w:br/>
        <w:t>• успеваемость,</w:t>
      </w:r>
      <w:r w:rsidRPr="00907698">
        <w:rPr>
          <w:rFonts w:ascii="Helvetica" w:eastAsia="Times New Roman" w:hAnsi="Helvetica" w:cs="Helvetica"/>
          <w:color w:val="555555"/>
          <w:sz w:val="21"/>
          <w:szCs w:val="21"/>
          <w:lang w:eastAsia="ru-RU"/>
        </w:rPr>
        <w:br/>
        <w:t xml:space="preserve">• профессиональную </w:t>
      </w:r>
      <w:proofErr w:type="spellStart"/>
      <w:r w:rsidRPr="00907698">
        <w:rPr>
          <w:rFonts w:ascii="Helvetica" w:eastAsia="Times New Roman" w:hAnsi="Helvetica" w:cs="Helvetica"/>
          <w:color w:val="555555"/>
          <w:sz w:val="21"/>
          <w:szCs w:val="21"/>
          <w:lang w:eastAsia="ru-RU"/>
        </w:rPr>
        <w:t>мотивированность</w:t>
      </w:r>
      <w:proofErr w:type="spellEnd"/>
      <w:r w:rsidRPr="00907698">
        <w:rPr>
          <w:rFonts w:ascii="Helvetica" w:eastAsia="Times New Roman" w:hAnsi="Helvetica" w:cs="Helvetica"/>
          <w:color w:val="555555"/>
          <w:sz w:val="21"/>
          <w:szCs w:val="21"/>
          <w:lang w:eastAsia="ru-RU"/>
        </w:rPr>
        <w:t xml:space="preserve"> претендента,</w:t>
      </w:r>
      <w:r w:rsidRPr="00907698">
        <w:rPr>
          <w:rFonts w:ascii="Helvetica" w:eastAsia="Times New Roman" w:hAnsi="Helvetica" w:cs="Helvetica"/>
          <w:color w:val="555555"/>
          <w:sz w:val="21"/>
          <w:szCs w:val="21"/>
          <w:lang w:eastAsia="ru-RU"/>
        </w:rPr>
        <w:br/>
        <w:t>• степень научной подготовки и научный потенциал претендента,</w:t>
      </w:r>
      <w:r w:rsidRPr="00907698">
        <w:rPr>
          <w:rFonts w:ascii="Helvetica" w:eastAsia="Times New Roman" w:hAnsi="Helvetica" w:cs="Helvetica"/>
          <w:color w:val="555555"/>
          <w:sz w:val="21"/>
          <w:szCs w:val="21"/>
          <w:lang w:eastAsia="ru-RU"/>
        </w:rPr>
        <w:br/>
        <w:t>• наличие научных публикаций,</w:t>
      </w:r>
      <w:r w:rsidRPr="00907698">
        <w:rPr>
          <w:rFonts w:ascii="Helvetica" w:eastAsia="Times New Roman" w:hAnsi="Helvetica" w:cs="Helvetica"/>
          <w:color w:val="555555"/>
          <w:sz w:val="21"/>
          <w:szCs w:val="21"/>
          <w:lang w:eastAsia="ru-RU"/>
        </w:rPr>
        <w:br/>
        <w:t>• участие в научно-исследовательских проектах,</w:t>
      </w:r>
      <w:r w:rsidRPr="00907698">
        <w:rPr>
          <w:rFonts w:ascii="Helvetica" w:eastAsia="Times New Roman" w:hAnsi="Helvetica" w:cs="Helvetica"/>
          <w:color w:val="555555"/>
          <w:sz w:val="21"/>
          <w:szCs w:val="21"/>
          <w:lang w:eastAsia="ru-RU"/>
        </w:rPr>
        <w:br/>
        <w:t>• участие в образовательных, культурных, социальных и др. проектах, реализуемых в Университете или за его пределами,</w:t>
      </w:r>
      <w:r w:rsidRPr="00907698">
        <w:rPr>
          <w:rFonts w:ascii="Helvetica" w:eastAsia="Times New Roman" w:hAnsi="Helvetica" w:cs="Helvetica"/>
          <w:color w:val="555555"/>
          <w:sz w:val="21"/>
          <w:szCs w:val="21"/>
          <w:lang w:eastAsia="ru-RU"/>
        </w:rPr>
        <w:br/>
        <w:t>• наличие призов вузовских, областных, региональных, всероссийских, международных олимпиад, конкурсов,</w:t>
      </w:r>
      <w:r w:rsidRPr="00907698">
        <w:rPr>
          <w:rFonts w:ascii="Helvetica" w:eastAsia="Times New Roman" w:hAnsi="Helvetica" w:cs="Helvetica"/>
          <w:color w:val="555555"/>
          <w:sz w:val="21"/>
          <w:szCs w:val="21"/>
          <w:lang w:eastAsia="ru-RU"/>
        </w:rPr>
        <w:br/>
        <w:t>• участие</w:t>
      </w:r>
      <w:proofErr w:type="gramEnd"/>
      <w:r w:rsidRPr="00907698">
        <w:rPr>
          <w:rFonts w:ascii="Helvetica" w:eastAsia="Times New Roman" w:hAnsi="Helvetica" w:cs="Helvetica"/>
          <w:color w:val="555555"/>
          <w:sz w:val="21"/>
          <w:szCs w:val="21"/>
          <w:lang w:eastAsia="ru-RU"/>
        </w:rPr>
        <w:t xml:space="preserve"> в общественной жизни Университета.</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color w:val="555555"/>
          <w:sz w:val="21"/>
          <w:szCs w:val="21"/>
          <w:lang w:eastAsia="ru-RU"/>
        </w:rPr>
        <w:t>Фонд имеет право использовать в своих материалах (исследованиях) данные претендентов из заявок Конкурса (кроме ФИО, адресов и номеров телефонов), а также любую информацию о проведении и результатах Конкурса, включая финансовые условия проведения Конкурса.</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color w:val="555555"/>
          <w:sz w:val="21"/>
          <w:szCs w:val="21"/>
          <w:lang w:eastAsia="ru-RU"/>
        </w:rPr>
        <w:t>Студент не может заочно принимать участие в Конкурсе (находясь на стажировке, в академическом отпуске и т.д.) — на момент оформления и подачи заявки он должен проходить обучение в данном Университете.</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color w:val="555555"/>
          <w:sz w:val="21"/>
          <w:szCs w:val="21"/>
          <w:lang w:eastAsia="ru-RU"/>
        </w:rPr>
        <w:t xml:space="preserve">Допускается работа стипендиата по специальности (для 3-го курса </w:t>
      </w:r>
      <w:proofErr w:type="spellStart"/>
      <w:r w:rsidRPr="00907698">
        <w:rPr>
          <w:rFonts w:ascii="Helvetica" w:eastAsia="Times New Roman" w:hAnsi="Helvetica" w:cs="Helvetica"/>
          <w:color w:val="555555"/>
          <w:sz w:val="21"/>
          <w:szCs w:val="21"/>
          <w:lang w:eastAsia="ru-RU"/>
        </w:rPr>
        <w:t>бакалавриата</w:t>
      </w:r>
      <w:proofErr w:type="spellEnd"/>
      <w:r w:rsidRPr="00907698">
        <w:rPr>
          <w:rFonts w:ascii="Helvetica" w:eastAsia="Times New Roman" w:hAnsi="Helvetica" w:cs="Helvetica"/>
          <w:color w:val="555555"/>
          <w:sz w:val="21"/>
          <w:szCs w:val="21"/>
          <w:lang w:eastAsia="ru-RU"/>
        </w:rPr>
        <w:t xml:space="preserve">, 3-го и 4-го курса </w:t>
      </w:r>
      <w:proofErr w:type="spellStart"/>
      <w:r w:rsidRPr="00907698">
        <w:rPr>
          <w:rFonts w:ascii="Helvetica" w:eastAsia="Times New Roman" w:hAnsi="Helvetica" w:cs="Helvetica"/>
          <w:color w:val="555555"/>
          <w:sz w:val="21"/>
          <w:szCs w:val="21"/>
          <w:lang w:eastAsia="ru-RU"/>
        </w:rPr>
        <w:t>специалитета</w:t>
      </w:r>
      <w:proofErr w:type="spellEnd"/>
      <w:r w:rsidRPr="00907698">
        <w:rPr>
          <w:rFonts w:ascii="Helvetica" w:eastAsia="Times New Roman" w:hAnsi="Helvetica" w:cs="Helvetica"/>
          <w:color w:val="555555"/>
          <w:sz w:val="21"/>
          <w:szCs w:val="21"/>
          <w:lang w:eastAsia="ru-RU"/>
        </w:rPr>
        <w:t xml:space="preserve"> – не более 5 часов в неделю). Студенты, в том числе и магистранты, занимающиеся трудовой деятельностью не по специальности более 5 часов в неделю в течение учебного года, не допускаются к участию в Конкурсе.</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b/>
          <w:bCs/>
          <w:color w:val="555555"/>
          <w:sz w:val="21"/>
          <w:szCs w:val="21"/>
          <w:lang w:eastAsia="ru-RU"/>
        </w:rPr>
        <w:t>Процедура и формат проведения конкурса</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color w:val="555555"/>
          <w:sz w:val="21"/>
          <w:szCs w:val="21"/>
          <w:lang w:eastAsia="ru-RU"/>
        </w:rPr>
        <w:lastRenderedPageBreak/>
        <w:t>Конкурс проводится в два этапа. Первый этап Конкурса проводится Университетом. Второй этап Конкурса проводится Представительством Фонда в Москве. Сроки проведения Конкурса утверждаются Фондом ежегодно.</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b/>
          <w:bCs/>
          <w:color w:val="555555"/>
          <w:sz w:val="21"/>
          <w:szCs w:val="21"/>
          <w:lang w:eastAsia="ru-RU"/>
        </w:rPr>
        <w:t>Первый этап Конкурса</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color w:val="555555"/>
          <w:sz w:val="21"/>
          <w:szCs w:val="21"/>
          <w:lang w:eastAsia="ru-RU"/>
        </w:rPr>
        <w:t>Претенденты в установленный срок подают заявки на Конкурс в системе DAAS, заполняя специальную электронную форму. На момент открытия и далее во время редактирования заявка имеет статус </w:t>
      </w:r>
      <w:r w:rsidRPr="00907698">
        <w:rPr>
          <w:rFonts w:ascii="Helvetica" w:eastAsia="Times New Roman" w:hAnsi="Helvetica" w:cs="Helvetica"/>
          <w:b/>
          <w:bCs/>
          <w:color w:val="555555"/>
          <w:sz w:val="21"/>
          <w:szCs w:val="21"/>
          <w:lang w:eastAsia="ru-RU"/>
        </w:rPr>
        <w:t>Новая</w:t>
      </w:r>
      <w:r w:rsidRPr="00907698">
        <w:rPr>
          <w:rFonts w:ascii="Helvetica" w:eastAsia="Times New Roman" w:hAnsi="Helvetica" w:cs="Helvetica"/>
          <w:color w:val="555555"/>
          <w:sz w:val="21"/>
          <w:szCs w:val="21"/>
          <w:lang w:eastAsia="ru-RU"/>
        </w:rPr>
        <w:t>.</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color w:val="555555"/>
          <w:sz w:val="21"/>
          <w:szCs w:val="21"/>
          <w:lang w:eastAsia="ru-RU"/>
        </w:rPr>
        <w:t>Когда претенденты закончили заполнение заявок, они подтверждают окончание редактирования, выполняя процедуру закрытия заявок. Заявка получает статус </w:t>
      </w:r>
      <w:proofErr w:type="gramStart"/>
      <w:r w:rsidRPr="00907698">
        <w:rPr>
          <w:rFonts w:ascii="Helvetica" w:eastAsia="Times New Roman" w:hAnsi="Helvetica" w:cs="Helvetica"/>
          <w:b/>
          <w:bCs/>
          <w:color w:val="555555"/>
          <w:sz w:val="21"/>
          <w:szCs w:val="21"/>
          <w:lang w:eastAsia="ru-RU"/>
        </w:rPr>
        <w:t>Закрытая</w:t>
      </w:r>
      <w:proofErr w:type="gramEnd"/>
      <w:r w:rsidRPr="00907698">
        <w:rPr>
          <w:rFonts w:ascii="Helvetica" w:eastAsia="Times New Roman" w:hAnsi="Helvetica" w:cs="Helvetica"/>
          <w:color w:val="555555"/>
          <w:sz w:val="21"/>
          <w:szCs w:val="21"/>
          <w:lang w:eastAsia="ru-RU"/>
        </w:rPr>
        <w:t>.</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color w:val="555555"/>
          <w:sz w:val="21"/>
          <w:szCs w:val="21"/>
          <w:lang w:eastAsia="ru-RU"/>
        </w:rPr>
        <w:t>Координатор Фонда в каждом Университете подтверждает правильность оформления закрытых заявок и достоверность представленной в них информации. После подтверждения заявка имеет статус </w:t>
      </w:r>
      <w:r w:rsidRPr="00907698">
        <w:rPr>
          <w:rFonts w:ascii="Helvetica" w:eastAsia="Times New Roman" w:hAnsi="Helvetica" w:cs="Helvetica"/>
          <w:b/>
          <w:bCs/>
          <w:color w:val="555555"/>
          <w:sz w:val="21"/>
          <w:szCs w:val="21"/>
          <w:lang w:eastAsia="ru-RU"/>
        </w:rPr>
        <w:t>Подтвержденная</w:t>
      </w:r>
      <w:r w:rsidRPr="00907698">
        <w:rPr>
          <w:rFonts w:ascii="Helvetica" w:eastAsia="Times New Roman" w:hAnsi="Helvetica" w:cs="Helvetica"/>
          <w:color w:val="555555"/>
          <w:sz w:val="21"/>
          <w:szCs w:val="21"/>
          <w:lang w:eastAsia="ru-RU"/>
        </w:rPr>
        <w:t>. Неправильно оформленные заявки и заявки, содержащие недостоверную информацию, не подтверждаются координатором и не допускаются к участию в Конкурсе, их статус остается без изменений – </w:t>
      </w:r>
      <w:proofErr w:type="gramStart"/>
      <w:r w:rsidRPr="00907698">
        <w:rPr>
          <w:rFonts w:ascii="Helvetica" w:eastAsia="Times New Roman" w:hAnsi="Helvetica" w:cs="Helvetica"/>
          <w:b/>
          <w:bCs/>
          <w:color w:val="555555"/>
          <w:sz w:val="21"/>
          <w:szCs w:val="21"/>
          <w:lang w:eastAsia="ru-RU"/>
        </w:rPr>
        <w:t>Закрытая</w:t>
      </w:r>
      <w:proofErr w:type="gramEnd"/>
      <w:r w:rsidRPr="00907698">
        <w:rPr>
          <w:rFonts w:ascii="Helvetica" w:eastAsia="Times New Roman" w:hAnsi="Helvetica" w:cs="Helvetica"/>
          <w:color w:val="555555"/>
          <w:sz w:val="21"/>
          <w:szCs w:val="21"/>
          <w:lang w:eastAsia="ru-RU"/>
        </w:rPr>
        <w:t>.</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color w:val="555555"/>
          <w:sz w:val="21"/>
          <w:szCs w:val="21"/>
          <w:lang w:eastAsia="ru-RU"/>
        </w:rPr>
        <w:t>Эксперты Первого этапа оценивают заявки, имеющие статус </w:t>
      </w:r>
      <w:proofErr w:type="gramStart"/>
      <w:r w:rsidRPr="00907698">
        <w:rPr>
          <w:rFonts w:ascii="Helvetica" w:eastAsia="Times New Roman" w:hAnsi="Helvetica" w:cs="Helvetica"/>
          <w:b/>
          <w:bCs/>
          <w:color w:val="555555"/>
          <w:sz w:val="21"/>
          <w:szCs w:val="21"/>
          <w:lang w:eastAsia="ru-RU"/>
        </w:rPr>
        <w:t>Подтвержденная</w:t>
      </w:r>
      <w:proofErr w:type="gramEnd"/>
      <w:r w:rsidRPr="00907698">
        <w:rPr>
          <w:rFonts w:ascii="Helvetica" w:eastAsia="Times New Roman" w:hAnsi="Helvetica" w:cs="Helvetica"/>
          <w:color w:val="555555"/>
          <w:sz w:val="21"/>
          <w:szCs w:val="21"/>
          <w:lang w:eastAsia="ru-RU"/>
        </w:rPr>
        <w:t>, по пятибалльной шкале в системе DAAS. Экспертами могут выступать представители профессорско-преподавательского состава Университета, а также любые приглашенные Университетом эксперты. Кроме того, координаторы Фонда могут организовывать перекрестную экспертизу заявок.</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color w:val="555555"/>
          <w:sz w:val="21"/>
          <w:szCs w:val="21"/>
          <w:lang w:eastAsia="ru-RU"/>
        </w:rPr>
        <w:t>После анализа экспертных оценок и комментариев координатор Фонда формирует предварительный список финалистов Первого этапа Конкурса.</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color w:val="555555"/>
          <w:sz w:val="21"/>
          <w:szCs w:val="21"/>
          <w:lang w:eastAsia="ru-RU"/>
        </w:rPr>
        <w:t>Ученый Совет Университета рассматривает результаты проведенной экспертизы – предварительный список претендентов – и утверждает окончательный список финалистов. После принятия решения Ученого Совета, координатор Фонда отмечает выбранные Ученым Советом заявки статусом </w:t>
      </w:r>
      <w:r w:rsidRPr="00907698">
        <w:rPr>
          <w:rFonts w:ascii="Helvetica" w:eastAsia="Times New Roman" w:hAnsi="Helvetica" w:cs="Helvetica"/>
          <w:b/>
          <w:bCs/>
          <w:color w:val="555555"/>
          <w:sz w:val="21"/>
          <w:szCs w:val="21"/>
          <w:lang w:eastAsia="ru-RU"/>
        </w:rPr>
        <w:t>Финалист</w:t>
      </w:r>
      <w:r w:rsidRPr="00907698">
        <w:rPr>
          <w:rFonts w:ascii="Helvetica" w:eastAsia="Times New Roman" w:hAnsi="Helvetica" w:cs="Helvetica"/>
          <w:color w:val="555555"/>
          <w:sz w:val="21"/>
          <w:szCs w:val="21"/>
          <w:lang w:eastAsia="ru-RU"/>
        </w:rPr>
        <w:t> в системе DAAS. Количество заявок на стипендию Фонда, которое готовит Университет для Второго этапа Конкурса, должно не менее чем на 10% превышать выделенный на данный учебный год Университету лимит стипендий Фонда, утвержденный в рамках Договора Фонда с Университетом.</w:t>
      </w:r>
      <w:r w:rsidRPr="00907698">
        <w:rPr>
          <w:rFonts w:ascii="Helvetica" w:eastAsia="Times New Roman" w:hAnsi="Helvetica" w:cs="Helvetica"/>
          <w:color w:val="555555"/>
          <w:sz w:val="21"/>
          <w:szCs w:val="21"/>
          <w:lang w:eastAsia="ru-RU"/>
        </w:rPr>
        <w:br/>
        <w:t>Координатор передает выписку решения Ученого Совета, включающую список финалистов Первого этапа, в Представительство Фонда в г. Москве.</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color w:val="555555"/>
          <w:sz w:val="21"/>
          <w:szCs w:val="21"/>
          <w:lang w:eastAsia="ru-RU"/>
        </w:rPr>
        <w:t>Заявки со статусом </w:t>
      </w:r>
      <w:r w:rsidRPr="00907698">
        <w:rPr>
          <w:rFonts w:ascii="Helvetica" w:eastAsia="Times New Roman" w:hAnsi="Helvetica" w:cs="Helvetica"/>
          <w:b/>
          <w:bCs/>
          <w:color w:val="555555"/>
          <w:sz w:val="21"/>
          <w:szCs w:val="21"/>
          <w:lang w:eastAsia="ru-RU"/>
        </w:rPr>
        <w:t>Финалист</w:t>
      </w:r>
      <w:r w:rsidRPr="00907698">
        <w:rPr>
          <w:rFonts w:ascii="Helvetica" w:eastAsia="Times New Roman" w:hAnsi="Helvetica" w:cs="Helvetica"/>
          <w:color w:val="555555"/>
          <w:sz w:val="21"/>
          <w:szCs w:val="21"/>
          <w:lang w:eastAsia="ru-RU"/>
        </w:rPr>
        <w:t> становятся доступными для оценки экспертами Второго этапа Конкурса.</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color w:val="555555"/>
          <w:sz w:val="21"/>
          <w:szCs w:val="21"/>
          <w:lang w:eastAsia="ru-RU"/>
        </w:rPr>
        <w:t>Промежуточные сроки Первого этапа Конкурса – начало подачи заявок, завершение подачи заявок, закрытие заявок, подтверждение заявок, проведение экспертизы заявок, определение финалистов Первого этапа Конкурса – могут быть скорректированы для каждого Университета в соответствии с графиком учебного плана и датой проведения Ученого Совета.</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b/>
          <w:bCs/>
          <w:color w:val="555555"/>
          <w:sz w:val="21"/>
          <w:szCs w:val="21"/>
          <w:lang w:eastAsia="ru-RU"/>
        </w:rPr>
        <w:t>Второй этап Конкурса</w:t>
      </w:r>
      <w:r w:rsidRPr="00907698">
        <w:rPr>
          <w:rFonts w:ascii="Helvetica" w:eastAsia="Times New Roman" w:hAnsi="Helvetica" w:cs="Helvetica"/>
          <w:color w:val="555555"/>
          <w:sz w:val="21"/>
          <w:szCs w:val="21"/>
          <w:lang w:eastAsia="ru-RU"/>
        </w:rPr>
        <w:br/>
        <w:t>Второй этап Конкурса проводится Представительством Фонда в Москве. Представительство предоставляет доступ к заявкам финалистов Первого этапа Конкурса независимым экспертам Конкурса — российским и зарубежным специалистам в области гуманитарных и социально-экономических наук.</w:t>
      </w:r>
      <w:r w:rsidRPr="00907698">
        <w:rPr>
          <w:rFonts w:ascii="Helvetica" w:eastAsia="Times New Roman" w:hAnsi="Helvetica" w:cs="Helvetica"/>
          <w:color w:val="555555"/>
          <w:sz w:val="21"/>
          <w:szCs w:val="21"/>
          <w:lang w:eastAsia="ru-RU"/>
        </w:rPr>
        <w:br/>
        <w:t>При проведении 2-го этапа конкурса для студентов эксперты руководствуются следующими категориями оценок:</w:t>
      </w:r>
      <w:r w:rsidRPr="00907698">
        <w:rPr>
          <w:rFonts w:ascii="Helvetica" w:eastAsia="Times New Roman" w:hAnsi="Helvetica" w:cs="Helvetica"/>
          <w:color w:val="555555"/>
          <w:sz w:val="21"/>
          <w:szCs w:val="21"/>
          <w:lang w:eastAsia="ru-RU"/>
        </w:rPr>
        <w:br/>
        <w:t>5 – Определенно да, следует предоставить стипендию,</w:t>
      </w:r>
      <w:r w:rsidRPr="00907698">
        <w:rPr>
          <w:rFonts w:ascii="Helvetica" w:eastAsia="Times New Roman" w:hAnsi="Helvetica" w:cs="Helvetica"/>
          <w:color w:val="555555"/>
          <w:sz w:val="21"/>
          <w:szCs w:val="21"/>
          <w:lang w:eastAsia="ru-RU"/>
        </w:rPr>
        <w:br/>
        <w:t>4 – Скорее да, чем нет</w:t>
      </w:r>
      <w:r w:rsidRPr="00907698">
        <w:rPr>
          <w:rFonts w:ascii="Helvetica" w:eastAsia="Times New Roman" w:hAnsi="Helvetica" w:cs="Helvetica"/>
          <w:color w:val="555555"/>
          <w:sz w:val="21"/>
          <w:szCs w:val="21"/>
          <w:lang w:eastAsia="ru-RU"/>
        </w:rPr>
        <w:br/>
        <w:t>3 – И да, и нет</w:t>
      </w:r>
      <w:r w:rsidRPr="00907698">
        <w:rPr>
          <w:rFonts w:ascii="Helvetica" w:eastAsia="Times New Roman" w:hAnsi="Helvetica" w:cs="Helvetica"/>
          <w:color w:val="555555"/>
          <w:sz w:val="21"/>
          <w:szCs w:val="21"/>
          <w:lang w:eastAsia="ru-RU"/>
        </w:rPr>
        <w:br/>
        <w:t>2 – Скорее нет, чем да</w:t>
      </w:r>
      <w:r w:rsidRPr="00907698">
        <w:rPr>
          <w:rFonts w:ascii="Helvetica" w:eastAsia="Times New Roman" w:hAnsi="Helvetica" w:cs="Helvetica"/>
          <w:color w:val="555555"/>
          <w:sz w:val="21"/>
          <w:szCs w:val="21"/>
          <w:lang w:eastAsia="ru-RU"/>
        </w:rPr>
        <w:br/>
        <w:t>1 – Определенно нет.</w:t>
      </w:r>
      <w:r w:rsidRPr="00907698">
        <w:rPr>
          <w:rFonts w:ascii="Helvetica" w:eastAsia="Times New Roman" w:hAnsi="Helvetica" w:cs="Helvetica"/>
          <w:color w:val="555555"/>
          <w:sz w:val="21"/>
          <w:szCs w:val="21"/>
          <w:lang w:eastAsia="ru-RU"/>
        </w:rPr>
        <w:br/>
        <w:t>Студенты, заявки которых имеют оценки 2 или 1, вообще не подлежат рассмотрению в качестве претендентов на получение стипендии. При выборе победителей стипендиального конкурса заявки, имеющие оценку </w:t>
      </w:r>
      <w:r w:rsidRPr="00907698">
        <w:rPr>
          <w:rFonts w:ascii="Helvetica" w:eastAsia="Times New Roman" w:hAnsi="Helvetica" w:cs="Helvetica"/>
          <w:b/>
          <w:bCs/>
          <w:color w:val="555555"/>
          <w:sz w:val="21"/>
          <w:szCs w:val="21"/>
          <w:lang w:eastAsia="ru-RU"/>
        </w:rPr>
        <w:t>удовлетворительно</w:t>
      </w:r>
      <w:r w:rsidRPr="00907698">
        <w:rPr>
          <w:rFonts w:ascii="Helvetica" w:eastAsia="Times New Roman" w:hAnsi="Helvetica" w:cs="Helvetica"/>
          <w:color w:val="555555"/>
          <w:sz w:val="21"/>
          <w:szCs w:val="21"/>
          <w:lang w:eastAsia="ru-RU"/>
        </w:rPr>
        <w:t>, рассматриваются в последнюю очередь.</w:t>
      </w:r>
    </w:p>
    <w:p w:rsidR="00907698" w:rsidRPr="00907698" w:rsidRDefault="00907698" w:rsidP="00907698">
      <w:pPr>
        <w:spacing w:after="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color w:val="555555"/>
          <w:sz w:val="21"/>
          <w:szCs w:val="21"/>
          <w:lang w:eastAsia="ru-RU"/>
        </w:rPr>
        <w:t>При оценке заявок эксперты руководствуются установленными критериями.</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color w:val="555555"/>
          <w:sz w:val="21"/>
          <w:szCs w:val="21"/>
          <w:lang w:eastAsia="ru-RU"/>
        </w:rPr>
        <w:lastRenderedPageBreak/>
        <w:t>Основными критериями экспертизы Конкурса являются:</w:t>
      </w:r>
      <w:r w:rsidRPr="00907698">
        <w:rPr>
          <w:rFonts w:ascii="Helvetica" w:eastAsia="Times New Roman" w:hAnsi="Helvetica" w:cs="Helvetica"/>
          <w:color w:val="555555"/>
          <w:sz w:val="21"/>
          <w:szCs w:val="21"/>
          <w:lang w:eastAsia="ru-RU"/>
        </w:rPr>
        <w:br/>
        <w:t>•уровень научной деятельности студента (результаты, перспективы, степень личной заинтересованности, актуальность научной проблемы),</w:t>
      </w:r>
      <w:r w:rsidRPr="00907698">
        <w:rPr>
          <w:rFonts w:ascii="Helvetica" w:eastAsia="Times New Roman" w:hAnsi="Helvetica" w:cs="Helvetica"/>
          <w:color w:val="555555"/>
          <w:sz w:val="21"/>
          <w:szCs w:val="21"/>
          <w:lang w:eastAsia="ru-RU"/>
        </w:rPr>
        <w:br/>
        <w:t xml:space="preserve">•профессиональные качества студента (грамотность, владение профессиональной терминологией, владение иностранными языками, способность </w:t>
      </w:r>
      <w:proofErr w:type="spellStart"/>
      <w:r w:rsidRPr="00907698">
        <w:rPr>
          <w:rFonts w:ascii="Helvetica" w:eastAsia="Times New Roman" w:hAnsi="Helvetica" w:cs="Helvetica"/>
          <w:color w:val="555555"/>
          <w:sz w:val="21"/>
          <w:szCs w:val="21"/>
          <w:lang w:eastAsia="ru-RU"/>
        </w:rPr>
        <w:t>тезисно</w:t>
      </w:r>
      <w:proofErr w:type="spellEnd"/>
      <w:r w:rsidRPr="00907698">
        <w:rPr>
          <w:rFonts w:ascii="Helvetica" w:eastAsia="Times New Roman" w:hAnsi="Helvetica" w:cs="Helvetica"/>
          <w:color w:val="555555"/>
          <w:sz w:val="21"/>
          <w:szCs w:val="21"/>
          <w:lang w:eastAsia="ru-RU"/>
        </w:rPr>
        <w:t xml:space="preserve"> излагать основные аспекты своей научной и учебной деятельности, формулировать промежуточные выводы и планировать перспективы исследования);</w:t>
      </w:r>
      <w:r w:rsidRPr="00907698">
        <w:rPr>
          <w:rFonts w:ascii="Helvetica" w:eastAsia="Times New Roman" w:hAnsi="Helvetica" w:cs="Helvetica"/>
          <w:color w:val="555555"/>
          <w:sz w:val="21"/>
          <w:szCs w:val="21"/>
          <w:lang w:eastAsia="ru-RU"/>
        </w:rPr>
        <w:br/>
        <w:t>•</w:t>
      </w:r>
      <w:proofErr w:type="gramStart"/>
      <w:r w:rsidRPr="00907698">
        <w:rPr>
          <w:rFonts w:ascii="Helvetica" w:eastAsia="Times New Roman" w:hAnsi="Helvetica" w:cs="Helvetica"/>
          <w:color w:val="555555"/>
          <w:sz w:val="21"/>
          <w:szCs w:val="21"/>
          <w:lang w:eastAsia="ru-RU"/>
        </w:rPr>
        <w:t>перспективность и целесообразность используемых студентом методов научной работы,</w:t>
      </w:r>
      <w:r w:rsidRPr="00907698">
        <w:rPr>
          <w:rFonts w:ascii="Helvetica" w:eastAsia="Times New Roman" w:hAnsi="Helvetica" w:cs="Helvetica"/>
          <w:color w:val="555555"/>
          <w:sz w:val="21"/>
          <w:szCs w:val="21"/>
          <w:lang w:eastAsia="ru-RU"/>
        </w:rPr>
        <w:br/>
        <w:t>•формальная профессиональная активность студента – наличие научных публикаций, связанных с исследуемой проблематикой, участие в профильных научных конференциях в качестве докладчика, наличие научных проектов, связанных с исследуемой темой,</w:t>
      </w:r>
      <w:r w:rsidRPr="00907698">
        <w:rPr>
          <w:rFonts w:ascii="Helvetica" w:eastAsia="Times New Roman" w:hAnsi="Helvetica" w:cs="Helvetica"/>
          <w:color w:val="555555"/>
          <w:sz w:val="21"/>
          <w:szCs w:val="21"/>
          <w:lang w:eastAsia="ru-RU"/>
        </w:rPr>
        <w:br/>
        <w:t>•ведение студентом общественной работы и собственных проектов, демонстрирующее активную жизненную позицию, социальную ответственность, коммуникабельность, умение применять профессиональные навыки и знания, непосредственно связанные со специальностью, в практической</w:t>
      </w:r>
      <w:proofErr w:type="gramEnd"/>
      <w:r w:rsidRPr="00907698">
        <w:rPr>
          <w:rFonts w:ascii="Helvetica" w:eastAsia="Times New Roman" w:hAnsi="Helvetica" w:cs="Helvetica"/>
          <w:color w:val="555555"/>
          <w:sz w:val="21"/>
          <w:szCs w:val="21"/>
          <w:lang w:eastAsia="ru-RU"/>
        </w:rPr>
        <w:t xml:space="preserve"> деятельности,</w:t>
      </w:r>
      <w:r w:rsidRPr="00907698">
        <w:rPr>
          <w:rFonts w:ascii="Helvetica" w:eastAsia="Times New Roman" w:hAnsi="Helvetica" w:cs="Helvetica"/>
          <w:color w:val="555555"/>
          <w:sz w:val="21"/>
          <w:szCs w:val="21"/>
          <w:lang w:eastAsia="ru-RU"/>
        </w:rPr>
        <w:br/>
        <w:t>•профессиональные аспекты и реалистичность карьерных и личных планов студента.</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color w:val="555555"/>
          <w:sz w:val="21"/>
          <w:szCs w:val="21"/>
          <w:lang w:eastAsia="ru-RU"/>
        </w:rPr>
        <w:t>При необходимости эксперты как Первого, так и Второго этапов Конкурса могут письменно комментировать заявки. Оценки и комментарии, внесенные экспертами Второго этапа Конкурса, являются конфиденциальной информацией, запрещенной к публикации и доступной исключительно соответствующим сотрудникам Фонда и Представительства в целях проведения Конкурса и разрешения спорных ситуаций, возникших в ходе его Второго этапа.</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color w:val="555555"/>
          <w:sz w:val="21"/>
          <w:szCs w:val="21"/>
          <w:lang w:eastAsia="ru-RU"/>
        </w:rPr>
        <w:t xml:space="preserve">Состав привлеченных Фондом экспертов </w:t>
      </w:r>
      <w:proofErr w:type="gramStart"/>
      <w:r w:rsidRPr="00907698">
        <w:rPr>
          <w:rFonts w:ascii="Helvetica" w:eastAsia="Times New Roman" w:hAnsi="Helvetica" w:cs="Helvetica"/>
          <w:color w:val="555555"/>
          <w:sz w:val="21"/>
          <w:szCs w:val="21"/>
          <w:lang w:eastAsia="ru-RU"/>
        </w:rPr>
        <w:t>является закрытым и не разглашается</w:t>
      </w:r>
      <w:proofErr w:type="gramEnd"/>
      <w:r w:rsidRPr="00907698">
        <w:rPr>
          <w:rFonts w:ascii="Helvetica" w:eastAsia="Times New Roman" w:hAnsi="Helvetica" w:cs="Helvetica"/>
          <w:color w:val="555555"/>
          <w:sz w:val="21"/>
          <w:szCs w:val="21"/>
          <w:lang w:eastAsia="ru-RU"/>
        </w:rPr>
        <w:t>.</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color w:val="555555"/>
          <w:sz w:val="21"/>
          <w:szCs w:val="21"/>
          <w:lang w:eastAsia="ru-RU"/>
        </w:rPr>
        <w:t>Решение экспертов Конкурса не может быть оспорено ни участниками Конкурса, ни Университетом.</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color w:val="555555"/>
          <w:sz w:val="21"/>
          <w:szCs w:val="21"/>
          <w:lang w:eastAsia="ru-RU"/>
        </w:rPr>
        <w:t xml:space="preserve">Заявки, </w:t>
      </w:r>
      <w:proofErr w:type="gramStart"/>
      <w:r w:rsidRPr="00907698">
        <w:rPr>
          <w:rFonts w:ascii="Helvetica" w:eastAsia="Times New Roman" w:hAnsi="Helvetica" w:cs="Helvetica"/>
          <w:color w:val="555555"/>
          <w:sz w:val="21"/>
          <w:szCs w:val="21"/>
          <w:lang w:eastAsia="ru-RU"/>
        </w:rPr>
        <w:t>поданные</w:t>
      </w:r>
      <w:proofErr w:type="gramEnd"/>
      <w:r w:rsidRPr="00907698">
        <w:rPr>
          <w:rFonts w:ascii="Helvetica" w:eastAsia="Times New Roman" w:hAnsi="Helvetica" w:cs="Helvetica"/>
          <w:color w:val="555555"/>
          <w:sz w:val="21"/>
          <w:szCs w:val="21"/>
          <w:lang w:eastAsia="ru-RU"/>
        </w:rPr>
        <w:t xml:space="preserve"> на Конкурс, не редактируются, не рецензируются и не комментируются ни Фондом, ни экспертами Конкурса.</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color w:val="555555"/>
          <w:sz w:val="21"/>
          <w:szCs w:val="21"/>
          <w:lang w:eastAsia="ru-RU"/>
        </w:rPr>
        <w:t>Для реализации целей Конкурса Фонд может запрашивать у Университета дополнительные сведения и документы о претендентах на стипендию.</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color w:val="555555"/>
          <w:sz w:val="21"/>
          <w:szCs w:val="21"/>
          <w:lang w:eastAsia="ru-RU"/>
        </w:rPr>
        <w:t xml:space="preserve">На основании оценок экспертов Представительство </w:t>
      </w:r>
      <w:proofErr w:type="gramStart"/>
      <w:r w:rsidRPr="00907698">
        <w:rPr>
          <w:rFonts w:ascii="Helvetica" w:eastAsia="Times New Roman" w:hAnsi="Helvetica" w:cs="Helvetica"/>
          <w:color w:val="555555"/>
          <w:sz w:val="21"/>
          <w:szCs w:val="21"/>
          <w:lang w:eastAsia="ru-RU"/>
        </w:rPr>
        <w:t>подводит итоги Второго этапа Конкурса и формирует</w:t>
      </w:r>
      <w:proofErr w:type="gramEnd"/>
      <w:r w:rsidRPr="00907698">
        <w:rPr>
          <w:rFonts w:ascii="Helvetica" w:eastAsia="Times New Roman" w:hAnsi="Helvetica" w:cs="Helvetica"/>
          <w:color w:val="555555"/>
          <w:sz w:val="21"/>
          <w:szCs w:val="21"/>
          <w:lang w:eastAsia="ru-RU"/>
        </w:rPr>
        <w:t xml:space="preserve"> список </w:t>
      </w:r>
      <w:r w:rsidRPr="00907698">
        <w:rPr>
          <w:rFonts w:ascii="Helvetica" w:eastAsia="Times New Roman" w:hAnsi="Helvetica" w:cs="Helvetica"/>
          <w:b/>
          <w:bCs/>
          <w:color w:val="555555"/>
          <w:sz w:val="21"/>
          <w:szCs w:val="21"/>
          <w:lang w:eastAsia="ru-RU"/>
        </w:rPr>
        <w:t>победителей</w:t>
      </w:r>
      <w:r w:rsidR="005A6157" w:rsidRPr="005A6157">
        <w:rPr>
          <w:rFonts w:ascii="Helvetica" w:eastAsia="Times New Roman" w:hAnsi="Helvetica" w:cs="Helvetica"/>
          <w:b/>
          <w:bCs/>
          <w:color w:val="555555"/>
          <w:sz w:val="21"/>
          <w:szCs w:val="21"/>
          <w:lang w:eastAsia="ru-RU"/>
        </w:rPr>
        <w:t xml:space="preserve"> </w:t>
      </w:r>
      <w:bookmarkStart w:id="0" w:name="_GoBack"/>
      <w:bookmarkEnd w:id="0"/>
      <w:r w:rsidRPr="00907698">
        <w:rPr>
          <w:rFonts w:ascii="Helvetica" w:eastAsia="Times New Roman" w:hAnsi="Helvetica" w:cs="Helvetica"/>
          <w:color w:val="555555"/>
          <w:sz w:val="21"/>
          <w:szCs w:val="21"/>
          <w:lang w:eastAsia="ru-RU"/>
        </w:rPr>
        <w:t xml:space="preserve">Конкурса, число которых не может превышать лимита стипендий, выделенных Фондом Университету, но может быть меньше установленного лимита. Представительство также формирует резервный список из числа претендентов, успешно прошедших Второй этап Конкурса, но не попавших в число победителей. Представительство направляет </w:t>
      </w:r>
      <w:proofErr w:type="spellStart"/>
      <w:r w:rsidRPr="00907698">
        <w:rPr>
          <w:rFonts w:ascii="Helvetica" w:eastAsia="Times New Roman" w:hAnsi="Helvetica" w:cs="Helvetica"/>
          <w:color w:val="555555"/>
          <w:sz w:val="21"/>
          <w:szCs w:val="21"/>
          <w:lang w:eastAsia="ru-RU"/>
        </w:rPr>
        <w:t>пофамильный</w:t>
      </w:r>
      <w:proofErr w:type="spellEnd"/>
      <w:r w:rsidRPr="00907698">
        <w:rPr>
          <w:rFonts w:ascii="Helvetica" w:eastAsia="Times New Roman" w:hAnsi="Helvetica" w:cs="Helvetica"/>
          <w:color w:val="555555"/>
          <w:sz w:val="21"/>
          <w:szCs w:val="21"/>
          <w:lang w:eastAsia="ru-RU"/>
        </w:rPr>
        <w:t xml:space="preserve"> список победителей Второго этапа Конкурса в Фонд, который </w:t>
      </w:r>
      <w:proofErr w:type="gramStart"/>
      <w:r w:rsidRPr="00907698">
        <w:rPr>
          <w:rFonts w:ascii="Helvetica" w:eastAsia="Times New Roman" w:hAnsi="Helvetica" w:cs="Helvetica"/>
          <w:color w:val="555555"/>
          <w:sz w:val="21"/>
          <w:szCs w:val="21"/>
          <w:lang w:eastAsia="ru-RU"/>
        </w:rPr>
        <w:t>принимает окончательное решение по итогам Конкурса и назначает</w:t>
      </w:r>
      <w:proofErr w:type="gramEnd"/>
      <w:r w:rsidRPr="00907698">
        <w:rPr>
          <w:rFonts w:ascii="Helvetica" w:eastAsia="Times New Roman" w:hAnsi="Helvetica" w:cs="Helvetica"/>
          <w:color w:val="555555"/>
          <w:sz w:val="21"/>
          <w:szCs w:val="21"/>
          <w:lang w:eastAsia="ru-RU"/>
        </w:rPr>
        <w:t xml:space="preserve"> стипендии победителям.</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color w:val="555555"/>
          <w:sz w:val="21"/>
          <w:szCs w:val="21"/>
          <w:lang w:eastAsia="ru-RU"/>
        </w:rPr>
        <w:t>Окончательное решение Фонда о предоставлении стипендий оформляется в виде официального списка назначенных стипендиатов-победителей конкурса, заверенного подписью Главы Представительства Фонда и печатью Представительства Фонда.</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color w:val="555555"/>
          <w:sz w:val="21"/>
          <w:szCs w:val="21"/>
          <w:lang w:eastAsia="ru-RU"/>
        </w:rPr>
        <w:t xml:space="preserve">Представительство </w:t>
      </w:r>
      <w:proofErr w:type="gramStart"/>
      <w:r w:rsidRPr="00907698">
        <w:rPr>
          <w:rFonts w:ascii="Helvetica" w:eastAsia="Times New Roman" w:hAnsi="Helvetica" w:cs="Helvetica"/>
          <w:color w:val="555555"/>
          <w:sz w:val="21"/>
          <w:szCs w:val="21"/>
          <w:lang w:eastAsia="ru-RU"/>
        </w:rPr>
        <w:t>информирует Координаторов Университетов об итогах Конкурса и предоставляет</w:t>
      </w:r>
      <w:proofErr w:type="gramEnd"/>
      <w:r w:rsidRPr="00907698">
        <w:rPr>
          <w:rFonts w:ascii="Helvetica" w:eastAsia="Times New Roman" w:hAnsi="Helvetica" w:cs="Helvetica"/>
          <w:color w:val="555555"/>
          <w:sz w:val="21"/>
          <w:szCs w:val="21"/>
          <w:lang w:eastAsia="ru-RU"/>
        </w:rPr>
        <w:t xml:space="preserve"> им официально заверенные списки победителей Конкурса для организации выплат им стипендий Фонда.</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b/>
          <w:bCs/>
          <w:color w:val="555555"/>
          <w:sz w:val="21"/>
          <w:szCs w:val="21"/>
          <w:lang w:eastAsia="ru-RU"/>
        </w:rPr>
        <w:t>Даты проведения Конкурса на 2018-2019 учебный год</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color w:val="555555"/>
          <w:sz w:val="21"/>
          <w:szCs w:val="21"/>
          <w:lang w:eastAsia="ru-RU"/>
        </w:rPr>
        <w:t xml:space="preserve">Для студентов Конкурс проводится весной 2018 года. В весеннем Конкурсе участвуют студенты 2 и 3 курсов, обучающиеся по программам </w:t>
      </w:r>
      <w:proofErr w:type="spellStart"/>
      <w:r w:rsidRPr="00907698">
        <w:rPr>
          <w:rFonts w:ascii="Helvetica" w:eastAsia="Times New Roman" w:hAnsi="Helvetica" w:cs="Helvetica"/>
          <w:color w:val="555555"/>
          <w:sz w:val="21"/>
          <w:szCs w:val="21"/>
          <w:lang w:eastAsia="ru-RU"/>
        </w:rPr>
        <w:t>бакалавриата</w:t>
      </w:r>
      <w:proofErr w:type="spellEnd"/>
      <w:r w:rsidRPr="00907698">
        <w:rPr>
          <w:rFonts w:ascii="Helvetica" w:eastAsia="Times New Roman" w:hAnsi="Helvetica" w:cs="Helvetica"/>
          <w:color w:val="555555"/>
          <w:sz w:val="21"/>
          <w:szCs w:val="21"/>
          <w:lang w:eastAsia="ru-RU"/>
        </w:rPr>
        <w:t xml:space="preserve"> (претенденты на получение стипендии на 3 и 4 курсах 2018-2019 учебного года) и студенты 2, 3 и 4 курсов, обучающиеся по программам подготовки специалиста (претенденты на получение стипендии на 3, 4 и 5 курсах 2018-2019 учебного года). По результатам весеннего Конкурса стипендия Фонда </w:t>
      </w:r>
      <w:proofErr w:type="gramStart"/>
      <w:r w:rsidRPr="00907698">
        <w:rPr>
          <w:rFonts w:ascii="Helvetica" w:eastAsia="Times New Roman" w:hAnsi="Helvetica" w:cs="Helvetica"/>
          <w:color w:val="555555"/>
          <w:sz w:val="21"/>
          <w:szCs w:val="21"/>
          <w:lang w:eastAsia="ru-RU"/>
        </w:rPr>
        <w:t>назначается на 2018-2019 учебный год и выплачивается</w:t>
      </w:r>
      <w:proofErr w:type="gramEnd"/>
      <w:r w:rsidRPr="00907698">
        <w:rPr>
          <w:rFonts w:ascii="Helvetica" w:eastAsia="Times New Roman" w:hAnsi="Helvetica" w:cs="Helvetica"/>
          <w:color w:val="555555"/>
          <w:sz w:val="21"/>
          <w:szCs w:val="21"/>
          <w:lang w:eastAsia="ru-RU"/>
        </w:rPr>
        <w:t xml:space="preserve"> с 1 сентября 2018 года (конкретная дата выплаты назначается Университетом).</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proofErr w:type="gramStart"/>
      <w:r w:rsidRPr="00907698">
        <w:rPr>
          <w:rFonts w:ascii="Helvetica" w:eastAsia="Times New Roman" w:hAnsi="Helvetica" w:cs="Helvetica"/>
          <w:color w:val="555555"/>
          <w:sz w:val="21"/>
          <w:szCs w:val="21"/>
          <w:lang w:eastAsia="ru-RU"/>
        </w:rPr>
        <w:t>Особенности проведения весеннего Конкурса:</w:t>
      </w:r>
      <w:r w:rsidRPr="00907698">
        <w:rPr>
          <w:rFonts w:ascii="Helvetica" w:eastAsia="Times New Roman" w:hAnsi="Helvetica" w:cs="Helvetica"/>
          <w:color w:val="555555"/>
          <w:sz w:val="21"/>
          <w:szCs w:val="21"/>
          <w:lang w:eastAsia="ru-RU"/>
        </w:rPr>
        <w:br/>
        <w:t xml:space="preserve">1.После окончания летней сессии финалисты Первого этапа Конкурса обязаны предоставить </w:t>
      </w:r>
      <w:r w:rsidRPr="00907698">
        <w:rPr>
          <w:rFonts w:ascii="Helvetica" w:eastAsia="Times New Roman" w:hAnsi="Helvetica" w:cs="Helvetica"/>
          <w:color w:val="555555"/>
          <w:sz w:val="21"/>
          <w:szCs w:val="21"/>
          <w:lang w:eastAsia="ru-RU"/>
        </w:rPr>
        <w:lastRenderedPageBreak/>
        <w:t>свои результаты этой сессии координатору Фонда в Университете.</w:t>
      </w:r>
      <w:r w:rsidRPr="00907698">
        <w:rPr>
          <w:rFonts w:ascii="Helvetica" w:eastAsia="Times New Roman" w:hAnsi="Helvetica" w:cs="Helvetica"/>
          <w:color w:val="555555"/>
          <w:sz w:val="21"/>
          <w:szCs w:val="21"/>
          <w:lang w:eastAsia="ru-RU"/>
        </w:rPr>
        <w:br/>
        <w:t>2.В том случае, если последнее в учебном году заседание Ученого Совета проходит до завершения летней сессии, решением Ученого Совета назначается список финалистов Первого этапа Конкурса, включающий дополнительный резервный список претендентов.</w:t>
      </w:r>
      <w:proofErr w:type="gramEnd"/>
      <w:r w:rsidRPr="00907698">
        <w:rPr>
          <w:rFonts w:ascii="Helvetica" w:eastAsia="Times New Roman" w:hAnsi="Helvetica" w:cs="Helvetica"/>
          <w:color w:val="555555"/>
          <w:sz w:val="21"/>
          <w:szCs w:val="21"/>
          <w:lang w:eastAsia="ru-RU"/>
        </w:rPr>
        <w:t xml:space="preserve"> По итогам летней сессии Координатор Фонда корректирует список финалистов Первого этапа Конкурса на основании полученных ими во время сессии оценок. Финалисты, получившие оценки </w:t>
      </w:r>
      <w:r w:rsidRPr="00907698">
        <w:rPr>
          <w:rFonts w:ascii="Helvetica" w:eastAsia="Times New Roman" w:hAnsi="Helvetica" w:cs="Helvetica"/>
          <w:b/>
          <w:bCs/>
          <w:color w:val="555555"/>
          <w:sz w:val="21"/>
          <w:szCs w:val="21"/>
          <w:lang w:eastAsia="ru-RU"/>
        </w:rPr>
        <w:t>удовлетворительно</w:t>
      </w:r>
      <w:r w:rsidRPr="00907698">
        <w:rPr>
          <w:rFonts w:ascii="Helvetica" w:eastAsia="Times New Roman" w:hAnsi="Helvetica" w:cs="Helvetica"/>
          <w:color w:val="555555"/>
          <w:sz w:val="21"/>
          <w:szCs w:val="21"/>
          <w:lang w:eastAsia="ru-RU"/>
        </w:rPr>
        <w:t> и </w:t>
      </w:r>
      <w:r w:rsidRPr="00907698">
        <w:rPr>
          <w:rFonts w:ascii="Helvetica" w:eastAsia="Times New Roman" w:hAnsi="Helvetica" w:cs="Helvetica"/>
          <w:b/>
          <w:bCs/>
          <w:color w:val="555555"/>
          <w:sz w:val="21"/>
          <w:szCs w:val="21"/>
          <w:lang w:eastAsia="ru-RU"/>
        </w:rPr>
        <w:t>неудовлетворительно</w:t>
      </w:r>
      <w:r w:rsidRPr="00907698">
        <w:rPr>
          <w:rFonts w:ascii="Helvetica" w:eastAsia="Times New Roman" w:hAnsi="Helvetica" w:cs="Helvetica"/>
          <w:color w:val="555555"/>
          <w:sz w:val="21"/>
          <w:szCs w:val="21"/>
          <w:lang w:eastAsia="ru-RU"/>
        </w:rPr>
        <w:t>, ко Второму этапу Конкурса не допускаются.</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proofErr w:type="gramStart"/>
      <w:r w:rsidRPr="00907698">
        <w:rPr>
          <w:rFonts w:ascii="Helvetica" w:eastAsia="Times New Roman" w:hAnsi="Helvetica" w:cs="Helvetica"/>
          <w:color w:val="555555"/>
          <w:sz w:val="21"/>
          <w:szCs w:val="21"/>
          <w:lang w:eastAsia="ru-RU"/>
        </w:rPr>
        <w:t>Весенний Конкурс проводится с 5 марта по 28 августа 2018 года включительно.</w:t>
      </w:r>
      <w:r w:rsidRPr="00907698">
        <w:rPr>
          <w:rFonts w:ascii="Helvetica" w:eastAsia="Times New Roman" w:hAnsi="Helvetica" w:cs="Helvetica"/>
          <w:color w:val="555555"/>
          <w:sz w:val="21"/>
          <w:szCs w:val="21"/>
          <w:lang w:eastAsia="ru-RU"/>
        </w:rPr>
        <w:br/>
        <w:t>• 5 марта – 01 июля 2018 года — Первый этап Конкурса, включающий в себя подготовку к открытию Конкурса в Университете, прием и редактирование заявок, осуществляемое Университетами по индивидуальному расписанию (даты окончания приема и завершения редактирования заявок определяет Университет!), экспертизу заявок и подведение итогов Первого этапа в системе DAAS, подготовку списка</w:t>
      </w:r>
      <w:proofErr w:type="gramEnd"/>
      <w:r w:rsidRPr="00907698">
        <w:rPr>
          <w:rFonts w:ascii="Helvetica" w:eastAsia="Times New Roman" w:hAnsi="Helvetica" w:cs="Helvetica"/>
          <w:color w:val="555555"/>
          <w:sz w:val="21"/>
          <w:szCs w:val="21"/>
          <w:lang w:eastAsia="ru-RU"/>
        </w:rPr>
        <w:t xml:space="preserve"> финалистов и утверждение его на </w:t>
      </w:r>
      <w:proofErr w:type="gramStart"/>
      <w:r w:rsidRPr="00907698">
        <w:rPr>
          <w:rFonts w:ascii="Helvetica" w:eastAsia="Times New Roman" w:hAnsi="Helvetica" w:cs="Helvetica"/>
          <w:color w:val="555555"/>
          <w:sz w:val="21"/>
          <w:szCs w:val="21"/>
          <w:lang w:eastAsia="ru-RU"/>
        </w:rPr>
        <w:t>заседании</w:t>
      </w:r>
      <w:proofErr w:type="gramEnd"/>
      <w:r w:rsidRPr="00907698">
        <w:rPr>
          <w:rFonts w:ascii="Helvetica" w:eastAsia="Times New Roman" w:hAnsi="Helvetica" w:cs="Helvetica"/>
          <w:color w:val="555555"/>
          <w:sz w:val="21"/>
          <w:szCs w:val="21"/>
          <w:lang w:eastAsia="ru-RU"/>
        </w:rPr>
        <w:t xml:space="preserve"> Ученого Совета (см. ниже Примечание 1);</w:t>
      </w:r>
      <w:r w:rsidRPr="00907698">
        <w:rPr>
          <w:rFonts w:ascii="Helvetica" w:eastAsia="Times New Roman" w:hAnsi="Helvetica" w:cs="Helvetica"/>
          <w:color w:val="555555"/>
          <w:sz w:val="21"/>
          <w:szCs w:val="21"/>
          <w:lang w:eastAsia="ru-RU"/>
        </w:rPr>
        <w:br/>
        <w:t>• 02 июля – 25 августа 2018 года — Второй этап Конкурса, включающий в себя экспертизу заявок и подведение итогов Конкурса;</w:t>
      </w:r>
      <w:r w:rsidRPr="00907698">
        <w:rPr>
          <w:rFonts w:ascii="Helvetica" w:eastAsia="Times New Roman" w:hAnsi="Helvetica" w:cs="Helvetica"/>
          <w:color w:val="555555"/>
          <w:sz w:val="21"/>
          <w:szCs w:val="21"/>
          <w:lang w:eastAsia="ru-RU"/>
        </w:rPr>
        <w:br/>
        <w:t>• 25 – 28 августа 2018 – объявление результатов Конкурса.</w:t>
      </w:r>
      <w:r w:rsidRPr="00907698">
        <w:rPr>
          <w:rFonts w:ascii="Helvetica" w:eastAsia="Times New Roman" w:hAnsi="Helvetica" w:cs="Helvetica"/>
          <w:color w:val="555555"/>
          <w:sz w:val="21"/>
          <w:szCs w:val="21"/>
          <w:lang w:eastAsia="ru-RU"/>
        </w:rPr>
        <w:br/>
        <w:t>Примечание 1:</w:t>
      </w:r>
      <w:r w:rsidRPr="00907698">
        <w:rPr>
          <w:rFonts w:ascii="Helvetica" w:eastAsia="Times New Roman" w:hAnsi="Helvetica" w:cs="Helvetica"/>
          <w:color w:val="555555"/>
          <w:sz w:val="21"/>
          <w:szCs w:val="21"/>
          <w:lang w:eastAsia="ru-RU"/>
        </w:rPr>
        <w:br/>
        <w:t>1. В тех случаях, когда заседание Ученого Совета в Университете не совпадает с окончанием первого этапа Конкурса, координатор передает на экспертизу Фонду заявки финалистов с дополнительным резервом, а выписку из протокола заседания Ученого Совета направляет позже, но не позднее 1 августа 2018 года.</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b/>
          <w:bCs/>
          <w:color w:val="555555"/>
          <w:sz w:val="21"/>
          <w:szCs w:val="21"/>
          <w:lang w:eastAsia="ru-RU"/>
        </w:rPr>
        <w:t>Условия получения, размер и порядок выплат стипендий Фонда</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color w:val="555555"/>
          <w:sz w:val="21"/>
          <w:szCs w:val="21"/>
          <w:lang w:eastAsia="ru-RU"/>
        </w:rPr>
        <w:t>Выплата стипендии победителям Конкурса организуется Университетом.</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color w:val="555555"/>
          <w:sz w:val="21"/>
          <w:szCs w:val="21"/>
          <w:lang w:eastAsia="ru-RU"/>
        </w:rPr>
        <w:t xml:space="preserve">Размер стипендии Фонда </w:t>
      </w:r>
      <w:proofErr w:type="gramStart"/>
      <w:r w:rsidRPr="00907698">
        <w:rPr>
          <w:rFonts w:ascii="Helvetica" w:eastAsia="Times New Roman" w:hAnsi="Helvetica" w:cs="Helvetica"/>
          <w:color w:val="555555"/>
          <w:sz w:val="21"/>
          <w:szCs w:val="21"/>
          <w:lang w:eastAsia="ru-RU"/>
        </w:rPr>
        <w:t>устанавливается Фондом и составляет</w:t>
      </w:r>
      <w:proofErr w:type="gramEnd"/>
      <w:r w:rsidRPr="00907698">
        <w:rPr>
          <w:rFonts w:ascii="Helvetica" w:eastAsia="Times New Roman" w:hAnsi="Helvetica" w:cs="Helvetica"/>
          <w:color w:val="555555"/>
          <w:sz w:val="21"/>
          <w:szCs w:val="21"/>
          <w:lang w:eastAsia="ru-RU"/>
        </w:rPr>
        <w:t xml:space="preserve"> на 2018-2019 учебный год 7000 рублей. Для студентов Дальневосточного федерального университета размер стипендии составляет 7550 рублей. Для студентов Национального исследовательского университета «Высшая Школа Экономики» размер стипендии составляет 10 000 рублей. Для студентов-магистрантов, обучающихся в филиалах Национального исследовательского университета «Высшая Школа Экономики» в гг. Санкт-Петербург, Пермь, Нижний Новгород, размер стипендии составляет 7000 рублей.</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color w:val="555555"/>
          <w:sz w:val="21"/>
          <w:szCs w:val="21"/>
          <w:lang w:eastAsia="ru-RU"/>
        </w:rPr>
        <w:t xml:space="preserve">Стипендии выплачиваются ежемесячно в течение 10 месяцев учебного года, начиная с 1 сентября 2018 года и заканчивая 30 июня 2019 года. Стипендии Фонда назначаются сроком на 1 учебный год, </w:t>
      </w:r>
      <w:proofErr w:type="gramStart"/>
      <w:r w:rsidRPr="00907698">
        <w:rPr>
          <w:rFonts w:ascii="Helvetica" w:eastAsia="Times New Roman" w:hAnsi="Helvetica" w:cs="Helvetica"/>
          <w:color w:val="555555"/>
          <w:sz w:val="21"/>
          <w:szCs w:val="21"/>
          <w:lang w:eastAsia="ru-RU"/>
        </w:rPr>
        <w:t>выплачиваются ежемесячно и не продлеваются</w:t>
      </w:r>
      <w:proofErr w:type="gramEnd"/>
      <w:r w:rsidRPr="00907698">
        <w:rPr>
          <w:rFonts w:ascii="Helvetica" w:eastAsia="Times New Roman" w:hAnsi="Helvetica" w:cs="Helvetica"/>
          <w:color w:val="555555"/>
          <w:sz w:val="21"/>
          <w:szCs w:val="21"/>
          <w:lang w:eastAsia="ru-RU"/>
        </w:rPr>
        <w:t>.</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color w:val="555555"/>
          <w:sz w:val="21"/>
          <w:szCs w:val="21"/>
          <w:lang w:eastAsia="ru-RU"/>
        </w:rPr>
        <w:t>Сразу после получения первой стипендии Фонда в учебном году стипендиат обязан уведомить Фонд о факте получении им/ею стипендии через систему DAAS. Для этого в DAAS организуется доступ к отчету, аналогичный доступу к заявкам Конкурса. Координатор Университета контролирует процесс выплаты стипендии Фонда и отчеты стипендиатов о получении первой стипендии Фонда, а также осуществляет разрешение всех спорных вопросов, связанных с получением стипендии, на месте. Победитель, не получивший первую стипендию, также должен представить отчет с указанием любой причины не получения.</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color w:val="555555"/>
          <w:sz w:val="21"/>
          <w:szCs w:val="21"/>
          <w:lang w:eastAsia="ru-RU"/>
        </w:rPr>
        <w:t>В случае не предоставления отчета, университет вправе приостановить выплаты стипендий.</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color w:val="555555"/>
          <w:sz w:val="21"/>
          <w:szCs w:val="21"/>
          <w:lang w:eastAsia="ru-RU"/>
        </w:rPr>
        <w:t>Стипендиат Фонда обязан в течение всего времени получения стипендии поддерживать высокие учебные показатели (сдавать сессии на </w:t>
      </w:r>
      <w:r w:rsidRPr="00907698">
        <w:rPr>
          <w:rFonts w:ascii="Helvetica" w:eastAsia="Times New Roman" w:hAnsi="Helvetica" w:cs="Helvetica"/>
          <w:b/>
          <w:bCs/>
          <w:color w:val="555555"/>
          <w:sz w:val="21"/>
          <w:szCs w:val="21"/>
          <w:lang w:eastAsia="ru-RU"/>
        </w:rPr>
        <w:t>хорошо</w:t>
      </w:r>
      <w:r w:rsidRPr="00907698">
        <w:rPr>
          <w:rFonts w:ascii="Helvetica" w:eastAsia="Times New Roman" w:hAnsi="Helvetica" w:cs="Helvetica"/>
          <w:color w:val="555555"/>
          <w:sz w:val="21"/>
          <w:szCs w:val="21"/>
          <w:lang w:eastAsia="ru-RU"/>
        </w:rPr>
        <w:t> и </w:t>
      </w:r>
      <w:r w:rsidRPr="00907698">
        <w:rPr>
          <w:rFonts w:ascii="Helvetica" w:eastAsia="Times New Roman" w:hAnsi="Helvetica" w:cs="Helvetica"/>
          <w:b/>
          <w:bCs/>
          <w:color w:val="555555"/>
          <w:sz w:val="21"/>
          <w:szCs w:val="21"/>
          <w:lang w:eastAsia="ru-RU"/>
        </w:rPr>
        <w:t>отлично</w:t>
      </w:r>
      <w:r w:rsidRPr="00907698">
        <w:rPr>
          <w:rFonts w:ascii="Helvetica" w:eastAsia="Times New Roman" w:hAnsi="Helvetica" w:cs="Helvetica"/>
          <w:color w:val="555555"/>
          <w:sz w:val="21"/>
          <w:szCs w:val="21"/>
          <w:lang w:eastAsia="ru-RU"/>
        </w:rPr>
        <w:t>), а также продолжать заниматься научной и общественной/проектной деятельностью. Стипендиат Фонда обязан предоставлять по требованию Координатора Фонда в Университете отчеты об учебной и научной деятельности в течение всего периода получения стипендии.</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color w:val="555555"/>
          <w:sz w:val="21"/>
          <w:szCs w:val="21"/>
          <w:lang w:eastAsia="ru-RU"/>
        </w:rPr>
        <w:t>Координатор Фонда в Университете должен незамедлительно сообщать Фонду обо всех административных изменениях, касающихся стипендиатов, как то уход стипендиата в академический отпуск, переход в другой ВУЗ, изменение фамилии и т.п.</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proofErr w:type="gramStart"/>
      <w:r w:rsidRPr="00907698">
        <w:rPr>
          <w:rFonts w:ascii="Helvetica" w:eastAsia="Times New Roman" w:hAnsi="Helvetica" w:cs="Helvetica"/>
          <w:color w:val="555555"/>
          <w:sz w:val="21"/>
          <w:szCs w:val="21"/>
          <w:lang w:eastAsia="ru-RU"/>
        </w:rPr>
        <w:t xml:space="preserve">В случае отъезда студента из России на учебную стажировку или обучение по обменным программам на срок более двух месяцев, но не более одного семестра или на срок, не превышающий в совокупности один семестр, в течение текущего учебного года, стипендиат </w:t>
      </w:r>
      <w:r w:rsidRPr="00907698">
        <w:rPr>
          <w:rFonts w:ascii="Helvetica" w:eastAsia="Times New Roman" w:hAnsi="Helvetica" w:cs="Helvetica"/>
          <w:color w:val="555555"/>
          <w:sz w:val="21"/>
          <w:szCs w:val="21"/>
          <w:lang w:eastAsia="ru-RU"/>
        </w:rPr>
        <w:lastRenderedPageBreak/>
        <w:t>должен своевременно проинформировать об этом Координатора Фонда, при этом выплата стипендии приостанавливается на период отсутствия студента в Университете.</w:t>
      </w:r>
      <w:proofErr w:type="gramEnd"/>
      <w:r w:rsidRPr="00907698">
        <w:rPr>
          <w:rFonts w:ascii="Helvetica" w:eastAsia="Times New Roman" w:hAnsi="Helvetica" w:cs="Helvetica"/>
          <w:color w:val="555555"/>
          <w:sz w:val="21"/>
          <w:szCs w:val="21"/>
          <w:lang w:eastAsia="ru-RU"/>
        </w:rPr>
        <w:t xml:space="preserve"> После возвращения студента в свой Университет выплата стипендии Фонда возобновляется, в том числе и за период его отсутствия в Университете. В случае если отъезд студента выпадает на сессию, студент обязан подтвердить свою успеваемость (сдать сессию на оценки </w:t>
      </w:r>
      <w:r w:rsidRPr="00907698">
        <w:rPr>
          <w:rFonts w:ascii="Helvetica" w:eastAsia="Times New Roman" w:hAnsi="Helvetica" w:cs="Helvetica"/>
          <w:b/>
          <w:bCs/>
          <w:color w:val="555555"/>
          <w:sz w:val="21"/>
          <w:szCs w:val="21"/>
          <w:lang w:eastAsia="ru-RU"/>
        </w:rPr>
        <w:t>хорошо</w:t>
      </w:r>
      <w:r w:rsidRPr="00907698">
        <w:rPr>
          <w:rFonts w:ascii="Helvetica" w:eastAsia="Times New Roman" w:hAnsi="Helvetica" w:cs="Helvetica"/>
          <w:color w:val="555555"/>
          <w:sz w:val="21"/>
          <w:szCs w:val="21"/>
          <w:lang w:eastAsia="ru-RU"/>
        </w:rPr>
        <w:t> и </w:t>
      </w:r>
      <w:r w:rsidRPr="00907698">
        <w:rPr>
          <w:rFonts w:ascii="Helvetica" w:eastAsia="Times New Roman" w:hAnsi="Helvetica" w:cs="Helvetica"/>
          <w:b/>
          <w:bCs/>
          <w:color w:val="555555"/>
          <w:sz w:val="21"/>
          <w:szCs w:val="21"/>
          <w:lang w:eastAsia="ru-RU"/>
        </w:rPr>
        <w:t>отлично</w:t>
      </w:r>
      <w:r w:rsidRPr="00907698">
        <w:rPr>
          <w:rFonts w:ascii="Helvetica" w:eastAsia="Times New Roman" w:hAnsi="Helvetica" w:cs="Helvetica"/>
          <w:color w:val="555555"/>
          <w:sz w:val="21"/>
          <w:szCs w:val="21"/>
          <w:lang w:eastAsia="ru-RU"/>
        </w:rPr>
        <w:t>) по индивидуальному учебному плану. В случае успешной сдачи сессии выплата стипендии студенту возобновляется, в том числе и за период его отсутствия в Университете.</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color w:val="555555"/>
          <w:sz w:val="21"/>
          <w:szCs w:val="21"/>
          <w:lang w:eastAsia="ru-RU"/>
        </w:rPr>
        <w:t>По результатам зимней сессии Координатор Фонда проводит мониторинг учебной, научной и практической деятельности стипендиатов, на основании которого производится продление стипендии Фонда на второе учебное полугодие.</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b/>
          <w:bCs/>
          <w:color w:val="555555"/>
          <w:sz w:val="21"/>
          <w:szCs w:val="21"/>
          <w:lang w:eastAsia="ru-RU"/>
        </w:rPr>
        <w:t>Основания для прекращения выплат стипендий</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color w:val="555555"/>
          <w:sz w:val="21"/>
          <w:szCs w:val="21"/>
          <w:lang w:eastAsia="ru-RU"/>
        </w:rPr>
        <w:t>Стипендии Фонда выплачиваются только действительным студентам Университета.</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proofErr w:type="gramStart"/>
      <w:r w:rsidRPr="00907698">
        <w:rPr>
          <w:rFonts w:ascii="Helvetica" w:eastAsia="Times New Roman" w:hAnsi="Helvetica" w:cs="Helvetica"/>
          <w:color w:val="555555"/>
          <w:sz w:val="21"/>
          <w:szCs w:val="21"/>
          <w:lang w:eastAsia="ru-RU"/>
        </w:rPr>
        <w:t>Выплата стипендий Фонда прекращается в случае:</w:t>
      </w:r>
      <w:r w:rsidRPr="00907698">
        <w:rPr>
          <w:rFonts w:ascii="Helvetica" w:eastAsia="Times New Roman" w:hAnsi="Helvetica" w:cs="Helvetica"/>
          <w:color w:val="555555"/>
          <w:sz w:val="21"/>
          <w:szCs w:val="21"/>
          <w:lang w:eastAsia="ru-RU"/>
        </w:rPr>
        <w:br/>
        <w:t>• выявленного в результате мониторинга учебной, научной и практической деятельности несоответствия стипендиата требованиям Положения о стипендии Фонда,</w:t>
      </w:r>
      <w:r w:rsidRPr="00907698">
        <w:rPr>
          <w:rFonts w:ascii="Helvetica" w:eastAsia="Times New Roman" w:hAnsi="Helvetica" w:cs="Helvetica"/>
          <w:color w:val="555555"/>
          <w:sz w:val="21"/>
          <w:szCs w:val="21"/>
          <w:lang w:eastAsia="ru-RU"/>
        </w:rPr>
        <w:br/>
        <w:t>• предоставления студенту академического отпуска, отчисления студента из Университета,</w:t>
      </w:r>
      <w:r w:rsidRPr="00907698">
        <w:rPr>
          <w:rFonts w:ascii="Helvetica" w:eastAsia="Times New Roman" w:hAnsi="Helvetica" w:cs="Helvetica"/>
          <w:color w:val="555555"/>
          <w:sz w:val="21"/>
          <w:szCs w:val="21"/>
          <w:lang w:eastAsia="ru-RU"/>
        </w:rPr>
        <w:br/>
        <w:t>• перехода (перевода) студента в другое высшее учебное заведение,</w:t>
      </w:r>
      <w:r w:rsidRPr="00907698">
        <w:rPr>
          <w:rFonts w:ascii="Helvetica" w:eastAsia="Times New Roman" w:hAnsi="Helvetica" w:cs="Helvetica"/>
          <w:color w:val="555555"/>
          <w:sz w:val="21"/>
          <w:szCs w:val="21"/>
          <w:lang w:eastAsia="ru-RU"/>
        </w:rPr>
        <w:br/>
        <w:t>• временного обучения (в т. ч по обменным программам) студента в другом высшем учебном заведении Российской Федерации или за рубежом, продолжающееся более одного</w:t>
      </w:r>
      <w:proofErr w:type="gramEnd"/>
      <w:r w:rsidRPr="00907698">
        <w:rPr>
          <w:rFonts w:ascii="Helvetica" w:eastAsia="Times New Roman" w:hAnsi="Helvetica" w:cs="Helvetica"/>
          <w:color w:val="555555"/>
          <w:sz w:val="21"/>
          <w:szCs w:val="21"/>
          <w:lang w:eastAsia="ru-RU"/>
        </w:rPr>
        <w:t xml:space="preserve"> семестра текущего учебного года или сроком, превышающим в совокупности один семестр.</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color w:val="555555"/>
          <w:sz w:val="21"/>
          <w:szCs w:val="21"/>
          <w:lang w:eastAsia="ru-RU"/>
        </w:rPr>
        <w:t xml:space="preserve">Координатор Фонда готовит запрос на прекращение выплаты стипендии студенту, включая документы, подтверждающие несоответствие стипендиата требованиям Фонда, передает их в Представительство Фонда в г. Москве. Прекращение выплаты стипендий Фонда производится на </w:t>
      </w:r>
      <w:proofErr w:type="gramStart"/>
      <w:r w:rsidRPr="00907698">
        <w:rPr>
          <w:rFonts w:ascii="Helvetica" w:eastAsia="Times New Roman" w:hAnsi="Helvetica" w:cs="Helvetica"/>
          <w:color w:val="555555"/>
          <w:sz w:val="21"/>
          <w:szCs w:val="21"/>
          <w:lang w:eastAsia="ru-RU"/>
        </w:rPr>
        <w:t>основании</w:t>
      </w:r>
      <w:proofErr w:type="gramEnd"/>
      <w:r w:rsidRPr="00907698">
        <w:rPr>
          <w:rFonts w:ascii="Helvetica" w:eastAsia="Times New Roman" w:hAnsi="Helvetica" w:cs="Helvetica"/>
          <w:color w:val="555555"/>
          <w:sz w:val="21"/>
          <w:szCs w:val="21"/>
          <w:lang w:eastAsia="ru-RU"/>
        </w:rPr>
        <w:t xml:space="preserve"> приказа ректора (проректора) персонально по представлению Координатора Фонда.</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color w:val="555555"/>
          <w:sz w:val="21"/>
          <w:szCs w:val="21"/>
          <w:lang w:eastAsia="ru-RU"/>
        </w:rPr>
        <w:t xml:space="preserve">Освободившаяся стипендия не может быть предоставлена другому студенту Университета. Средства, оставшиеся </w:t>
      </w:r>
      <w:proofErr w:type="gramStart"/>
      <w:r w:rsidRPr="00907698">
        <w:rPr>
          <w:rFonts w:ascii="Helvetica" w:eastAsia="Times New Roman" w:hAnsi="Helvetica" w:cs="Helvetica"/>
          <w:color w:val="555555"/>
          <w:sz w:val="21"/>
          <w:szCs w:val="21"/>
          <w:lang w:eastAsia="ru-RU"/>
        </w:rPr>
        <w:t>от</w:t>
      </w:r>
      <w:proofErr w:type="gramEnd"/>
      <w:r w:rsidRPr="00907698">
        <w:rPr>
          <w:rFonts w:ascii="Helvetica" w:eastAsia="Times New Roman" w:hAnsi="Helvetica" w:cs="Helvetica"/>
          <w:color w:val="555555"/>
          <w:sz w:val="21"/>
          <w:szCs w:val="21"/>
          <w:lang w:eastAsia="ru-RU"/>
        </w:rPr>
        <w:t xml:space="preserve"> </w:t>
      </w:r>
      <w:proofErr w:type="gramStart"/>
      <w:r w:rsidRPr="00907698">
        <w:rPr>
          <w:rFonts w:ascii="Helvetica" w:eastAsia="Times New Roman" w:hAnsi="Helvetica" w:cs="Helvetica"/>
          <w:color w:val="555555"/>
          <w:sz w:val="21"/>
          <w:szCs w:val="21"/>
          <w:lang w:eastAsia="ru-RU"/>
        </w:rPr>
        <w:t>освободившейся</w:t>
      </w:r>
      <w:proofErr w:type="gramEnd"/>
      <w:r w:rsidRPr="00907698">
        <w:rPr>
          <w:rFonts w:ascii="Helvetica" w:eastAsia="Times New Roman" w:hAnsi="Helvetica" w:cs="Helvetica"/>
          <w:color w:val="555555"/>
          <w:sz w:val="21"/>
          <w:szCs w:val="21"/>
          <w:lang w:eastAsia="ru-RU"/>
        </w:rPr>
        <w:t xml:space="preserve"> стипендии, остаются на счету Университета и могут быть использованы на выплату стипендий в следующем учебном году или по согласованию с Фондом на проведение мероприятий для стипендиатов.</w:t>
      </w:r>
    </w:p>
    <w:p w:rsidR="00907698" w:rsidRPr="00907698" w:rsidRDefault="00907698" w:rsidP="00907698">
      <w:pPr>
        <w:spacing w:after="150" w:line="240" w:lineRule="auto"/>
        <w:rPr>
          <w:rFonts w:ascii="Helvetica" w:eastAsia="Times New Roman" w:hAnsi="Helvetica" w:cs="Helvetica"/>
          <w:color w:val="555555"/>
          <w:sz w:val="21"/>
          <w:szCs w:val="21"/>
          <w:lang w:eastAsia="ru-RU"/>
        </w:rPr>
      </w:pPr>
      <w:r w:rsidRPr="00907698">
        <w:rPr>
          <w:rFonts w:ascii="Helvetica" w:eastAsia="Times New Roman" w:hAnsi="Helvetica" w:cs="Helvetica"/>
          <w:b/>
          <w:bCs/>
          <w:color w:val="555555"/>
          <w:sz w:val="21"/>
          <w:szCs w:val="21"/>
          <w:lang w:eastAsia="ru-RU"/>
        </w:rPr>
        <w:t>Утверждено</w:t>
      </w:r>
      <w:r w:rsidRPr="00907698">
        <w:rPr>
          <w:rFonts w:ascii="Helvetica" w:eastAsia="Times New Roman" w:hAnsi="Helvetica" w:cs="Helvetica"/>
          <w:color w:val="555555"/>
          <w:sz w:val="21"/>
          <w:szCs w:val="21"/>
          <w:lang w:eastAsia="ru-RU"/>
        </w:rPr>
        <w:br/>
      </w:r>
      <w:r w:rsidRPr="00907698">
        <w:rPr>
          <w:rFonts w:ascii="Helvetica" w:eastAsia="Times New Roman" w:hAnsi="Helvetica" w:cs="Helvetica"/>
          <w:b/>
          <w:bCs/>
          <w:color w:val="555555"/>
          <w:sz w:val="21"/>
          <w:szCs w:val="21"/>
          <w:lang w:eastAsia="ru-RU"/>
        </w:rPr>
        <w:t>ОКСФОРДСКИМ РОССИЙСКИМ ФОНДОМ</w:t>
      </w:r>
      <w:r w:rsidRPr="00907698">
        <w:rPr>
          <w:rFonts w:ascii="Helvetica" w:eastAsia="Times New Roman" w:hAnsi="Helvetica" w:cs="Helvetica"/>
          <w:color w:val="555555"/>
          <w:sz w:val="21"/>
          <w:szCs w:val="21"/>
          <w:lang w:eastAsia="ru-RU"/>
        </w:rPr>
        <w:br/>
      </w:r>
      <w:r w:rsidRPr="00907698">
        <w:rPr>
          <w:rFonts w:ascii="Helvetica" w:eastAsia="Times New Roman" w:hAnsi="Helvetica" w:cs="Helvetica"/>
          <w:b/>
          <w:bCs/>
          <w:color w:val="555555"/>
          <w:sz w:val="21"/>
          <w:szCs w:val="21"/>
          <w:lang w:eastAsia="ru-RU"/>
        </w:rPr>
        <w:t>1 марта 2018 г.</w:t>
      </w:r>
    </w:p>
    <w:p w:rsidR="001F652F" w:rsidRDefault="005A6157"/>
    <w:sectPr w:rsidR="001F65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EF0"/>
    <w:rsid w:val="0010249C"/>
    <w:rsid w:val="00540EF0"/>
    <w:rsid w:val="005A6157"/>
    <w:rsid w:val="007B3E34"/>
    <w:rsid w:val="00907698"/>
    <w:rsid w:val="00B53A3E"/>
    <w:rsid w:val="00C024E0"/>
    <w:rsid w:val="00CF2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558579">
      <w:bodyDiv w:val="1"/>
      <w:marLeft w:val="0"/>
      <w:marRight w:val="0"/>
      <w:marTop w:val="0"/>
      <w:marBottom w:val="0"/>
      <w:divBdr>
        <w:top w:val="none" w:sz="0" w:space="0" w:color="auto"/>
        <w:left w:val="none" w:sz="0" w:space="0" w:color="auto"/>
        <w:bottom w:val="none" w:sz="0" w:space="0" w:color="auto"/>
        <w:right w:val="none" w:sz="0" w:space="0" w:color="auto"/>
      </w:divBdr>
      <w:divsChild>
        <w:div w:id="815730009">
          <w:marLeft w:val="0"/>
          <w:marRight w:val="0"/>
          <w:marTop w:val="0"/>
          <w:marBottom w:val="0"/>
          <w:divBdr>
            <w:top w:val="none" w:sz="0" w:space="0" w:color="auto"/>
            <w:left w:val="none" w:sz="0" w:space="0" w:color="auto"/>
            <w:bottom w:val="single" w:sz="6" w:space="11" w:color="E5E5E5"/>
            <w:right w:val="none" w:sz="0" w:space="0" w:color="auto"/>
          </w:divBdr>
        </w:div>
        <w:div w:id="293878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2953</Words>
  <Characters>16835</Characters>
  <Application>Microsoft Office Word</Application>
  <DocSecurity>0</DocSecurity>
  <Lines>140</Lines>
  <Paragraphs>39</Paragraphs>
  <ScaleCrop>false</ScaleCrop>
  <Company/>
  <LinksUpToDate>false</LinksUpToDate>
  <CharactersWithSpaces>19749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 НИУ ВШЭ</dc:creator>
  <cp:keywords/>
  <dc:description/>
  <cp:lastModifiedBy>Студент НИУ ВШЭ</cp:lastModifiedBy>
  <cp:revision>3</cp:revision>
  <dcterms:created xsi:type="dcterms:W3CDTF">2018-03-06T09:31:00Z</dcterms:created>
  <dcterms:modified xsi:type="dcterms:W3CDTF">2018-03-06T11:19:00Z</dcterms:modified>
</cp:coreProperties>
</file>