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1.png" ContentType="image/png"/>
  <Override PartName="/word/media/document_image_rId1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b5d38c5" w14:paraId="3b5d38c5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84ffcc9" w14:paraId="384ffcc9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e0dff7f" w14:paraId="3e0dff7f" w:rsidRDefault="0099432F" w:rsidR="0099432F">
      <w:pPr>
        <w15:collapsed w:val="false"/>
      </w:pPr>
    </w:p>
    <w:p w:rsidRDefault="0099432F" w:rsidR="0099432F"/>
    <w:p w:rsidRDefault="0099432F" w:rsidR="0099432F"/>
    <w:tbl>
      <w:tblPr>
        <w:tblW w:type="pct" w:w="5000"/>
        <w:tblCellSpacing w:type="dxa" w:w="15"/>
        <w:tblCellMar>
          <w:top w:type="dxa" w:w="15"/>
          <w:left w:type="dxa" w:w="15"/>
          <w:bottom w:type="dxa" w:w="15"/>
          <w:right w:type="dxa" w:w="15"/>
        </w:tblCellMar>
        <w:tblLook w:val="04A0" w:noVBand="1" w:noHBand="0" w:lastColumn="0" w:firstColumn="1" w:lastRow="0" w:firstRow="1"/>
      </w:tblPr>
      <w:tblGrid>
        <w:gridCol w:w="8464"/>
        <w:gridCol w:w="981"/>
      </w:tblGrid>
      <w:tr w:rsidTr="00B27288" w:rsidR="00B27288" w:rsidRPr="00B27288">
        <w:trPr>
          <w:tblCellSpacing w:type="dxa" w:w="15"/>
        </w:trPr>
        <w:tc>
          <w:tcPr>
            <w:tcW w:type="auto" w:w="0"/>
            <w:noWrap/>
          </w:tcPr>
          <w:p w:rsidRDefault="00B27288" w:rsidP="00B27288" w:rsidR="00B27288" w:rsidRPr="00B27288">
            <w:pPr>
              <w:rPr>
                <w:rFonts w:cs="Arial" w:hAnsi="Arial" w:ascii="Arial"/>
                <w:color w:val="303030"/>
                <w:sz w:val="18"/>
                <w:szCs w:val="18"/>
              </w:rPr>
            </w:pPr>
          </w:p>
        </w:tc>
        <w:tc>
          <w:tcPr>
            <w:tcW w:type="pct" w:w="500"/>
            <w:noWrap/>
          </w:tcPr>
          <w:p w:rsidRDefault="00B27288" w:rsidP="00B27288" w:rsidR="00B27288" w:rsidRPr="00B27288">
            <w:pPr>
              <w:rPr>
                <w:rFonts w:hAnsi="Trebuchet MS" w:ascii="Trebuchet MS"/>
                <w:color w:val="333333"/>
                <w:sz w:val="17"/>
                <w:szCs w:val="17"/>
              </w:rPr>
            </w:pPr>
          </w:p>
        </w:tc>
      </w:tr>
    </w:tbl>
    <w:p w:rsidRDefault="004E1C0E" w:rsidP="0037596C" w:rsidR="004E1C0E">
      <w:pPr>
        <w:contextualSpacing/>
        <w:rPr>
          <w:sz w:val="26"/>
          <w:szCs w:val="26"/>
        </w:rPr>
      </w:pPr>
    </w:p>
    <w:p w:rsidRDefault="004E1C0E" w:rsidP="0037596C" w:rsidR="004E1C0E" w:rsidRPr="00B32AB2">
      <w:pPr>
        <w:contextualSpacing/>
        <w:rPr>
          <w:sz w:val="26"/>
          <w:szCs w:val="26"/>
        </w:rPr>
      </w:pPr>
    </w:p>
    <w:p w:rsidRDefault="00021EDD" w:rsidP="0037596C" w:rsidR="00021EDD" w:rsidRPr="00B32AB2">
      <w:pPr>
        <w:contextualSpacing/>
        <w:rPr>
          <w:sz w:val="26"/>
          <w:szCs w:val="26"/>
        </w:rPr>
      </w:pPr>
    </w:p>
    <w:p w:rsidRDefault="00021EDD" w:rsidP="0037596C" w:rsidR="00021EDD">
      <w:pPr>
        <w:contextualSpacing/>
        <w:rPr>
          <w:sz w:val="26"/>
          <w:szCs w:val="26"/>
        </w:rPr>
      </w:pPr>
    </w:p>
    <w:p w:rsidRDefault="004B7E90" w:rsidP="0037596C" w:rsidR="004B7E90" w:rsidRPr="004B7E90">
      <w:pPr>
        <w:contextualSpacing/>
        <w:rPr>
          <w:sz w:val="26"/>
          <w:szCs w:val="26"/>
        </w:rPr>
      </w:pPr>
    </w:p>
    <w:p w:rsidRDefault="00021EDD" w:rsidP="0037596C" w:rsidR="00021EDD" w:rsidRPr="00B32AB2">
      <w:pPr>
        <w:contextualSpacing/>
        <w:rPr>
          <w:sz w:val="26"/>
          <w:szCs w:val="26"/>
        </w:rPr>
      </w:pPr>
    </w:p>
    <w:p w:rsidRDefault="00021EDD" w:rsidP="0037596C" w:rsidR="00021EDD" w:rsidRPr="00B32AB2">
      <w:pPr>
        <w:contextualSpacing/>
        <w:rPr>
          <w:sz w:val="26"/>
          <w:szCs w:val="26"/>
        </w:rPr>
      </w:pPr>
    </w:p>
    <w:p w:rsidRDefault="00021EDD" w:rsidP="0037596C" w:rsidR="00021EDD" w:rsidRPr="00B32AB2">
      <w:pPr>
        <w:contextualSpacing/>
        <w:rPr>
          <w:sz w:val="26"/>
          <w:szCs w:val="26"/>
        </w:rPr>
      </w:pPr>
    </w:p>
    <w:p w:rsidRDefault="0037596C" w:rsidP="0037596C" w:rsidR="0037596C" w:rsidRPr="007E0C28">
      <w:pPr>
        <w:contextualSpacing/>
        <w:rPr>
          <w:sz w:val="26"/>
          <w:szCs w:val="26"/>
        </w:rPr>
      </w:pPr>
    </w:p>
    <w:p w:rsidRDefault="0037596C" w:rsidP="0037596C" w:rsidR="0037596C" w:rsidRPr="007E0C28">
      <w:pPr>
        <w:contextualSpacing/>
        <w:rPr>
          <w:sz w:val="26"/>
          <w:szCs w:val="26"/>
        </w:rPr>
      </w:pPr>
    </w:p>
    <w:p w:rsidRDefault="0037596C" w:rsidP="0037596C" w:rsidR="0037596C" w:rsidRPr="007E0C28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 w:rsidR="00BC64A5">
        <w:rPr>
          <w:b/>
          <w:bCs/>
          <w:sz w:val="26"/>
          <w:szCs w:val="26"/>
        </w:rPr>
        <w:t xml:space="preserve"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 xml:space="preserve">и</w:t>
      </w:r>
      <w:r w:rsidR="00517412">
        <w:rPr>
          <w:b/>
          <w:bCs/>
          <w:sz w:val="26"/>
          <w:szCs w:val="26"/>
        </w:rPr>
        <w:t xml:space="preserve"> по проведению</w:t>
      </w:r>
      <w:r w:rsidR="00BC64A5"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EE7ACF">
        <w:rPr>
          <w:b/>
          <w:sz w:val="26"/>
          <w:szCs w:val="26"/>
        </w:rPr>
        <w:t xml:space="preserve">образовательных программ</w:t>
      </w:r>
      <w:r w:rsidRPr="007E0C28">
        <w:rPr>
          <w:b/>
          <w:bCs/>
          <w:sz w:val="26"/>
          <w:szCs w:val="26"/>
        </w:rPr>
        <w:t xml:space="preserve"> факультета </w:t>
      </w:r>
      <w:r w:rsidR="00EE7ACF">
        <w:rPr>
          <w:b/>
          <w:bCs/>
          <w:sz w:val="26"/>
          <w:szCs w:val="26"/>
        </w:rPr>
        <w:t xml:space="preserve">социальных наук</w:t>
      </w:r>
      <w:r w:rsidRPr="007E0C28">
        <w:rPr>
          <w:b/>
          <w:bCs/>
          <w:sz w:val="26"/>
          <w:szCs w:val="26"/>
        </w:rPr>
        <w:t xml:space="preserve"> </w:t>
      </w:r>
    </w:p>
    <w:p w:rsidRDefault="0037596C" w:rsidP="0037596C" w:rsidR="0037596C" w:rsidRPr="007E0C28">
      <w:pPr>
        <w:contextualSpacing/>
        <w:rPr>
          <w:sz w:val="26"/>
          <w:szCs w:val="26"/>
        </w:rPr>
      </w:pPr>
    </w:p>
    <w:p w:rsidRDefault="0037596C" w:rsidP="0037596C" w:rsidR="0037596C" w:rsidRPr="007E0C28">
      <w:pPr>
        <w:contextualSpacing/>
        <w:rPr>
          <w:sz w:val="26"/>
          <w:szCs w:val="26"/>
        </w:rPr>
      </w:pPr>
    </w:p>
    <w:p w:rsidRDefault="0037596C" w:rsidP="0037596C" w:rsidR="0037596C" w:rsidRPr="007E0C28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37596C" w:rsidP="0037596C" w:rsidR="0037596C" w:rsidRPr="007E0C28">
      <w:pPr>
        <w:contextualSpacing/>
        <w:jc w:val="both"/>
        <w:rPr>
          <w:sz w:val="26"/>
          <w:szCs w:val="26"/>
        </w:rPr>
      </w:pPr>
    </w:p>
    <w:p w:rsidRDefault="004E1C0E" w:rsidP="00692F52" w:rsidR="0037596C">
      <w:pPr>
        <w:jc w:val="both"/>
        <w:rPr>
          <w:sz w:val="26"/>
          <w:szCs w:val="26"/>
        </w:rPr>
      </w:pPr>
      <w:proofErr w:type="gramStart"/>
      <w:r w:rsidRPr="004E1C0E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4 </w:t>
      </w:r>
      <w:r w:rsidR="002E792D">
        <w:rPr>
          <w:sz w:val="26"/>
          <w:szCs w:val="26"/>
        </w:rPr>
        <w:t xml:space="preserve">курсов </w:t>
      </w:r>
      <w:r w:rsidRPr="004E1C0E">
        <w:rPr>
          <w:sz w:val="26"/>
          <w:szCs w:val="26"/>
        </w:rPr>
        <w:t xml:space="preserve">образов</w:t>
      </w:r>
      <w:r w:rsidRPr="004E1C0E">
        <w:rPr>
          <w:sz w:val="26"/>
          <w:szCs w:val="26"/>
        </w:rPr>
        <w:t xml:space="preserve">а</w:t>
      </w:r>
      <w:r w:rsidRPr="004E1C0E">
        <w:rPr>
          <w:sz w:val="26"/>
          <w:szCs w:val="26"/>
        </w:rPr>
        <w:t xml:space="preserve">тельных программ бакалавриата</w:t>
      </w:r>
      <w:r w:rsidR="00103CCE" w:rsidRPr="00103CCE">
        <w:rPr>
          <w:sz w:val="26"/>
          <w:szCs w:val="26"/>
        </w:rPr>
        <w:t xml:space="preserve"> (</w:t>
      </w:r>
      <w:r w:rsidR="00103CCE">
        <w:rPr>
          <w:sz w:val="26"/>
          <w:szCs w:val="26"/>
        </w:rPr>
        <w:t xml:space="preserve">направления подготовки: </w:t>
      </w:r>
      <w:r w:rsidR="00103CCE" w:rsidRPr="00103CCE">
        <w:rPr>
          <w:sz w:val="26"/>
          <w:szCs w:val="26"/>
        </w:rPr>
        <w:t xml:space="preserve">37.03.01 Психология</w:t>
      </w:r>
      <w:r w:rsidR="00103CCE">
        <w:rPr>
          <w:sz w:val="26"/>
          <w:szCs w:val="26"/>
        </w:rPr>
        <w:t xml:space="preserve">, </w:t>
      </w:r>
      <w:r w:rsidR="00103CCE" w:rsidRPr="00103CCE">
        <w:rPr>
          <w:sz w:val="26"/>
          <w:szCs w:val="26"/>
        </w:rPr>
        <w:t xml:space="preserve">41.03.04 Политология</w:t>
      </w:r>
      <w:r w:rsidR="00103CCE">
        <w:rPr>
          <w:sz w:val="26"/>
          <w:szCs w:val="26"/>
        </w:rPr>
        <w:t xml:space="preserve">, </w:t>
      </w:r>
      <w:r w:rsidR="00103CCE" w:rsidRPr="00103CCE">
        <w:rPr>
          <w:sz w:val="26"/>
          <w:szCs w:val="26"/>
        </w:rPr>
        <w:t xml:space="preserve">38.03.04 Государственное и муниципальное управление</w:t>
      </w:r>
      <w:r w:rsidR="00103CCE">
        <w:rPr>
          <w:sz w:val="26"/>
          <w:szCs w:val="26"/>
        </w:rPr>
        <w:t xml:space="preserve">, </w:t>
      </w:r>
      <w:r w:rsidR="00103CCE" w:rsidRPr="00103CCE">
        <w:rPr>
          <w:sz w:val="26"/>
          <w:szCs w:val="26"/>
        </w:rPr>
        <w:t xml:space="preserve">39.03.01 Социология</w:t>
      </w:r>
      <w:r w:rsidR="00103CCE">
        <w:rPr>
          <w:sz w:val="26"/>
          <w:szCs w:val="26"/>
        </w:rPr>
        <w:t xml:space="preserve">)</w:t>
      </w:r>
      <w:r w:rsidRPr="004E1C0E">
        <w:rPr>
          <w:sz w:val="26"/>
          <w:szCs w:val="26"/>
        </w:rPr>
        <w:t xml:space="preserve"> и студентов 2 курс</w:t>
      </w:r>
      <w:r w:rsidR="002E792D">
        <w:rPr>
          <w:sz w:val="26"/>
          <w:szCs w:val="26"/>
        </w:rPr>
        <w:t xml:space="preserve">ов</w:t>
      </w:r>
      <w:r w:rsidRPr="004E1C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образовательных </w:t>
      </w:r>
      <w:r w:rsidRPr="004E1C0E">
        <w:rPr>
          <w:sz w:val="26"/>
          <w:szCs w:val="26"/>
        </w:rPr>
        <w:t xml:space="preserve">программ магистрат</w:t>
      </w:r>
      <w:r w:rsidRPr="004E1C0E">
        <w:rPr>
          <w:sz w:val="26"/>
          <w:szCs w:val="26"/>
        </w:rPr>
        <w:t xml:space="preserve">у</w:t>
      </w:r>
      <w:r w:rsidRPr="004E1C0E">
        <w:rPr>
          <w:sz w:val="26"/>
          <w:szCs w:val="26"/>
        </w:rPr>
        <w:t xml:space="preserve">ры </w:t>
      </w:r>
      <w:r w:rsidR="00103CCE">
        <w:rPr>
          <w:sz w:val="26"/>
          <w:szCs w:val="26"/>
        </w:rPr>
        <w:t xml:space="preserve"> (направления подготовки: </w:t>
      </w:r>
      <w:r w:rsidR="00692F52">
        <w:rPr>
          <w:sz w:val="26"/>
          <w:szCs w:val="26"/>
        </w:rPr>
        <w:t xml:space="preserve"> </w:t>
      </w:r>
      <w:r w:rsidR="00692F52" w:rsidRPr="00692F52">
        <w:rPr>
          <w:sz w:val="26"/>
          <w:szCs w:val="26"/>
        </w:rPr>
        <w:t xml:space="preserve">39.04.01 Социология 38.04.04 Государственное и муниципальное управление 41.04.04 Политология 37.04.01 Психология</w:t>
      </w:r>
      <w:r w:rsidR="00692F52">
        <w:rPr>
          <w:sz w:val="26"/>
          <w:szCs w:val="26"/>
        </w:rPr>
        <w:t xml:space="preserve">) </w:t>
      </w:r>
      <w:r w:rsidRPr="004E1C0E">
        <w:rPr>
          <w:sz w:val="26"/>
          <w:szCs w:val="26"/>
        </w:rPr>
        <w:t xml:space="preserve">факультета социальных наук, очной </w:t>
      </w:r>
      <w:r>
        <w:rPr>
          <w:sz w:val="26"/>
          <w:szCs w:val="26"/>
        </w:rPr>
        <w:t xml:space="preserve">форм</w:t>
      </w:r>
      <w:r w:rsidR="002E792D">
        <w:rPr>
          <w:sz w:val="26"/>
          <w:szCs w:val="26"/>
        </w:rPr>
        <w:t xml:space="preserve">ы</w:t>
      </w:r>
      <w:r>
        <w:rPr>
          <w:sz w:val="26"/>
          <w:szCs w:val="26"/>
        </w:rPr>
        <w:t xml:space="preserve"> обучения в составе:</w:t>
      </w:r>
      <w:proofErr w:type="gramEnd"/>
    </w:p>
    <w:p w:rsidRDefault="0037596C" w:rsidP="00FC31D2" w:rsidR="0037596C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9"/>
        <w:tblW w:type="dxa" w:w="9326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2660"/>
        <w:gridCol w:w="2268"/>
        <w:gridCol w:w="4398"/>
      </w:tblGrid>
      <w:tr w:rsidTr="00EA09B4" w:rsidR="00DA2366">
        <w:tc>
          <w:tcPr>
            <w:tcW w:type="dxa" w:w="2660"/>
          </w:tcPr>
          <w:p w:rsidRDefault="00DA2366" w:rsidP="00FC31D2" w:rsidR="00DA2366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 xml:space="preserve">АК</w:t>
            </w:r>
          </w:p>
        </w:tc>
        <w:tc>
          <w:tcPr>
            <w:tcW w:type="dxa" w:w="2268"/>
          </w:tcPr>
          <w:p w:rsidRDefault="00F760F2" w:rsidP="0037596C" w:rsidR="00DA2366" w:rsidRPr="00E538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Присяжнюк Д.И.</w:t>
            </w:r>
          </w:p>
        </w:tc>
        <w:tc>
          <w:tcPr>
            <w:tcW w:type="dxa" w:w="4398"/>
          </w:tcPr>
          <w:p w:rsidRDefault="00F760F2" w:rsidP="00E8153C" w:rsidR="00DA2366">
            <w:pPr>
              <w:ind w:right="-49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 xml:space="preserve">к</w:t>
            </w:r>
            <w:r w:rsidR="00DA2366"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с</w:t>
            </w:r>
            <w:r w:rsidR="00DA2366">
              <w:rPr>
                <w:sz w:val="26"/>
                <w:szCs w:val="26"/>
              </w:rPr>
              <w:t xml:space="preserve">.н</w:t>
            </w:r>
            <w:proofErr w:type="spellEnd"/>
            <w:r w:rsidR="00DA2366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 xml:space="preserve">старший преподаватель</w:t>
            </w:r>
          </w:p>
          <w:p w:rsidRDefault="00DA2366" w:rsidP="00E8153C" w:rsidR="00F760F2">
            <w:pPr>
              <w:ind w:right="-4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департамента социологии</w:t>
            </w:r>
            <w:r w:rsidR="00F760F2">
              <w:rPr>
                <w:sz w:val="26"/>
                <w:szCs w:val="26"/>
              </w:rPr>
              <w:t xml:space="preserve">, </w:t>
            </w:r>
          </w:p>
          <w:p w:rsidRDefault="00F760F2" w:rsidP="00E8153C" w:rsidR="00DA2366">
            <w:pPr>
              <w:ind w:right="-4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декана ФСН</w:t>
            </w:r>
          </w:p>
        </w:tc>
      </w:tr>
      <w:tr w:rsidTr="00EA09B4" w:rsidR="002700EC">
        <w:tc>
          <w:tcPr>
            <w:tcW w:type="dxa" w:w="2660"/>
          </w:tcPr>
          <w:p w:rsidRDefault="002700EC" w:rsidP="006F7000" w:rsidR="002700EC">
            <w:pPr>
              <w:jc w:val="both"/>
              <w:rPr>
                <w:sz w:val="26"/>
                <w:szCs w:val="26"/>
                <w:lang w:val="en-US"/>
              </w:rPr>
            </w:pPr>
          </w:p>
          <w:p w:rsidRDefault="002700EC" w:rsidP="006F7000" w:rsidR="002700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АК</w:t>
            </w:r>
          </w:p>
        </w:tc>
        <w:tc>
          <w:tcPr>
            <w:tcW w:type="dxa" w:w="2268"/>
          </w:tcPr>
          <w:p w:rsidRDefault="002700EC" w:rsidP="0037596C" w:rsidR="002700EC">
            <w:pPr>
              <w:jc w:val="both"/>
              <w:rPr>
                <w:sz w:val="26"/>
                <w:szCs w:val="26"/>
                <w:lang w:val="en-US"/>
              </w:rPr>
            </w:pPr>
          </w:p>
          <w:p w:rsidRDefault="002700EC" w:rsidP="0037596C" w:rsidR="002700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Урнов М.Ю.</w:t>
            </w:r>
          </w:p>
        </w:tc>
        <w:tc>
          <w:tcPr>
            <w:tcW w:type="dxa" w:w="4398"/>
          </w:tcPr>
          <w:p w:rsidRDefault="002700EC" w:rsidP="00FB4E55" w:rsidR="002700EC" w:rsidRPr="0099432F">
            <w:pPr>
              <w:jc w:val="both"/>
              <w:rPr>
                <w:sz w:val="26"/>
                <w:szCs w:val="26"/>
              </w:rPr>
            </w:pPr>
          </w:p>
          <w:p w:rsidRDefault="002700EC" w:rsidP="00FB4E55" w:rsidR="002700E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 xml:space="preserve">д</w:t>
            </w:r>
            <w:proofErr w:type="gramStart"/>
            <w:r>
              <w:rPr>
                <w:sz w:val="26"/>
                <w:szCs w:val="26"/>
              </w:rPr>
              <w:t xml:space="preserve">.п</w:t>
            </w:r>
            <w:proofErr w:type="gramEnd"/>
            <w:r>
              <w:rPr>
                <w:sz w:val="26"/>
                <w:szCs w:val="26"/>
              </w:rPr>
              <w:t xml:space="preserve">олит.н</w:t>
            </w:r>
            <w:proofErr w:type="spellEnd"/>
            <w:r>
              <w:rPr>
                <w:sz w:val="26"/>
                <w:szCs w:val="26"/>
              </w:rPr>
              <w:t xml:space="preserve">., профессор департамента политической науки</w:t>
            </w:r>
          </w:p>
        </w:tc>
      </w:tr>
      <w:tr w:rsidTr="00EA09B4" w:rsidR="00DA2366">
        <w:tc>
          <w:tcPr>
            <w:tcW w:type="dxa" w:w="2660"/>
          </w:tcPr>
          <w:p w:rsidRDefault="00DA2366" w:rsidP="0099432F" w:rsidR="00DA23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268"/>
          </w:tcPr>
          <w:p w:rsidRDefault="00EA09B4" w:rsidP="0099432F" w:rsidR="00EA09B4" w:rsidRPr="00F760F2">
            <w:pPr>
              <w:jc w:val="both"/>
              <w:rPr>
                <w:sz w:val="26"/>
                <w:szCs w:val="26"/>
              </w:rPr>
            </w:pPr>
          </w:p>
          <w:p w:rsidRDefault="00DA2366" w:rsidP="0099432F" w:rsidR="00DA236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 xml:space="preserve">Шомина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type="dxa" w:w="4398"/>
          </w:tcPr>
          <w:p w:rsidRDefault="00EA09B4" w:rsidP="0099432F" w:rsidR="00EA09B4" w:rsidRPr="0099432F">
            <w:pPr>
              <w:jc w:val="both"/>
              <w:rPr>
                <w:sz w:val="26"/>
                <w:szCs w:val="26"/>
              </w:rPr>
            </w:pPr>
          </w:p>
          <w:p w:rsidRDefault="00DA2366" w:rsidP="0099432F" w:rsidR="00DA2366" w:rsidRPr="00FF15A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 xml:space="preserve">д</w:t>
            </w:r>
            <w:proofErr w:type="gramStart"/>
            <w:r w:rsidR="00F760F2">
              <w:rPr>
                <w:sz w:val="26"/>
                <w:szCs w:val="26"/>
              </w:rPr>
              <w:t xml:space="preserve">.п</w:t>
            </w:r>
            <w:proofErr w:type="gramEnd"/>
            <w:r w:rsidR="00F760F2">
              <w:rPr>
                <w:sz w:val="26"/>
                <w:szCs w:val="26"/>
              </w:rPr>
              <w:t xml:space="preserve">олит</w:t>
            </w:r>
            <w:r w:rsidRPr="00FF15A4">
              <w:rPr>
                <w:sz w:val="26"/>
                <w:szCs w:val="26"/>
              </w:rPr>
              <w:t xml:space="preserve">.н</w:t>
            </w:r>
            <w:proofErr w:type="spellEnd"/>
            <w:r w:rsidRPr="00FF15A4">
              <w:rPr>
                <w:sz w:val="26"/>
                <w:szCs w:val="26"/>
              </w:rPr>
              <w:t xml:space="preserve">., профессор кафедры мес</w:t>
            </w:r>
            <w:r w:rsidRPr="00FF15A4">
              <w:rPr>
                <w:sz w:val="26"/>
                <w:szCs w:val="26"/>
              </w:rPr>
              <w:t xml:space="preserve">т</w:t>
            </w:r>
            <w:r w:rsidRPr="00FF15A4">
              <w:rPr>
                <w:sz w:val="26"/>
                <w:szCs w:val="26"/>
              </w:rPr>
              <w:t xml:space="preserve">ного самоуправления</w:t>
            </w:r>
          </w:p>
        </w:tc>
      </w:tr>
      <w:tr w:rsidTr="00EA09B4" w:rsidR="00DA2366">
        <w:tc>
          <w:tcPr>
            <w:tcW w:type="dxa" w:w="2660"/>
          </w:tcPr>
          <w:p w:rsidRDefault="00DA2366" w:rsidP="0099432F" w:rsidR="00DA23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268"/>
          </w:tcPr>
          <w:p w:rsidRDefault="00F760F2" w:rsidP="0099432F" w:rsidR="00DA236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 xml:space="preserve">Гаман-Голутвина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type="dxa" w:w="4398"/>
          </w:tcPr>
          <w:p w:rsidRDefault="00F760F2" w:rsidP="0099432F" w:rsidR="00DA236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 xml:space="preserve">д.полит.н</w:t>
            </w:r>
            <w:proofErr w:type="spellEnd"/>
            <w:r>
              <w:rPr>
                <w:sz w:val="26"/>
                <w:szCs w:val="26"/>
              </w:rPr>
              <w:t xml:space="preserve">.</w:t>
            </w:r>
            <w:r w:rsidR="00DA236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профессор-исследователь департамента политической науки</w:t>
            </w:r>
          </w:p>
          <w:p w:rsidRDefault="00DA2366" w:rsidP="0099432F" w:rsidR="00DA2366">
            <w:pPr>
              <w:jc w:val="both"/>
              <w:rPr>
                <w:sz w:val="26"/>
                <w:szCs w:val="26"/>
              </w:rPr>
            </w:pPr>
          </w:p>
        </w:tc>
      </w:tr>
      <w:tr w:rsidTr="00EA09B4" w:rsidR="00DA2366">
        <w:tc>
          <w:tcPr>
            <w:tcW w:type="dxa" w:w="2660"/>
          </w:tcPr>
          <w:p w:rsidRDefault="00DA2366" w:rsidP="0037596C" w:rsidR="00DA2366" w:rsidRPr="00E53845">
            <w:pPr>
              <w:jc w:val="both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type="dxa" w:w="2268"/>
          </w:tcPr>
          <w:p w:rsidRDefault="00F760F2" w:rsidP="0037596C" w:rsidR="00DA2366" w:rsidRPr="00FA1E26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Кравченко Е.М.</w:t>
            </w:r>
          </w:p>
        </w:tc>
        <w:tc>
          <w:tcPr>
            <w:tcW w:type="dxa" w:w="4398"/>
          </w:tcPr>
          <w:p w:rsidRDefault="00F760F2" w:rsidP="00F760F2" w:rsidR="00F760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PhD</w:t>
            </w:r>
            <w:r w:rsidR="00DA236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старший преподаватель депа</w:t>
            </w:r>
            <w:r>
              <w:rPr>
                <w:sz w:val="26"/>
                <w:szCs w:val="26"/>
              </w:rPr>
              <w:t xml:space="preserve">р</w:t>
            </w:r>
            <w:r>
              <w:rPr>
                <w:sz w:val="26"/>
                <w:szCs w:val="26"/>
              </w:rPr>
              <w:t xml:space="preserve">тамента психологии</w:t>
            </w:r>
          </w:p>
          <w:p w:rsidRDefault="00DA2366" w:rsidP="00F760F2" w:rsidR="00DA23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Tr="00EA09B4" w:rsidR="00DA2366">
        <w:tc>
          <w:tcPr>
            <w:tcW w:type="dxa" w:w="2660"/>
          </w:tcPr>
          <w:p w:rsidRDefault="00DA2366" w:rsidP="0037596C" w:rsidR="00DA23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268"/>
          </w:tcPr>
          <w:p w:rsidRDefault="00DA2366" w:rsidP="0037596C" w:rsidR="00DA2366" w:rsidRPr="00D47B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Пархоменко С.А.</w:t>
            </w:r>
          </w:p>
          <w:p w:rsidRDefault="00DA2366" w:rsidP="004B7E90" w:rsidR="00DA2366" w:rsidRPr="00F760F2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type="dxa" w:w="4398"/>
          </w:tcPr>
          <w:p w:rsidRDefault="00F760F2" w:rsidP="00D47B88" w:rsidR="00DA236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 xml:space="preserve">к.с</w:t>
            </w:r>
            <w:proofErr w:type="gramStart"/>
            <w:r w:rsidR="00DA2366">
              <w:rPr>
                <w:sz w:val="26"/>
                <w:szCs w:val="26"/>
              </w:rPr>
              <w:t xml:space="preserve">.н</w:t>
            </w:r>
            <w:proofErr w:type="spellEnd"/>
            <w:proofErr w:type="gramEnd"/>
            <w:r w:rsidR="00DA2366">
              <w:rPr>
                <w:sz w:val="26"/>
                <w:szCs w:val="26"/>
              </w:rPr>
              <w:t xml:space="preserve">, доцент кафедры публичной п</w:t>
            </w:r>
            <w:r w:rsidR="00DA2366">
              <w:rPr>
                <w:sz w:val="26"/>
                <w:szCs w:val="26"/>
              </w:rPr>
              <w:t xml:space="preserve">о</w:t>
            </w:r>
            <w:r w:rsidR="00DA2366">
              <w:rPr>
                <w:sz w:val="26"/>
                <w:szCs w:val="26"/>
              </w:rPr>
              <w:t xml:space="preserve">литики</w:t>
            </w:r>
          </w:p>
          <w:p w:rsidRDefault="00F760F2" w:rsidP="00D47B88" w:rsidR="00F760F2">
            <w:pPr>
              <w:jc w:val="both"/>
              <w:rPr>
                <w:sz w:val="26"/>
                <w:szCs w:val="26"/>
              </w:rPr>
            </w:pPr>
          </w:p>
        </w:tc>
      </w:tr>
      <w:tr w:rsidTr="00EA09B4" w:rsidR="00DA2366">
        <w:tc>
          <w:tcPr>
            <w:tcW w:type="dxa" w:w="2660"/>
          </w:tcPr>
          <w:p w:rsidRDefault="00DA2366" w:rsidP="0037596C" w:rsidR="00DA23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268"/>
          </w:tcPr>
          <w:p w:rsidRDefault="00F760F2" w:rsidP="0099432F" w:rsidR="00DA2366" w:rsidRPr="00F760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Люсин Д.В.</w:t>
            </w:r>
          </w:p>
          <w:p w:rsidRDefault="00B32AB2" w:rsidP="0099432F" w:rsidR="00B32AB2" w:rsidRPr="00F760F2">
            <w:pPr>
              <w:jc w:val="both"/>
              <w:rPr>
                <w:sz w:val="26"/>
                <w:szCs w:val="26"/>
              </w:rPr>
            </w:pPr>
          </w:p>
          <w:p w:rsidRDefault="00B32AB2" w:rsidP="0099432F" w:rsidR="00B32AB2" w:rsidRPr="00F760F2">
            <w:pPr>
              <w:jc w:val="both"/>
              <w:rPr>
                <w:sz w:val="26"/>
                <w:szCs w:val="26"/>
              </w:rPr>
            </w:pPr>
          </w:p>
          <w:p w:rsidRDefault="00F760F2" w:rsidP="0099432F" w:rsidR="00B32AB2" w:rsidRPr="00B3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Уткина В.В.</w:t>
            </w:r>
          </w:p>
        </w:tc>
        <w:tc>
          <w:tcPr>
            <w:tcW w:type="dxa" w:w="4398"/>
          </w:tcPr>
          <w:p w:rsidRDefault="00F760F2" w:rsidP="0099432F" w:rsidR="00DA2366" w:rsidRPr="00B32AB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 xml:space="preserve">к</w:t>
            </w:r>
            <w:proofErr w:type="gramStart"/>
            <w:r>
              <w:rPr>
                <w:sz w:val="26"/>
                <w:szCs w:val="26"/>
              </w:rPr>
              <w:t xml:space="preserve">.п</w:t>
            </w:r>
            <w:proofErr w:type="gramEnd"/>
            <w:r>
              <w:rPr>
                <w:sz w:val="26"/>
                <w:szCs w:val="26"/>
              </w:rPr>
              <w:t xml:space="preserve">ед.н</w:t>
            </w:r>
            <w:proofErr w:type="spellEnd"/>
            <w:r>
              <w:rPr>
                <w:sz w:val="26"/>
                <w:szCs w:val="26"/>
              </w:rPr>
              <w:t xml:space="preserve">., доцент</w:t>
            </w:r>
            <w:r w:rsidR="00DA2366">
              <w:rPr>
                <w:sz w:val="26"/>
                <w:szCs w:val="26"/>
              </w:rPr>
              <w:t xml:space="preserve"> департамента псих</w:t>
            </w:r>
            <w:r w:rsidR="00DA2366">
              <w:rPr>
                <w:sz w:val="26"/>
                <w:szCs w:val="26"/>
              </w:rPr>
              <w:t xml:space="preserve">о</w:t>
            </w:r>
            <w:r w:rsidR="00DA2366">
              <w:rPr>
                <w:sz w:val="26"/>
                <w:szCs w:val="26"/>
              </w:rPr>
              <w:t xml:space="preserve">логии</w:t>
            </w:r>
          </w:p>
          <w:p w:rsidRDefault="00B32AB2" w:rsidP="0099432F" w:rsidR="00B32AB2" w:rsidRPr="00B32AB2">
            <w:pPr>
              <w:jc w:val="both"/>
              <w:rPr>
                <w:sz w:val="26"/>
                <w:szCs w:val="26"/>
              </w:rPr>
            </w:pPr>
          </w:p>
          <w:p w:rsidRDefault="00B32AB2" w:rsidP="00F760F2" w:rsidR="00EA09B4" w:rsidRPr="00607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преподаватель департаме</w:t>
            </w:r>
            <w:r>
              <w:rPr>
                <w:sz w:val="26"/>
                <w:szCs w:val="26"/>
              </w:rPr>
              <w:t xml:space="preserve">н</w:t>
            </w:r>
            <w:r>
              <w:rPr>
                <w:sz w:val="26"/>
                <w:szCs w:val="26"/>
              </w:rPr>
              <w:t xml:space="preserve">та </w:t>
            </w:r>
            <w:r w:rsidR="00F760F2">
              <w:rPr>
                <w:sz w:val="26"/>
                <w:szCs w:val="26"/>
              </w:rPr>
              <w:t xml:space="preserve">государственного и муниципал</w:t>
            </w:r>
            <w:r w:rsidR="00F760F2">
              <w:rPr>
                <w:sz w:val="26"/>
                <w:szCs w:val="26"/>
              </w:rPr>
              <w:t xml:space="preserve">ь</w:t>
            </w:r>
            <w:r w:rsidR="00F760F2">
              <w:rPr>
                <w:sz w:val="26"/>
                <w:szCs w:val="26"/>
              </w:rPr>
              <w:t xml:space="preserve">ного управления</w:t>
            </w:r>
          </w:p>
          <w:p w:rsidRDefault="00607BE8" w:rsidP="00F760F2" w:rsidR="00607BE8" w:rsidRPr="00607BE8">
            <w:pPr>
              <w:jc w:val="both"/>
              <w:rPr>
                <w:sz w:val="26"/>
                <w:szCs w:val="26"/>
              </w:rPr>
            </w:pPr>
          </w:p>
        </w:tc>
      </w:tr>
      <w:tr w:rsidTr="00EA09B4" w:rsidR="00DA2366">
        <w:tc>
          <w:tcPr>
            <w:tcW w:type="dxa" w:w="2660"/>
          </w:tcPr>
          <w:p w:rsidRDefault="00DA2366" w:rsidP="0037596C" w:rsidR="00DA23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268"/>
          </w:tcPr>
          <w:p w:rsidRDefault="00607BE8" w:rsidP="00FF15A4" w:rsidR="00DA2366" w:rsidRPr="00607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Пьянкова А.И.</w:t>
            </w:r>
          </w:p>
        </w:tc>
        <w:tc>
          <w:tcPr>
            <w:tcW w:type="dxa" w:w="4398"/>
          </w:tcPr>
          <w:p w:rsidRDefault="00607BE8" w:rsidP="00EA09B4" w:rsidR="00DA2366" w:rsidRPr="00CC127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 xml:space="preserve">к.с.н</w:t>
            </w:r>
            <w:proofErr w:type="spellEnd"/>
            <w:r>
              <w:rPr>
                <w:sz w:val="26"/>
                <w:szCs w:val="26"/>
              </w:rPr>
              <w:t xml:space="preserve">., научный сотрудник Института демографии</w:t>
            </w:r>
          </w:p>
        </w:tc>
      </w:tr>
      <w:tr w:rsidTr="00EA09B4" w:rsidR="00DA2366">
        <w:tc>
          <w:tcPr>
            <w:tcW w:type="dxa" w:w="2660"/>
          </w:tcPr>
          <w:p w:rsidRDefault="00EA09B4" w:rsidP="00EE7ACF" w:rsidR="00EA09B4" w:rsidRPr="0099432F">
            <w:pPr>
              <w:jc w:val="both"/>
              <w:rPr>
                <w:sz w:val="26"/>
                <w:szCs w:val="26"/>
              </w:rPr>
            </w:pPr>
          </w:p>
          <w:p w:rsidRDefault="00EA09B4" w:rsidP="00EE7ACF" w:rsidR="00EA09B4" w:rsidRPr="0099432F">
            <w:pPr>
              <w:jc w:val="both"/>
              <w:rPr>
                <w:sz w:val="26"/>
                <w:szCs w:val="26"/>
              </w:rPr>
            </w:pPr>
          </w:p>
          <w:p w:rsidRDefault="00DA2366" w:rsidP="00EE7ACF" w:rsidR="00DA2366" w:rsidRPr="00FB4E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АК</w:t>
            </w:r>
          </w:p>
        </w:tc>
        <w:tc>
          <w:tcPr>
            <w:tcW w:type="dxa" w:w="2268"/>
          </w:tcPr>
          <w:p w:rsidRDefault="00EA09B4" w:rsidP="00EE7ACF" w:rsidR="00EA09B4" w:rsidRPr="00F760F2">
            <w:pPr>
              <w:rPr>
                <w:sz w:val="26"/>
                <w:szCs w:val="26"/>
              </w:rPr>
            </w:pPr>
          </w:p>
          <w:p w:rsidRDefault="00EA09B4" w:rsidP="00EE7ACF" w:rsidR="00EA09B4" w:rsidRPr="00F760F2">
            <w:pPr>
              <w:rPr>
                <w:sz w:val="26"/>
                <w:szCs w:val="26"/>
              </w:rPr>
            </w:pPr>
          </w:p>
          <w:p w:rsidRDefault="00F760F2" w:rsidP="00EE7ACF" w:rsidR="00DA2366" w:rsidRPr="00EE7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Макеев П.А.</w:t>
            </w:r>
          </w:p>
        </w:tc>
        <w:tc>
          <w:tcPr>
            <w:tcW w:type="dxa" w:w="4398"/>
          </w:tcPr>
          <w:p w:rsidRDefault="00EA09B4" w:rsidP="00CC127D" w:rsidR="00EA09B4" w:rsidRPr="0099432F">
            <w:pPr>
              <w:jc w:val="both"/>
              <w:rPr>
                <w:sz w:val="26"/>
                <w:szCs w:val="26"/>
              </w:rPr>
            </w:pPr>
          </w:p>
          <w:p w:rsidRDefault="00EA09B4" w:rsidP="00CC127D" w:rsidR="00EA09B4" w:rsidRPr="0099432F">
            <w:pPr>
              <w:jc w:val="both"/>
              <w:rPr>
                <w:sz w:val="26"/>
                <w:szCs w:val="26"/>
              </w:rPr>
            </w:pPr>
          </w:p>
          <w:p w:rsidRDefault="00F760F2" w:rsidP="00F760F2" w:rsidR="00DA23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Менеджер </w:t>
            </w:r>
            <w:proofErr w:type="gramStart"/>
            <w:r w:rsidR="00DA2366">
              <w:rPr>
                <w:sz w:val="26"/>
                <w:szCs w:val="26"/>
              </w:rPr>
              <w:t xml:space="preserve">Центра </w:t>
            </w:r>
            <w:r>
              <w:rPr>
                <w:sz w:val="26"/>
                <w:szCs w:val="26"/>
              </w:rPr>
              <w:t xml:space="preserve">поддержки нау</w:t>
            </w:r>
            <w:r>
              <w:rPr>
                <w:sz w:val="26"/>
                <w:szCs w:val="26"/>
              </w:rPr>
              <w:t xml:space="preserve">ч</w:t>
            </w:r>
            <w:r>
              <w:rPr>
                <w:sz w:val="26"/>
                <w:szCs w:val="26"/>
              </w:rPr>
              <w:t xml:space="preserve">но-образовательной деятельности</w:t>
            </w:r>
            <w:r w:rsidR="00DA2366">
              <w:rPr>
                <w:sz w:val="26"/>
                <w:szCs w:val="26"/>
              </w:rPr>
              <w:t xml:space="preserve"> факультета социальных наук</w:t>
            </w:r>
            <w:proofErr w:type="gramEnd"/>
            <w:r w:rsidR="00DA2366">
              <w:rPr>
                <w:sz w:val="26"/>
                <w:szCs w:val="26"/>
              </w:rPr>
              <w:t xml:space="preserve"> </w:t>
            </w:r>
          </w:p>
        </w:tc>
      </w:tr>
    </w:tbl>
    <w:p w:rsidRDefault="0037596C" w:rsidP="0037596C" w:rsidR="0037596C" w:rsidRPr="00BA0D56">
      <w:pPr>
        <w:jc w:val="both"/>
        <w:rPr>
          <w:sz w:val="26"/>
          <w:szCs w:val="26"/>
        </w:rPr>
      </w:pPr>
    </w:p>
    <w:p w:rsidRDefault="0037596C" w:rsidP="0037596C" w:rsidR="0037596C">
      <w:pPr>
        <w:contextualSpacing/>
        <w:jc w:val="both"/>
        <w:rPr>
          <w:sz w:val="26"/>
          <w:szCs w:val="26"/>
        </w:rPr>
      </w:pPr>
    </w:p>
    <w:p w:rsidRDefault="009207CE" w:rsidP="00C258A0" w:rsidR="009207CE">
      <w:pPr>
        <w:contextualSpacing/>
        <w:jc w:val="both"/>
        <w:rPr>
          <w:sz w:val="26"/>
          <w:szCs w:val="26"/>
        </w:rPr>
      </w:pPr>
    </w:p>
    <w:p w:rsidRDefault="00E3680A" w:rsidP="00C258A0" w:rsidR="00E3680A">
      <w:pPr>
        <w:contextualSpacing/>
        <w:jc w:val="both"/>
        <w:rPr>
          <w:sz w:val="26"/>
          <w:szCs w:val="26"/>
        </w:rPr>
      </w:pPr>
    </w:p>
    <w:p w:rsidRDefault="009207CE" w:rsidP="00C258A0" w:rsidR="0037596C" w:rsidRPr="007E0C2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</w:t>
      </w:r>
      <w:r w:rsidRPr="007E0C28">
        <w:rPr>
          <w:sz w:val="26"/>
          <w:szCs w:val="26"/>
        </w:rPr>
        <w:tab/>
      </w:r>
      <w:r w:rsidR="00FC3EEF" w:rsidRPr="009207CE">
        <w:rPr>
          <w:sz w:val="26"/>
          <w:szCs w:val="26"/>
        </w:rPr>
        <w:t xml:space="preserve">       </w:t>
      </w:r>
      <w:r w:rsidR="00FA1E26">
        <w:rPr>
          <w:sz w:val="26"/>
          <w:szCs w:val="26"/>
        </w:rPr>
        <w:t xml:space="preserve">                    </w:t>
      </w:r>
      <w:bookmarkStart w:name="_GoBack" w:id="0"/>
      <w:bookmarkEnd w:id="0"/>
      <w:r w:rsidR="00FA1E26">
        <w:rPr>
          <w:sz w:val="26"/>
          <w:szCs w:val="26"/>
        </w:rPr>
        <w:t xml:space="preserve">                                                             </w:t>
      </w:r>
      <w:r w:rsidR="00FC3EEF" w:rsidRPr="009207CE">
        <w:rPr>
          <w:sz w:val="26"/>
          <w:szCs w:val="26"/>
        </w:rPr>
        <w:t xml:space="preserve"> </w:t>
      </w:r>
      <w:r w:rsidR="00EE7ACF">
        <w:rPr>
          <w:sz w:val="26"/>
          <w:szCs w:val="26"/>
        </w:rPr>
        <w:t xml:space="preserve">С.Ю. Рощин</w:t>
      </w:r>
    </w:p>
    <w:sectPr w:rsidR="0037596C" w:rsidRPr="007E0C28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95" w:rsidRDefault="00FE7695" w:rsidP="008A76B6">
      <w:r>
        <w:separator/>
      </w:r>
    </w:p>
  </w:endnote>
  <w:endnote w:type="continuationSeparator" w:id="0">
    <w:p w:rsidR="00FE7695" w:rsidRDefault="00FE7695" w:rsidP="008A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95" w:rsidRDefault="00FE7695" w:rsidP="008A76B6">
      <w:r>
        <w:separator/>
      </w:r>
    </w:p>
  </w:footnote>
  <w:footnote w:type="continuationSeparator" w:id="0">
    <w:p w:rsidR="00FE7695" w:rsidRDefault="00FE7695" w:rsidP="008A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E6373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12E7D1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17C42"/>
    <w:multiLevelType w:val="hybridMultilevel"/>
    <w:tmpl w:val="DC32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22"/>
    <w:rsid w:val="00021EDD"/>
    <w:rsid w:val="0002286D"/>
    <w:rsid w:val="00024FF5"/>
    <w:rsid w:val="00034193"/>
    <w:rsid w:val="0004629D"/>
    <w:rsid w:val="00051D5A"/>
    <w:rsid w:val="0006326C"/>
    <w:rsid w:val="00067491"/>
    <w:rsid w:val="000850F2"/>
    <w:rsid w:val="000A5585"/>
    <w:rsid w:val="000E5738"/>
    <w:rsid w:val="000F3342"/>
    <w:rsid w:val="000F582B"/>
    <w:rsid w:val="000F5E98"/>
    <w:rsid w:val="000F7FBD"/>
    <w:rsid w:val="00103CCE"/>
    <w:rsid w:val="00105DCF"/>
    <w:rsid w:val="001402DC"/>
    <w:rsid w:val="00157E31"/>
    <w:rsid w:val="001666E9"/>
    <w:rsid w:val="001737DB"/>
    <w:rsid w:val="00177CFC"/>
    <w:rsid w:val="001C247F"/>
    <w:rsid w:val="001C69D2"/>
    <w:rsid w:val="001D63A7"/>
    <w:rsid w:val="001E5346"/>
    <w:rsid w:val="00215502"/>
    <w:rsid w:val="00244F83"/>
    <w:rsid w:val="00245EFC"/>
    <w:rsid w:val="00252EBB"/>
    <w:rsid w:val="002640D4"/>
    <w:rsid w:val="002700EC"/>
    <w:rsid w:val="002C6BC2"/>
    <w:rsid w:val="002E792D"/>
    <w:rsid w:val="00315D79"/>
    <w:rsid w:val="00324B65"/>
    <w:rsid w:val="00330E5A"/>
    <w:rsid w:val="003672F6"/>
    <w:rsid w:val="0037596C"/>
    <w:rsid w:val="003B0922"/>
    <w:rsid w:val="003B1B22"/>
    <w:rsid w:val="003B7B63"/>
    <w:rsid w:val="003B7EBE"/>
    <w:rsid w:val="003C5208"/>
    <w:rsid w:val="003F2915"/>
    <w:rsid w:val="0040340D"/>
    <w:rsid w:val="00415591"/>
    <w:rsid w:val="004A1594"/>
    <w:rsid w:val="004B73AE"/>
    <w:rsid w:val="004B7E90"/>
    <w:rsid w:val="004B7F67"/>
    <w:rsid w:val="004D17D9"/>
    <w:rsid w:val="004E1C0E"/>
    <w:rsid w:val="004F4782"/>
    <w:rsid w:val="00513F4B"/>
    <w:rsid w:val="00517412"/>
    <w:rsid w:val="0053429D"/>
    <w:rsid w:val="00597E5E"/>
    <w:rsid w:val="005A43FF"/>
    <w:rsid w:val="005A79EF"/>
    <w:rsid w:val="005B1CC5"/>
    <w:rsid w:val="005C7737"/>
    <w:rsid w:val="00607BE8"/>
    <w:rsid w:val="00612AE4"/>
    <w:rsid w:val="00633646"/>
    <w:rsid w:val="00640919"/>
    <w:rsid w:val="00641451"/>
    <w:rsid w:val="0066195F"/>
    <w:rsid w:val="0067238C"/>
    <w:rsid w:val="00692F52"/>
    <w:rsid w:val="006A7E43"/>
    <w:rsid w:val="006F7489"/>
    <w:rsid w:val="007111C0"/>
    <w:rsid w:val="007138F8"/>
    <w:rsid w:val="007503AE"/>
    <w:rsid w:val="00753BD6"/>
    <w:rsid w:val="007648B3"/>
    <w:rsid w:val="00770030"/>
    <w:rsid w:val="0079108C"/>
    <w:rsid w:val="0079633F"/>
    <w:rsid w:val="007D3FE3"/>
    <w:rsid w:val="007D6629"/>
    <w:rsid w:val="007E2909"/>
    <w:rsid w:val="00821CA5"/>
    <w:rsid w:val="00832BBA"/>
    <w:rsid w:val="00890CB2"/>
    <w:rsid w:val="008A4B72"/>
    <w:rsid w:val="008A76B6"/>
    <w:rsid w:val="008C0279"/>
    <w:rsid w:val="008F31A8"/>
    <w:rsid w:val="008F7C6B"/>
    <w:rsid w:val="009207CE"/>
    <w:rsid w:val="00926324"/>
    <w:rsid w:val="00943FFA"/>
    <w:rsid w:val="0096154D"/>
    <w:rsid w:val="0099432F"/>
    <w:rsid w:val="00994B85"/>
    <w:rsid w:val="009A2098"/>
    <w:rsid w:val="00A14BFA"/>
    <w:rsid w:val="00A3614A"/>
    <w:rsid w:val="00AA4E25"/>
    <w:rsid w:val="00AF227A"/>
    <w:rsid w:val="00AF3832"/>
    <w:rsid w:val="00B1005E"/>
    <w:rsid w:val="00B1441F"/>
    <w:rsid w:val="00B27288"/>
    <w:rsid w:val="00B32AB2"/>
    <w:rsid w:val="00B412D3"/>
    <w:rsid w:val="00B852CF"/>
    <w:rsid w:val="00B942BF"/>
    <w:rsid w:val="00BA0D56"/>
    <w:rsid w:val="00BB2DA7"/>
    <w:rsid w:val="00BC56C3"/>
    <w:rsid w:val="00BC64A5"/>
    <w:rsid w:val="00BF2484"/>
    <w:rsid w:val="00C258A0"/>
    <w:rsid w:val="00C42883"/>
    <w:rsid w:val="00C52A6E"/>
    <w:rsid w:val="00C835A6"/>
    <w:rsid w:val="00CB44D7"/>
    <w:rsid w:val="00CC127D"/>
    <w:rsid w:val="00CD7486"/>
    <w:rsid w:val="00CE07DB"/>
    <w:rsid w:val="00CF7A1D"/>
    <w:rsid w:val="00D01FF3"/>
    <w:rsid w:val="00D158D2"/>
    <w:rsid w:val="00D30BA3"/>
    <w:rsid w:val="00D47B88"/>
    <w:rsid w:val="00D65AC5"/>
    <w:rsid w:val="00D92ACE"/>
    <w:rsid w:val="00DA2366"/>
    <w:rsid w:val="00DB2202"/>
    <w:rsid w:val="00DF7B56"/>
    <w:rsid w:val="00E03237"/>
    <w:rsid w:val="00E34EE9"/>
    <w:rsid w:val="00E3680A"/>
    <w:rsid w:val="00E53845"/>
    <w:rsid w:val="00E55265"/>
    <w:rsid w:val="00E56226"/>
    <w:rsid w:val="00E63B9A"/>
    <w:rsid w:val="00E67387"/>
    <w:rsid w:val="00E8153C"/>
    <w:rsid w:val="00E86D8C"/>
    <w:rsid w:val="00EA09B4"/>
    <w:rsid w:val="00EB59DF"/>
    <w:rsid w:val="00EC3051"/>
    <w:rsid w:val="00EE2A25"/>
    <w:rsid w:val="00EE7ACF"/>
    <w:rsid w:val="00F00721"/>
    <w:rsid w:val="00F207DB"/>
    <w:rsid w:val="00F436DE"/>
    <w:rsid w:val="00F46DEC"/>
    <w:rsid w:val="00F51F3E"/>
    <w:rsid w:val="00F56B7C"/>
    <w:rsid w:val="00F63287"/>
    <w:rsid w:val="00F662EE"/>
    <w:rsid w:val="00F66C01"/>
    <w:rsid w:val="00F760F2"/>
    <w:rsid w:val="00F8663E"/>
    <w:rsid w:val="00FA1E26"/>
    <w:rsid w:val="00FB4E55"/>
    <w:rsid w:val="00FC31D2"/>
    <w:rsid w:val="00FC3EEF"/>
    <w:rsid w:val="00FD118F"/>
    <w:rsid w:val="00FE0653"/>
    <w:rsid w:val="00FE4AC4"/>
    <w:rsid w:val="00FE7695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A76B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7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76B6"/>
    <w:rPr>
      <w:vertAlign w:val="superscript"/>
    </w:rPr>
  </w:style>
  <w:style w:type="paragraph" w:styleId="a6">
    <w:name w:val="List Paragraph"/>
    <w:basedOn w:val="a"/>
    <w:uiPriority w:val="34"/>
    <w:qFormat/>
    <w:rsid w:val="008A76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648B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KGK9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6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A0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69D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6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8A76B6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styleId="1" w:type="paragraph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styleId="5" w:type="paragraph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cstheme="majorBidi" w:eastAsiaTheme="majorEastAsia" w:hAnsiTheme="majorHAnsi"/>
      <w:color w:themeColor="accent1" w:themeShade="7F" w:val="243F60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rsid w:val="008A76B6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a3" w:type="paragraph">
    <w:name w:val="footnote text"/>
    <w:basedOn w:val="a"/>
    <w:link w:val="a4"/>
    <w:uiPriority w:val="99"/>
    <w:semiHidden/>
    <w:rsid w:val="008A76B6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8A76B6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8A76B6"/>
    <w:rPr>
      <w:vertAlign w:val="superscript"/>
    </w:rPr>
  </w:style>
  <w:style w:styleId="a6" w:type="paragraph">
    <w:name w:val="List Paragraph"/>
    <w:basedOn w:val="a"/>
    <w:uiPriority w:val="34"/>
    <w:qFormat/>
    <w:rsid w:val="008A76B6"/>
    <w:pPr>
      <w:ind w:left="720"/>
      <w:contextualSpacing/>
    </w:pPr>
  </w:style>
  <w:style w:customStyle="1" w:styleId="50" w:type="character">
    <w:name w:val="Заголовок 5 Знак"/>
    <w:basedOn w:val="a0"/>
    <w:link w:val="5"/>
    <w:uiPriority w:val="9"/>
    <w:semiHidden/>
    <w:rsid w:val="007648B3"/>
    <w:rPr>
      <w:rFonts w:asciiTheme="majorHAnsi" w:cstheme="majorBidi" w:eastAsiaTheme="majorEastAsia" w:hAnsiTheme="majorHAnsi"/>
      <w:color w:themeColor="accent1" w:themeShade="7F" w:val="243F60"/>
      <w:sz w:val="24"/>
      <w:szCs w:val="20"/>
      <w:lang w:eastAsia="ru-RU"/>
    </w:rPr>
  </w:style>
  <w:style w:customStyle="1" w:styleId="1KGK9" w:type="paragraph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cs="Times New Roman" w:eastAsia="Times New Roman" w:hAnsi="MS Sans Serif"/>
      <w:sz w:val="20"/>
      <w:szCs w:val="24"/>
      <w:lang w:eastAsia="ru-RU"/>
    </w:rPr>
  </w:style>
  <w:style w:styleId="a7" w:type="paragraph">
    <w:name w:val="Balloon Text"/>
    <w:basedOn w:val="a"/>
    <w:link w:val="a8"/>
    <w:uiPriority w:val="99"/>
    <w:semiHidden/>
    <w:unhideWhenUsed/>
    <w:rsid w:val="003B7B63"/>
    <w:rPr>
      <w:rFonts w:ascii="Tahoma" w:cs="Tahoma" w:hAnsi="Tahoma"/>
      <w:sz w:val="16"/>
      <w:szCs w:val="16"/>
    </w:rPr>
  </w:style>
  <w:style w:customStyle="1" w:styleId="a8" w:type="character">
    <w:name w:val="Текст выноски Знак"/>
    <w:basedOn w:val="a0"/>
    <w:link w:val="a7"/>
    <w:uiPriority w:val="99"/>
    <w:semiHidden/>
    <w:rsid w:val="003B7B63"/>
    <w:rPr>
      <w:rFonts w:ascii="Tahoma" w:cs="Tahoma" w:eastAsia="Times New Roman" w:hAnsi="Tahoma"/>
      <w:sz w:val="16"/>
      <w:szCs w:val="16"/>
      <w:lang w:eastAsia="ru-RU"/>
    </w:rPr>
  </w:style>
  <w:style w:styleId="a9" w:type="table">
    <w:name w:val="Table Grid"/>
    <w:basedOn w:val="a1"/>
    <w:uiPriority w:val="59"/>
    <w:rsid w:val="00BA0D56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a" w:type="character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1C69D2"/>
    <w:rPr>
      <w:sz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1C69D2"/>
    <w:rPr>
      <w:rFonts w:ascii="Times New Roman" w:cs="Times New Roman" w:eastAsia="Times New Roman" w:hAnsi="Times New Roman"/>
      <w:sz w:val="20"/>
      <w:szCs w:val="20"/>
      <w:lang w:eastAsia="ru-RU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1C69D2"/>
    <w:rPr>
      <w:rFonts w:ascii="Times New Roman" w:cs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09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3918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9865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5" Type="http://schemas.openxmlformats.org/officeDocument/2006/relationships/settings" Target="settings.xml"/>
    <Relationship Id="rId10" Type="http://schemas.openxmlformats.org/officeDocument/2006/relationships/theme" Target="theme/theme1.xml"/>
    <Relationship Id="rId4" Type="http://schemas.microsoft.com/office/2007/relationships/stylesWithEffects" Target="stylesWithEffects.xml"/>
    <Relationship Id="rId9" Type="http://schemas.openxmlformats.org/officeDocument/2006/relationships/fontTable" Target="fontTable.xml"/>
    <Relationship Id="rId11" Type="http://schemas.openxmlformats.org/officeDocument/2006/relationships/image" Target="media/document_image_rId11.png"/>
    <Relationship Id="rId12" Type="http://schemas.openxmlformats.org/officeDocument/2006/relationships/image" Target="media/document_image_rId12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1C0CF1E-E974-4B38-BAC1-4FABD44AD57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Administrator</cp:lastModifiedBy>
  <cp:revision>4</cp:revision>
  <dcterms:created xsi:type="dcterms:W3CDTF">2018-03-29T11:55:00Z</dcterms:created>
  <dcterms:modified xsi:type="dcterms:W3CDTF">2018-04-03T10:18:00Z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Рощин С.Ю., Проректор</vt:lpwstr>
  </prop:property>
  <prop:property name="documentType" pid="3" fmtid="{D5CDD505-2E9C-101B-9397-08002B2CF9AE}">
    <vt:lpwstr>По основной деятельности</vt:lpwstr>
  </prop:property>
  <prop:property name="creatorDepartment" pid="4" fmtid="{D5CDD505-2E9C-101B-9397-08002B2CF9AE}">
    <vt:lpwstr>Факультет социальных наук</vt:lpwstr>
  </prop:property>
  <prop:property name="regnumProj" pid="5" fmtid="{D5CDD505-2E9C-101B-9397-08002B2CF9AE}">
    <vt:lpwstr>М 2018/4/2-242</vt:lpwstr>
  </prop:property>
  <prop:property name="documentContent" pid="6" fmtid="{D5CDD505-2E9C-101B-9397-08002B2CF9AE}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факультета социальных наук </vt:lpwstr>
  </prop:property>
  <prop:property name="signerName" pid="7" fmtid="{D5CDD505-2E9C-101B-9397-08002B2CF9AE}">
    <vt:lpwstr>Рощин С.Ю.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Присяжнюк Д.И.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 Проректор Рощин С.Ю.</vt:lpwstr>
  </prop:property>
  <prop:property name="documentSubtype" pid="13" fmtid="{D5CDD505-2E9C-101B-9397-08002B2CF9AE}">
    <vt:lpwstr>Об утверждении состава комиссий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Заместитель декана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С. Ю. Рощин</vt:lpwstr>
  </prop:property>
  <prop:property name="signerPost" pid="19" fmtid="{D5CDD505-2E9C-101B-9397-08002B2CF9AE}">
    <vt:lpwstr>Проректор</vt:lpwstr>
  </prop:property>
  <prop:property name="signerExtraDelegates" pid="20" fmtid="{D5CDD505-2E9C-101B-9397-08002B2CF9AE}">
    <vt:lpwstr> Проректор</vt:lpwstr>
  </prop:property>
  <prop:property name="signerDelegates" pid="21" fmtid="{D5CDD505-2E9C-101B-9397-08002B2CF9AE}">
    <vt:lpwstr>Рощин С.Ю.</vt:lpwstr>
  </prop:property>
  <prop:property name="docStatus" pid="22" fmtid="{D5CDD505-2E9C-101B-9397-08002B2CF9AE}">
    <vt:lpwstr>NOT_CONTROLLED</vt:lpwstr>
  </prop:property>
</prop:Properties>
</file>