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A54F97" w:rsidRPr="00F5050E" w:rsidRDefault="00A54F97" w:rsidP="000235E2">
      <w:pPr>
        <w:jc w:val="center"/>
        <w:rPr>
          <w:b/>
        </w:rPr>
      </w:pPr>
      <w:r w:rsidRPr="00CB07BD">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674A2C" w:rsidRPr="00F5050E">
        <w:rPr>
          <w:b/>
        </w:rPr>
        <w:t xml:space="preserve">Форма торгов: </w:t>
      </w:r>
      <w:r w:rsidR="00674A2C" w:rsidRPr="00F5050E">
        <w:t xml:space="preserve">открытый аукцион в электронной форме (далее </w:t>
      </w:r>
      <w:r w:rsidR="009B7122" w:rsidRPr="00F5050E">
        <w:t>–</w:t>
      </w:r>
      <w:r w:rsidR="00674A2C" w:rsidRPr="00F5050E">
        <w:t xml:space="preserve"> открытый аукцион, аукцион).</w:t>
      </w:r>
    </w:p>
    <w:p w:rsidR="00674A2C" w:rsidRPr="00F5050E" w:rsidRDefault="00674A2C" w:rsidP="00C151A7">
      <w:pPr>
        <w:tabs>
          <w:tab w:val="left" w:pos="284"/>
        </w:tabs>
        <w:jc w:val="both"/>
        <w:rPr>
          <w:b/>
        </w:rPr>
      </w:pPr>
    </w:p>
    <w:p w:rsidR="00674A2C" w:rsidRPr="00F5050E" w:rsidRDefault="00C752AE" w:rsidP="00C752AE">
      <w:pPr>
        <w:tabs>
          <w:tab w:val="left" w:pos="284"/>
        </w:tabs>
        <w:jc w:val="both"/>
      </w:pPr>
      <w:r>
        <w:rPr>
          <w:b/>
        </w:rPr>
        <w:t xml:space="preserve">2. </w:t>
      </w:r>
      <w:r w:rsidR="00674A2C" w:rsidRPr="00F5050E">
        <w:rPr>
          <w:b/>
        </w:rPr>
        <w:t>Номер аукциона:</w:t>
      </w:r>
      <w:r w:rsidR="00674A2C" w:rsidRPr="00F5050E">
        <w:t xml:space="preserve"> </w:t>
      </w:r>
      <w:r w:rsidR="007701A1">
        <w:t>ЭА43-06-18 СМП/ТО радиосистем передачи сигнала о пожаре</w:t>
      </w:r>
      <w:r w:rsidR="00FF6A07" w:rsidRPr="00F5050E">
        <w:t>.</w:t>
      </w:r>
    </w:p>
    <w:p w:rsidR="00674A2C" w:rsidRPr="00F5050E" w:rsidRDefault="00674A2C" w:rsidP="00C151A7">
      <w:pPr>
        <w:tabs>
          <w:tab w:val="left" w:pos="284"/>
        </w:tabs>
        <w:jc w:val="both"/>
      </w:pPr>
    </w:p>
    <w:p w:rsidR="00C1075A" w:rsidRPr="00C1075A" w:rsidRDefault="00C752AE" w:rsidP="00C752AE">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C752AE">
      <w:pPr>
        <w:tabs>
          <w:tab w:val="left" w:pos="284"/>
        </w:tabs>
        <w:jc w:val="both"/>
      </w:pPr>
      <w:r w:rsidRPr="00C1075A">
        <w:t>Почтовый адрес:  101000, г. Москва, ул. Мясницкая, д. 20; телефон: (495) 772-95-90 доб.</w:t>
      </w:r>
      <w:r w:rsidR="00297E06">
        <w:t> </w:t>
      </w:r>
      <w:r w:rsidRPr="00C1075A">
        <w:t>1</w:t>
      </w:r>
      <w:r w:rsidR="00452246">
        <w:t>1</w:t>
      </w:r>
      <w:r w:rsidR="00E96BFB">
        <w:t>082</w:t>
      </w:r>
      <w:r w:rsidRPr="00C1075A">
        <w:t>, тел./факс: (495) 628-47-03. Адрес электронной почты: zakupki@hse.ru.</w:t>
      </w:r>
    </w:p>
    <w:p w:rsidR="00674A2C" w:rsidRPr="00F5050E" w:rsidRDefault="00674A2C" w:rsidP="00884124">
      <w:pPr>
        <w:jc w:val="both"/>
      </w:pPr>
    </w:p>
    <w:p w:rsidR="00674A2C" w:rsidRDefault="00C752AE" w:rsidP="00C752AE">
      <w:pPr>
        <w:tabs>
          <w:tab w:val="left" w:pos="284"/>
        </w:tabs>
        <w:jc w:val="both"/>
      </w:pPr>
      <w:r>
        <w:rPr>
          <w:b/>
        </w:rPr>
        <w:t xml:space="preserve">4. </w:t>
      </w:r>
      <w:r w:rsidR="00DA19B7" w:rsidRPr="00902F4E">
        <w:rPr>
          <w:b/>
        </w:rPr>
        <w:t>Предмет Д</w:t>
      </w:r>
      <w:r w:rsidR="00674A2C" w:rsidRPr="00902F4E">
        <w:rPr>
          <w:b/>
        </w:rPr>
        <w:t>оговора:</w:t>
      </w:r>
      <w:r w:rsidR="00445DAB" w:rsidRPr="00902F4E">
        <w:rPr>
          <w:b/>
        </w:rPr>
        <w:t xml:space="preserve"> </w:t>
      </w:r>
      <w:r w:rsidR="00547C6C" w:rsidRPr="00547C6C">
        <w:t xml:space="preserve">оказание услуг </w:t>
      </w:r>
      <w:r w:rsidR="007701A1" w:rsidRPr="007701A1">
        <w:t>по техническому обслуживанию радиосистем передачи сигнала о пожаре на пульт «101» на объектах НИУ ВШЭ по г. Москве</w:t>
      </w:r>
      <w:r w:rsidR="00547C6C" w:rsidRPr="00547C6C">
        <w:t>.</w:t>
      </w:r>
    </w:p>
    <w:p w:rsidR="00D42DAB" w:rsidRPr="00902F4E" w:rsidRDefault="00D42DAB" w:rsidP="00C752AE">
      <w:pPr>
        <w:tabs>
          <w:tab w:val="left" w:pos="284"/>
        </w:tabs>
        <w:jc w:val="both"/>
      </w:pPr>
      <w:r>
        <w:t>Объем оказываемых услуг указан в документации об аукционе.</w:t>
      </w:r>
    </w:p>
    <w:p w:rsidR="00674A2C" w:rsidRPr="00F5050E" w:rsidRDefault="00674A2C" w:rsidP="00C752AE">
      <w:pPr>
        <w:tabs>
          <w:tab w:val="left" w:pos="284"/>
        </w:tabs>
        <w:jc w:val="both"/>
        <w:rPr>
          <w:i/>
        </w:rPr>
      </w:pPr>
    </w:p>
    <w:p w:rsidR="00674A2C" w:rsidRPr="00F5050E" w:rsidRDefault="00C752AE" w:rsidP="00C752AE">
      <w:pPr>
        <w:tabs>
          <w:tab w:val="left" w:pos="284"/>
        </w:tabs>
        <w:jc w:val="both"/>
      </w:pPr>
      <w:r>
        <w:rPr>
          <w:b/>
        </w:rPr>
        <w:t xml:space="preserve">5. </w:t>
      </w:r>
      <w:r w:rsidR="00674A2C" w:rsidRPr="00F5050E">
        <w:rPr>
          <w:b/>
        </w:rPr>
        <w:t>Место</w:t>
      </w:r>
      <w:r w:rsidR="008F3641" w:rsidRPr="00F5050E">
        <w:rPr>
          <w:b/>
        </w:rPr>
        <w:t xml:space="preserve"> </w:t>
      </w:r>
      <w:r w:rsidR="00E53027">
        <w:rPr>
          <w:b/>
        </w:rPr>
        <w:t>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C752AE">
      <w:pPr>
        <w:tabs>
          <w:tab w:val="left" w:pos="284"/>
        </w:tabs>
        <w:jc w:val="both"/>
        <w:rPr>
          <w:b/>
        </w:rPr>
      </w:pPr>
    </w:p>
    <w:p w:rsidR="00F37F7C" w:rsidRPr="00B767D0" w:rsidRDefault="00C752AE" w:rsidP="00C752AE">
      <w:pPr>
        <w:tabs>
          <w:tab w:val="left" w:pos="284"/>
        </w:tabs>
        <w:jc w:val="both"/>
      </w:pPr>
      <w:r>
        <w:rPr>
          <w:b/>
        </w:rPr>
        <w:t xml:space="preserve">6. </w:t>
      </w:r>
      <w:r w:rsidR="00674A2C" w:rsidRPr="00F5050E">
        <w:rPr>
          <w:b/>
        </w:rPr>
        <w:t xml:space="preserve">Сведения о начальной (максимальной) цене </w:t>
      </w:r>
      <w:r w:rsidR="00921D22" w:rsidRPr="00F5050E">
        <w:rPr>
          <w:b/>
        </w:rPr>
        <w:t>Д</w:t>
      </w:r>
      <w:r w:rsidR="00674A2C" w:rsidRPr="00F5050E">
        <w:rPr>
          <w:b/>
        </w:rPr>
        <w:t>оговора:</w:t>
      </w:r>
      <w:r w:rsidR="003203DA" w:rsidRPr="00F5050E">
        <w:rPr>
          <w:b/>
        </w:rPr>
        <w:t xml:space="preserve"> </w:t>
      </w:r>
      <w:r w:rsidR="00B767D0" w:rsidRPr="00B767D0">
        <w:rPr>
          <w:b/>
          <w:bCs/>
        </w:rPr>
        <w:t xml:space="preserve">1 500 000,00 </w:t>
      </w:r>
      <w:r w:rsidR="00B767D0" w:rsidRPr="00B767D0">
        <w:rPr>
          <w:bCs/>
        </w:rPr>
        <w:t>рублей (Один миллион пятьсот тысяч рублей 00 копеек)</w:t>
      </w:r>
      <w:r w:rsidR="00C1075A" w:rsidRPr="00B767D0">
        <w:t>.</w:t>
      </w:r>
    </w:p>
    <w:p w:rsidR="00F53F59" w:rsidRPr="00F5050E" w:rsidRDefault="00F53F59" w:rsidP="00C752AE">
      <w:pPr>
        <w:tabs>
          <w:tab w:val="left" w:pos="284"/>
        </w:tabs>
        <w:jc w:val="both"/>
        <w:rPr>
          <w:b/>
        </w:rPr>
      </w:pPr>
    </w:p>
    <w:p w:rsidR="00C752AE" w:rsidRPr="00F5050E" w:rsidRDefault="00C752AE" w:rsidP="00C752AE">
      <w:pPr>
        <w:tabs>
          <w:tab w:val="left" w:pos="284"/>
        </w:tabs>
        <w:jc w:val="both"/>
      </w:pPr>
      <w:r>
        <w:rPr>
          <w:b/>
        </w:rPr>
        <w:t xml:space="preserve">7. </w:t>
      </w:r>
      <w:r w:rsidRPr="00F5050E">
        <w:rPr>
          <w:b/>
        </w:rPr>
        <w:t xml:space="preserve">Срок, место и порядок предоставления документации об аукционе: </w:t>
      </w:r>
    </w:p>
    <w:p w:rsidR="00C752AE" w:rsidRPr="00B7627B" w:rsidRDefault="00C752AE" w:rsidP="00C752AE">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C752AE" w:rsidRPr="00647CA9" w:rsidRDefault="00C752AE" w:rsidP="00C752AE">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d"/>
          </w:rPr>
          <w:t>http://zakupki.gov.ru/</w:t>
        </w:r>
      </w:hyperlink>
      <w:r w:rsidRPr="00B7627B">
        <w:rPr>
          <w:rStyle w:val="ad"/>
        </w:rPr>
        <w:t>.</w:t>
      </w:r>
    </w:p>
    <w:p w:rsidR="00C752AE" w:rsidRPr="00B7627B" w:rsidRDefault="00C752AE" w:rsidP="00C752AE">
      <w:pPr>
        <w:jc w:val="both"/>
        <w:rPr>
          <w:rStyle w:val="ad"/>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d"/>
          </w:rPr>
          <w:t>http://utp.sberbank-ast.ru/</w:t>
        </w:r>
      </w:hyperlink>
      <w:r w:rsidRPr="00B7627B">
        <w:rPr>
          <w:rStyle w:val="ad"/>
        </w:rPr>
        <w:t>.</w:t>
      </w:r>
    </w:p>
    <w:p w:rsidR="00C752AE" w:rsidRPr="00B7627B" w:rsidRDefault="00C752AE" w:rsidP="00C752AE">
      <w:pPr>
        <w:jc w:val="both"/>
      </w:pPr>
      <w:r w:rsidRPr="00B7627B">
        <w:t>Плата за предоставление документации об аукционе Заказчиком не установлена.</w:t>
      </w:r>
    </w:p>
    <w:p w:rsidR="00C752AE" w:rsidRPr="00C47E35" w:rsidRDefault="00C752AE" w:rsidP="00C752AE">
      <w:pPr>
        <w:pStyle w:val="3---"/>
        <w:tabs>
          <w:tab w:val="left" w:pos="0"/>
        </w:tabs>
        <w:suppressAutoHyphens/>
        <w:spacing w:before="0" w:after="0"/>
        <w:rPr>
          <w:b/>
          <w:szCs w:val="24"/>
        </w:rPr>
      </w:pPr>
      <w:r w:rsidRPr="00B7627B">
        <w:t xml:space="preserve">Срок предоставления документации: с </w:t>
      </w:r>
      <w:r w:rsidRPr="00A96D87">
        <w:rPr>
          <w:b/>
          <w:szCs w:val="24"/>
        </w:rPr>
        <w:t>«</w:t>
      </w:r>
      <w:r w:rsidR="00D84F11">
        <w:rPr>
          <w:b/>
          <w:szCs w:val="24"/>
        </w:rPr>
        <w:t>05</w:t>
      </w:r>
      <w:r w:rsidRPr="00A96D87">
        <w:rPr>
          <w:b/>
          <w:szCs w:val="24"/>
        </w:rPr>
        <w:t xml:space="preserve">» </w:t>
      </w:r>
      <w:r w:rsidR="00E83ECA">
        <w:rPr>
          <w:b/>
          <w:szCs w:val="24"/>
        </w:rPr>
        <w:t>июня</w:t>
      </w:r>
      <w:r w:rsidRPr="00A96D87">
        <w:rPr>
          <w:b/>
          <w:szCs w:val="24"/>
        </w:rPr>
        <w:t xml:space="preserve"> 2018 года по </w:t>
      </w:r>
      <w:r w:rsidR="000F6125" w:rsidRPr="000F6125">
        <w:rPr>
          <w:b/>
          <w:szCs w:val="24"/>
        </w:rPr>
        <w:t>«</w:t>
      </w:r>
      <w:r w:rsidR="00D84F11">
        <w:rPr>
          <w:b/>
          <w:szCs w:val="24"/>
        </w:rPr>
        <w:t>25</w:t>
      </w:r>
      <w:r w:rsidR="000F6125" w:rsidRPr="000F6125">
        <w:rPr>
          <w:b/>
          <w:szCs w:val="24"/>
        </w:rPr>
        <w:t xml:space="preserve">» июня </w:t>
      </w:r>
      <w:r w:rsidRPr="00A96D87">
        <w:rPr>
          <w:b/>
          <w:szCs w:val="24"/>
        </w:rPr>
        <w:t>2018 года</w:t>
      </w:r>
      <w:r w:rsidRPr="00C47E35">
        <w:rPr>
          <w:rFonts w:eastAsia="Calibri"/>
          <w:b/>
        </w:rPr>
        <w:t>.</w:t>
      </w:r>
    </w:p>
    <w:p w:rsidR="00674A2C" w:rsidRPr="00F5050E" w:rsidRDefault="00674A2C" w:rsidP="00884124">
      <w:pPr>
        <w:pStyle w:val="3---"/>
        <w:tabs>
          <w:tab w:val="left" w:pos="0"/>
        </w:tabs>
        <w:suppressAutoHyphens/>
        <w:spacing w:before="0" w:after="0"/>
        <w:rPr>
          <w:szCs w:val="24"/>
        </w:rPr>
      </w:pPr>
    </w:p>
    <w:p w:rsidR="00C752AE" w:rsidRPr="00F5050E" w:rsidRDefault="00C752AE" w:rsidP="00C752AE">
      <w:pPr>
        <w:tabs>
          <w:tab w:val="left" w:pos="284"/>
        </w:tabs>
        <w:jc w:val="both"/>
        <w:rPr>
          <w:b/>
        </w:rPr>
      </w:pPr>
      <w:r>
        <w:rPr>
          <w:b/>
        </w:rPr>
        <w:t xml:space="preserve">8. </w:t>
      </w:r>
      <w:proofErr w:type="gramStart"/>
      <w:r w:rsidRPr="00F5050E">
        <w:rPr>
          <w:b/>
        </w:rPr>
        <w:t>Извещение о проведении открытого аукциона и</w:t>
      </w:r>
      <w:r w:rsidRPr="00F5050E">
        <w:t xml:space="preserve"> </w:t>
      </w:r>
      <w:r w:rsidRPr="00F5050E">
        <w:rPr>
          <w:b/>
        </w:rPr>
        <w:t xml:space="preserve">документация об аукционе размещены </w:t>
      </w:r>
      <w:r w:rsidRPr="00F5050E">
        <w:t>на</w:t>
      </w:r>
      <w:r w:rsidRPr="00F5050E">
        <w:rPr>
          <w:rStyle w:val="ad"/>
          <w:color w:val="auto"/>
        </w:rPr>
        <w:t xml:space="preserve"> официальном сайте ЕИС</w:t>
      </w:r>
      <w:r w:rsidRPr="00F5050E">
        <w:t xml:space="preserve"> и на сайте электронной площадки </w:t>
      </w:r>
      <w:hyperlink r:id="rId11" w:history="1">
        <w:r w:rsidRPr="00F5050E">
          <w:rPr>
            <w:rStyle w:val="ad"/>
            <w:color w:val="auto"/>
          </w:rPr>
          <w:t>http://utp.sberbank-ast.ru/</w:t>
        </w:r>
      </w:hyperlink>
      <w:r w:rsidRPr="00F5050E">
        <w:t>.</w:t>
      </w:r>
      <w:proofErr w:type="gramEnd"/>
    </w:p>
    <w:p w:rsidR="00674A2C" w:rsidRPr="00F5050E" w:rsidRDefault="00AA263A" w:rsidP="00AA263A">
      <w:pPr>
        <w:tabs>
          <w:tab w:val="left" w:pos="284"/>
        </w:tabs>
        <w:jc w:val="both"/>
        <w:rPr>
          <w:b/>
        </w:rPr>
      </w:pPr>
      <w:r w:rsidRPr="00F5050E">
        <w:rPr>
          <w:b/>
        </w:rPr>
        <w:t xml:space="preserve"> </w:t>
      </w:r>
    </w:p>
    <w:p w:rsidR="009B69D7" w:rsidRPr="00F5050E" w:rsidRDefault="009B69D7" w:rsidP="009B69D7">
      <w:pPr>
        <w:tabs>
          <w:tab w:val="left" w:pos="284"/>
        </w:tabs>
        <w:jc w:val="both"/>
        <w:rPr>
          <w:b/>
        </w:rPr>
      </w:pPr>
      <w:r>
        <w:rPr>
          <w:b/>
        </w:rPr>
        <w:t xml:space="preserve">9. </w:t>
      </w: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9B69D7" w:rsidRPr="00F5050E" w:rsidRDefault="009B69D7" w:rsidP="009B69D7">
      <w:pPr>
        <w:pStyle w:val="ab"/>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d"/>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9B69D7" w:rsidRPr="00ED60F7" w:rsidRDefault="009B69D7" w:rsidP="009B69D7">
      <w:pPr>
        <w:pStyle w:val="1a"/>
        <w:widowControl/>
        <w:tabs>
          <w:tab w:val="left" w:pos="0"/>
        </w:tabs>
        <w:suppressAutoHyphens/>
        <w:ind w:firstLine="0"/>
        <w:rPr>
          <w:i/>
          <w:szCs w:val="24"/>
        </w:rPr>
      </w:pPr>
      <w:r w:rsidRPr="00ED60F7">
        <w:rPr>
          <w:szCs w:val="24"/>
        </w:rPr>
        <w:t xml:space="preserve">Окончание приема заявок на участие в аукционе в </w:t>
      </w:r>
      <w:r w:rsidRPr="00ED60F7">
        <w:rPr>
          <w:b/>
          <w:szCs w:val="24"/>
        </w:rPr>
        <w:t>12 часов 00 минут</w:t>
      </w:r>
      <w:r w:rsidRPr="00ED60F7">
        <w:rPr>
          <w:szCs w:val="24"/>
        </w:rPr>
        <w:t xml:space="preserve"> по московскому времени </w:t>
      </w:r>
      <w:r w:rsidR="00D84F11" w:rsidRPr="00D84F11">
        <w:rPr>
          <w:b/>
          <w:szCs w:val="24"/>
        </w:rPr>
        <w:t>«</w:t>
      </w:r>
      <w:r w:rsidR="00D84F11">
        <w:rPr>
          <w:b/>
          <w:szCs w:val="24"/>
        </w:rPr>
        <w:t>2</w:t>
      </w:r>
      <w:r w:rsidR="00D84F11" w:rsidRPr="00D84F11">
        <w:rPr>
          <w:b/>
          <w:szCs w:val="24"/>
        </w:rPr>
        <w:t xml:space="preserve">5» июня </w:t>
      </w:r>
      <w:r w:rsidRPr="00E717ED">
        <w:rPr>
          <w:b/>
          <w:szCs w:val="24"/>
        </w:rPr>
        <w:t>2018</w:t>
      </w:r>
      <w:r w:rsidRPr="00D92E60">
        <w:rPr>
          <w:b/>
          <w:szCs w:val="24"/>
        </w:rPr>
        <w:t xml:space="preserve"> года</w:t>
      </w:r>
      <w:r w:rsidRPr="00ED60F7">
        <w:rPr>
          <w:szCs w:val="24"/>
        </w:rPr>
        <w:t xml:space="preserve">. </w:t>
      </w:r>
    </w:p>
    <w:p w:rsidR="009B69D7" w:rsidRPr="00F5050E" w:rsidRDefault="009B69D7" w:rsidP="009B69D7">
      <w:pPr>
        <w:pStyle w:val="1a"/>
        <w:widowControl/>
        <w:tabs>
          <w:tab w:val="left" w:pos="0"/>
        </w:tabs>
        <w:suppressAutoHyphens/>
        <w:ind w:firstLine="0"/>
        <w:rPr>
          <w:szCs w:val="24"/>
        </w:rPr>
      </w:pPr>
      <w:r w:rsidRPr="00ED60F7">
        <w:rPr>
          <w:szCs w:val="24"/>
        </w:rPr>
        <w:t xml:space="preserve">Дата окончания рассмотрения заявок на участие в аукционе </w:t>
      </w:r>
      <w:r w:rsidR="000F6125" w:rsidRPr="000F6125">
        <w:rPr>
          <w:b/>
          <w:szCs w:val="24"/>
        </w:rPr>
        <w:t>«</w:t>
      </w:r>
      <w:r w:rsidR="00D84F11">
        <w:rPr>
          <w:b/>
          <w:szCs w:val="24"/>
        </w:rPr>
        <w:t>27</w:t>
      </w:r>
      <w:r w:rsidR="000F6125" w:rsidRPr="000F6125">
        <w:rPr>
          <w:b/>
          <w:szCs w:val="24"/>
        </w:rPr>
        <w:t xml:space="preserve">» июня </w:t>
      </w:r>
      <w:r w:rsidRPr="00E717ED">
        <w:rPr>
          <w:b/>
          <w:szCs w:val="24"/>
        </w:rPr>
        <w:t>2018</w:t>
      </w:r>
      <w:r w:rsidRPr="00D92E60">
        <w:rPr>
          <w:b/>
          <w:szCs w:val="24"/>
        </w:rPr>
        <w:t xml:space="preserve"> года</w:t>
      </w:r>
      <w:r w:rsidRPr="00ED60F7">
        <w:rPr>
          <w:szCs w:val="24"/>
        </w:rPr>
        <w:t>.</w:t>
      </w:r>
    </w:p>
    <w:p w:rsidR="009B69D7" w:rsidRDefault="009B69D7" w:rsidP="009B69D7">
      <w:pPr>
        <w:pStyle w:val="1a"/>
        <w:widowControl/>
        <w:tabs>
          <w:tab w:val="left" w:pos="0"/>
        </w:tabs>
        <w:suppressAutoHyphens/>
        <w:ind w:firstLine="0"/>
        <w:rPr>
          <w:szCs w:val="24"/>
        </w:rPr>
      </w:pPr>
    </w:p>
    <w:p w:rsidR="009B69D7" w:rsidRPr="00F5050E" w:rsidRDefault="009B69D7" w:rsidP="009B69D7">
      <w:pPr>
        <w:tabs>
          <w:tab w:val="left" w:pos="426"/>
        </w:tabs>
        <w:jc w:val="both"/>
        <w:rPr>
          <w:b/>
        </w:rPr>
      </w:pPr>
      <w:r>
        <w:rPr>
          <w:b/>
        </w:rPr>
        <w:t xml:space="preserve">10. </w:t>
      </w:r>
      <w:r w:rsidRPr="00F5050E">
        <w:rPr>
          <w:b/>
        </w:rPr>
        <w:t>Место</w:t>
      </w:r>
      <w:r>
        <w:rPr>
          <w:b/>
        </w:rPr>
        <w:t>,</w:t>
      </w:r>
      <w:r w:rsidRPr="00F5050E">
        <w:rPr>
          <w:b/>
        </w:rPr>
        <w:t xml:space="preserve"> дата </w:t>
      </w:r>
      <w:r>
        <w:rPr>
          <w:b/>
        </w:rPr>
        <w:t xml:space="preserve">и время </w:t>
      </w:r>
      <w:r w:rsidRPr="00F5050E">
        <w:rPr>
          <w:b/>
        </w:rPr>
        <w:t>начала проведения аукциона:</w:t>
      </w:r>
    </w:p>
    <w:p w:rsidR="009B69D7" w:rsidRPr="00F5050E" w:rsidRDefault="009B69D7" w:rsidP="009B69D7">
      <w:pPr>
        <w:tabs>
          <w:tab w:val="left" w:pos="426"/>
        </w:tabs>
        <w:jc w:val="both"/>
      </w:pPr>
      <w:r w:rsidRPr="00F5050E">
        <w:t xml:space="preserve">Начало проведения аукциона – </w:t>
      </w:r>
      <w:r w:rsidRPr="00F5050E">
        <w:rPr>
          <w:b/>
        </w:rPr>
        <w:t>11:00 (время московское)</w:t>
      </w:r>
      <w:r w:rsidRPr="00F5050E">
        <w:t xml:space="preserve"> </w:t>
      </w:r>
      <w:r w:rsidR="000F6125" w:rsidRPr="000F6125">
        <w:rPr>
          <w:b/>
        </w:rPr>
        <w:t>«</w:t>
      </w:r>
      <w:r w:rsidR="00D84F11">
        <w:rPr>
          <w:b/>
        </w:rPr>
        <w:t>29</w:t>
      </w:r>
      <w:r w:rsidR="000F6125" w:rsidRPr="000F6125">
        <w:rPr>
          <w:b/>
        </w:rPr>
        <w:t xml:space="preserve">» </w:t>
      </w:r>
      <w:r w:rsidR="00D84F11">
        <w:rPr>
          <w:b/>
        </w:rPr>
        <w:t>июня</w:t>
      </w:r>
      <w:r w:rsidR="000F6125" w:rsidRPr="000F6125">
        <w:rPr>
          <w:b/>
        </w:rPr>
        <w:t xml:space="preserve"> </w:t>
      </w:r>
      <w:r w:rsidRPr="00E717ED">
        <w:rPr>
          <w:b/>
        </w:rPr>
        <w:t>2018</w:t>
      </w:r>
      <w:r w:rsidRPr="00D92E60">
        <w:rPr>
          <w:b/>
        </w:rPr>
        <w:t xml:space="preserve"> года</w:t>
      </w:r>
      <w:r w:rsidRPr="00F5050E">
        <w:t xml:space="preserve">. Аукцион проводится на сайте электронной площадки. </w:t>
      </w:r>
    </w:p>
    <w:p w:rsidR="009B69D7" w:rsidRPr="00F5050E" w:rsidRDefault="009B69D7" w:rsidP="009B69D7">
      <w:pPr>
        <w:tabs>
          <w:tab w:val="left" w:pos="426"/>
        </w:tabs>
        <w:jc w:val="both"/>
      </w:pPr>
    </w:p>
    <w:p w:rsidR="009B69D7" w:rsidRPr="00F5050E" w:rsidRDefault="009B69D7" w:rsidP="009B69D7">
      <w:pPr>
        <w:tabs>
          <w:tab w:val="left" w:pos="426"/>
        </w:tabs>
        <w:jc w:val="both"/>
      </w:pPr>
      <w:r>
        <w:rPr>
          <w:b/>
        </w:rPr>
        <w:lastRenderedPageBreak/>
        <w:t xml:space="preserve">11. </w:t>
      </w:r>
      <w:r w:rsidRPr="00F5050E">
        <w:rPr>
          <w:b/>
        </w:rPr>
        <w:t>Порядок проведения аукциона</w:t>
      </w:r>
      <w:r w:rsidRPr="00F5050E">
        <w:t>: в соответствии с регламентом ЭП</w:t>
      </w:r>
      <w:r>
        <w:t xml:space="preserve"> и документацией об аукционе</w:t>
      </w:r>
      <w:r w:rsidRPr="00F5050E">
        <w:t>.</w:t>
      </w:r>
    </w:p>
    <w:p w:rsidR="009B69D7" w:rsidRPr="00F5050E" w:rsidRDefault="009B69D7" w:rsidP="009B69D7">
      <w:pPr>
        <w:tabs>
          <w:tab w:val="left" w:pos="426"/>
        </w:tabs>
        <w:jc w:val="both"/>
      </w:pPr>
    </w:p>
    <w:p w:rsidR="009B69D7" w:rsidRPr="00F5050E" w:rsidRDefault="009B69D7" w:rsidP="009B69D7">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 xml:space="preserve">12. </w:t>
      </w: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Pr>
          <w:rFonts w:ascii="Times New Roman" w:hAnsi="Times New Roman"/>
          <w:sz w:val="24"/>
          <w:szCs w:val="24"/>
        </w:rPr>
        <w:t xml:space="preserve">и по формам, установленными в </w:t>
      </w:r>
      <w:r w:rsidRPr="00F5050E">
        <w:rPr>
          <w:rFonts w:ascii="Times New Roman" w:hAnsi="Times New Roman"/>
          <w:sz w:val="24"/>
          <w:szCs w:val="24"/>
        </w:rPr>
        <w:t>документации об аукционе.</w:t>
      </w:r>
    </w:p>
    <w:p w:rsidR="009B69D7" w:rsidRPr="00F5050E" w:rsidRDefault="009B69D7" w:rsidP="009B69D7">
      <w:pPr>
        <w:pStyle w:val="1b"/>
        <w:tabs>
          <w:tab w:val="left" w:pos="426"/>
        </w:tabs>
        <w:spacing w:after="0" w:line="240" w:lineRule="auto"/>
        <w:ind w:left="0"/>
        <w:jc w:val="both"/>
        <w:rPr>
          <w:rFonts w:ascii="Times New Roman" w:hAnsi="Times New Roman"/>
          <w:sz w:val="24"/>
          <w:szCs w:val="24"/>
        </w:rPr>
      </w:pPr>
    </w:p>
    <w:p w:rsidR="009B69D7" w:rsidRDefault="009B69D7" w:rsidP="009B69D7">
      <w:pPr>
        <w:tabs>
          <w:tab w:val="left" w:pos="426"/>
        </w:tabs>
        <w:jc w:val="both"/>
      </w:pPr>
      <w:r>
        <w:rPr>
          <w:b/>
        </w:rPr>
        <w:t xml:space="preserve">13. </w:t>
      </w:r>
      <w:r w:rsidRPr="00F5050E">
        <w:rPr>
          <w:b/>
        </w:rPr>
        <w:t>Сведения о предоставляемых преференциях:</w:t>
      </w:r>
      <w:r w:rsidRPr="001E650C">
        <w:t xml:space="preserve"> </w:t>
      </w:r>
    </w:p>
    <w:p w:rsidR="009B69D7" w:rsidRDefault="009B69D7" w:rsidP="009B69D7">
      <w:pPr>
        <w:pStyle w:val="26"/>
        <w:widowControl w:val="0"/>
        <w:shd w:val="clear" w:color="auto" w:fill="FFFFFF"/>
        <w:autoSpaceDE w:val="0"/>
        <w:autoSpaceDN w:val="0"/>
        <w:adjustRightInd w:val="0"/>
        <w:spacing w:after="0" w:line="240" w:lineRule="auto"/>
        <w:jc w:val="both"/>
      </w:pPr>
      <w:r>
        <w:t xml:space="preserve">- </w:t>
      </w:r>
      <w:r w:rsidRPr="00262B22">
        <w:t>участниками закупки могут быть только субъекты малого и среднего предпринимательства;</w:t>
      </w:r>
    </w:p>
    <w:p w:rsidR="009B69D7" w:rsidRPr="00061C44" w:rsidRDefault="009B69D7" w:rsidP="009B69D7">
      <w:pPr>
        <w:tabs>
          <w:tab w:val="left" w:pos="426"/>
        </w:tabs>
        <w:jc w:val="both"/>
      </w:pPr>
      <w:r>
        <w:t xml:space="preserve">- </w:t>
      </w:r>
      <w:r w:rsidR="00A54099" w:rsidRPr="00A54099">
        <w:t xml:space="preserve">приоритет </w:t>
      </w:r>
      <w:r w:rsidR="00A07F4C">
        <w:t>услуг</w:t>
      </w:r>
      <w:r w:rsidR="00A54099" w:rsidRPr="00A54099">
        <w:t>, оказываемых</w:t>
      </w:r>
      <w:r w:rsidR="00BD28A1" w:rsidRPr="00BD28A1">
        <w:t xml:space="preserve"> </w:t>
      </w:r>
      <w:r w:rsidR="00A54099" w:rsidRPr="00A54099">
        <w:t xml:space="preserve">российскими лицами, по отношению к </w:t>
      </w:r>
      <w:r w:rsidR="00C37481" w:rsidRPr="00A54099">
        <w:t>услугам</w:t>
      </w:r>
      <w:r w:rsidR="00A54099" w:rsidRPr="00A54099">
        <w:t xml:space="preserve">, </w:t>
      </w:r>
      <w:r w:rsidR="00C37481" w:rsidRPr="00A54099">
        <w:t xml:space="preserve">оказываемым </w:t>
      </w:r>
      <w:r w:rsidR="00A54099" w:rsidRPr="00A54099">
        <w:t>иностранными лицами</w:t>
      </w:r>
      <w:r w:rsidRPr="00061C44">
        <w:t>.</w:t>
      </w:r>
    </w:p>
    <w:p w:rsidR="009B69D7" w:rsidRPr="00F5050E" w:rsidRDefault="009B69D7" w:rsidP="009B69D7">
      <w:pPr>
        <w:tabs>
          <w:tab w:val="left" w:pos="426"/>
        </w:tabs>
        <w:jc w:val="both"/>
        <w:rPr>
          <w:b/>
        </w:rPr>
      </w:pPr>
    </w:p>
    <w:p w:rsidR="009B69D7" w:rsidRPr="00F5050E" w:rsidRDefault="009B69D7" w:rsidP="009B69D7">
      <w:pPr>
        <w:tabs>
          <w:tab w:val="left" w:pos="426"/>
        </w:tabs>
        <w:jc w:val="both"/>
      </w:pPr>
      <w:r>
        <w:rPr>
          <w:b/>
        </w:rPr>
        <w:t xml:space="preserve">14. </w:t>
      </w:r>
      <w:r w:rsidRPr="00F5050E">
        <w:rPr>
          <w:b/>
        </w:rPr>
        <w:t xml:space="preserve">Сведения о размере и порядке предоставления обеспечения заявки на участие в аукционе, обеспечения исполнения Договора: </w:t>
      </w:r>
      <w:r w:rsidRPr="00F5050E">
        <w:t>в соответствии с документацией об аукционе.</w:t>
      </w:r>
    </w:p>
    <w:p w:rsidR="009B69D7" w:rsidRPr="00F5050E" w:rsidRDefault="009B69D7" w:rsidP="009B69D7">
      <w:pPr>
        <w:tabs>
          <w:tab w:val="left" w:pos="426"/>
        </w:tabs>
        <w:jc w:val="both"/>
      </w:pPr>
    </w:p>
    <w:p w:rsidR="009B69D7" w:rsidRPr="00AA6DFA" w:rsidRDefault="009B69D7" w:rsidP="009B69D7">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15. </w:t>
      </w:r>
      <w:r w:rsidRPr="00AA6DFA">
        <w:rPr>
          <w:rFonts w:ascii="Times New Roman" w:hAnsi="Times New Roman"/>
          <w:b/>
          <w:sz w:val="24"/>
          <w:szCs w:val="24"/>
        </w:rPr>
        <w:t xml:space="preserve">Срок заключения договора: </w:t>
      </w:r>
      <w:r w:rsidR="00762AC1" w:rsidRPr="00762AC1">
        <w:rPr>
          <w:rFonts w:ascii="Times New Roman" w:hAnsi="Times New Roman"/>
          <w:sz w:val="24"/>
          <w:szCs w:val="24"/>
        </w:rPr>
        <w:t xml:space="preserve">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w:t>
      </w:r>
      <w:r w:rsidR="00C55FCC">
        <w:rPr>
          <w:rFonts w:ascii="Times New Roman" w:hAnsi="Times New Roman"/>
          <w:sz w:val="24"/>
          <w:szCs w:val="24"/>
        </w:rPr>
        <w:t>15</w:t>
      </w:r>
      <w:r w:rsidR="00762AC1" w:rsidRPr="00762AC1">
        <w:rPr>
          <w:rFonts w:ascii="Times New Roman" w:hAnsi="Times New Roman"/>
          <w:sz w:val="24"/>
          <w:szCs w:val="24"/>
        </w:rPr>
        <w:t xml:space="preserve"> (</w:t>
      </w:r>
      <w:r w:rsidR="00C55FCC">
        <w:rPr>
          <w:rFonts w:ascii="Times New Roman" w:hAnsi="Times New Roman"/>
          <w:sz w:val="24"/>
          <w:szCs w:val="24"/>
        </w:rPr>
        <w:t>пятн</w:t>
      </w:r>
      <w:r w:rsidR="00762AC1" w:rsidRPr="00762AC1">
        <w:rPr>
          <w:rFonts w:ascii="Times New Roman" w:hAnsi="Times New Roman"/>
          <w:sz w:val="24"/>
          <w:szCs w:val="24"/>
        </w:rPr>
        <w:t>адцати) дней после подписания такого протокола</w:t>
      </w:r>
      <w:r w:rsidR="008F227B" w:rsidRPr="008F227B">
        <w:rPr>
          <w:rFonts w:ascii="Times New Roman" w:hAnsi="Times New Roman"/>
          <w:sz w:val="24"/>
          <w:szCs w:val="24"/>
        </w:rPr>
        <w:t>.</w:t>
      </w:r>
    </w:p>
    <w:p w:rsidR="009B69D7" w:rsidRPr="00F5050E" w:rsidRDefault="009B69D7" w:rsidP="009B69D7">
      <w:pPr>
        <w:pStyle w:val="ae"/>
        <w:ind w:left="0"/>
        <w:rPr>
          <w:b/>
        </w:rPr>
      </w:pPr>
    </w:p>
    <w:p w:rsidR="009B69D7" w:rsidRDefault="009B69D7" w:rsidP="009B69D7">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w:t>
      </w:r>
      <w:proofErr w:type="gramStart"/>
      <w:r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Pr="00F5050E">
        <w:rPr>
          <w:rFonts w:ascii="Times New Roman" w:hAnsi="Times New Roman"/>
          <w:sz w:val="24"/>
          <w:szCs w:val="24"/>
        </w:rPr>
        <w:t>, установленном документацией об аукционе.</w:t>
      </w:r>
    </w:p>
    <w:p w:rsidR="00C664CC" w:rsidRPr="00F5050E" w:rsidRDefault="009B69D7" w:rsidP="009B69D7">
      <w:pPr>
        <w:pageBreakBefore/>
        <w:ind w:firstLine="5670"/>
        <w:rPr>
          <w:b/>
        </w:rPr>
      </w:pPr>
      <w:r w:rsidRPr="00F5050E">
        <w:rPr>
          <w:b/>
        </w:rPr>
        <w:lastRenderedPageBreak/>
        <w:t xml:space="preserve"> </w:t>
      </w:r>
      <w:r w:rsidR="00C664CC" w:rsidRPr="00F5050E">
        <w:rPr>
          <w:b/>
        </w:rPr>
        <w:t>«УТВЕРЖДАЮ»:</w:t>
      </w:r>
    </w:p>
    <w:p w:rsidR="00C664CC" w:rsidRPr="00F5050E" w:rsidRDefault="00C664CC" w:rsidP="00C76A57">
      <w:pPr>
        <w:tabs>
          <w:tab w:val="right" w:pos="8647"/>
        </w:tabs>
        <w:ind w:firstLine="5670"/>
        <w:rPr>
          <w:b/>
        </w:rPr>
      </w:pPr>
      <w:r w:rsidRPr="00F5050E">
        <w:rPr>
          <w:b/>
        </w:rPr>
        <w:t>Проректор</w:t>
      </w:r>
    </w:p>
    <w:p w:rsidR="00C664CC" w:rsidRPr="00F5050E" w:rsidRDefault="00C664CC" w:rsidP="00C76A57">
      <w:pPr>
        <w:tabs>
          <w:tab w:val="right" w:pos="8647"/>
        </w:tabs>
        <w:ind w:firstLine="5670"/>
        <w:rPr>
          <w:b/>
        </w:rPr>
      </w:pPr>
    </w:p>
    <w:p w:rsidR="00C664CC" w:rsidRPr="00F5050E" w:rsidRDefault="00C664CC" w:rsidP="00C76A57">
      <w:pPr>
        <w:tabs>
          <w:tab w:val="right" w:pos="8647"/>
        </w:tabs>
        <w:ind w:firstLine="5670"/>
        <w:rPr>
          <w:b/>
        </w:rPr>
      </w:pPr>
    </w:p>
    <w:p w:rsidR="003379CA" w:rsidRPr="00182BAB" w:rsidRDefault="00C664CC" w:rsidP="00C76A57">
      <w:pPr>
        <w:keepLines/>
        <w:suppressLineNumbers/>
        <w:suppressAutoHyphens/>
        <w:ind w:firstLine="5670"/>
        <w:contextualSpacing/>
        <w:rPr>
          <w:b/>
        </w:rPr>
      </w:pPr>
      <w:r w:rsidRPr="00F5050E">
        <w:rPr>
          <w:b/>
        </w:rPr>
        <w:t xml:space="preserve">______________ </w:t>
      </w:r>
      <w:r w:rsidR="00C76A57" w:rsidRPr="00C76A57">
        <w:rPr>
          <w:b/>
        </w:rPr>
        <w:t>Е.К. Артемов</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аукциона в электронной форме</w:t>
      </w:r>
    </w:p>
    <w:p w:rsidR="00524363" w:rsidRPr="00524363" w:rsidRDefault="00524363" w:rsidP="006013F7">
      <w:pPr>
        <w:jc w:val="center"/>
        <w:rPr>
          <w:b/>
        </w:rPr>
      </w:pPr>
    </w:p>
    <w:p w:rsidR="00C1075A" w:rsidRPr="003847C5" w:rsidRDefault="00C1075A" w:rsidP="009732BC">
      <w:pPr>
        <w:jc w:val="center"/>
        <w:rPr>
          <w:b/>
          <w:szCs w:val="28"/>
        </w:rPr>
      </w:pPr>
      <w:r w:rsidRPr="003847C5">
        <w:rPr>
          <w:b/>
          <w:szCs w:val="28"/>
        </w:rPr>
        <w:t xml:space="preserve">на </w:t>
      </w:r>
      <w:r w:rsidR="003E3178" w:rsidRPr="003847C5">
        <w:rPr>
          <w:b/>
        </w:rPr>
        <w:t xml:space="preserve">оказание услуг </w:t>
      </w:r>
      <w:r w:rsidR="007839E5" w:rsidRPr="007839E5">
        <w:rPr>
          <w:b/>
        </w:rPr>
        <w:t>по техническому обслуживанию радиосистем передачи сигнала о пожаре на пульт «101» на объектах НИУ ВШЭ по г. Москве</w:t>
      </w:r>
    </w:p>
    <w:p w:rsidR="003A559D" w:rsidRPr="00C1075A" w:rsidRDefault="003A559D" w:rsidP="009732BC">
      <w:pPr>
        <w:jc w:val="center"/>
        <w:rPr>
          <w:b/>
          <w:szCs w:val="28"/>
        </w:rPr>
      </w:pPr>
    </w:p>
    <w:p w:rsidR="00674A2C" w:rsidRPr="00B7627B" w:rsidRDefault="007D45D1" w:rsidP="009732BC">
      <w:pPr>
        <w:jc w:val="center"/>
        <w:rPr>
          <w:b/>
          <w:sz w:val="28"/>
          <w:szCs w:val="28"/>
          <w:u w:val="single"/>
        </w:rPr>
      </w:pPr>
      <w:r w:rsidRPr="00F5050E">
        <w:rPr>
          <w:b/>
          <w:sz w:val="28"/>
          <w:szCs w:val="28"/>
          <w:u w:val="single"/>
        </w:rPr>
        <w:t xml:space="preserve">№ </w:t>
      </w:r>
      <w:r w:rsidR="007701A1">
        <w:rPr>
          <w:b/>
          <w:sz w:val="28"/>
          <w:szCs w:val="28"/>
          <w:u w:val="single"/>
        </w:rPr>
        <w:t>ЭА43-06-18 СМП/ТО радиосистем передачи сигнала о пожаре</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540F5F" w:rsidRPr="00B7627B" w:rsidRDefault="00540F5F" w:rsidP="00540F5F">
      <w:pPr>
        <w:rPr>
          <w:b/>
        </w:rPr>
      </w:pPr>
      <w:r w:rsidRPr="00B7627B">
        <w:rPr>
          <w:b/>
        </w:rPr>
        <w:t xml:space="preserve">Согласовано: </w:t>
      </w:r>
    </w:p>
    <w:p w:rsidR="00540F5F" w:rsidRDefault="00540F5F" w:rsidP="00540F5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540F5F" w:rsidRDefault="00540F5F" w:rsidP="00540F5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Pr>
          <w:b/>
          <w:szCs w:val="24"/>
        </w:rPr>
        <w:t>Директор по безопасности</w:t>
      </w:r>
      <w:r w:rsidRPr="008E4B7F">
        <w:rPr>
          <w:b/>
          <w:szCs w:val="24"/>
        </w:rPr>
        <w:t xml:space="preserve"> </w:t>
      </w:r>
      <w:r>
        <w:rPr>
          <w:b/>
          <w:szCs w:val="24"/>
        </w:rPr>
        <w:t>_____</w:t>
      </w:r>
      <w:r w:rsidRPr="008E4B7F">
        <w:rPr>
          <w:b/>
          <w:szCs w:val="24"/>
        </w:rPr>
        <w:t>_</w:t>
      </w:r>
      <w:r>
        <w:rPr>
          <w:b/>
          <w:szCs w:val="24"/>
        </w:rPr>
        <w:t>_____________</w:t>
      </w:r>
      <w:r w:rsidRPr="008E4B7F">
        <w:rPr>
          <w:b/>
          <w:szCs w:val="24"/>
        </w:rPr>
        <w:t>_____</w:t>
      </w:r>
      <w:r>
        <w:rPr>
          <w:b/>
          <w:szCs w:val="24"/>
        </w:rPr>
        <w:t>___________</w:t>
      </w:r>
      <w:r w:rsidRPr="008E4B7F">
        <w:rPr>
          <w:b/>
          <w:szCs w:val="24"/>
        </w:rPr>
        <w:t xml:space="preserve">_________ </w:t>
      </w:r>
      <w:r>
        <w:rPr>
          <w:b/>
          <w:szCs w:val="24"/>
        </w:rPr>
        <w:t>В</w:t>
      </w:r>
      <w:r>
        <w:rPr>
          <w:b/>
          <w:iCs/>
          <w:szCs w:val="24"/>
        </w:rPr>
        <w:t>.О</w:t>
      </w:r>
      <w:r w:rsidRPr="008E4B7F">
        <w:rPr>
          <w:b/>
          <w:iCs/>
          <w:szCs w:val="24"/>
        </w:rPr>
        <w:t xml:space="preserve">. </w:t>
      </w:r>
      <w:r>
        <w:rPr>
          <w:b/>
          <w:iCs/>
          <w:szCs w:val="24"/>
        </w:rPr>
        <w:t>Козлов</w:t>
      </w:r>
    </w:p>
    <w:p w:rsidR="00540F5F" w:rsidRDefault="00540F5F" w:rsidP="00540F5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540F5F" w:rsidRDefault="00540F5F" w:rsidP="00540F5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C81EF4">
        <w:rPr>
          <w:b/>
        </w:rPr>
        <w:t>Начальник УПБ</w:t>
      </w:r>
      <w:r>
        <w:rPr>
          <w:b/>
        </w:rPr>
        <w:t xml:space="preserve"> ____________________________________________________ </w:t>
      </w:r>
      <w:r w:rsidRPr="00C81EF4">
        <w:rPr>
          <w:b/>
        </w:rPr>
        <w:t>С.Г. Бочаров</w:t>
      </w: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C7080" w:rsidRDefault="003C7080" w:rsidP="00884124">
      <w:pPr>
        <w:jc w:val="both"/>
        <w:rPr>
          <w:b/>
          <w:bCs/>
        </w:rPr>
      </w:pPr>
    </w:p>
    <w:p w:rsidR="00404B27" w:rsidRDefault="00404B27" w:rsidP="00884124">
      <w:pPr>
        <w:jc w:val="both"/>
        <w:rPr>
          <w:b/>
          <w:bCs/>
        </w:rPr>
      </w:pPr>
    </w:p>
    <w:p w:rsidR="00404B27" w:rsidRDefault="00404B27" w:rsidP="00884124">
      <w:pPr>
        <w:jc w:val="both"/>
        <w:rPr>
          <w:b/>
          <w:bCs/>
        </w:rPr>
      </w:pPr>
    </w:p>
    <w:p w:rsidR="00404B27" w:rsidRPr="00B7627B" w:rsidRDefault="00404B27"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6E426E" w:rsidRPr="00B7627B">
        <w:rPr>
          <w:b/>
          <w:bCs/>
          <w:szCs w:val="28"/>
        </w:rPr>
        <w:t>201</w:t>
      </w:r>
      <w:r w:rsidR="003847C5">
        <w:rPr>
          <w:b/>
          <w:bCs/>
          <w:szCs w:val="28"/>
        </w:rPr>
        <w:t>8</w:t>
      </w:r>
      <w:r w:rsidR="0049080D" w:rsidRPr="00B7627B">
        <w:rPr>
          <w:b/>
          <w:bCs/>
          <w:szCs w:val="28"/>
        </w:rPr>
        <w:br w:type="page"/>
      </w:r>
    </w:p>
    <w:p w:rsidR="003F23C7" w:rsidRPr="00B7627B" w:rsidRDefault="003F23C7" w:rsidP="00630A72">
      <w:pPr>
        <w:pStyle w:val="ae"/>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3F23C7" w:rsidRPr="00B7627B" w:rsidRDefault="003F23C7" w:rsidP="003F23C7">
      <w:pPr>
        <w:ind w:firstLine="709"/>
        <w:jc w:val="center"/>
        <w:rPr>
          <w:b/>
          <w:sz w:val="28"/>
          <w:szCs w:val="28"/>
        </w:rPr>
      </w:pPr>
    </w:p>
    <w:p w:rsidR="003F23C7" w:rsidRPr="00B7627B" w:rsidRDefault="003F23C7" w:rsidP="00630A72">
      <w:pPr>
        <w:pStyle w:val="ae"/>
        <w:numPr>
          <w:ilvl w:val="0"/>
          <w:numId w:val="30"/>
        </w:numPr>
        <w:tabs>
          <w:tab w:val="left" w:pos="993"/>
        </w:tabs>
        <w:ind w:left="0" w:firstLine="567"/>
        <w:jc w:val="both"/>
      </w:pPr>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 задание» настоящей документации.</w:t>
      </w:r>
    </w:p>
    <w:p w:rsidR="003F23C7" w:rsidRDefault="003F23C7" w:rsidP="003F23C7">
      <w:pPr>
        <w:ind w:firstLine="567"/>
        <w:jc w:val="both"/>
      </w:pPr>
      <w:r>
        <w:t xml:space="preserve">Аукцион проводится в соответствии с Федеральным законом </w:t>
      </w:r>
      <w:r>
        <w:rPr>
          <w:rFonts w:eastAsia="Calibri"/>
        </w:rPr>
        <w:t xml:space="preserve">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
    <w:p w:rsidR="003F23C7" w:rsidRPr="00B7627B" w:rsidRDefault="003F23C7" w:rsidP="003F23C7">
      <w:pPr>
        <w:ind w:firstLine="567"/>
        <w:jc w:val="both"/>
      </w:pPr>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F23C7" w:rsidRPr="00F5050E" w:rsidRDefault="003F23C7" w:rsidP="003F23C7">
      <w:pPr>
        <w:tabs>
          <w:tab w:val="left" w:pos="993"/>
        </w:tabs>
        <w:ind w:firstLine="567"/>
        <w:jc w:val="both"/>
      </w:pPr>
      <w:r>
        <w:t xml:space="preserve">Ограничения на участие в закупке только субъектов малого или среднего предпринимательства </w:t>
      </w:r>
      <w:r w:rsidR="00EF73D0">
        <w:t>устанавливаются</w:t>
      </w:r>
      <w:r>
        <w:t xml:space="preserve"> в извещении о проведении аукциона. </w:t>
      </w:r>
    </w:p>
    <w:p w:rsidR="003F23C7" w:rsidRPr="00B7627B" w:rsidRDefault="003F23C7" w:rsidP="003F23C7">
      <w:pPr>
        <w:ind w:firstLine="540"/>
        <w:jc w:val="both"/>
      </w:pPr>
    </w:p>
    <w:p w:rsidR="003F23C7" w:rsidRPr="00B7627B" w:rsidRDefault="003F23C7" w:rsidP="00630A72">
      <w:pPr>
        <w:pStyle w:val="ae"/>
        <w:numPr>
          <w:ilvl w:val="0"/>
          <w:numId w:val="30"/>
        </w:numPr>
        <w:tabs>
          <w:tab w:val="left" w:pos="993"/>
        </w:tabs>
        <w:ind w:left="0" w:firstLine="567"/>
        <w:jc w:val="both"/>
        <w:rPr>
          <w:b/>
        </w:rPr>
      </w:pPr>
      <w:r w:rsidRPr="00B7627B">
        <w:rPr>
          <w:b/>
        </w:rPr>
        <w:t>Термины и определения, используемые в настоящей документации.</w:t>
      </w:r>
    </w:p>
    <w:p w:rsidR="003F23C7" w:rsidRPr="00B7627B" w:rsidRDefault="003F23C7" w:rsidP="003F23C7">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3F23C7" w:rsidRPr="00B7627B" w:rsidRDefault="003F23C7" w:rsidP="003F23C7">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3F23C7" w:rsidRPr="00B7627B" w:rsidRDefault="003F23C7" w:rsidP="003F23C7">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3F23C7" w:rsidRPr="00B7627B" w:rsidRDefault="003F23C7" w:rsidP="003F23C7">
      <w:pPr>
        <w:suppressAutoHyphens/>
        <w:ind w:firstLine="567"/>
        <w:jc w:val="both"/>
      </w:pPr>
      <w:r w:rsidRPr="00B7627B">
        <w:rPr>
          <w:rStyle w:val="ad"/>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B7627B">
          <w:rPr>
            <w:rStyle w:val="ad"/>
            <w:color w:val="auto"/>
          </w:rPr>
          <w:t>http://</w:t>
        </w:r>
        <w:r w:rsidRPr="00B7627B">
          <w:rPr>
            <w:rStyle w:val="ad"/>
            <w:color w:val="auto"/>
            <w:lang w:val="en-US"/>
          </w:rPr>
          <w:t>zakupki</w:t>
        </w:r>
        <w:r w:rsidRPr="00B7627B">
          <w:rPr>
            <w:rStyle w:val="ad"/>
            <w:color w:val="auto"/>
          </w:rPr>
          <w:t>.</w:t>
        </w:r>
        <w:r w:rsidRPr="00B7627B">
          <w:rPr>
            <w:rStyle w:val="ad"/>
            <w:color w:val="auto"/>
            <w:lang w:val="en-US"/>
          </w:rPr>
          <w:t>gov</w:t>
        </w:r>
        <w:r w:rsidRPr="00B7627B">
          <w:rPr>
            <w:rStyle w:val="ad"/>
            <w:color w:val="auto"/>
          </w:rPr>
          <w:t>.ru/</w:t>
        </w:r>
      </w:hyperlink>
      <w:r w:rsidRPr="00B7627B">
        <w:rPr>
          <w:rStyle w:val="ad"/>
          <w:color w:val="auto"/>
        </w:rPr>
        <w:t>).</w:t>
      </w:r>
    </w:p>
    <w:p w:rsidR="003F23C7" w:rsidRPr="00B7627B" w:rsidRDefault="003F23C7" w:rsidP="003F23C7">
      <w:pPr>
        <w:suppressAutoHyphens/>
        <w:ind w:firstLine="567"/>
        <w:jc w:val="both"/>
      </w:pPr>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B7627B">
          <w:rPr>
            <w:rStyle w:val="ad"/>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3F23C7" w:rsidRPr="00B7627B" w:rsidRDefault="003F23C7" w:rsidP="003F23C7">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5" w:history="1">
        <w:r w:rsidRPr="00476AB2">
          <w:rPr>
            <w:rStyle w:val="ad"/>
          </w:rPr>
          <w:t>http://utp.sberbank-ast.ru/</w:t>
        </w:r>
      </w:hyperlink>
      <w:r w:rsidRPr="00B7627B">
        <w:t xml:space="preserve">, посредством которого проводится открытый аукцион в электронной форме. </w:t>
      </w:r>
    </w:p>
    <w:p w:rsidR="003F23C7" w:rsidRPr="00B7627B" w:rsidRDefault="003F23C7" w:rsidP="003F23C7">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3F23C7" w:rsidRPr="00B7627B" w:rsidRDefault="003F23C7" w:rsidP="003F23C7">
      <w:pPr>
        <w:suppressAutoHyphens/>
        <w:ind w:firstLine="567"/>
        <w:jc w:val="both"/>
      </w:pPr>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
    <w:p w:rsidR="003F23C7" w:rsidRPr="00B7627B" w:rsidRDefault="003F23C7" w:rsidP="003F23C7">
      <w:pPr>
        <w:suppressAutoHyphens/>
        <w:ind w:firstLine="567"/>
        <w:jc w:val="both"/>
      </w:pPr>
      <w:r w:rsidRPr="00B7627B">
        <w:rPr>
          <w:b/>
          <w:i/>
        </w:rPr>
        <w:lastRenderedPageBreak/>
        <w:t>Закупочная комиссия при ректоре университета</w:t>
      </w:r>
      <w:r w:rsidRPr="00B7627B">
        <w:t xml:space="preserve"> – коллегиальный орган, созданный для осуществления контроля за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3F23C7" w:rsidRPr="00B7627B" w:rsidRDefault="003F23C7" w:rsidP="003F23C7">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3F23C7" w:rsidRPr="00B7627B" w:rsidRDefault="003F23C7" w:rsidP="003F23C7">
      <w:pPr>
        <w:ind w:firstLine="567"/>
        <w:jc w:val="both"/>
      </w:pPr>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rsidR="003F23C7" w:rsidRPr="00B7627B" w:rsidRDefault="003F23C7" w:rsidP="003F23C7">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3F23C7" w:rsidRPr="00B7627B" w:rsidRDefault="003F23C7" w:rsidP="003F23C7">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3F23C7" w:rsidRPr="00B7627B" w:rsidRDefault="003F23C7" w:rsidP="003F23C7">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3F23C7" w:rsidRPr="00B7627B" w:rsidRDefault="003F23C7" w:rsidP="003F23C7">
      <w:pPr>
        <w:jc w:val="both"/>
      </w:pPr>
    </w:p>
    <w:p w:rsidR="003F23C7" w:rsidRPr="00B7627B" w:rsidRDefault="003F23C7" w:rsidP="00630A72">
      <w:pPr>
        <w:pStyle w:val="ae"/>
        <w:numPr>
          <w:ilvl w:val="0"/>
          <w:numId w:val="30"/>
        </w:numPr>
        <w:tabs>
          <w:tab w:val="left" w:pos="993"/>
        </w:tabs>
        <w:ind w:left="0" w:firstLine="567"/>
        <w:jc w:val="both"/>
        <w:rPr>
          <w:b/>
          <w:bCs/>
        </w:rPr>
      </w:pPr>
      <w:r w:rsidRPr="00B7627B">
        <w:rPr>
          <w:b/>
          <w:bCs/>
        </w:rPr>
        <w:t>Предоставление документации об аукционе.</w:t>
      </w:r>
    </w:p>
    <w:p w:rsidR="003F23C7" w:rsidRPr="00B7627B" w:rsidRDefault="003F23C7" w:rsidP="003F23C7">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3F23C7" w:rsidRPr="00B7627B" w:rsidRDefault="003F23C7" w:rsidP="003F23C7">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B7627B">
          <w:rPr>
            <w:rStyle w:val="ad"/>
          </w:rPr>
          <w:t>http://zakupki.gov.ru/</w:t>
        </w:r>
      </w:hyperlink>
      <w:r w:rsidRPr="00B7627B">
        <w:rPr>
          <w:rStyle w:val="ad"/>
        </w:rPr>
        <w:t>.</w:t>
      </w:r>
    </w:p>
    <w:p w:rsidR="003F23C7" w:rsidRPr="00B7627B" w:rsidRDefault="003F23C7" w:rsidP="003F23C7">
      <w:pPr>
        <w:ind w:left="360"/>
        <w:jc w:val="both"/>
        <w:rPr>
          <w:rStyle w:val="ad"/>
        </w:rPr>
      </w:pPr>
      <w:r w:rsidRPr="00B7627B">
        <w:t xml:space="preserve">- на Универсальной торговой платформе ЗАО «Сбербанк-АСТ» (далее также электронная площадка, ЭП) </w:t>
      </w:r>
      <w:hyperlink r:id="rId17" w:history="1">
        <w:r w:rsidRPr="00B7627B">
          <w:rPr>
            <w:rStyle w:val="ad"/>
          </w:rPr>
          <w:t>http://utp.sberbank-ast.ru/</w:t>
        </w:r>
      </w:hyperlink>
      <w:r w:rsidRPr="00B7627B">
        <w:rPr>
          <w:rStyle w:val="ad"/>
        </w:rPr>
        <w:t>.</w:t>
      </w:r>
    </w:p>
    <w:p w:rsidR="003F23C7" w:rsidRPr="00B7627B" w:rsidRDefault="003F23C7" w:rsidP="003F23C7">
      <w:pPr>
        <w:jc w:val="both"/>
      </w:pPr>
      <w:r w:rsidRPr="00B7627B">
        <w:t>Плата за предоставление документации об аукционе Заказчиком не установлена.</w:t>
      </w:r>
    </w:p>
    <w:p w:rsidR="003F23C7" w:rsidRPr="00503530" w:rsidRDefault="003F23C7" w:rsidP="003F23C7">
      <w:pPr>
        <w:jc w:val="both"/>
      </w:pPr>
    </w:p>
    <w:p w:rsidR="003F23C7" w:rsidRPr="00B7627B" w:rsidRDefault="003F23C7" w:rsidP="00630A72">
      <w:pPr>
        <w:pStyle w:val="ae"/>
        <w:numPr>
          <w:ilvl w:val="0"/>
          <w:numId w:val="30"/>
        </w:numPr>
        <w:tabs>
          <w:tab w:val="left" w:pos="993"/>
        </w:tabs>
        <w:ind w:left="0" w:firstLine="567"/>
        <w:jc w:val="both"/>
        <w:rPr>
          <w:b/>
          <w:bCs/>
        </w:rPr>
      </w:pPr>
      <w:r w:rsidRPr="00B7627B">
        <w:rPr>
          <w:b/>
          <w:bCs/>
        </w:rPr>
        <w:t>Требования к участникам закупки.</w:t>
      </w:r>
    </w:p>
    <w:p w:rsidR="003F23C7" w:rsidRPr="00B7627B" w:rsidRDefault="003F23C7" w:rsidP="003F23C7">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3F23C7" w:rsidRPr="00B7627B" w:rsidRDefault="003F23C7" w:rsidP="003F23C7">
      <w:pPr>
        <w:jc w:val="both"/>
      </w:pPr>
    </w:p>
    <w:p w:rsidR="003F23C7" w:rsidRPr="00B7627B" w:rsidRDefault="003F23C7" w:rsidP="00630A72">
      <w:pPr>
        <w:pStyle w:val="ae"/>
        <w:numPr>
          <w:ilvl w:val="0"/>
          <w:numId w:val="30"/>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3F23C7" w:rsidRPr="00B7627B" w:rsidRDefault="003F23C7" w:rsidP="003F23C7">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3F23C7" w:rsidRPr="00B7627B" w:rsidRDefault="003F23C7" w:rsidP="003F23C7">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3F23C7" w:rsidRPr="00B7627B" w:rsidRDefault="003F23C7" w:rsidP="003F23C7">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3F23C7" w:rsidRPr="00B7627B" w:rsidRDefault="003F23C7" w:rsidP="003F23C7">
      <w:pPr>
        <w:jc w:val="both"/>
      </w:pPr>
    </w:p>
    <w:p w:rsidR="003F23C7" w:rsidRPr="00B7627B" w:rsidRDefault="003F23C7" w:rsidP="00630A72">
      <w:pPr>
        <w:pStyle w:val="ae"/>
        <w:numPr>
          <w:ilvl w:val="0"/>
          <w:numId w:val="30"/>
        </w:numPr>
        <w:tabs>
          <w:tab w:val="left" w:pos="993"/>
        </w:tabs>
        <w:ind w:left="0" w:firstLine="567"/>
        <w:jc w:val="both"/>
        <w:rPr>
          <w:b/>
        </w:rPr>
      </w:pPr>
      <w:r w:rsidRPr="00B7627B">
        <w:rPr>
          <w:b/>
        </w:rPr>
        <w:lastRenderedPageBreak/>
        <w:t>Отказ от проведения аукциона</w:t>
      </w:r>
    </w:p>
    <w:p w:rsidR="003F23C7" w:rsidRPr="00B7627B" w:rsidRDefault="003F23C7" w:rsidP="003F23C7">
      <w:pPr>
        <w:ind w:firstLine="567"/>
        <w:jc w:val="both"/>
      </w:pPr>
      <w:r w:rsidRPr="00B7627B">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3F23C7" w:rsidRPr="00B7627B" w:rsidRDefault="003F23C7" w:rsidP="003F23C7">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3F23C7" w:rsidRPr="00B7627B" w:rsidRDefault="003F23C7" w:rsidP="003F23C7">
      <w:pPr>
        <w:jc w:val="both"/>
        <w:rPr>
          <w:b/>
        </w:rPr>
      </w:pPr>
    </w:p>
    <w:p w:rsidR="003F23C7" w:rsidRPr="00B7627B" w:rsidRDefault="003F23C7" w:rsidP="00630A72">
      <w:pPr>
        <w:pStyle w:val="ae"/>
        <w:numPr>
          <w:ilvl w:val="0"/>
          <w:numId w:val="30"/>
        </w:numPr>
        <w:tabs>
          <w:tab w:val="left" w:pos="993"/>
        </w:tabs>
        <w:ind w:left="0" w:firstLine="567"/>
        <w:jc w:val="both"/>
        <w:rPr>
          <w:b/>
        </w:rPr>
      </w:pPr>
      <w:r w:rsidRPr="00B7627B">
        <w:rPr>
          <w:b/>
        </w:rPr>
        <w:t>Сведения о преференциях</w:t>
      </w:r>
    </w:p>
    <w:p w:rsidR="003F23C7" w:rsidRPr="00B7627B" w:rsidRDefault="003F23C7" w:rsidP="00630A72">
      <w:pPr>
        <w:pStyle w:val="ae"/>
        <w:numPr>
          <w:ilvl w:val="0"/>
          <w:numId w:val="35"/>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3F23C7" w:rsidRPr="00B7627B" w:rsidRDefault="003F23C7" w:rsidP="00630A72">
      <w:pPr>
        <w:numPr>
          <w:ilvl w:val="0"/>
          <w:numId w:val="38"/>
        </w:numPr>
        <w:jc w:val="both"/>
      </w:pPr>
      <w:r w:rsidRPr="00B7627B">
        <w:t>поставщикам инновационных и энергосберегающих товаров, работ, услуг;</w:t>
      </w:r>
    </w:p>
    <w:p w:rsidR="003F23C7" w:rsidRPr="00B7627B" w:rsidRDefault="003F23C7" w:rsidP="00630A72">
      <w:pPr>
        <w:numPr>
          <w:ilvl w:val="0"/>
          <w:numId w:val="38"/>
        </w:numPr>
        <w:jc w:val="both"/>
      </w:pPr>
      <w:r w:rsidRPr="00B7627B">
        <w:t xml:space="preserve">отечественным производителям. </w:t>
      </w:r>
    </w:p>
    <w:p w:rsidR="003F23C7" w:rsidRPr="00B7627B" w:rsidRDefault="003F23C7" w:rsidP="00630A72">
      <w:pPr>
        <w:numPr>
          <w:ilvl w:val="0"/>
          <w:numId w:val="38"/>
        </w:numPr>
        <w:jc w:val="both"/>
      </w:pPr>
      <w:r w:rsidRPr="00B7627B">
        <w:t xml:space="preserve">для субъектов малого и среднего предпринимательства. </w:t>
      </w:r>
    </w:p>
    <w:p w:rsidR="003F23C7" w:rsidRPr="00B7627B" w:rsidRDefault="003F23C7" w:rsidP="003F23C7">
      <w:pPr>
        <w:ind w:firstLine="567"/>
        <w:jc w:val="both"/>
      </w:pPr>
      <w:r w:rsidRPr="00B7627B">
        <w:t>1.7.2. В случае установления преференции для субъектов малого и среднего предпринимательства:</w:t>
      </w:r>
    </w:p>
    <w:p w:rsidR="003F23C7" w:rsidRDefault="003F23C7" w:rsidP="003F23C7">
      <w:pPr>
        <w:autoSpaceDE w:val="0"/>
        <w:autoSpaceDN w:val="0"/>
        <w:adjustRightInd w:val="0"/>
        <w:ind w:firstLine="567"/>
        <w:jc w:val="both"/>
        <w:rPr>
          <w:rFonts w:eastAsia="Calibri"/>
        </w:rPr>
      </w:pPr>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3F23C7" w:rsidRDefault="003F23C7" w:rsidP="003F23C7">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3F23C7" w:rsidRDefault="003F23C7" w:rsidP="003F23C7">
      <w:pPr>
        <w:autoSpaceDE w:val="0"/>
        <w:autoSpaceDN w:val="0"/>
        <w:adjustRightInd w:val="0"/>
        <w:ind w:firstLine="567"/>
        <w:jc w:val="both"/>
        <w:rPr>
          <w:rFonts w:eastAsia="Calibri"/>
        </w:rPr>
      </w:pPr>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
    <w:p w:rsidR="003F23C7" w:rsidRDefault="003F23C7" w:rsidP="003F23C7">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F23C7" w:rsidRDefault="003F23C7" w:rsidP="003F23C7">
      <w:pPr>
        <w:autoSpaceDE w:val="0"/>
        <w:autoSpaceDN w:val="0"/>
        <w:adjustRightInd w:val="0"/>
        <w:ind w:firstLine="567"/>
        <w:jc w:val="both"/>
        <w:rPr>
          <w:rFonts w:eastAsia="Calibri"/>
        </w:rPr>
      </w:pPr>
      <w:bookmarkStart w:id="0" w:name="Par2"/>
      <w:bookmarkEnd w:id="0"/>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F23C7" w:rsidRDefault="003F23C7" w:rsidP="003F23C7">
      <w:pPr>
        <w:autoSpaceDE w:val="0"/>
        <w:autoSpaceDN w:val="0"/>
        <w:adjustRightInd w:val="0"/>
        <w:ind w:firstLine="567"/>
        <w:jc w:val="both"/>
        <w:rPr>
          <w:rFonts w:eastAsia="Calibri"/>
        </w:rPr>
      </w:pPr>
      <w:r>
        <w:rPr>
          <w:rFonts w:eastAsia="Calibri"/>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18"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3F23C7" w:rsidRDefault="003F23C7" w:rsidP="003F23C7">
      <w:pPr>
        <w:autoSpaceDE w:val="0"/>
        <w:autoSpaceDN w:val="0"/>
        <w:adjustRightInd w:val="0"/>
        <w:ind w:firstLine="567"/>
        <w:jc w:val="both"/>
        <w:rPr>
          <w:rFonts w:eastAsia="Calibri"/>
        </w:rPr>
      </w:pPr>
      <w:bookmarkStart w:id="1" w:name="Par4"/>
      <w:bookmarkEnd w:id="1"/>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1"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3F23C7" w:rsidRDefault="003F23C7" w:rsidP="003F23C7">
      <w:pPr>
        <w:autoSpaceDE w:val="0"/>
        <w:autoSpaceDN w:val="0"/>
        <w:adjustRightInd w:val="0"/>
        <w:ind w:firstLine="567"/>
        <w:jc w:val="both"/>
        <w:rPr>
          <w:rFonts w:eastAsia="Calibri"/>
        </w:rPr>
      </w:pPr>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F23C7" w:rsidRPr="00D45F5B" w:rsidRDefault="003F23C7" w:rsidP="003F23C7">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2"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3F23C7" w:rsidRPr="00D45F5B" w:rsidRDefault="003F23C7" w:rsidP="003F23C7">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3"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нанотехнологий";</w:t>
      </w:r>
    </w:p>
    <w:p w:rsidR="003F23C7" w:rsidRPr="00D45F5B" w:rsidRDefault="003F23C7" w:rsidP="003F23C7">
      <w:pPr>
        <w:autoSpaceDE w:val="0"/>
        <w:autoSpaceDN w:val="0"/>
        <w:adjustRightInd w:val="0"/>
        <w:ind w:firstLine="540"/>
        <w:jc w:val="both"/>
        <w:rPr>
          <w:rFonts w:eastAsia="Calibri"/>
        </w:rPr>
      </w:pPr>
      <w:r w:rsidRPr="00D45F5B">
        <w:rPr>
          <w:rFonts w:eastAsia="Calibri"/>
        </w:rPr>
        <w:t xml:space="preserve">2) </w:t>
      </w:r>
      <w:hyperlink r:id="rId24"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F23C7" w:rsidRPr="00D45F5B" w:rsidRDefault="003F23C7" w:rsidP="003F23C7">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3F23C7" w:rsidRPr="00D45F5B" w:rsidRDefault="003F23C7" w:rsidP="003F23C7">
      <w:pPr>
        <w:autoSpaceDE w:val="0"/>
        <w:autoSpaceDN w:val="0"/>
        <w:adjustRightInd w:val="0"/>
        <w:ind w:firstLine="540"/>
        <w:jc w:val="both"/>
        <w:rPr>
          <w:rFonts w:eastAsia="Calibri"/>
        </w:rPr>
      </w:pPr>
      <w:r w:rsidRPr="00D45F5B">
        <w:rPr>
          <w:rFonts w:eastAsia="Calibri"/>
        </w:rPr>
        <w:t>б) до ста человек для малых предприятий; среди малых предприятий выделяются микропредприятия - до пятнадцати человек;</w:t>
      </w:r>
    </w:p>
    <w:p w:rsidR="003F23C7" w:rsidRDefault="003F23C7" w:rsidP="003F23C7">
      <w:pPr>
        <w:autoSpaceDE w:val="0"/>
        <w:autoSpaceDN w:val="0"/>
        <w:adjustRightInd w:val="0"/>
        <w:ind w:firstLine="540"/>
        <w:jc w:val="both"/>
        <w:rPr>
          <w:rFonts w:eastAsia="Calibri"/>
        </w:rPr>
      </w:pPr>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7"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3F23C7" w:rsidRPr="00B7627B" w:rsidRDefault="003F23C7" w:rsidP="003F23C7">
      <w:pPr>
        <w:pStyle w:val="3f1"/>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3F23C7" w:rsidRPr="00B7627B" w:rsidRDefault="003F23C7" w:rsidP="003F23C7">
      <w:pPr>
        <w:pStyle w:val="3f1"/>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3F23C7" w:rsidRPr="00B7627B" w:rsidRDefault="003F23C7" w:rsidP="003F23C7">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7627B">
        <w:lastRenderedPageBreak/>
        <w:t xml:space="preserve">иностранными лицами, с учетом </w:t>
      </w:r>
      <w:r w:rsidRPr="00B7627B">
        <w:rPr>
          <w:bCs/>
        </w:rPr>
        <w:t xml:space="preserve">положений Генерального </w:t>
      </w:r>
      <w:hyperlink r:id="rId28" w:history="1">
        <w:r w:rsidRPr="00B7627B">
          <w:rPr>
            <w:bCs/>
          </w:rPr>
          <w:t>соглашения</w:t>
        </w:r>
      </w:hyperlink>
      <w:r w:rsidRPr="00B7627B">
        <w:rPr>
          <w:bCs/>
        </w:rPr>
        <w:t xml:space="preserve"> по тарифам и торговле 1994 года и </w:t>
      </w:r>
      <w:hyperlink r:id="rId29"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3F23C7" w:rsidRPr="00B7627B" w:rsidRDefault="003F23C7" w:rsidP="003F23C7">
      <w:pPr>
        <w:pStyle w:val="ae"/>
        <w:tabs>
          <w:tab w:val="left" w:pos="1134"/>
        </w:tabs>
        <w:ind w:left="0" w:firstLine="567"/>
        <w:jc w:val="both"/>
      </w:pPr>
      <w:r w:rsidRPr="00B7627B">
        <w:t>1.7.3.1. 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7627B">
        <w:t>»:</w:t>
      </w:r>
    </w:p>
    <w:p w:rsidR="003F23C7" w:rsidRPr="00B7627B" w:rsidRDefault="003F23C7" w:rsidP="003F23C7">
      <w:pPr>
        <w:autoSpaceDE w:val="0"/>
        <w:autoSpaceDN w:val="0"/>
        <w:adjustRightInd w:val="0"/>
        <w:ind w:firstLine="540"/>
        <w:jc w:val="both"/>
        <w:rPr>
          <w:bCs/>
        </w:rPr>
      </w:pPr>
      <w:r w:rsidRPr="00B7627B">
        <w:rPr>
          <w:bCs/>
        </w:rPr>
        <w:t>а) аукцион признан несостоявшемся, и договор заключается с единственным участником аукциона;</w:t>
      </w:r>
    </w:p>
    <w:p w:rsidR="003F23C7" w:rsidRPr="00B7627B" w:rsidRDefault="003F23C7" w:rsidP="003F23C7">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F23C7" w:rsidRPr="00B7627B" w:rsidRDefault="003F23C7" w:rsidP="003F23C7">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F23C7" w:rsidRPr="00B7627B" w:rsidRDefault="003F23C7" w:rsidP="003F23C7">
      <w:pPr>
        <w:autoSpaceDE w:val="0"/>
        <w:autoSpaceDN w:val="0"/>
        <w:adjustRightInd w:val="0"/>
        <w:ind w:firstLine="540"/>
        <w:jc w:val="both"/>
        <w:rPr>
          <w:bCs/>
        </w:rPr>
      </w:pPr>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F23C7" w:rsidRPr="00B7627B" w:rsidRDefault="003F23C7" w:rsidP="003F23C7">
      <w:pPr>
        <w:autoSpaceDE w:val="0"/>
        <w:autoSpaceDN w:val="0"/>
        <w:adjustRightInd w:val="0"/>
        <w:ind w:firstLine="540"/>
        <w:jc w:val="both"/>
        <w:rPr>
          <w:bCs/>
        </w:rPr>
      </w:pPr>
      <w:r w:rsidRPr="00B7627B">
        <w:rPr>
          <w:bCs/>
        </w:rPr>
        <w:t>1.7.3.2.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3F23C7" w:rsidRDefault="003F23C7" w:rsidP="003F23C7">
      <w:pPr>
        <w:autoSpaceDE w:val="0"/>
        <w:autoSpaceDN w:val="0"/>
        <w:adjustRightInd w:val="0"/>
        <w:ind w:firstLine="540"/>
        <w:jc w:val="both"/>
        <w:rPr>
          <w:bCs/>
        </w:rPr>
      </w:pPr>
      <w:r w:rsidRPr="00B7627B">
        <w:rPr>
          <w:bCs/>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F23C7" w:rsidRPr="00B7627B" w:rsidRDefault="003F23C7" w:rsidP="003F23C7">
      <w:pPr>
        <w:autoSpaceDE w:val="0"/>
        <w:autoSpaceDN w:val="0"/>
        <w:adjustRightInd w:val="0"/>
        <w:ind w:firstLine="540"/>
        <w:jc w:val="both"/>
        <w:rPr>
          <w:bCs/>
        </w:rPr>
      </w:pPr>
    </w:p>
    <w:p w:rsidR="003F23C7" w:rsidRPr="00B7627B" w:rsidRDefault="003F23C7" w:rsidP="00630A72">
      <w:pPr>
        <w:pStyle w:val="ae"/>
        <w:numPr>
          <w:ilvl w:val="0"/>
          <w:numId w:val="30"/>
        </w:numPr>
        <w:tabs>
          <w:tab w:val="left" w:pos="993"/>
        </w:tabs>
        <w:ind w:left="0" w:firstLine="567"/>
        <w:jc w:val="both"/>
        <w:rPr>
          <w:b/>
        </w:rPr>
      </w:pPr>
      <w:r w:rsidRPr="00B7627B">
        <w:rPr>
          <w:b/>
        </w:rPr>
        <w:t>Переговоры</w:t>
      </w:r>
    </w:p>
    <w:p w:rsidR="003F23C7" w:rsidRDefault="003F23C7" w:rsidP="003F23C7">
      <w:pPr>
        <w:ind w:firstLine="540"/>
        <w:jc w:val="both"/>
      </w:pPr>
      <w:r w:rsidRPr="00B7627B">
        <w:t>При проведении аукциона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3F23C7" w:rsidRDefault="003F23C7" w:rsidP="003F23C7">
      <w:pPr>
        <w:ind w:firstLine="540"/>
        <w:jc w:val="both"/>
      </w:pPr>
    </w:p>
    <w:p w:rsidR="003F23C7" w:rsidRPr="00262774" w:rsidRDefault="003F23C7" w:rsidP="00630A72">
      <w:pPr>
        <w:pStyle w:val="ae"/>
        <w:numPr>
          <w:ilvl w:val="0"/>
          <w:numId w:val="29"/>
        </w:numPr>
        <w:tabs>
          <w:tab w:val="left" w:pos="284"/>
        </w:tabs>
        <w:jc w:val="center"/>
        <w:rPr>
          <w:b/>
          <w:sz w:val="28"/>
        </w:rPr>
      </w:pPr>
      <w:r w:rsidRPr="00262774">
        <w:rPr>
          <w:b/>
          <w:sz w:val="28"/>
        </w:rPr>
        <w:t>ПОРЯДОК ПРОВЕДЕНИЯ АУКЦИОНА</w:t>
      </w:r>
    </w:p>
    <w:p w:rsidR="003F23C7" w:rsidRPr="00B7627B" w:rsidRDefault="003F23C7" w:rsidP="003F23C7">
      <w:pPr>
        <w:ind w:firstLine="540"/>
        <w:jc w:val="both"/>
        <w:rPr>
          <w:b/>
        </w:rPr>
      </w:pPr>
    </w:p>
    <w:p w:rsidR="003F23C7" w:rsidRPr="00B7627B" w:rsidRDefault="003F23C7" w:rsidP="003F23C7">
      <w:pPr>
        <w:ind w:firstLine="540"/>
        <w:jc w:val="both"/>
        <w:rPr>
          <w:b/>
        </w:rPr>
      </w:pPr>
      <w:r w:rsidRPr="00B7627B">
        <w:rPr>
          <w:b/>
        </w:rPr>
        <w:t>2.1. Подготовка заявок на участие в аукционе</w:t>
      </w:r>
    </w:p>
    <w:p w:rsidR="003F23C7" w:rsidRPr="00B7627B" w:rsidRDefault="003F23C7" w:rsidP="003F23C7">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3F23C7" w:rsidRPr="00E574FE" w:rsidRDefault="003F23C7" w:rsidP="003F23C7">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3F23C7" w:rsidRPr="00B7627B" w:rsidRDefault="003F23C7" w:rsidP="003F23C7">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xml:space="preserve">, такой документ должен быть создан в электронной форме без предварительного документирования на бумажном носителе, подписанный электронной </w:t>
      </w:r>
      <w:r w:rsidRPr="00B7627B">
        <w:rPr>
          <w:rFonts w:eastAsia="Calibri"/>
          <w:lang w:eastAsia="en-US"/>
        </w:rPr>
        <w:lastRenderedPageBreak/>
        <w:t>подписью в соответствии с законодательством Российской Федерации и настоящей документацией об аукционе.</w:t>
      </w:r>
    </w:p>
    <w:p w:rsidR="003F23C7" w:rsidRPr="00B7627B" w:rsidRDefault="003F23C7" w:rsidP="003F23C7">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3F23C7" w:rsidRPr="00B7627B" w:rsidRDefault="003F23C7" w:rsidP="003F23C7">
      <w:pPr>
        <w:autoSpaceDE w:val="0"/>
        <w:autoSpaceDN w:val="0"/>
        <w:adjustRightInd w:val="0"/>
        <w:ind w:firstLine="567"/>
        <w:jc w:val="both"/>
        <w:rPr>
          <w:rFonts w:eastAsia="Calibri"/>
          <w:lang w:eastAsia="en-US"/>
        </w:rPr>
      </w:pPr>
      <w:r w:rsidRPr="00B7627B">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3F23C7" w:rsidRPr="00B7627B" w:rsidRDefault="003F23C7" w:rsidP="003F23C7">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3F23C7" w:rsidRPr="00B7627B" w:rsidRDefault="003F23C7" w:rsidP="003F23C7">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3F23C7" w:rsidRPr="00B7627B" w:rsidRDefault="003F23C7" w:rsidP="003F23C7">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3F23C7" w:rsidRPr="00E20622" w:rsidRDefault="003F23C7" w:rsidP="003F23C7">
      <w:pPr>
        <w:ind w:firstLine="567"/>
        <w:jc w:val="both"/>
        <w:rPr>
          <w:b/>
        </w:rPr>
      </w:pPr>
      <w:r w:rsidRPr="00E20622">
        <w:rPr>
          <w:b/>
        </w:rPr>
        <w:t>для юридического лица:</w:t>
      </w:r>
    </w:p>
    <w:p w:rsidR="003F23C7" w:rsidRPr="00B7627B" w:rsidRDefault="003F23C7" w:rsidP="00630A72">
      <w:pPr>
        <w:pStyle w:val="ae"/>
        <w:numPr>
          <w:ilvl w:val="0"/>
          <w:numId w:val="36"/>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3F23C7" w:rsidRPr="002E5F17" w:rsidRDefault="003F23C7" w:rsidP="00630A72">
      <w:pPr>
        <w:pStyle w:val="ae"/>
        <w:numPr>
          <w:ilvl w:val="0"/>
          <w:numId w:val="36"/>
        </w:numPr>
        <w:tabs>
          <w:tab w:val="left" w:pos="851"/>
        </w:tabs>
        <w:ind w:left="0" w:firstLine="567"/>
        <w:jc w:val="both"/>
      </w:pPr>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0" w:history="1">
        <w:r w:rsidRPr="00B7627B">
          <w:rPr>
            <w:rStyle w:val="ad"/>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1" w:history="1">
        <w:r w:rsidRPr="00B7627B">
          <w:rPr>
            <w:rStyle w:val="ad"/>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
    <w:p w:rsidR="003F23C7" w:rsidRPr="002E5F17" w:rsidRDefault="003F23C7" w:rsidP="003F23C7">
      <w:pPr>
        <w:suppressLineNumbers/>
        <w:tabs>
          <w:tab w:val="left" w:pos="567"/>
        </w:tabs>
        <w:suppressAutoHyphens/>
        <w:jc w:val="both"/>
      </w:pPr>
      <w:r w:rsidRPr="002E5F17">
        <w:tab/>
        <w:t xml:space="preserve">В случае,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2" w:history="1">
        <w:r w:rsidRPr="002E5F17">
          <w:rPr>
            <w:rStyle w:val="ad"/>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3F23C7" w:rsidRPr="002E5F17" w:rsidRDefault="003F23C7" w:rsidP="00630A72">
      <w:pPr>
        <w:pStyle w:val="ae"/>
        <w:numPr>
          <w:ilvl w:val="0"/>
          <w:numId w:val="36"/>
        </w:numPr>
        <w:tabs>
          <w:tab w:val="left" w:pos="851"/>
        </w:tabs>
        <w:ind w:left="0" w:firstLine="567"/>
        <w:jc w:val="both"/>
      </w:pPr>
      <w:r w:rsidRPr="002E5F17">
        <w:t>анкету юридического лица по установленной в документации об аукционе форме;</w:t>
      </w:r>
    </w:p>
    <w:p w:rsidR="003F23C7" w:rsidRPr="002E5F17" w:rsidRDefault="003F23C7" w:rsidP="00630A72">
      <w:pPr>
        <w:pStyle w:val="ae"/>
        <w:numPr>
          <w:ilvl w:val="0"/>
          <w:numId w:val="36"/>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2"/>
        </w:rPr>
        <w:footnoteReference w:id="1"/>
      </w:r>
      <w:r w:rsidRPr="002E5F17">
        <w:t>;</w:t>
      </w:r>
    </w:p>
    <w:p w:rsidR="003F23C7" w:rsidRPr="002E5F17" w:rsidRDefault="003F23C7" w:rsidP="00630A72">
      <w:pPr>
        <w:pStyle w:val="ae"/>
        <w:numPr>
          <w:ilvl w:val="0"/>
          <w:numId w:val="36"/>
        </w:numPr>
        <w:tabs>
          <w:tab w:val="left" w:pos="851"/>
        </w:tabs>
        <w:ind w:left="0" w:firstLine="567"/>
        <w:jc w:val="both"/>
      </w:pPr>
      <w:r w:rsidRPr="002E5F17">
        <w:t xml:space="preserve">полученную не ранее чем за 30 (тридцать) дней до дня размещения на официальном сайте ЕИС извещения о проведении открытого аукциона выписку из единого </w:t>
      </w:r>
      <w:r w:rsidRPr="002E5F17">
        <w:lastRenderedPageBreak/>
        <w:t>государственного реестра юридических лиц или нотариально заверенную копию такой выписки</w:t>
      </w:r>
      <w:r w:rsidRPr="002E5F17">
        <w:rPr>
          <w:rStyle w:val="af2"/>
          <w:szCs w:val="24"/>
        </w:rPr>
        <w:footnoteReference w:id="2"/>
      </w:r>
      <w:r w:rsidRPr="002E5F17">
        <w:t>;</w:t>
      </w:r>
    </w:p>
    <w:p w:rsidR="003F23C7" w:rsidRPr="002E5F17" w:rsidRDefault="003F23C7" w:rsidP="00630A72">
      <w:pPr>
        <w:pStyle w:val="ae"/>
        <w:numPr>
          <w:ilvl w:val="0"/>
          <w:numId w:val="36"/>
        </w:numPr>
        <w:tabs>
          <w:tab w:val="left" w:pos="851"/>
        </w:tabs>
        <w:ind w:left="0" w:firstLine="567"/>
        <w:jc w:val="both"/>
      </w:pPr>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3F23C7" w:rsidRPr="002E5F17" w:rsidRDefault="003F23C7" w:rsidP="00630A72">
      <w:pPr>
        <w:pStyle w:val="ae"/>
        <w:numPr>
          <w:ilvl w:val="0"/>
          <w:numId w:val="36"/>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2"/>
        </w:rPr>
        <w:footnoteReference w:id="3"/>
      </w:r>
      <w:r w:rsidRPr="002E5F17">
        <w:t>;</w:t>
      </w:r>
    </w:p>
    <w:p w:rsidR="003F23C7" w:rsidRPr="002E5F17" w:rsidRDefault="003F23C7" w:rsidP="00630A72">
      <w:pPr>
        <w:pStyle w:val="ae"/>
        <w:numPr>
          <w:ilvl w:val="0"/>
          <w:numId w:val="36"/>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2"/>
        </w:rPr>
        <w:footnoteReference w:id="4"/>
      </w:r>
      <w:r w:rsidRPr="002E5F17">
        <w:t>;</w:t>
      </w:r>
    </w:p>
    <w:p w:rsidR="003F23C7" w:rsidRPr="002E5F17" w:rsidRDefault="003F23C7" w:rsidP="00630A72">
      <w:pPr>
        <w:pStyle w:val="ae"/>
        <w:numPr>
          <w:ilvl w:val="0"/>
          <w:numId w:val="36"/>
        </w:numPr>
        <w:tabs>
          <w:tab w:val="left" w:pos="851"/>
        </w:tabs>
        <w:ind w:left="0" w:firstLine="567"/>
        <w:jc w:val="both"/>
      </w:pPr>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2"/>
        </w:rPr>
        <w:footnoteReference w:id="5"/>
      </w:r>
      <w:r w:rsidRPr="002E5F17">
        <w:t>;</w:t>
      </w:r>
    </w:p>
    <w:p w:rsidR="003F23C7" w:rsidRDefault="003F23C7" w:rsidP="00630A72">
      <w:pPr>
        <w:pStyle w:val="ae"/>
        <w:numPr>
          <w:ilvl w:val="0"/>
          <w:numId w:val="36"/>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F23C7" w:rsidRPr="00DE1DAC" w:rsidRDefault="003F23C7" w:rsidP="00630A72">
      <w:pPr>
        <w:pStyle w:val="ae"/>
        <w:numPr>
          <w:ilvl w:val="0"/>
          <w:numId w:val="36"/>
        </w:numPr>
        <w:tabs>
          <w:tab w:val="left" w:pos="851"/>
        </w:tabs>
        <w:ind w:left="0" w:firstLine="567"/>
        <w:jc w:val="both"/>
      </w:pPr>
      <w:r w:rsidRPr="00DE1DAC">
        <w:rPr>
          <w:szCs w:val="24"/>
        </w:rPr>
        <w:t xml:space="preserve">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w:t>
      </w:r>
      <w:r w:rsidRPr="00DE1DAC">
        <w:rPr>
          <w:szCs w:val="24"/>
        </w:rPr>
        <w:lastRenderedPageBreak/>
        <w:t>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3F23C7" w:rsidRPr="002E5F17" w:rsidRDefault="003F23C7" w:rsidP="00630A72">
      <w:pPr>
        <w:pStyle w:val="ae"/>
        <w:numPr>
          <w:ilvl w:val="0"/>
          <w:numId w:val="36"/>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3F23C7" w:rsidRPr="002E5F17" w:rsidRDefault="003F23C7" w:rsidP="00630A72">
      <w:pPr>
        <w:pStyle w:val="ae"/>
        <w:numPr>
          <w:ilvl w:val="0"/>
          <w:numId w:val="36"/>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3F23C7" w:rsidRPr="002E5F17" w:rsidRDefault="003F23C7" w:rsidP="00630A72">
      <w:pPr>
        <w:pStyle w:val="ae"/>
        <w:numPr>
          <w:ilvl w:val="0"/>
          <w:numId w:val="36"/>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3F23C7" w:rsidRPr="002E5F17" w:rsidRDefault="003F23C7" w:rsidP="00630A72">
      <w:pPr>
        <w:pStyle w:val="ae"/>
        <w:numPr>
          <w:ilvl w:val="0"/>
          <w:numId w:val="36"/>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3F23C7" w:rsidRPr="002E5F17" w:rsidRDefault="003F23C7" w:rsidP="003F23C7">
      <w:pPr>
        <w:jc w:val="both"/>
      </w:pPr>
    </w:p>
    <w:p w:rsidR="003F23C7" w:rsidRPr="002E5F17" w:rsidRDefault="003F23C7" w:rsidP="003F23C7">
      <w:pPr>
        <w:ind w:firstLine="567"/>
        <w:jc w:val="both"/>
      </w:pPr>
      <w:r w:rsidRPr="002E5F17">
        <w:t>для физического лица, в том числе</w:t>
      </w:r>
      <w:r w:rsidRPr="002E5F17">
        <w:rPr>
          <w:sz w:val="26"/>
          <w:szCs w:val="26"/>
        </w:rPr>
        <w:t xml:space="preserve"> </w:t>
      </w:r>
      <w:r w:rsidRPr="002E5F17">
        <w:t>индивидуального предпринимателя:</w:t>
      </w:r>
    </w:p>
    <w:p w:rsidR="003F23C7" w:rsidRPr="002E5F17" w:rsidRDefault="003F23C7" w:rsidP="00630A72">
      <w:pPr>
        <w:pStyle w:val="ae"/>
        <w:numPr>
          <w:ilvl w:val="0"/>
          <w:numId w:val="37"/>
        </w:numPr>
        <w:tabs>
          <w:tab w:val="left" w:pos="851"/>
        </w:tabs>
        <w:ind w:left="0" w:firstLine="567"/>
        <w:jc w:val="both"/>
      </w:pPr>
      <w:r w:rsidRPr="002E5F17">
        <w:t>заполненную форму заявки на участие в аукционе в соответствии с требованиями документации об аукционе;</w:t>
      </w:r>
    </w:p>
    <w:p w:rsidR="003F23C7" w:rsidRPr="002E5F17" w:rsidRDefault="003F23C7" w:rsidP="00630A72">
      <w:pPr>
        <w:pStyle w:val="ae"/>
        <w:numPr>
          <w:ilvl w:val="0"/>
          <w:numId w:val="37"/>
        </w:numPr>
        <w:tabs>
          <w:tab w:val="left" w:pos="851"/>
        </w:tabs>
        <w:ind w:left="0" w:firstLine="567"/>
        <w:jc w:val="both"/>
      </w:pPr>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3" w:history="1">
        <w:r w:rsidRPr="002E5F17">
          <w:rPr>
            <w:rStyle w:val="ad"/>
            <w:color w:val="auto"/>
            <w:szCs w:val="24"/>
          </w:rPr>
          <w:t>https://rmsp.nalog.ru/</w:t>
        </w:r>
      </w:hyperlink>
      <w:r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3F23C7" w:rsidRPr="002E5F17" w:rsidRDefault="003F23C7" w:rsidP="003F23C7">
      <w:pPr>
        <w:suppressLineNumbers/>
        <w:tabs>
          <w:tab w:val="left" w:pos="851"/>
        </w:tabs>
        <w:suppressAutoHyphens/>
        <w:contextualSpacing/>
        <w:jc w:val="both"/>
      </w:pPr>
      <w:r w:rsidRPr="002E5F17">
        <w:tab/>
        <w:t xml:space="preserve">В случае,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
    <w:p w:rsidR="003F23C7" w:rsidRPr="002E5F17" w:rsidRDefault="003F23C7" w:rsidP="00630A72">
      <w:pPr>
        <w:pStyle w:val="ae"/>
        <w:numPr>
          <w:ilvl w:val="0"/>
          <w:numId w:val="37"/>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3F23C7" w:rsidRPr="002E5F17" w:rsidRDefault="003F23C7" w:rsidP="00630A72">
      <w:pPr>
        <w:pStyle w:val="ae"/>
        <w:numPr>
          <w:ilvl w:val="0"/>
          <w:numId w:val="37"/>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2"/>
        </w:rPr>
        <w:footnoteReference w:id="7"/>
      </w:r>
      <w:r w:rsidRPr="002E5F17">
        <w:t xml:space="preserve"> </w:t>
      </w:r>
      <w:r w:rsidRPr="002E5F17">
        <w:rPr>
          <w:szCs w:val="24"/>
        </w:rPr>
        <w:t>(для индивидуального предпринимателя)</w:t>
      </w:r>
      <w:r w:rsidRPr="002E5F17">
        <w:t>;</w:t>
      </w:r>
    </w:p>
    <w:p w:rsidR="003F23C7" w:rsidRPr="002E5F17" w:rsidRDefault="003F23C7" w:rsidP="00630A72">
      <w:pPr>
        <w:pStyle w:val="ae"/>
        <w:numPr>
          <w:ilvl w:val="0"/>
          <w:numId w:val="37"/>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2"/>
        </w:rPr>
        <w:footnoteReference w:id="8"/>
      </w:r>
      <w:r w:rsidRPr="002E5F17">
        <w:t>;</w:t>
      </w:r>
    </w:p>
    <w:p w:rsidR="003F23C7" w:rsidRPr="002E5F17" w:rsidRDefault="003F23C7" w:rsidP="00630A72">
      <w:pPr>
        <w:pStyle w:val="ae"/>
        <w:numPr>
          <w:ilvl w:val="0"/>
          <w:numId w:val="37"/>
        </w:numPr>
        <w:tabs>
          <w:tab w:val="left" w:pos="851"/>
        </w:tabs>
        <w:ind w:left="0" w:firstLine="567"/>
        <w:jc w:val="both"/>
      </w:pPr>
      <w:r w:rsidRPr="002E5F17">
        <w:lastRenderedPageBreak/>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2"/>
        </w:rPr>
        <w:footnoteReference w:id="9"/>
      </w:r>
      <w:r w:rsidRPr="002E5F17">
        <w:t>;</w:t>
      </w:r>
    </w:p>
    <w:p w:rsidR="003F23C7" w:rsidRDefault="003F23C7" w:rsidP="00630A72">
      <w:pPr>
        <w:pStyle w:val="ae"/>
        <w:numPr>
          <w:ilvl w:val="0"/>
          <w:numId w:val="37"/>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F23C7" w:rsidRPr="00FC068C" w:rsidRDefault="003F23C7" w:rsidP="00630A72">
      <w:pPr>
        <w:pStyle w:val="ae"/>
        <w:numPr>
          <w:ilvl w:val="0"/>
          <w:numId w:val="37"/>
        </w:numPr>
        <w:tabs>
          <w:tab w:val="left" w:pos="851"/>
        </w:tabs>
        <w:ind w:left="0" w:firstLine="567"/>
        <w:jc w:val="both"/>
      </w:pPr>
      <w:r w:rsidRPr="00FC068C">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3F23C7" w:rsidRPr="002E5F17" w:rsidRDefault="003F23C7" w:rsidP="00630A72">
      <w:pPr>
        <w:pStyle w:val="ae"/>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3F23C7" w:rsidRPr="002E5F17" w:rsidRDefault="003F23C7" w:rsidP="00630A72">
      <w:pPr>
        <w:pStyle w:val="ae"/>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3F23C7" w:rsidRPr="002E5F17" w:rsidRDefault="003F23C7" w:rsidP="00630A72">
      <w:pPr>
        <w:pStyle w:val="ae"/>
        <w:numPr>
          <w:ilvl w:val="0"/>
          <w:numId w:val="37"/>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3F23C7" w:rsidRPr="002E5F17" w:rsidRDefault="003F23C7" w:rsidP="00630A72">
      <w:pPr>
        <w:pStyle w:val="ae"/>
        <w:numPr>
          <w:ilvl w:val="0"/>
          <w:numId w:val="37"/>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3F23C7" w:rsidRPr="002E5F17" w:rsidRDefault="003F23C7" w:rsidP="003F23C7">
      <w:pPr>
        <w:jc w:val="both"/>
      </w:pPr>
    </w:p>
    <w:p w:rsidR="003F23C7" w:rsidRPr="002E5F17" w:rsidRDefault="003F23C7" w:rsidP="003F23C7">
      <w:pPr>
        <w:ind w:firstLine="567"/>
        <w:jc w:val="both"/>
      </w:pPr>
      <w:r w:rsidRPr="002E5F17">
        <w:t>для простого товарищества:</w:t>
      </w:r>
    </w:p>
    <w:p w:rsidR="003F23C7" w:rsidRPr="002E5F17" w:rsidRDefault="003F23C7" w:rsidP="00630A72">
      <w:pPr>
        <w:pStyle w:val="ae"/>
        <w:numPr>
          <w:ilvl w:val="0"/>
          <w:numId w:val="31"/>
        </w:numPr>
        <w:tabs>
          <w:tab w:val="left" w:pos="851"/>
        </w:tabs>
        <w:ind w:left="0" w:firstLine="567"/>
        <w:jc w:val="both"/>
      </w:pPr>
      <w:r w:rsidRPr="002E5F17">
        <w:t>договор простого товарищества участников;</w:t>
      </w:r>
    </w:p>
    <w:p w:rsidR="003F23C7" w:rsidRPr="002E5F17" w:rsidRDefault="003F23C7" w:rsidP="00630A72">
      <w:pPr>
        <w:pStyle w:val="ae"/>
        <w:numPr>
          <w:ilvl w:val="0"/>
          <w:numId w:val="31"/>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3F23C7" w:rsidRPr="002E5F17" w:rsidRDefault="003F23C7" w:rsidP="003F23C7">
      <w:pPr>
        <w:jc w:val="both"/>
      </w:pPr>
    </w:p>
    <w:p w:rsidR="003F23C7" w:rsidRPr="00B7627B" w:rsidRDefault="003F23C7" w:rsidP="003F23C7">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3F23C7" w:rsidRPr="00B7627B" w:rsidRDefault="003F23C7" w:rsidP="003F23C7">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3F23C7" w:rsidRPr="00B7627B" w:rsidRDefault="003F23C7" w:rsidP="003F23C7">
      <w:pPr>
        <w:jc w:val="both"/>
      </w:pPr>
    </w:p>
    <w:p w:rsidR="003F23C7" w:rsidRPr="00B7627B" w:rsidRDefault="003F23C7" w:rsidP="003F23C7">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3F23C7" w:rsidRPr="00B7627B" w:rsidRDefault="003F23C7" w:rsidP="003F23C7">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3F23C7" w:rsidRPr="00B7627B" w:rsidRDefault="003F23C7" w:rsidP="003F23C7">
      <w:pPr>
        <w:autoSpaceDE w:val="0"/>
        <w:autoSpaceDN w:val="0"/>
        <w:adjustRightInd w:val="0"/>
        <w:ind w:firstLine="540"/>
        <w:jc w:val="both"/>
        <w:rPr>
          <w:rFonts w:eastAsia="Calibri"/>
          <w:bCs/>
        </w:rPr>
      </w:pPr>
      <w:r w:rsidRPr="00B7627B">
        <w:rPr>
          <w:rFonts w:eastAsia="Calibri"/>
          <w:bCs/>
        </w:rPr>
        <w:lastRenderedPageBreak/>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3F23C7" w:rsidRDefault="003F23C7" w:rsidP="003F23C7">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3F23C7" w:rsidRPr="00B7627B" w:rsidRDefault="003F23C7" w:rsidP="003F23C7">
      <w:pPr>
        <w:ind w:firstLine="567"/>
        <w:jc w:val="both"/>
      </w:pPr>
    </w:p>
    <w:p w:rsidR="003F23C7" w:rsidRPr="00B7627B" w:rsidRDefault="003F23C7" w:rsidP="003F23C7">
      <w:pPr>
        <w:ind w:firstLine="540"/>
        <w:jc w:val="both"/>
        <w:rPr>
          <w:b/>
        </w:rPr>
      </w:pPr>
      <w:r w:rsidRPr="00B7627B">
        <w:rPr>
          <w:b/>
        </w:rPr>
        <w:t>2.3. Прием заявок на участие в аукционе</w:t>
      </w:r>
    </w:p>
    <w:p w:rsidR="003F23C7" w:rsidRPr="00B7627B" w:rsidRDefault="003F23C7" w:rsidP="003F23C7">
      <w:pPr>
        <w:ind w:firstLine="567"/>
        <w:jc w:val="both"/>
      </w:pPr>
      <w:r w:rsidRPr="00B7627B">
        <w:t>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
    <w:p w:rsidR="003F23C7" w:rsidRPr="00B7627B" w:rsidRDefault="003F23C7" w:rsidP="003F23C7">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3F23C7" w:rsidRPr="00B7627B" w:rsidRDefault="003F23C7" w:rsidP="003F23C7">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признании аукциона несостоявшимся будет занесена в протокол рассмотрения заявок на участие в аукционе.</w:t>
      </w:r>
    </w:p>
    <w:p w:rsidR="003F23C7" w:rsidRDefault="003F23C7" w:rsidP="003F23C7">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участником закупки.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3F23C7" w:rsidRPr="00B7627B" w:rsidRDefault="003F23C7" w:rsidP="003F23C7">
      <w:pPr>
        <w:jc w:val="both"/>
      </w:pPr>
    </w:p>
    <w:p w:rsidR="003F23C7" w:rsidRPr="00B7627B" w:rsidRDefault="003F23C7" w:rsidP="003F23C7">
      <w:pPr>
        <w:ind w:firstLine="540"/>
        <w:jc w:val="both"/>
        <w:rPr>
          <w:b/>
        </w:rPr>
      </w:pPr>
      <w:r w:rsidRPr="00B7627B">
        <w:rPr>
          <w:b/>
        </w:rPr>
        <w:t>2.4. Порядок отзыва и внесения изменений в заявки на участие в аукционе.</w:t>
      </w:r>
    </w:p>
    <w:p w:rsidR="003F23C7" w:rsidRPr="00B7627B" w:rsidRDefault="003F23C7" w:rsidP="003F23C7">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3F23C7" w:rsidRPr="00B7627B" w:rsidRDefault="003F23C7" w:rsidP="003F23C7">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3F23C7" w:rsidRPr="00B7627B" w:rsidRDefault="003F23C7" w:rsidP="003F23C7">
      <w:pPr>
        <w:jc w:val="both"/>
      </w:pPr>
    </w:p>
    <w:p w:rsidR="003F23C7" w:rsidRPr="00B7627B" w:rsidRDefault="003F23C7" w:rsidP="003F23C7">
      <w:pPr>
        <w:ind w:firstLine="540"/>
        <w:jc w:val="both"/>
        <w:rPr>
          <w:b/>
        </w:rPr>
      </w:pPr>
      <w:r w:rsidRPr="00B7627B">
        <w:rPr>
          <w:b/>
        </w:rPr>
        <w:t>2.5. Обеспечение заявки на участие в аукционе</w:t>
      </w:r>
    </w:p>
    <w:p w:rsidR="003F23C7" w:rsidRPr="00B7627B" w:rsidRDefault="003F23C7" w:rsidP="003F23C7">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3F23C7" w:rsidRDefault="003F23C7" w:rsidP="003F23C7">
      <w:pPr>
        <w:ind w:firstLine="567"/>
        <w:jc w:val="both"/>
      </w:pPr>
      <w:r w:rsidRPr="00B7627B">
        <w:lastRenderedPageBreak/>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3F23C7" w:rsidRPr="00B7627B" w:rsidRDefault="003F23C7" w:rsidP="003F23C7">
      <w:pPr>
        <w:autoSpaceDE w:val="0"/>
        <w:autoSpaceDN w:val="0"/>
        <w:adjustRightInd w:val="0"/>
        <w:ind w:firstLine="540"/>
        <w:jc w:val="both"/>
      </w:pPr>
      <w:r w:rsidRPr="00B7627B">
        <w:t>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установл</w:t>
      </w:r>
      <w:r>
        <w:t>ены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3F23C7" w:rsidRPr="00B7627B" w:rsidRDefault="003F23C7" w:rsidP="003F23C7">
      <w:pPr>
        <w:jc w:val="both"/>
      </w:pPr>
    </w:p>
    <w:p w:rsidR="003F23C7" w:rsidRPr="00B7627B" w:rsidRDefault="003F23C7" w:rsidP="003F23C7">
      <w:pPr>
        <w:ind w:firstLine="540"/>
        <w:rPr>
          <w:b/>
        </w:rPr>
      </w:pPr>
      <w:r w:rsidRPr="00B7627B">
        <w:rPr>
          <w:b/>
        </w:rPr>
        <w:t>2.6. Обеспечение исполнения договора</w:t>
      </w:r>
    </w:p>
    <w:p w:rsidR="003F23C7" w:rsidRDefault="003F23C7" w:rsidP="003F23C7">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3F23C7" w:rsidRPr="00B7627B" w:rsidRDefault="003F23C7" w:rsidP="003F23C7">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3F23C7" w:rsidRPr="00B7627B" w:rsidRDefault="003F23C7" w:rsidP="003F23C7">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3F23C7" w:rsidRPr="00B7627B" w:rsidRDefault="003F23C7" w:rsidP="003F23C7">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
    <w:p w:rsidR="003F23C7" w:rsidRPr="00B7627B" w:rsidRDefault="003F23C7" w:rsidP="003F23C7">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3F23C7" w:rsidRPr="00B7627B" w:rsidRDefault="003F23C7" w:rsidP="003F23C7">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3F23C7" w:rsidRDefault="003F23C7" w:rsidP="003F23C7">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F23C7" w:rsidRPr="008C4EE7" w:rsidRDefault="003F23C7" w:rsidP="003F23C7">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документом(ами) об исполнении, предусмотренным(и) договором. Возврат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 xml:space="preserve">с указанием реквизитов счета, на который необходимо осуществить возврат.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3F23C7" w:rsidRPr="00B7627B" w:rsidRDefault="003F23C7" w:rsidP="003F23C7">
      <w:pPr>
        <w:jc w:val="both"/>
      </w:pPr>
    </w:p>
    <w:p w:rsidR="003F23C7" w:rsidRPr="00B7627B" w:rsidRDefault="003F23C7" w:rsidP="003F23C7">
      <w:pPr>
        <w:ind w:firstLine="540"/>
        <w:jc w:val="both"/>
        <w:rPr>
          <w:b/>
        </w:rPr>
      </w:pPr>
      <w:r w:rsidRPr="00B7627B">
        <w:rPr>
          <w:b/>
        </w:rPr>
        <w:lastRenderedPageBreak/>
        <w:t>2.7. Рассмотрение заявок на участие в аукционе</w:t>
      </w:r>
    </w:p>
    <w:p w:rsidR="003F23C7" w:rsidRPr="00B7627B" w:rsidRDefault="003F23C7" w:rsidP="003F23C7">
      <w:pPr>
        <w:ind w:firstLine="567"/>
        <w:jc w:val="both"/>
      </w:pPr>
      <w:r w:rsidRPr="00B7627B">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
    <w:p w:rsidR="003F23C7" w:rsidRPr="00B7627B" w:rsidRDefault="003F23C7" w:rsidP="003F23C7">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3F23C7" w:rsidRPr="00B7627B" w:rsidRDefault="003F23C7" w:rsidP="003F23C7">
      <w:pPr>
        <w:ind w:firstLine="567"/>
        <w:jc w:val="both"/>
      </w:pPr>
      <w:r w:rsidRPr="00B7627B">
        <w:t>Участнику закупки будет отказано в признании его участником аукциона в случаях:</w:t>
      </w:r>
    </w:p>
    <w:p w:rsidR="003F23C7" w:rsidRPr="00B7627B" w:rsidRDefault="003F23C7" w:rsidP="00630A72">
      <w:pPr>
        <w:pStyle w:val="ae"/>
        <w:numPr>
          <w:ilvl w:val="0"/>
          <w:numId w:val="32"/>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3F23C7" w:rsidRPr="00B7627B" w:rsidRDefault="003F23C7" w:rsidP="00630A72">
      <w:pPr>
        <w:pStyle w:val="ae"/>
        <w:numPr>
          <w:ilvl w:val="0"/>
          <w:numId w:val="32"/>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3F23C7" w:rsidRPr="00B7627B" w:rsidRDefault="003F23C7" w:rsidP="00630A72">
      <w:pPr>
        <w:pStyle w:val="ae"/>
        <w:numPr>
          <w:ilvl w:val="0"/>
          <w:numId w:val="32"/>
        </w:numPr>
        <w:tabs>
          <w:tab w:val="left" w:pos="851"/>
        </w:tabs>
        <w:ind w:left="0" w:firstLine="567"/>
        <w:jc w:val="both"/>
      </w:pPr>
      <w:r w:rsidRPr="00B7627B">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B7627B">
        <w:t>аукционной</w:t>
      </w:r>
      <w:r w:rsidRPr="00B7627B">
        <w:rPr>
          <w:szCs w:val="24"/>
        </w:rPr>
        <w:t xml:space="preserve"> документацией, в том числе  непредставления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3F23C7" w:rsidRPr="00B7627B" w:rsidRDefault="003F23C7" w:rsidP="003F23C7">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3F23C7" w:rsidRPr="00B7627B" w:rsidRDefault="003F23C7" w:rsidP="003F23C7">
      <w:pPr>
        <w:ind w:firstLine="567"/>
        <w:jc w:val="both"/>
      </w:pPr>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3F23C7" w:rsidRPr="00B7627B" w:rsidRDefault="003F23C7" w:rsidP="003F23C7">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3F23C7" w:rsidRPr="00B7627B" w:rsidRDefault="003F23C7" w:rsidP="003F23C7">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3F23C7" w:rsidRPr="00B7627B" w:rsidRDefault="003F23C7" w:rsidP="003F23C7">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3F23C7" w:rsidRPr="00B7627B" w:rsidRDefault="003F23C7" w:rsidP="003F23C7">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w:t>
      </w:r>
      <w:r w:rsidRPr="00B7627B">
        <w:lastRenderedPageBreak/>
        <w:t xml:space="preserve">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3F23C7" w:rsidRPr="00B7627B" w:rsidRDefault="003F23C7" w:rsidP="003F23C7">
      <w:pPr>
        <w:ind w:firstLine="567"/>
        <w:jc w:val="both"/>
      </w:pPr>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rsidR="003F23C7" w:rsidRPr="00B7627B" w:rsidRDefault="003F23C7" w:rsidP="003F23C7">
      <w:pPr>
        <w:ind w:firstLine="567"/>
        <w:jc w:val="both"/>
      </w:pPr>
      <w:r w:rsidRPr="00B7627B">
        <w:rPr>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
    <w:p w:rsidR="003F23C7" w:rsidRPr="00B7627B" w:rsidRDefault="003F23C7" w:rsidP="003F23C7">
      <w:pPr>
        <w:jc w:val="both"/>
        <w:rPr>
          <w:lang w:eastAsia="en-US"/>
        </w:rPr>
      </w:pPr>
    </w:p>
    <w:p w:rsidR="003F23C7" w:rsidRPr="00B7627B" w:rsidRDefault="003F23C7" w:rsidP="003F23C7">
      <w:pPr>
        <w:ind w:firstLine="540"/>
        <w:jc w:val="both"/>
        <w:rPr>
          <w:b/>
        </w:rPr>
      </w:pPr>
      <w:r w:rsidRPr="00B7627B">
        <w:rPr>
          <w:b/>
        </w:rPr>
        <w:t>2.8. Проведение аукциона</w:t>
      </w:r>
      <w:r>
        <w:rPr>
          <w:b/>
        </w:rPr>
        <w:t>, порядок определения победителя</w:t>
      </w:r>
    </w:p>
    <w:p w:rsidR="003F23C7" w:rsidRPr="00B7627B" w:rsidRDefault="003F23C7" w:rsidP="003F23C7">
      <w:pPr>
        <w:ind w:firstLine="567"/>
        <w:jc w:val="both"/>
      </w:pPr>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
    <w:p w:rsidR="003F23C7" w:rsidRPr="00B7627B" w:rsidRDefault="003F23C7" w:rsidP="003F23C7">
      <w:pPr>
        <w:ind w:firstLine="567"/>
        <w:jc w:val="both"/>
      </w:pPr>
      <w:r w:rsidRPr="00B7627B">
        <w:t xml:space="preserve">В аукционе могут участвовать только участники закупки, признанные участниками аукциона. </w:t>
      </w:r>
    </w:p>
    <w:p w:rsidR="003F23C7" w:rsidRPr="00B7627B" w:rsidRDefault="003F23C7" w:rsidP="003F23C7">
      <w:pPr>
        <w:ind w:firstLine="567"/>
        <w:jc w:val="both"/>
      </w:pPr>
      <w:r w:rsidRPr="00B7627B">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rsidR="003F23C7" w:rsidRPr="00B7627B" w:rsidRDefault="003F23C7" w:rsidP="003F23C7">
      <w:pPr>
        <w:ind w:firstLine="567"/>
        <w:jc w:val="both"/>
      </w:pPr>
      <w:r w:rsidRPr="00B7627B">
        <w:t xml:space="preserve">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3F23C7" w:rsidRPr="00B7627B" w:rsidRDefault="003F23C7" w:rsidP="003F23C7">
      <w:pPr>
        <w:ind w:firstLine="567"/>
        <w:jc w:val="both"/>
      </w:pPr>
      <w:r w:rsidRPr="00B7627B">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F23C7" w:rsidRPr="00B7627B" w:rsidRDefault="003F23C7" w:rsidP="003F23C7">
      <w:pPr>
        <w:ind w:firstLine="567"/>
        <w:jc w:val="both"/>
      </w:pPr>
      <w:r w:rsidRPr="00B7627B">
        <w:t>При проведении аукциона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3F23C7" w:rsidRPr="00B7627B" w:rsidRDefault="003F23C7" w:rsidP="003F23C7">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При </w:t>
      </w:r>
      <w:r w:rsidRPr="00B7627B">
        <w:lastRenderedPageBreak/>
        <w:t xml:space="preserve">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3F23C7" w:rsidRPr="00B7627B" w:rsidRDefault="003F23C7" w:rsidP="003F23C7">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3F23C7" w:rsidRPr="00B7627B" w:rsidRDefault="003F23C7" w:rsidP="003F23C7">
      <w:pPr>
        <w:ind w:firstLine="567"/>
        <w:jc w:val="both"/>
      </w:pPr>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3F23C7" w:rsidRPr="00B7627B" w:rsidRDefault="003F23C7" w:rsidP="003F23C7">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3F23C7" w:rsidRPr="00B7627B" w:rsidRDefault="003F23C7" w:rsidP="003F23C7">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3F23C7" w:rsidRPr="00B7627B" w:rsidRDefault="003F23C7" w:rsidP="003F23C7">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3F23C7" w:rsidRPr="00B7627B" w:rsidRDefault="003F23C7" w:rsidP="003F23C7">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3F23C7" w:rsidRPr="00B7627B" w:rsidRDefault="003F23C7" w:rsidP="003F23C7">
      <w:pPr>
        <w:pStyle w:val="ae"/>
        <w:tabs>
          <w:tab w:val="left" w:pos="993"/>
        </w:tabs>
        <w:ind w:left="0" w:firstLine="567"/>
        <w:jc w:val="both"/>
      </w:pPr>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3F23C7" w:rsidRPr="00B7627B" w:rsidRDefault="003F23C7" w:rsidP="003F23C7">
      <w:pPr>
        <w:pStyle w:val="ae"/>
        <w:tabs>
          <w:tab w:val="left" w:pos="993"/>
        </w:tabs>
        <w:ind w:left="0" w:firstLine="567"/>
        <w:jc w:val="both"/>
      </w:pPr>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3F23C7" w:rsidRPr="00B7627B" w:rsidRDefault="003F23C7" w:rsidP="003F23C7">
      <w:pPr>
        <w:jc w:val="both"/>
      </w:pPr>
    </w:p>
    <w:p w:rsidR="003F23C7" w:rsidRPr="00B7627B" w:rsidRDefault="003F23C7" w:rsidP="003F23C7">
      <w:pPr>
        <w:ind w:firstLine="540"/>
        <w:jc w:val="both"/>
        <w:rPr>
          <w:b/>
        </w:rPr>
      </w:pPr>
      <w:r w:rsidRPr="00B7627B">
        <w:rPr>
          <w:b/>
        </w:rPr>
        <w:t xml:space="preserve">2.9. Заключение договора </w:t>
      </w:r>
    </w:p>
    <w:p w:rsidR="003F23C7" w:rsidRDefault="003F23C7" w:rsidP="003F23C7">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3F23C7" w:rsidRDefault="003F23C7" w:rsidP="003F23C7">
      <w:pPr>
        <w:ind w:firstLine="567"/>
        <w:jc w:val="both"/>
      </w:pPr>
      <w:r>
        <w:t>В случае,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3F23C7" w:rsidRDefault="003F23C7" w:rsidP="003F23C7">
      <w:pPr>
        <w:autoSpaceDE w:val="0"/>
        <w:autoSpaceDN w:val="0"/>
        <w:adjustRightInd w:val="0"/>
        <w:ind w:firstLine="540"/>
        <w:jc w:val="both"/>
        <w:rPr>
          <w:rFonts w:eastAsia="Calibri"/>
          <w:bCs/>
        </w:rPr>
      </w:pPr>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F23C7" w:rsidRDefault="003F23C7" w:rsidP="003F23C7">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3F23C7" w:rsidRDefault="003F23C7" w:rsidP="003F23C7">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3F23C7" w:rsidRDefault="003F23C7" w:rsidP="003F23C7">
      <w:pPr>
        <w:ind w:firstLine="567"/>
        <w:jc w:val="both"/>
      </w:pPr>
      <w:r>
        <w:t>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3F23C7" w:rsidRDefault="003F23C7" w:rsidP="003F23C7">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3F23C7" w:rsidRDefault="003F23C7" w:rsidP="003F23C7">
      <w:pPr>
        <w:ind w:firstLine="567"/>
        <w:jc w:val="both"/>
      </w:pPr>
      <w:r>
        <w:t xml:space="preserve">а) в случае существенного изменения обстоятельств, из которых стороны исходили при заключении договора; </w:t>
      </w:r>
    </w:p>
    <w:p w:rsidR="003F23C7" w:rsidRDefault="003F23C7" w:rsidP="003F23C7">
      <w:pPr>
        <w:ind w:firstLine="567"/>
        <w:jc w:val="both"/>
      </w:pPr>
      <w:r>
        <w:t>б) в случае необходимости изменения источника финансирования, реквизитов сторон, порядка и сроков оплаты.</w:t>
      </w:r>
    </w:p>
    <w:p w:rsidR="003F23C7" w:rsidRDefault="003F23C7" w:rsidP="003F23C7">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3F23C7" w:rsidRDefault="003F23C7" w:rsidP="003F23C7">
      <w:pPr>
        <w:ind w:firstLine="567"/>
        <w:jc w:val="both"/>
      </w:pPr>
      <w:r>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w:t>
      </w:r>
      <w:r>
        <w:lastRenderedPageBreak/>
        <w:t>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3F23C7" w:rsidRDefault="003F23C7" w:rsidP="003F23C7">
      <w:pPr>
        <w:ind w:firstLine="567"/>
        <w:jc w:val="both"/>
      </w:pPr>
      <w:r>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3F23C7" w:rsidRDefault="003F23C7" w:rsidP="003F23C7">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3F23C7" w:rsidRDefault="003F23C7" w:rsidP="003F23C7">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3F23C7" w:rsidRDefault="003F23C7" w:rsidP="00EB0F8B">
      <w:pPr>
        <w:pStyle w:val="ae"/>
        <w:numPr>
          <w:ilvl w:val="0"/>
          <w:numId w:val="57"/>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3F23C7" w:rsidRDefault="003F23C7" w:rsidP="00EB0F8B">
      <w:pPr>
        <w:pStyle w:val="ae"/>
        <w:numPr>
          <w:ilvl w:val="0"/>
          <w:numId w:val="57"/>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3F23C7" w:rsidRDefault="003F23C7" w:rsidP="00EB0F8B">
      <w:pPr>
        <w:pStyle w:val="ae"/>
        <w:numPr>
          <w:ilvl w:val="0"/>
          <w:numId w:val="57"/>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3F23C7" w:rsidRDefault="003F23C7" w:rsidP="00EB0F8B">
      <w:pPr>
        <w:pStyle w:val="ae"/>
        <w:numPr>
          <w:ilvl w:val="0"/>
          <w:numId w:val="57"/>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F23C7" w:rsidRDefault="003F23C7" w:rsidP="00EB0F8B">
      <w:pPr>
        <w:pStyle w:val="ae"/>
        <w:numPr>
          <w:ilvl w:val="0"/>
          <w:numId w:val="57"/>
        </w:numPr>
        <w:tabs>
          <w:tab w:val="left" w:pos="851"/>
        </w:tabs>
        <w:ind w:left="0" w:firstLine="567"/>
        <w:jc w:val="both"/>
      </w:pPr>
      <w: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3F23C7" w:rsidRDefault="003F23C7" w:rsidP="003F23C7">
      <w:pPr>
        <w:widowControl w:val="0"/>
        <w:ind w:firstLine="567"/>
        <w:jc w:val="both"/>
      </w:pPr>
      <w:r>
        <w:t>В случае,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3F23C7" w:rsidRDefault="003F23C7" w:rsidP="003F23C7">
      <w:pPr>
        <w:widowControl w:val="0"/>
        <w:ind w:firstLine="567"/>
        <w:jc w:val="both"/>
      </w:pPr>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w:t>
      </w:r>
      <w:r>
        <w:lastRenderedPageBreak/>
        <w:t xml:space="preserve">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
    <w:p w:rsidR="003F23C7" w:rsidRPr="006B6715" w:rsidRDefault="003F23C7" w:rsidP="003F23C7">
      <w:pPr>
        <w:tabs>
          <w:tab w:val="num" w:pos="0"/>
        </w:tabs>
        <w:suppressAutoHyphens/>
        <w:ind w:firstLine="567"/>
        <w:jc w:val="both"/>
      </w:pPr>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Pr="006B6715">
        <w:t>.</w:t>
      </w:r>
    </w:p>
    <w:p w:rsidR="00674A2C" w:rsidRPr="009F3EF0" w:rsidRDefault="00674A2C" w:rsidP="00630A72">
      <w:pPr>
        <w:pStyle w:val="ae"/>
        <w:pageBreakBefore/>
        <w:numPr>
          <w:ilvl w:val="0"/>
          <w:numId w:val="29"/>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d"/>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r w:rsidRPr="00F6701E">
        <w:rPr>
          <w:b/>
          <w:bCs/>
          <w:color w:val="FF0000"/>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674A2C" w:rsidRPr="00F5050E" w:rsidTr="00C176E7">
        <w:tc>
          <w:tcPr>
            <w:tcW w:w="0" w:type="auto"/>
            <w:vAlign w:val="center"/>
          </w:tcPr>
          <w:p w:rsidR="00674A2C" w:rsidRPr="00F5050E" w:rsidRDefault="00674A2C" w:rsidP="0081671F">
            <w:pPr>
              <w:pStyle w:val="ab"/>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C176E7">
        <w:tc>
          <w:tcPr>
            <w:tcW w:w="0" w:type="auto"/>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9F283B" w:rsidRPr="00C1075A">
              <w:t xml:space="preserve">(495) 772-95-90 доб. </w:t>
            </w:r>
            <w:r w:rsidR="00D85786">
              <w:t>11424</w:t>
            </w:r>
            <w:r w:rsidR="009F283B" w:rsidRPr="00C1075A">
              <w:t xml:space="preserve">, </w:t>
            </w:r>
            <w:r w:rsidRPr="00F5050E">
              <w:t xml:space="preserve"> +7 (495) 772-95-90</w:t>
            </w:r>
            <w:r w:rsidR="004C0094" w:rsidRPr="00F5050E">
              <w:t xml:space="preserve"> доб. </w:t>
            </w:r>
            <w:r w:rsidR="00800CC0" w:rsidRPr="00F5050E">
              <w:t>11</w:t>
            </w:r>
            <w:r w:rsidR="00765939">
              <w:t>082</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34" w:history="1">
              <w:r w:rsidRPr="00F5050E">
                <w:rPr>
                  <w:rStyle w:val="ad"/>
                  <w:color w:val="auto"/>
                  <w:lang w:val="en-US"/>
                </w:rPr>
                <w:t>zakupki</w:t>
              </w:r>
              <w:r w:rsidRPr="00F5050E">
                <w:rPr>
                  <w:rStyle w:val="ad"/>
                  <w:color w:val="auto"/>
                </w:rPr>
                <w:t>@</w:t>
              </w:r>
              <w:r w:rsidRPr="00F5050E">
                <w:rPr>
                  <w:rStyle w:val="ad"/>
                  <w:color w:val="auto"/>
                  <w:lang w:val="en-US"/>
                </w:rPr>
                <w:t>hse</w:t>
              </w:r>
              <w:r w:rsidRPr="00F5050E">
                <w:rPr>
                  <w:rStyle w:val="ad"/>
                  <w:color w:val="auto"/>
                </w:rPr>
                <w:t>.</w:t>
              </w:r>
              <w:r w:rsidRPr="00F5050E">
                <w:rPr>
                  <w:rStyle w:val="ad"/>
                  <w:color w:val="auto"/>
                  <w:lang w:val="en-US"/>
                </w:rPr>
                <w:t>ru</w:t>
              </w:r>
            </w:hyperlink>
            <w:r w:rsidRPr="00F5050E">
              <w:t>.</w:t>
            </w:r>
          </w:p>
        </w:tc>
      </w:tr>
      <w:tr w:rsidR="00674A2C" w:rsidRPr="00F5050E" w:rsidTr="00C176E7">
        <w:tc>
          <w:tcPr>
            <w:tcW w:w="0" w:type="auto"/>
          </w:tcPr>
          <w:p w:rsidR="00674A2C" w:rsidRDefault="00674A2C" w:rsidP="0081671F">
            <w:pPr>
              <w:jc w:val="both"/>
            </w:pPr>
            <w:r w:rsidRPr="00F5050E">
              <w:rPr>
                <w:b/>
                <w:bCs/>
              </w:rPr>
              <w:t xml:space="preserve">Наименование аукциона: </w:t>
            </w:r>
            <w:r w:rsidR="00764272" w:rsidRPr="00764272">
              <w:t xml:space="preserve">оказание услуг </w:t>
            </w:r>
            <w:r w:rsidR="0002029B" w:rsidRPr="0002029B">
              <w:t>по техническому обслуживанию радиосистем передачи сигнала о пожаре на пульт «101» на объектах НИУ ВШЭ по г. Москве</w:t>
            </w:r>
            <w:r w:rsidR="009F283B" w:rsidRPr="009F283B">
              <w:rPr>
                <w:lang w:eastAsia="en-US"/>
              </w:rPr>
              <w:t>.</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F56474" w:rsidRPr="00F5050E" w:rsidTr="00C176E7">
        <w:tc>
          <w:tcPr>
            <w:tcW w:w="0" w:type="auto"/>
          </w:tcPr>
          <w:p w:rsidR="00F56474" w:rsidRPr="00937B0E" w:rsidRDefault="00F56474" w:rsidP="00FE59B0">
            <w:pPr>
              <w:rPr>
                <w:b/>
                <w:bCs/>
              </w:rPr>
            </w:pPr>
            <w:r w:rsidRPr="00937B0E">
              <w:rPr>
                <w:b/>
                <w:bCs/>
              </w:rPr>
              <w:t>Место, дата и время окончания приема заявок на участие в аукционе:</w:t>
            </w:r>
          </w:p>
          <w:p w:rsidR="00F56474" w:rsidRPr="00937B0E" w:rsidRDefault="00F56474" w:rsidP="00FE59B0">
            <w:pPr>
              <w:jc w:val="both"/>
              <w:rPr>
                <w:bCs/>
              </w:rPr>
            </w:pPr>
            <w:r w:rsidRPr="00937B0E">
              <w:rPr>
                <w:bCs/>
              </w:rPr>
              <w:t xml:space="preserve">Заявки будут приниматься в срок с </w:t>
            </w:r>
            <w:r w:rsidR="009E2665" w:rsidRPr="009E2665">
              <w:rPr>
                <w:b/>
                <w:bCs/>
                <w:szCs w:val="22"/>
                <w:lang w:eastAsia="en-US"/>
              </w:rPr>
              <w:t>«</w:t>
            </w:r>
            <w:r w:rsidR="009E2665">
              <w:rPr>
                <w:b/>
                <w:bCs/>
                <w:szCs w:val="22"/>
                <w:lang w:eastAsia="en-US"/>
              </w:rPr>
              <w:t>0</w:t>
            </w:r>
            <w:r w:rsidR="009E2665" w:rsidRPr="009E2665">
              <w:rPr>
                <w:b/>
                <w:bCs/>
                <w:szCs w:val="22"/>
                <w:lang w:eastAsia="en-US"/>
              </w:rPr>
              <w:t xml:space="preserve">5» июня </w:t>
            </w:r>
            <w:r w:rsidRPr="003A32D1">
              <w:rPr>
                <w:b/>
                <w:bCs/>
                <w:szCs w:val="22"/>
                <w:lang w:eastAsia="en-US"/>
              </w:rPr>
              <w:t>2018 года</w:t>
            </w:r>
            <w:r w:rsidRPr="00937B0E">
              <w:rPr>
                <w:bCs/>
              </w:rPr>
              <w:t xml:space="preserve"> до </w:t>
            </w:r>
            <w:r w:rsidRPr="00DF75CD">
              <w:rPr>
                <w:b/>
                <w:bCs/>
              </w:rPr>
              <w:t>12 ч. 00 мин.</w:t>
            </w:r>
            <w:r w:rsidRPr="00937B0E">
              <w:rPr>
                <w:bCs/>
              </w:rPr>
              <w:t xml:space="preserve"> (время московское) </w:t>
            </w:r>
            <w:r w:rsidR="009E2665" w:rsidRPr="009E2665">
              <w:rPr>
                <w:b/>
                <w:bCs/>
              </w:rPr>
              <w:t xml:space="preserve">«25» июня </w:t>
            </w:r>
            <w:r w:rsidRPr="003A32D1">
              <w:rPr>
                <w:b/>
                <w:bCs/>
              </w:rPr>
              <w:t>2018 года</w:t>
            </w:r>
            <w:r w:rsidRPr="00937B0E">
              <w:rPr>
                <w:bCs/>
              </w:rPr>
              <w:t>.</w:t>
            </w:r>
          </w:p>
          <w:p w:rsidR="00F56474" w:rsidRPr="00937B0E" w:rsidRDefault="00F56474" w:rsidP="00FE59B0">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5" w:history="1">
              <w:r w:rsidRPr="00937B0E">
                <w:rPr>
                  <w:rStyle w:val="ad"/>
                  <w:color w:val="auto"/>
                </w:rPr>
                <w:t>http://utp.sberbank-ast.ru/</w:t>
              </w:r>
            </w:hyperlink>
            <w:r w:rsidRPr="00937B0E">
              <w:t>.</w:t>
            </w:r>
          </w:p>
        </w:tc>
      </w:tr>
      <w:tr w:rsidR="00674A2C" w:rsidRPr="00F5050E" w:rsidTr="00C176E7">
        <w:tc>
          <w:tcPr>
            <w:tcW w:w="0" w:type="auto"/>
          </w:tcPr>
          <w:p w:rsidR="005777FB" w:rsidRPr="00C20689"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C20689" w:rsidRPr="00C20689">
              <w:rPr>
                <w:b/>
                <w:bCs/>
              </w:rPr>
              <w:t xml:space="preserve">1 500 000,00 </w:t>
            </w:r>
            <w:r w:rsidR="00C20689" w:rsidRPr="00C20689">
              <w:rPr>
                <w:bCs/>
              </w:rPr>
              <w:t>рублей (Один миллион пятьсот тысяч рублей 00 копеек)</w:t>
            </w:r>
            <w:r w:rsidR="009F283B" w:rsidRPr="00C20689">
              <w:rPr>
                <w:rFonts w:eastAsia="Calibri"/>
                <w:szCs w:val="20"/>
              </w:rPr>
              <w:t>.</w:t>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CD5A69">
              <w:rPr>
                <w:rFonts w:eastAsia="Calibri"/>
                <w:b/>
              </w:rPr>
              <w:t xml:space="preserve">единицы </w:t>
            </w:r>
            <w:r w:rsidR="00A07F4C">
              <w:rPr>
                <w:rFonts w:eastAsia="Calibri"/>
                <w:b/>
              </w:rPr>
              <w:t>услуги</w:t>
            </w:r>
            <w:r w:rsidRPr="00CD5A69">
              <w:rPr>
                <w:b/>
                <w:bCs/>
              </w:rPr>
              <w:t xml:space="preserve">: </w:t>
            </w:r>
            <w:r w:rsidRPr="00CD5A69">
              <w:rPr>
                <w:iCs/>
              </w:rPr>
              <w:t xml:space="preserve">указаны в </w:t>
            </w:r>
            <w:r w:rsidRPr="00CD5A69">
              <w:rPr>
                <w:bCs/>
              </w:rPr>
              <w:t>«Техническом задании» настоящей документации об аукционе.</w:t>
            </w:r>
          </w:p>
          <w:p w:rsidR="00B22C10" w:rsidRPr="004C3FF6" w:rsidRDefault="00B22C10" w:rsidP="005B747B">
            <w:pPr>
              <w:pStyle w:val="ae"/>
              <w:tabs>
                <w:tab w:val="left" w:pos="284"/>
              </w:tabs>
              <w:autoSpaceDE w:val="0"/>
              <w:autoSpaceDN w:val="0"/>
              <w:adjustRightInd w:val="0"/>
              <w:ind w:left="0"/>
              <w:jc w:val="both"/>
              <w:rPr>
                <w:b/>
                <w:bCs/>
                <w:szCs w:val="24"/>
              </w:rPr>
            </w:pPr>
          </w:p>
          <w:p w:rsidR="00AB58AD" w:rsidRDefault="00AB58AD" w:rsidP="00AB58AD">
            <w:pPr>
              <w:tabs>
                <w:tab w:val="left" w:pos="0"/>
              </w:tabs>
              <w:autoSpaceDE w:val="0"/>
              <w:autoSpaceDN w:val="0"/>
              <w:adjustRightInd w:val="0"/>
              <w:jc w:val="both"/>
              <w:rPr>
                <w:b/>
              </w:rPr>
            </w:pPr>
            <w:r w:rsidRPr="00AB58AD">
              <w:rPr>
                <w:b/>
              </w:rPr>
              <w:t>Источник</w:t>
            </w:r>
            <w:r>
              <w:rPr>
                <w:b/>
              </w:rPr>
              <w:t>и</w:t>
            </w:r>
            <w:r w:rsidRPr="00AB58AD">
              <w:rPr>
                <w:b/>
              </w:rPr>
              <w:t xml:space="preserve"> финансирования:</w:t>
            </w:r>
          </w:p>
          <w:p w:rsidR="00AB58AD" w:rsidRDefault="00AB58AD" w:rsidP="00AB58AD">
            <w:pPr>
              <w:tabs>
                <w:tab w:val="left" w:pos="0"/>
              </w:tabs>
              <w:autoSpaceDE w:val="0"/>
              <w:autoSpaceDN w:val="0"/>
              <w:adjustRightInd w:val="0"/>
              <w:jc w:val="both"/>
            </w:pPr>
            <w:r>
              <w:t xml:space="preserve">- </w:t>
            </w:r>
            <w:r w:rsidRPr="00AB58AD">
              <w:t>средства субсидии из федерального бюджета на выполнение государственного задания,</w:t>
            </w:r>
          </w:p>
          <w:p w:rsidR="00AB58AD" w:rsidRPr="00AB58AD" w:rsidRDefault="00AB58AD" w:rsidP="00AB58AD">
            <w:pPr>
              <w:tabs>
                <w:tab w:val="left" w:pos="0"/>
              </w:tabs>
              <w:autoSpaceDE w:val="0"/>
              <w:autoSpaceDN w:val="0"/>
              <w:adjustRightInd w:val="0"/>
              <w:jc w:val="both"/>
              <w:rPr>
                <w:b/>
              </w:rPr>
            </w:pPr>
            <w:r>
              <w:t xml:space="preserve">- </w:t>
            </w:r>
            <w:r w:rsidRPr="00AB58AD">
              <w:t>средства от приносящей доход деятельности</w:t>
            </w:r>
            <w:r>
              <w:t>.</w:t>
            </w:r>
          </w:p>
          <w:p w:rsidR="00AB58AD" w:rsidRPr="004C3FF6" w:rsidRDefault="00AB58AD" w:rsidP="0081671F">
            <w:pPr>
              <w:jc w:val="both"/>
              <w:rPr>
                <w:b/>
                <w:bCs/>
              </w:rPr>
            </w:pPr>
          </w:p>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4C3FF6"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193AD1" w:rsidRPr="00F5050E" w:rsidTr="00C176E7">
        <w:trPr>
          <w:trHeight w:val="2864"/>
        </w:trPr>
        <w:tc>
          <w:tcPr>
            <w:tcW w:w="0" w:type="auto"/>
          </w:tcPr>
          <w:p w:rsidR="00193AD1" w:rsidRPr="00AF46CE" w:rsidRDefault="00193AD1" w:rsidP="00FE59B0">
            <w:pPr>
              <w:autoSpaceDE w:val="0"/>
              <w:autoSpaceDN w:val="0"/>
              <w:adjustRightInd w:val="0"/>
              <w:jc w:val="both"/>
              <w:rPr>
                <w:rFonts w:eastAsia="Calibri"/>
                <w:b/>
                <w:bCs/>
              </w:rPr>
            </w:pPr>
            <w:r w:rsidRPr="00AF46CE">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193AD1" w:rsidRPr="00AF46CE" w:rsidRDefault="00193AD1" w:rsidP="00FE59B0">
            <w:pPr>
              <w:autoSpaceDE w:val="0"/>
              <w:autoSpaceDN w:val="0"/>
              <w:adjustRightInd w:val="0"/>
              <w:jc w:val="both"/>
            </w:pPr>
            <w:r w:rsidRPr="00AF46CE">
              <w:rPr>
                <w:rFonts w:eastAsia="Calibri"/>
                <w:bCs/>
              </w:rPr>
              <w:t>С</w:t>
            </w:r>
            <w:r w:rsidRPr="00AF46CE">
              <w:t>рок, по окончании которого не принимаются запросы на разъяснение документации об аукционе:</w:t>
            </w:r>
            <w:r w:rsidRPr="00AF46CE">
              <w:rPr>
                <w:b/>
              </w:rPr>
              <w:t xml:space="preserve"> не позднее, чем за 5 (пять) рабочих дней</w:t>
            </w:r>
            <w:r w:rsidRPr="00AF46CE">
              <w:t xml:space="preserve"> до дня окончания подачи заявок на участие в аукционе. Конечная дата приема запросов на разъяснение документации об аукционе – </w:t>
            </w:r>
            <w:r w:rsidR="00124C25" w:rsidRPr="00124C25">
              <w:rPr>
                <w:b/>
                <w:bCs/>
                <w:lang w:eastAsia="en-US"/>
              </w:rPr>
              <w:t>«</w:t>
            </w:r>
            <w:r w:rsidR="00124C25">
              <w:rPr>
                <w:b/>
                <w:bCs/>
                <w:lang w:eastAsia="en-US"/>
              </w:rPr>
              <w:t>1</w:t>
            </w:r>
            <w:r w:rsidR="00124C25" w:rsidRPr="00124C25">
              <w:rPr>
                <w:b/>
                <w:bCs/>
                <w:lang w:eastAsia="en-US"/>
              </w:rPr>
              <w:t xml:space="preserve">5» июня </w:t>
            </w:r>
            <w:r w:rsidRPr="00011EA0">
              <w:rPr>
                <w:b/>
                <w:bCs/>
                <w:lang w:eastAsia="en-US"/>
              </w:rPr>
              <w:t>2018</w:t>
            </w:r>
            <w:r w:rsidRPr="00AF46CE">
              <w:rPr>
                <w:b/>
                <w:bCs/>
                <w:lang w:eastAsia="en-US"/>
              </w:rPr>
              <w:t xml:space="preserve"> года</w:t>
            </w:r>
            <w:r w:rsidRPr="00AF46CE">
              <w:t>.</w:t>
            </w:r>
          </w:p>
          <w:p w:rsidR="00193AD1" w:rsidRPr="00AF46CE" w:rsidRDefault="00193AD1" w:rsidP="00FE59B0">
            <w:pPr>
              <w:pStyle w:val="3---"/>
              <w:tabs>
                <w:tab w:val="left" w:pos="0"/>
              </w:tabs>
              <w:suppressAutoHyphens/>
              <w:spacing w:before="0" w:after="0"/>
              <w:rPr>
                <w:szCs w:val="24"/>
              </w:rPr>
            </w:pPr>
            <w:r w:rsidRPr="00AF46CE">
              <w:rPr>
                <w:szCs w:val="24"/>
              </w:rPr>
              <w:t xml:space="preserve">Дата начала предоставления участникам закупки разъяснений положений документации об аукционе – </w:t>
            </w:r>
            <w:r w:rsidR="00124C25" w:rsidRPr="00124C25">
              <w:rPr>
                <w:b/>
                <w:bCs/>
                <w:szCs w:val="24"/>
              </w:rPr>
              <w:t>«</w:t>
            </w:r>
            <w:r w:rsidR="00124C25">
              <w:rPr>
                <w:b/>
                <w:bCs/>
                <w:szCs w:val="24"/>
              </w:rPr>
              <w:t>0</w:t>
            </w:r>
            <w:r w:rsidR="00124C25" w:rsidRPr="00124C25">
              <w:rPr>
                <w:b/>
                <w:bCs/>
                <w:szCs w:val="24"/>
              </w:rPr>
              <w:t xml:space="preserve">5» июня </w:t>
            </w:r>
            <w:r w:rsidRPr="00AF46CE">
              <w:rPr>
                <w:b/>
                <w:bCs/>
                <w:szCs w:val="24"/>
              </w:rPr>
              <w:t>2018 года</w:t>
            </w:r>
            <w:r w:rsidRPr="00AF46CE">
              <w:rPr>
                <w:b/>
                <w:szCs w:val="24"/>
              </w:rPr>
              <w:t>.</w:t>
            </w:r>
            <w:r w:rsidRPr="00AF46CE">
              <w:rPr>
                <w:szCs w:val="24"/>
              </w:rPr>
              <w:t xml:space="preserve"> </w:t>
            </w:r>
          </w:p>
          <w:p w:rsidR="00193AD1" w:rsidRPr="00AF46CE" w:rsidRDefault="00193AD1" w:rsidP="00124C25">
            <w:pPr>
              <w:pStyle w:val="3---"/>
              <w:tabs>
                <w:tab w:val="left" w:pos="0"/>
              </w:tabs>
              <w:suppressAutoHyphens/>
              <w:spacing w:before="0" w:after="0"/>
              <w:rPr>
                <w:szCs w:val="24"/>
              </w:rPr>
            </w:pPr>
            <w:r w:rsidRPr="00AF46CE">
              <w:rPr>
                <w:szCs w:val="24"/>
              </w:rPr>
              <w:t xml:space="preserve">Дата окончания срока предоставления участникам закупки разъяснений положений документации о закупке – </w:t>
            </w:r>
            <w:r w:rsidR="00124C25" w:rsidRPr="00124C25">
              <w:rPr>
                <w:b/>
                <w:bCs/>
                <w:szCs w:val="24"/>
              </w:rPr>
              <w:t>«2</w:t>
            </w:r>
            <w:r w:rsidR="00124C25">
              <w:rPr>
                <w:b/>
                <w:bCs/>
                <w:szCs w:val="24"/>
              </w:rPr>
              <w:t>0</w:t>
            </w:r>
            <w:r w:rsidR="00124C25" w:rsidRPr="00124C25">
              <w:rPr>
                <w:b/>
                <w:bCs/>
                <w:szCs w:val="24"/>
              </w:rPr>
              <w:t xml:space="preserve">» июня </w:t>
            </w:r>
            <w:r w:rsidRPr="00011EA0">
              <w:rPr>
                <w:b/>
                <w:bCs/>
                <w:szCs w:val="24"/>
              </w:rPr>
              <w:t>2018</w:t>
            </w:r>
            <w:r w:rsidRPr="00AF46CE">
              <w:rPr>
                <w:b/>
                <w:bCs/>
                <w:szCs w:val="24"/>
              </w:rPr>
              <w:t xml:space="preserve"> года</w:t>
            </w:r>
            <w:r w:rsidRPr="00AF46CE">
              <w:rPr>
                <w:b/>
                <w:szCs w:val="24"/>
              </w:rPr>
              <w:t>.</w:t>
            </w:r>
          </w:p>
        </w:tc>
      </w:tr>
      <w:tr w:rsidR="00193AD1" w:rsidRPr="00F5050E" w:rsidTr="00C176E7">
        <w:tc>
          <w:tcPr>
            <w:tcW w:w="0" w:type="auto"/>
          </w:tcPr>
          <w:p w:rsidR="00193AD1" w:rsidRPr="00937B0E" w:rsidRDefault="00193AD1" w:rsidP="00FE59B0">
            <w:pPr>
              <w:jc w:val="both"/>
              <w:rPr>
                <w:b/>
                <w:bCs/>
                <w:i/>
              </w:rPr>
            </w:pPr>
            <w:r w:rsidRPr="00937B0E">
              <w:rPr>
                <w:b/>
                <w:bCs/>
              </w:rPr>
              <w:t xml:space="preserve">Место и дата  проведения аукциона: </w:t>
            </w:r>
            <w:r w:rsidRPr="00937B0E">
              <w:t xml:space="preserve">Аукцион проводится </w:t>
            </w:r>
            <w:r w:rsidR="003E1383" w:rsidRPr="003E1383">
              <w:rPr>
                <w:b/>
                <w:bCs/>
              </w:rPr>
              <w:t>«2</w:t>
            </w:r>
            <w:r w:rsidR="003E1383">
              <w:rPr>
                <w:b/>
                <w:bCs/>
              </w:rPr>
              <w:t>9</w:t>
            </w:r>
            <w:bookmarkStart w:id="2" w:name="_GoBack"/>
            <w:bookmarkEnd w:id="2"/>
            <w:r w:rsidR="003E1383" w:rsidRPr="003E1383">
              <w:rPr>
                <w:b/>
                <w:bCs/>
              </w:rPr>
              <w:t xml:space="preserve">» июня </w:t>
            </w:r>
            <w:r w:rsidRPr="00011EA0">
              <w:rPr>
                <w:b/>
                <w:bCs/>
              </w:rPr>
              <w:t>2018</w:t>
            </w:r>
            <w:r w:rsidRPr="003A32D1">
              <w:rPr>
                <w:b/>
                <w:bCs/>
              </w:rPr>
              <w:t xml:space="preserve"> года</w:t>
            </w:r>
            <w:r w:rsidRPr="00937B0E" w:rsidDel="00800CC0">
              <w:rPr>
                <w:b/>
                <w:bCs/>
              </w:rPr>
              <w:t xml:space="preserve"> </w:t>
            </w:r>
            <w:r w:rsidRPr="00937B0E">
              <w:t>в 11</w:t>
            </w:r>
            <w:r>
              <w:t> </w:t>
            </w:r>
            <w:r w:rsidRPr="00937B0E">
              <w:t>ч.</w:t>
            </w:r>
            <w:r>
              <w:t> </w:t>
            </w:r>
            <w:r w:rsidRPr="00937B0E">
              <w:t xml:space="preserve">00 мин. (время московское) по адресу ЭП в сети «Интернет» </w:t>
            </w:r>
            <w:hyperlink r:id="rId36" w:history="1">
              <w:r w:rsidRPr="00937B0E">
                <w:rPr>
                  <w:rStyle w:val="ad"/>
                  <w:color w:val="auto"/>
                </w:rPr>
                <w:t>http://utp.sberbank-ast.ru/</w:t>
              </w:r>
            </w:hyperlink>
            <w:r w:rsidRPr="00937B0E">
              <w:t xml:space="preserve">, </w:t>
            </w:r>
            <w:r w:rsidRPr="00937B0E">
              <w:rPr>
                <w:bCs/>
              </w:rPr>
              <w:t>в соответствии с регламентом ЭП</w:t>
            </w:r>
            <w:r w:rsidRPr="00937B0E">
              <w:t>.</w:t>
            </w:r>
          </w:p>
          <w:p w:rsidR="00193AD1" w:rsidRPr="00937B0E" w:rsidRDefault="00193AD1" w:rsidP="00FE59B0">
            <w:pPr>
              <w:tabs>
                <w:tab w:val="left" w:pos="900"/>
              </w:tabs>
              <w:autoSpaceDE w:val="0"/>
              <w:autoSpaceDN w:val="0"/>
              <w:adjustRightInd w:val="0"/>
              <w:jc w:val="both"/>
              <w:rPr>
                <w:b/>
                <w:bCs/>
              </w:rPr>
            </w:pPr>
            <w:r w:rsidRPr="00937B0E">
              <w:rPr>
                <w:b/>
                <w:bCs/>
              </w:rPr>
              <w:t xml:space="preserve">Шаг аукциона: </w:t>
            </w:r>
          </w:p>
          <w:p w:rsidR="00193AD1" w:rsidRPr="00937B0E" w:rsidRDefault="00193AD1" w:rsidP="00FE59B0">
            <w:pPr>
              <w:tabs>
                <w:tab w:val="left" w:pos="900"/>
              </w:tabs>
              <w:autoSpaceDE w:val="0"/>
              <w:autoSpaceDN w:val="0"/>
              <w:adjustRightInd w:val="0"/>
              <w:jc w:val="both"/>
            </w:pPr>
            <w:r w:rsidRPr="004A2CB6">
              <w:t xml:space="preserve">Шаг аукциона составляет </w:t>
            </w:r>
            <w:r w:rsidRPr="004A2CB6">
              <w:rPr>
                <w:bCs/>
              </w:rPr>
              <w:t xml:space="preserve">от </w:t>
            </w:r>
            <w:r w:rsidRPr="004A2CB6">
              <w:t xml:space="preserve">5% начальной (максимальной) цены Договора в размере </w:t>
            </w:r>
            <w:r w:rsidR="005C5D4A" w:rsidRPr="005C5D4A">
              <w:t>75</w:t>
            </w:r>
            <w:r w:rsidR="005C5D4A">
              <w:t> </w:t>
            </w:r>
            <w:r w:rsidR="005C5D4A" w:rsidRPr="005C5D4A">
              <w:t>000</w:t>
            </w:r>
            <w:r>
              <w:t>,00</w:t>
            </w:r>
            <w:r w:rsidRPr="004A2CB6">
              <w:t xml:space="preserve"> рублей</w:t>
            </w:r>
            <w:r w:rsidRPr="004A2CB6">
              <w:rPr>
                <w:bCs/>
              </w:rPr>
              <w:t xml:space="preserve"> </w:t>
            </w:r>
            <w:r w:rsidRPr="004A2CB6">
              <w:t xml:space="preserve">до 0,5% начальной (максимальной) цены Договора в размере </w:t>
            </w:r>
            <w:r w:rsidR="005C5D4A" w:rsidRPr="005C5D4A">
              <w:t>7500</w:t>
            </w:r>
            <w:r>
              <w:t>,00</w:t>
            </w:r>
            <w:r w:rsidRPr="004A2CB6">
              <w:t xml:space="preserve"> рублей.</w:t>
            </w:r>
          </w:p>
        </w:tc>
      </w:tr>
      <w:tr w:rsidR="00674A2C" w:rsidRPr="00F5050E" w:rsidTr="00C176E7">
        <w:tc>
          <w:tcPr>
            <w:tcW w:w="0" w:type="auto"/>
          </w:tcPr>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lastRenderedPageBreak/>
              <w:t>Преференции:</w:t>
            </w:r>
          </w:p>
          <w:p w:rsidR="00BF3BA4" w:rsidRDefault="00BF3BA4" w:rsidP="0087752F">
            <w:pPr>
              <w:pStyle w:val="26"/>
              <w:widowControl w:val="0"/>
              <w:shd w:val="clear" w:color="auto" w:fill="FFFFFF"/>
              <w:autoSpaceDE w:val="0"/>
              <w:autoSpaceDN w:val="0"/>
              <w:adjustRightInd w:val="0"/>
              <w:spacing w:after="0" w:line="240" w:lineRule="auto"/>
              <w:jc w:val="both"/>
              <w:rPr>
                <w:b/>
              </w:rPr>
            </w:pPr>
            <w:r w:rsidRPr="00EB492A">
              <w:t xml:space="preserve">- </w:t>
            </w:r>
            <w:r w:rsidR="00904C71" w:rsidRPr="00EB492A">
              <w:t>участниками закупки могут быть только субъекты малого и среднего предпринимательства</w:t>
            </w:r>
            <w:r w:rsidRPr="00EB492A">
              <w:t>;</w:t>
            </w:r>
          </w:p>
          <w:p w:rsidR="00674A2C" w:rsidRPr="00F5050E" w:rsidRDefault="00BF3BA4" w:rsidP="008135AB">
            <w:pPr>
              <w:pStyle w:val="26"/>
              <w:widowControl w:val="0"/>
              <w:shd w:val="clear" w:color="auto" w:fill="FFFFFF"/>
              <w:autoSpaceDE w:val="0"/>
              <w:autoSpaceDN w:val="0"/>
              <w:adjustRightInd w:val="0"/>
              <w:spacing w:after="0" w:line="240" w:lineRule="auto"/>
              <w:jc w:val="both"/>
            </w:pPr>
            <w:r>
              <w:rPr>
                <w:b/>
              </w:rPr>
              <w:t xml:space="preserve">- </w:t>
            </w:r>
            <w:r w:rsidR="0030153E" w:rsidRPr="00A54099">
              <w:t xml:space="preserve">приоритет </w:t>
            </w:r>
            <w:r w:rsidR="00A07F4C">
              <w:t>услуг</w:t>
            </w:r>
            <w:r w:rsidR="0030153E" w:rsidRPr="00A54099">
              <w:t>, оказываемых</w:t>
            </w:r>
            <w:r w:rsidR="0030153E" w:rsidRPr="00BD28A1">
              <w:t xml:space="preserve"> </w:t>
            </w:r>
            <w:r w:rsidR="0030153E" w:rsidRPr="00A54099">
              <w:t>российскими лицами, по отношению к услугам, оказываемым иностранными лицами</w:t>
            </w:r>
            <w:r w:rsidR="003379CA" w:rsidRPr="004350AE">
              <w:t>.</w:t>
            </w:r>
          </w:p>
        </w:tc>
      </w:tr>
      <w:tr w:rsidR="004A6318" w:rsidRPr="00F5050E" w:rsidTr="00C176E7">
        <w:tc>
          <w:tcPr>
            <w:tcW w:w="0" w:type="auto"/>
          </w:tcPr>
          <w:p w:rsidR="004A6318" w:rsidRPr="00F5050E" w:rsidRDefault="00E63F88" w:rsidP="0089216B">
            <w:pPr>
              <w:pStyle w:val="26"/>
              <w:widowControl w:val="0"/>
              <w:shd w:val="clear" w:color="auto" w:fill="FFFFFF"/>
              <w:autoSpaceDE w:val="0"/>
              <w:autoSpaceDN w:val="0"/>
              <w:adjustRightInd w:val="0"/>
              <w:spacing w:after="0" w:line="240" w:lineRule="auto"/>
              <w:jc w:val="both"/>
              <w:rPr>
                <w:b/>
              </w:rPr>
            </w:pPr>
            <w:r w:rsidRPr="00E63F88">
              <w:rPr>
                <w:b/>
              </w:rPr>
              <w:t xml:space="preserve">Сведения о возможности изменения количества </w:t>
            </w:r>
            <w:r w:rsidR="00A07F4C">
              <w:rPr>
                <w:b/>
              </w:rPr>
              <w:t>услуг</w:t>
            </w:r>
            <w:r w:rsidRPr="00E63F88">
              <w:rPr>
                <w:b/>
              </w:rPr>
              <w:t>:</w:t>
            </w:r>
            <w:r w:rsidR="005735F6">
              <w:rPr>
                <w:b/>
              </w:rPr>
              <w:t xml:space="preserve"> </w:t>
            </w:r>
            <w:r w:rsidR="001031EA" w:rsidRPr="001031EA">
              <w:t xml:space="preserve">Заказчик по согласованию с Исполнителем в ходе исполнения Договора вправе изменить не более чем на 20 % (двадцать процентов) объем предусмотренных Договором </w:t>
            </w:r>
            <w:r w:rsidR="00A07F4C">
              <w:t>услуг</w:t>
            </w:r>
            <w:r w:rsidR="001031EA">
              <w:t xml:space="preserve"> </w:t>
            </w:r>
            <w:r w:rsidR="001031EA" w:rsidRPr="001031EA">
              <w:t>при изменении потребности в таких услугах.</w:t>
            </w:r>
          </w:p>
        </w:tc>
      </w:tr>
      <w:tr w:rsidR="00DA6599" w:rsidRPr="00F5050E" w:rsidTr="00C176E7">
        <w:trPr>
          <w:trHeight w:val="10188"/>
        </w:trPr>
        <w:tc>
          <w:tcPr>
            <w:tcW w:w="0" w:type="auto"/>
          </w:tcPr>
          <w:p w:rsidR="00DA6599" w:rsidRPr="00F5050E" w:rsidRDefault="00DA6599" w:rsidP="00C0382B">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Заказчиком к участникам закупки</w:t>
            </w:r>
            <w:r>
              <w:rPr>
                <w:b/>
              </w:rPr>
              <w:t xml:space="preserve"> (</w:t>
            </w:r>
            <w:r w:rsidRPr="003E3C1E">
              <w:rPr>
                <w:rFonts w:eastAsia="Calibri"/>
                <w:b/>
                <w:szCs w:val="20"/>
              </w:rPr>
              <w:t>условиям допуска к участию в аукционе</w:t>
            </w:r>
            <w:r>
              <w:rPr>
                <w:b/>
              </w:rPr>
              <w:t>)</w:t>
            </w:r>
            <w:r w:rsidRPr="00F5050E">
              <w:rPr>
                <w:b/>
              </w:rPr>
              <w:t xml:space="preserve">: </w:t>
            </w:r>
          </w:p>
          <w:p w:rsidR="00DA6599" w:rsidRDefault="00DA6599" w:rsidP="00C0382B">
            <w:pPr>
              <w:pStyle w:val="26"/>
              <w:widowControl w:val="0"/>
              <w:shd w:val="clear" w:color="auto" w:fill="FFFFFF"/>
              <w:autoSpaceDE w:val="0"/>
              <w:autoSpaceDN w:val="0"/>
              <w:adjustRightInd w:val="0"/>
              <w:spacing w:after="0" w:line="240" w:lineRule="auto"/>
              <w:rPr>
                <w:b/>
              </w:rPr>
            </w:pPr>
            <w:r w:rsidRPr="00F5050E">
              <w:rPr>
                <w:b/>
              </w:rPr>
              <w:t>-</w:t>
            </w:r>
            <w:r>
              <w:rPr>
                <w:b/>
              </w:rPr>
              <w:t xml:space="preserve"> </w:t>
            </w:r>
            <w:r w:rsidRPr="00F5050E">
              <w:rPr>
                <w:b/>
              </w:rPr>
              <w:t>к правоспособности участника закупки:</w:t>
            </w:r>
          </w:p>
          <w:p w:rsidR="00DA6599" w:rsidRPr="00C275E2" w:rsidRDefault="00DA6599" w:rsidP="00C0382B">
            <w:pPr>
              <w:widowControl w:val="0"/>
              <w:ind w:firstLine="567"/>
              <w:jc w:val="both"/>
            </w:pPr>
            <w:r w:rsidRPr="00CB07BD">
              <w:t>а) 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Pr="001B2823">
              <w:rPr>
                <w:b/>
                <w:color w:val="FF0000"/>
              </w:rPr>
              <w:t>в закупке вправе принять участие только исполнители, являющиеся субъектами малого и среднего предпринимательства</w:t>
            </w:r>
            <w:r w:rsidRPr="00CB07BD">
              <w:t>);</w:t>
            </w:r>
            <w:r w:rsidRPr="00C275E2">
              <w:t xml:space="preserve"> </w:t>
            </w:r>
          </w:p>
          <w:p w:rsidR="00DA6599" w:rsidRPr="00F5050E" w:rsidRDefault="00DA6599" w:rsidP="00C0382B">
            <w:pPr>
              <w:widowControl w:val="0"/>
              <w:ind w:firstLine="567"/>
              <w:jc w:val="both"/>
            </w:pPr>
            <w:r>
              <w:t>б</w:t>
            </w:r>
            <w:r w:rsidRPr="00F5050E">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A6599" w:rsidRPr="00F5050E" w:rsidRDefault="00DA6599" w:rsidP="00C0382B">
            <w:pPr>
              <w:widowControl w:val="0"/>
              <w:ind w:firstLine="567"/>
              <w:jc w:val="both"/>
            </w:pPr>
            <w:r>
              <w:t>в</w:t>
            </w:r>
            <w:r w:rsidRPr="00F5050E">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DA6599" w:rsidRDefault="00DA6599" w:rsidP="00C0382B">
            <w:pPr>
              <w:widowControl w:val="0"/>
              <w:ind w:firstLine="567"/>
              <w:jc w:val="both"/>
            </w:pPr>
            <w:r>
              <w:t>г</w:t>
            </w:r>
            <w:r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t>на участие в закупке не принято;</w:t>
            </w:r>
          </w:p>
          <w:p w:rsidR="00DA6599" w:rsidRPr="00BC472E" w:rsidRDefault="00DA6599" w:rsidP="00C0382B">
            <w:pPr>
              <w:widowControl w:val="0"/>
              <w:ind w:firstLine="567"/>
              <w:jc w:val="both"/>
            </w:pPr>
            <w:r>
              <w:t xml:space="preserve">д) </w:t>
            </w:r>
            <w:r w:rsidRPr="00BC472E">
              <w:t xml:space="preserve">соответствие </w:t>
            </w:r>
            <w:r>
              <w:t>участника закупки</w:t>
            </w:r>
            <w:r w:rsidRPr="00BC472E">
              <w:t xml:space="preserve"> требованиям, устанавливаемым законодательством Российской Федерации к лицам, осуществляющим оказание услуг, являющихся предметом  закупки, а именно:</w:t>
            </w:r>
          </w:p>
          <w:p w:rsidR="00587943" w:rsidRPr="00587943" w:rsidRDefault="00587943" w:rsidP="00C0382B">
            <w:pPr>
              <w:widowControl w:val="0"/>
              <w:jc w:val="both"/>
            </w:pPr>
            <w:proofErr w:type="gramStart"/>
            <w:r w:rsidRPr="00587943">
              <w:t>в соответствии с Постановлением Правительства Российской Федерации от 30.12.2011 № 1225 «</w:t>
            </w:r>
            <w:hyperlink r:id="rId37" w:history="1">
              <w:r w:rsidRPr="00587943">
                <w:t>Положение о лицензировании деятельности по монтажу, техническому обслуживанию и ремонту средств обеспечения пожарной безопасности зданий и сооружений</w:t>
              </w:r>
            </w:hyperlink>
            <w:r w:rsidRPr="00587943">
              <w:t>» наличие у Исполнителя лицензии Министерства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монтажу, техническому обслуживанию и ремонту средств обеспечения пожарной</w:t>
            </w:r>
            <w:proofErr w:type="gramEnd"/>
            <w:r w:rsidRPr="00587943">
              <w:t xml:space="preserve"> безопасности зданий и сооружений с соответствующим перечнем работ, в том числе: </w:t>
            </w:r>
          </w:p>
          <w:p w:rsidR="00587943" w:rsidRPr="00587943" w:rsidRDefault="00587943" w:rsidP="00C0382B">
            <w:pPr>
              <w:widowControl w:val="0"/>
              <w:autoSpaceDE w:val="0"/>
              <w:autoSpaceDN w:val="0"/>
              <w:adjustRightInd w:val="0"/>
              <w:jc w:val="both"/>
            </w:pPr>
            <w:r w:rsidRPr="00587943">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587943" w:rsidRDefault="00587943" w:rsidP="00C0382B">
            <w:pPr>
              <w:widowControl w:val="0"/>
              <w:ind w:firstLine="567"/>
              <w:jc w:val="both"/>
            </w:pPr>
            <w:r w:rsidRPr="00587943">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DA6599" w:rsidRDefault="00DA6599" w:rsidP="00C0382B">
            <w:pPr>
              <w:widowControl w:val="0"/>
              <w:ind w:firstLine="567"/>
              <w:jc w:val="both"/>
            </w:pPr>
            <w:r w:rsidRPr="00BC472E">
              <w:rPr>
                <w:i/>
              </w:rPr>
              <w:t xml:space="preserve">Копия лицензии должна быть представлена </w:t>
            </w:r>
            <w:r>
              <w:rPr>
                <w:i/>
              </w:rPr>
              <w:t xml:space="preserve">участником закупки </w:t>
            </w:r>
            <w:r w:rsidRPr="00BC472E">
              <w:rPr>
                <w:i/>
              </w:rPr>
              <w:t>в составе заявки на участие в аукционе.</w:t>
            </w:r>
          </w:p>
          <w:p w:rsidR="00DA6599" w:rsidRPr="002B3578" w:rsidRDefault="00DA6599" w:rsidP="00C0382B">
            <w:pPr>
              <w:pStyle w:val="26"/>
              <w:widowControl w:val="0"/>
              <w:shd w:val="clear" w:color="auto" w:fill="FFFFFF"/>
              <w:autoSpaceDE w:val="0"/>
              <w:autoSpaceDN w:val="0"/>
              <w:adjustRightInd w:val="0"/>
              <w:spacing w:after="0" w:line="240" w:lineRule="auto"/>
              <w:rPr>
                <w:b/>
              </w:rPr>
            </w:pPr>
            <w:r>
              <w:rPr>
                <w:b/>
              </w:rPr>
              <w:t xml:space="preserve">- </w:t>
            </w:r>
            <w:r w:rsidRPr="002B3578">
              <w:rPr>
                <w:b/>
              </w:rPr>
              <w:t>к деловой репутации участника закупки:</w:t>
            </w:r>
          </w:p>
          <w:p w:rsidR="00DA6599" w:rsidRDefault="00587943" w:rsidP="00C0382B">
            <w:pPr>
              <w:widowControl w:val="0"/>
              <w:jc w:val="both"/>
            </w:pPr>
            <w:proofErr w:type="gramStart"/>
            <w:r w:rsidRPr="00587943">
              <w:rPr>
                <w:bCs/>
              </w:rPr>
              <w:t xml:space="preserve">наличие у участника закупки за последние 2 (два) года, предшествующие размещению </w:t>
            </w:r>
            <w:r w:rsidRPr="00587943">
              <w:rPr>
                <w:bCs/>
              </w:rPr>
              <w:lastRenderedPageBreak/>
              <w:t>информации о проведении аукциона в электронной форме на официальном сайте ЕИС</w:t>
            </w:r>
            <w:r w:rsidR="00DA6599" w:rsidRPr="00E977D6">
              <w:rPr>
                <w:bCs/>
              </w:rPr>
              <w:t>, опыта оказания услуг по не менее двум надлежаще исполненным договорам</w:t>
            </w:r>
            <w:r w:rsidR="00DA6599">
              <w:rPr>
                <w:bCs/>
              </w:rPr>
              <w:t>/контрактам</w:t>
            </w:r>
            <w:r w:rsidR="00DA6599">
              <w:rPr>
                <w:rStyle w:val="af2"/>
                <w:bCs/>
              </w:rPr>
              <w:footnoteReference w:id="11"/>
            </w:r>
            <w:r w:rsidR="00DA6599" w:rsidRPr="00E977D6">
              <w:rPr>
                <w:bCs/>
              </w:rPr>
              <w:t>, аналогичным предмету закупки, общей стоимостью не менее 80 % (восьмидесяти процентов) начальной (максимальной) цены договора, установленной документацией об аукционе.</w:t>
            </w:r>
            <w:proofErr w:type="gramEnd"/>
          </w:p>
          <w:p w:rsidR="00DA6599" w:rsidRPr="00C60A6D" w:rsidRDefault="0046061B" w:rsidP="00C0382B">
            <w:pPr>
              <w:widowControl w:val="0"/>
              <w:ind w:firstLine="567"/>
              <w:jc w:val="both"/>
              <w:rPr>
                <w:bCs/>
              </w:rPr>
            </w:pPr>
            <w:r w:rsidRPr="0046061B">
              <w:rPr>
                <w:bCs/>
              </w:rPr>
              <w:t>Аналогичными закупаемым услугам будут считаться</w:t>
            </w:r>
            <w:r w:rsidRPr="0046061B" w:rsidDel="00C05329">
              <w:rPr>
                <w:bCs/>
              </w:rPr>
              <w:t xml:space="preserve"> </w:t>
            </w:r>
            <w:r w:rsidRPr="0046061B">
              <w:rPr>
                <w:bCs/>
              </w:rPr>
              <w:t>услуги по техническому обслуживанию</w:t>
            </w:r>
            <w:r w:rsidRPr="0046061B">
              <w:rPr>
                <w:b/>
                <w:bCs/>
              </w:rPr>
              <w:t xml:space="preserve"> </w:t>
            </w:r>
            <w:r w:rsidRPr="0046061B">
              <w:rPr>
                <w:bCs/>
              </w:rPr>
              <w:t>радиосистем передачи сигнала о пожаре по выделенному радиоканалу на пульт «101» («01»)</w:t>
            </w:r>
            <w:r w:rsidR="00DA6599" w:rsidRPr="00C60A6D">
              <w:rPr>
                <w:bCs/>
              </w:rPr>
              <w:t>.</w:t>
            </w:r>
          </w:p>
          <w:p w:rsidR="00DA6599" w:rsidRPr="002B3578" w:rsidRDefault="00042542" w:rsidP="00C0382B">
            <w:pPr>
              <w:widowControl w:val="0"/>
              <w:ind w:firstLine="567"/>
              <w:jc w:val="both"/>
              <w:rPr>
                <w:i/>
              </w:rPr>
            </w:pPr>
            <w:proofErr w:type="gramStart"/>
            <w:r w:rsidRPr="00042542">
              <w:rPr>
                <w:bCs/>
                <w:i/>
              </w:rPr>
              <w:t>Информация предоставляется в составе заявки на участие в аукционе по Форме 6 (Приложение № 5 к заявке на участие в аукционе) аукционной документации и подтверждается копиями заключенных договоров/контрактов, из которых комиссия Заказчика могла бы определить аналогичность услуг (включая Приложения к договорам/контрактам, в случае их наличия (Технические задания, сметы и т.п.) и дополнительные соглашения к договорам/контрактам, в случае</w:t>
            </w:r>
            <w:proofErr w:type="gramEnd"/>
            <w:r w:rsidRPr="00042542">
              <w:rPr>
                <w:bCs/>
                <w:i/>
              </w:rPr>
              <w:t xml:space="preserve"> их заключения), а также копиями актов сдачи-приемки оказанных услуг  по договорам/контрактам</w:t>
            </w:r>
            <w:r w:rsidR="00DA6599" w:rsidRPr="002B3578">
              <w:rPr>
                <w:i/>
              </w:rPr>
              <w:t xml:space="preserve">. </w:t>
            </w:r>
          </w:p>
          <w:p w:rsidR="00DA6599" w:rsidRPr="00C16705" w:rsidRDefault="00DA6599" w:rsidP="00C0382B">
            <w:pPr>
              <w:widowControl w:val="0"/>
              <w:ind w:firstLine="567"/>
              <w:jc w:val="both"/>
            </w:pPr>
            <w:r w:rsidRPr="00C16705">
              <w:t>Принимается к рассмотрению только та информация, которая подтверждается копиями соответствующих документов.</w:t>
            </w:r>
          </w:p>
          <w:p w:rsidR="00DA6599" w:rsidRPr="004C3FF6" w:rsidRDefault="00DA6599" w:rsidP="00C0382B">
            <w:pPr>
              <w:widowControl w:val="0"/>
              <w:ind w:firstLine="567"/>
              <w:jc w:val="both"/>
              <w:rPr>
                <w:i/>
                <w:sz w:val="20"/>
                <w:szCs w:val="20"/>
              </w:rPr>
            </w:pPr>
          </w:p>
          <w:p w:rsidR="00DA6599" w:rsidRDefault="00DA6599" w:rsidP="00C0382B">
            <w:pPr>
              <w:widowControl w:val="0"/>
              <w:jc w:val="both"/>
              <w:rPr>
                <w:b/>
                <w:bCs/>
                <w:u w:val="single"/>
              </w:rPr>
            </w:pPr>
            <w:r w:rsidRPr="00BC214E">
              <w:rPr>
                <w:bCs/>
              </w:rPr>
              <w:t xml:space="preserve">- </w:t>
            </w:r>
            <w:r w:rsidRPr="00BC214E">
              <w:rPr>
                <w:bCs/>
                <w:u w:val="single"/>
              </w:rPr>
              <w:t xml:space="preserve">к </w:t>
            </w:r>
            <w:r w:rsidRPr="00BC214E">
              <w:rPr>
                <w:b/>
                <w:bCs/>
                <w:u w:val="single"/>
              </w:rPr>
              <w:t xml:space="preserve">квалификации участника </w:t>
            </w:r>
            <w:r w:rsidRPr="00BC214E">
              <w:rPr>
                <w:b/>
                <w:u w:val="single"/>
              </w:rPr>
              <w:t>закупки</w:t>
            </w:r>
            <w:r w:rsidRPr="00BC214E">
              <w:rPr>
                <w:b/>
                <w:bCs/>
                <w:u w:val="single"/>
              </w:rPr>
              <w:t>:</w:t>
            </w:r>
          </w:p>
          <w:p w:rsidR="00DA6599" w:rsidRPr="00AB00EE" w:rsidRDefault="00DA6599" w:rsidP="00C0382B">
            <w:pPr>
              <w:widowControl w:val="0"/>
              <w:jc w:val="both"/>
              <w:rPr>
                <w:rFonts w:eastAsia="Calibri"/>
                <w:b/>
                <w:bCs/>
                <w:bdr w:val="none" w:sz="0" w:space="0" w:color="auto" w:frame="1"/>
              </w:rPr>
            </w:pPr>
            <w:r w:rsidRPr="00AB00EE">
              <w:rPr>
                <w:rFonts w:eastAsia="Calibri"/>
                <w:b/>
                <w:bCs/>
                <w:bdr w:val="none" w:sz="0" w:space="0" w:color="auto" w:frame="1"/>
              </w:rPr>
              <w:t xml:space="preserve">наличие у участника закупки </w:t>
            </w:r>
            <w:r w:rsidR="00E0139E" w:rsidRPr="00AB00EE">
              <w:rPr>
                <w:rFonts w:eastAsia="Calibri"/>
                <w:b/>
                <w:bCs/>
                <w:bdr w:val="none" w:sz="0" w:space="0" w:color="auto" w:frame="1"/>
              </w:rPr>
              <w:t xml:space="preserve">не менее 1 (одного) </w:t>
            </w:r>
            <w:r w:rsidRPr="00AB00EE">
              <w:rPr>
                <w:rFonts w:eastAsia="Calibri"/>
                <w:b/>
                <w:bCs/>
                <w:bdr w:val="none" w:sz="0" w:space="0" w:color="auto" w:frame="1"/>
              </w:rPr>
              <w:t>специалист</w:t>
            </w:r>
            <w:r w:rsidR="00E26FB7" w:rsidRPr="00AB00EE">
              <w:rPr>
                <w:rFonts w:eastAsia="Calibri"/>
                <w:b/>
                <w:bCs/>
                <w:bdr w:val="none" w:sz="0" w:space="0" w:color="auto" w:frame="1"/>
              </w:rPr>
              <w:t>а</w:t>
            </w:r>
            <w:r w:rsidRPr="00AB00EE">
              <w:rPr>
                <w:rFonts w:eastAsia="Calibri"/>
                <w:b/>
                <w:bCs/>
                <w:bdr w:val="none" w:sz="0" w:space="0" w:color="auto" w:frame="1"/>
              </w:rPr>
              <w:t xml:space="preserve"> </w:t>
            </w:r>
            <w:r w:rsidRPr="00AB00EE">
              <w:rPr>
                <w:b/>
                <w:bCs/>
                <w:bdr w:val="none" w:sz="0" w:space="0" w:color="auto" w:frame="1"/>
              </w:rPr>
              <w:t>инженерно-технического состава</w:t>
            </w:r>
            <w:r w:rsidRPr="00AB00EE">
              <w:rPr>
                <w:rFonts w:eastAsia="Calibri"/>
                <w:b/>
                <w:bCs/>
                <w:bdr w:val="none" w:sz="0" w:space="0" w:color="auto" w:frame="1"/>
                <w:lang w:val="x-none"/>
              </w:rPr>
              <w:t>, имеющ</w:t>
            </w:r>
            <w:r w:rsidR="00E26FB7" w:rsidRPr="00AB00EE">
              <w:rPr>
                <w:rFonts w:eastAsia="Calibri"/>
                <w:b/>
                <w:bCs/>
                <w:bdr w:val="none" w:sz="0" w:space="0" w:color="auto" w:frame="1"/>
              </w:rPr>
              <w:t>его</w:t>
            </w:r>
            <w:r w:rsidRPr="00AB00EE">
              <w:rPr>
                <w:rFonts w:eastAsia="Calibri"/>
                <w:b/>
                <w:bCs/>
                <w:bdr w:val="none" w:sz="0" w:space="0" w:color="auto" w:frame="1"/>
                <w:lang w:val="x-none"/>
              </w:rPr>
              <w:t xml:space="preserve"> диплом о высшем</w:t>
            </w:r>
            <w:r w:rsidRPr="00AB00EE">
              <w:rPr>
                <w:rFonts w:eastAsia="Calibri"/>
                <w:b/>
                <w:bCs/>
                <w:bdr w:val="none" w:sz="0" w:space="0" w:color="auto" w:frame="1"/>
              </w:rPr>
              <w:t xml:space="preserve"> </w:t>
            </w:r>
            <w:r w:rsidRPr="00AB00EE">
              <w:rPr>
                <w:rFonts w:eastAsia="Calibri"/>
                <w:b/>
                <w:bCs/>
                <w:bdr w:val="none" w:sz="0" w:space="0" w:color="auto" w:frame="1"/>
                <w:lang w:val="x-none"/>
              </w:rPr>
              <w:t xml:space="preserve">образовании </w:t>
            </w:r>
            <w:r w:rsidRPr="00AB00EE">
              <w:rPr>
                <w:rFonts w:eastAsia="Calibri"/>
                <w:b/>
                <w:bCs/>
                <w:bdr w:val="none" w:sz="0" w:space="0" w:color="auto" w:frame="1"/>
              </w:rPr>
              <w:t xml:space="preserve">в области </w:t>
            </w:r>
            <w:proofErr w:type="spellStart"/>
            <w:r w:rsidRPr="00AB00EE">
              <w:rPr>
                <w:rFonts w:eastAsia="Calibri"/>
                <w:b/>
                <w:bCs/>
                <w:bdr w:val="none" w:sz="0" w:space="0" w:color="auto" w:frame="1"/>
              </w:rPr>
              <w:t>радиоэлектоники</w:t>
            </w:r>
            <w:proofErr w:type="spellEnd"/>
            <w:r w:rsidRPr="00AB00EE">
              <w:rPr>
                <w:rFonts w:eastAsia="Calibri"/>
                <w:b/>
                <w:bCs/>
                <w:bdr w:val="none" w:sz="0" w:space="0" w:color="auto" w:frame="1"/>
              </w:rPr>
              <w:t xml:space="preserve"> и автоматики, а также имеющ</w:t>
            </w:r>
            <w:r w:rsidR="00E26FB7" w:rsidRPr="00AB00EE">
              <w:rPr>
                <w:rFonts w:eastAsia="Calibri"/>
                <w:b/>
                <w:bCs/>
                <w:bdr w:val="none" w:sz="0" w:space="0" w:color="auto" w:frame="1"/>
              </w:rPr>
              <w:t>его</w:t>
            </w:r>
            <w:r w:rsidRPr="00AB00EE">
              <w:rPr>
                <w:rFonts w:eastAsia="Calibri"/>
                <w:b/>
                <w:bCs/>
                <w:bdr w:val="none" w:sz="0" w:space="0" w:color="auto" w:frame="1"/>
              </w:rPr>
              <w:t>:</w:t>
            </w:r>
          </w:p>
          <w:p w:rsidR="00DA6599" w:rsidRPr="00E26FB7" w:rsidRDefault="00DA6599" w:rsidP="00C0382B">
            <w:pPr>
              <w:widowControl w:val="0"/>
              <w:numPr>
                <w:ilvl w:val="0"/>
                <w:numId w:val="61"/>
              </w:numPr>
              <w:tabs>
                <w:tab w:val="left" w:pos="284"/>
              </w:tabs>
              <w:ind w:left="0" w:firstLine="0"/>
              <w:jc w:val="both"/>
              <w:rPr>
                <w:rFonts w:ascii="Arial" w:eastAsia="Calibri" w:hAnsi="Arial"/>
              </w:rPr>
            </w:pPr>
            <w:r w:rsidRPr="00A23844">
              <w:rPr>
                <w:rFonts w:eastAsia="Calibri"/>
                <w:b/>
                <w:lang w:eastAsia="en-US"/>
              </w:rPr>
              <w:t>удостоверение о проверке знаний правил работы в электроустановках</w:t>
            </w:r>
            <w:r w:rsidRPr="00A23844">
              <w:rPr>
                <w:rFonts w:eastAsia="Calibri"/>
                <w:lang w:eastAsia="en-US"/>
              </w:rPr>
              <w:t xml:space="preserve">, группа безопасности не ниже </w:t>
            </w:r>
            <w:r w:rsidRPr="00A23844">
              <w:rPr>
                <w:rFonts w:eastAsia="Calibri"/>
                <w:lang w:val="x-none"/>
              </w:rPr>
              <w:t>III</w:t>
            </w:r>
            <w:r w:rsidRPr="00A23844">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и Правилами по охране труда при эксплуатации электроустановок, утвержденными приказ Минтруда России № 328н от 24.07.201</w:t>
            </w:r>
            <w:r w:rsidR="00E26FB7">
              <w:rPr>
                <w:rFonts w:eastAsia="Calibri"/>
                <w:lang w:eastAsia="en-US"/>
              </w:rPr>
              <w:t>3)</w:t>
            </w:r>
            <w:r w:rsidRPr="00E26FB7">
              <w:rPr>
                <w:rFonts w:eastAsia="Calibri"/>
                <w:lang w:eastAsia="en-US"/>
              </w:rPr>
              <w:t>.</w:t>
            </w:r>
          </w:p>
          <w:p w:rsidR="00DA6599" w:rsidRPr="004C3FF6" w:rsidRDefault="00DA6599" w:rsidP="00C0382B">
            <w:pPr>
              <w:widowControl w:val="0"/>
              <w:ind w:right="34"/>
              <w:jc w:val="both"/>
              <w:rPr>
                <w:i/>
                <w:iCs/>
                <w:sz w:val="20"/>
                <w:szCs w:val="20"/>
              </w:rPr>
            </w:pPr>
          </w:p>
          <w:p w:rsidR="00DA6599" w:rsidRPr="00E0139E" w:rsidRDefault="00DA6599" w:rsidP="00C0382B">
            <w:pPr>
              <w:widowControl w:val="0"/>
              <w:ind w:firstLine="567"/>
              <w:jc w:val="both"/>
              <w:rPr>
                <w:bCs/>
                <w:i/>
              </w:rPr>
            </w:pPr>
            <w:r w:rsidRPr="00E0139E">
              <w:rPr>
                <w:bCs/>
                <w:i/>
              </w:rPr>
              <w:t xml:space="preserve">Информация представляется в составе заявки на участие в аукционе по Форме </w:t>
            </w:r>
            <w:r w:rsidR="00D568D2" w:rsidRPr="00E0139E">
              <w:rPr>
                <w:bCs/>
                <w:i/>
              </w:rPr>
              <w:t>7</w:t>
            </w:r>
            <w:r w:rsidRPr="00E0139E">
              <w:rPr>
                <w:bCs/>
                <w:i/>
              </w:rPr>
              <w:t xml:space="preserve"> (Приложение № </w:t>
            </w:r>
            <w:r w:rsidR="00D568D2" w:rsidRPr="00E0139E">
              <w:rPr>
                <w:bCs/>
                <w:i/>
              </w:rPr>
              <w:t>6</w:t>
            </w:r>
            <w:r w:rsidRPr="00E0139E">
              <w:rPr>
                <w:bCs/>
                <w:i/>
              </w:rPr>
              <w:t xml:space="preserve"> к заявке на участие в аукционе) аукционной документации и подтверждается копиями трудовых договоров (для штатных работников) или копиями гражданско-правовых договоров на специалистов участника закупки, а также копиями соответствующих документов:</w:t>
            </w:r>
          </w:p>
          <w:p w:rsidR="00DA6599" w:rsidRPr="00A23844" w:rsidRDefault="00DA6599" w:rsidP="00C0382B">
            <w:pPr>
              <w:widowControl w:val="0"/>
              <w:numPr>
                <w:ilvl w:val="0"/>
                <w:numId w:val="62"/>
              </w:numPr>
              <w:tabs>
                <w:tab w:val="left" w:pos="284"/>
              </w:tabs>
              <w:ind w:left="0" w:firstLine="0"/>
              <w:jc w:val="both"/>
              <w:rPr>
                <w:rFonts w:eastAsia="Calibri"/>
                <w:i/>
                <w:lang w:eastAsia="en-US"/>
              </w:rPr>
            </w:pPr>
            <w:r w:rsidRPr="00A23844">
              <w:rPr>
                <w:rFonts w:eastAsia="Calibri"/>
                <w:i/>
                <w:lang w:eastAsia="en-US"/>
              </w:rPr>
              <w:t>диплом</w:t>
            </w:r>
            <w:r>
              <w:rPr>
                <w:rFonts w:eastAsia="Calibri"/>
                <w:i/>
                <w:lang w:eastAsia="en-US"/>
              </w:rPr>
              <w:t>ов</w:t>
            </w:r>
            <w:r w:rsidRPr="00A23844">
              <w:rPr>
                <w:rFonts w:eastAsia="Calibri"/>
                <w:i/>
                <w:lang w:eastAsia="en-US"/>
              </w:rPr>
              <w:t xml:space="preserve"> о высшем образовании в области </w:t>
            </w:r>
            <w:proofErr w:type="spellStart"/>
            <w:r w:rsidRPr="002D413B">
              <w:rPr>
                <w:rFonts w:eastAsia="Calibri"/>
                <w:i/>
                <w:lang w:eastAsia="en-US"/>
              </w:rPr>
              <w:t>радиоэлектоники</w:t>
            </w:r>
            <w:proofErr w:type="spellEnd"/>
            <w:r w:rsidRPr="002D413B">
              <w:rPr>
                <w:rFonts w:eastAsia="Calibri"/>
                <w:i/>
                <w:lang w:eastAsia="en-US"/>
              </w:rPr>
              <w:t xml:space="preserve"> и автоматики</w:t>
            </w:r>
            <w:r w:rsidRPr="00A23844">
              <w:rPr>
                <w:rFonts w:eastAsia="Calibri"/>
                <w:i/>
                <w:lang w:eastAsia="en-US"/>
              </w:rPr>
              <w:t>;</w:t>
            </w:r>
          </w:p>
          <w:p w:rsidR="00DA6599" w:rsidRPr="00E0139E" w:rsidRDefault="00DA6599" w:rsidP="00C0382B">
            <w:pPr>
              <w:widowControl w:val="0"/>
              <w:numPr>
                <w:ilvl w:val="0"/>
                <w:numId w:val="62"/>
              </w:numPr>
              <w:tabs>
                <w:tab w:val="left" w:pos="284"/>
              </w:tabs>
              <w:ind w:left="0" w:firstLine="0"/>
              <w:jc w:val="both"/>
              <w:rPr>
                <w:i/>
                <w:iCs/>
              </w:rPr>
            </w:pPr>
            <w:r w:rsidRPr="00F647FE">
              <w:rPr>
                <w:rFonts w:eastAsia="Calibri"/>
                <w:i/>
                <w:lang w:eastAsia="en-US"/>
              </w:rPr>
              <w:t>удостоверени</w:t>
            </w:r>
            <w:r>
              <w:rPr>
                <w:rFonts w:eastAsia="Calibri"/>
                <w:i/>
                <w:lang w:eastAsia="en-US"/>
              </w:rPr>
              <w:t>й</w:t>
            </w:r>
            <w:r w:rsidRPr="00F647FE">
              <w:rPr>
                <w:rFonts w:eastAsia="Calibri"/>
                <w:i/>
                <w:lang w:eastAsia="en-US"/>
              </w:rPr>
              <w:t xml:space="preserve"> о проверке знаний правил работы в электроустановках</w:t>
            </w:r>
            <w:r w:rsidR="00FC0A85" w:rsidRPr="00E0139E">
              <w:rPr>
                <w:i/>
                <w:iCs/>
              </w:rPr>
              <w:t>.</w:t>
            </w:r>
          </w:p>
          <w:p w:rsidR="00DA6599" w:rsidRPr="00AB00EE" w:rsidRDefault="00DA6599" w:rsidP="00C0382B">
            <w:pPr>
              <w:widowControl w:val="0"/>
              <w:ind w:firstLine="567"/>
              <w:jc w:val="both"/>
              <w:rPr>
                <w:rFonts w:eastAsia="Calibri"/>
                <w:b/>
                <w:bCs/>
                <w:u w:val="single"/>
                <w:bdr w:val="none" w:sz="0" w:space="0" w:color="auto" w:frame="1"/>
              </w:rPr>
            </w:pPr>
            <w:r w:rsidRPr="00F647FE">
              <w:t>Принимается к рассмотрению только та информация, которая подтверждена копиями соответствующих документов.</w:t>
            </w:r>
          </w:p>
        </w:tc>
      </w:tr>
      <w:tr w:rsidR="00BB281A" w:rsidRPr="00F5050E" w:rsidTr="00C176E7">
        <w:trPr>
          <w:trHeight w:val="2093"/>
        </w:trPr>
        <w:tc>
          <w:tcPr>
            <w:tcW w:w="0" w:type="auto"/>
          </w:tcPr>
          <w:p w:rsidR="008C1E1E" w:rsidRPr="00F5050E" w:rsidRDefault="008C1E1E" w:rsidP="00C0382B">
            <w:pPr>
              <w:pStyle w:val="26"/>
              <w:widowControl w:val="0"/>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C0382B">
            <w:pPr>
              <w:pStyle w:val="26"/>
              <w:widowControl w:val="0"/>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C0382B">
            <w:pPr>
              <w:pStyle w:val="26"/>
              <w:widowControl w:val="0"/>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250F85" w:rsidRPr="00F5050E" w:rsidTr="00C176E7">
        <w:tc>
          <w:tcPr>
            <w:tcW w:w="0" w:type="auto"/>
          </w:tcPr>
          <w:p w:rsidR="00250F85" w:rsidRPr="00F5050E" w:rsidRDefault="00250F85" w:rsidP="00C0382B">
            <w:pPr>
              <w:pStyle w:val="36"/>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E65A22">
              <w:rPr>
                <w:b/>
                <w:color w:val="0713F9"/>
                <w:sz w:val="24"/>
                <w:szCs w:val="24"/>
              </w:rPr>
              <w:t>в соответствии с требованиями п. 2.1 документации об аукционе</w:t>
            </w:r>
            <w:r>
              <w:rPr>
                <w:b/>
                <w:sz w:val="24"/>
              </w:rPr>
              <w:t>)</w:t>
            </w:r>
          </w:p>
          <w:p w:rsidR="00250F85" w:rsidRPr="00F5050E" w:rsidRDefault="00250F85" w:rsidP="00C0382B">
            <w:pPr>
              <w:pStyle w:val="36"/>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Pr="00F5050E">
              <w:t xml:space="preserve"> </w:t>
            </w:r>
          </w:p>
          <w:p w:rsidR="00250F85" w:rsidRPr="00186B97" w:rsidRDefault="00250F85" w:rsidP="00C0382B">
            <w:pPr>
              <w:widowControl w:val="0"/>
              <w:ind w:firstLine="540"/>
              <w:jc w:val="both"/>
              <w:rPr>
                <w:b/>
              </w:rPr>
            </w:pPr>
            <w:r w:rsidRPr="00186B97">
              <w:rPr>
                <w:b/>
              </w:rPr>
              <w:t>для юридического лица:</w:t>
            </w:r>
          </w:p>
          <w:p w:rsidR="00066C34" w:rsidRPr="00F5050E" w:rsidRDefault="00066C34" w:rsidP="00C0382B">
            <w:pPr>
              <w:pStyle w:val="ae"/>
              <w:widowControl w:val="0"/>
              <w:numPr>
                <w:ilvl w:val="0"/>
                <w:numId w:val="1"/>
              </w:numPr>
              <w:tabs>
                <w:tab w:val="left" w:pos="426"/>
              </w:tabs>
              <w:ind w:left="0" w:firstLine="0"/>
              <w:jc w:val="both"/>
              <w:rPr>
                <w:szCs w:val="24"/>
              </w:rPr>
            </w:pPr>
            <w:r w:rsidRPr="00F5050E">
              <w:rPr>
                <w:szCs w:val="24"/>
              </w:rPr>
              <w:t xml:space="preserve">заполненную форму заявки на участие в аукционе в соответствии с требованиями </w:t>
            </w:r>
            <w:r w:rsidRPr="00F5050E">
              <w:rPr>
                <w:szCs w:val="24"/>
              </w:rPr>
              <w:lastRenderedPageBreak/>
              <w:t>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066C34" w:rsidRPr="00F5050E" w:rsidRDefault="00066C34" w:rsidP="00C0382B">
            <w:pPr>
              <w:pStyle w:val="ae"/>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F5050E">
              <w:rPr>
                <w:szCs w:val="24"/>
              </w:rPr>
              <w:t>;</w:t>
            </w:r>
            <w:r w:rsidRPr="00F5050E">
              <w:t xml:space="preserve"> </w:t>
            </w:r>
          </w:p>
          <w:p w:rsidR="00066C34" w:rsidRPr="00B7627B" w:rsidRDefault="00066C34" w:rsidP="00C0382B">
            <w:pPr>
              <w:pStyle w:val="ae"/>
              <w:widowControl w:val="0"/>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2"/>
              </w:rPr>
              <w:footnoteReference w:id="12"/>
            </w:r>
            <w:r w:rsidRPr="00B7627B">
              <w:t>;</w:t>
            </w:r>
          </w:p>
          <w:p w:rsidR="00066C34" w:rsidRPr="00B7627B" w:rsidRDefault="00066C34" w:rsidP="00C0382B">
            <w:pPr>
              <w:pStyle w:val="ae"/>
              <w:widowControl w:val="0"/>
              <w:numPr>
                <w:ilvl w:val="0"/>
                <w:numId w:val="1"/>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2"/>
                <w:szCs w:val="24"/>
              </w:rPr>
              <w:footnoteReference w:id="13"/>
            </w:r>
            <w:r w:rsidRPr="00B7627B">
              <w:t>;</w:t>
            </w:r>
          </w:p>
          <w:p w:rsidR="00066C34" w:rsidRDefault="00066C34" w:rsidP="00C0382B">
            <w:pPr>
              <w:pStyle w:val="ae"/>
              <w:widowControl w:val="0"/>
              <w:numPr>
                <w:ilvl w:val="0"/>
                <w:numId w:val="1"/>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066C34" w:rsidRDefault="00066C34" w:rsidP="00C0382B">
            <w:pPr>
              <w:pStyle w:val="ae"/>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2"/>
              </w:rPr>
              <w:footnoteReference w:id="14"/>
            </w:r>
            <w:r w:rsidRPr="00B7627B">
              <w:t>;</w:t>
            </w:r>
            <w:r>
              <w:t xml:space="preserve"> </w:t>
            </w:r>
          </w:p>
          <w:p w:rsidR="00250F85" w:rsidRPr="008C4879" w:rsidRDefault="00066C34" w:rsidP="00C0382B">
            <w:pPr>
              <w:pStyle w:val="ae"/>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2"/>
              </w:rPr>
              <w:footnoteReference w:id="15"/>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250F85" w:rsidRPr="008C4879" w:rsidRDefault="00250F85" w:rsidP="00C0382B">
            <w:pPr>
              <w:pStyle w:val="ae"/>
              <w:widowControl w:val="0"/>
              <w:numPr>
                <w:ilvl w:val="0"/>
                <w:numId w:val="1"/>
              </w:numPr>
              <w:tabs>
                <w:tab w:val="left" w:pos="426"/>
              </w:tabs>
              <w:ind w:left="0" w:firstLine="0"/>
              <w:jc w:val="both"/>
              <w:rPr>
                <w:szCs w:val="24"/>
              </w:rPr>
            </w:pPr>
            <w:r w:rsidRPr="00DC0FD2">
              <w:rPr>
                <w:szCs w:val="24"/>
              </w:rPr>
              <w:t xml:space="preserve">сведения о функциональных и качественных характеристиках </w:t>
            </w:r>
            <w:r w:rsidR="00A07F4C">
              <w:rPr>
                <w:szCs w:val="24"/>
              </w:rPr>
              <w:t>услуг</w:t>
            </w:r>
            <w:r w:rsidRPr="00DC0FD2">
              <w:rPr>
                <w:szCs w:val="24"/>
              </w:rPr>
              <w:t>, а также и</w:t>
            </w:r>
            <w:r w:rsidRPr="00DC0FD2">
              <w:rPr>
                <w:bCs/>
                <w:szCs w:val="24"/>
              </w:rPr>
              <w:t>ные показатели, связанные с определением соответствия оказываемых услуг, потребностям Заказчика</w:t>
            </w:r>
            <w:r w:rsidRPr="00E45FBC">
              <w:rPr>
                <w:szCs w:val="24"/>
              </w:rPr>
              <w:t xml:space="preserve"> </w:t>
            </w:r>
            <w:r w:rsidRPr="00087588">
              <w:rPr>
                <w:szCs w:val="24"/>
              </w:rPr>
              <w:t>(предоставляется по Форме 3 (Приложение №</w:t>
            </w:r>
            <w:r>
              <w:rPr>
                <w:szCs w:val="24"/>
              </w:rPr>
              <w:t> </w:t>
            </w:r>
            <w:r w:rsidRPr="00087588">
              <w:rPr>
                <w:szCs w:val="24"/>
              </w:rPr>
              <w:t xml:space="preserve">2 </w:t>
            </w:r>
            <w:r w:rsidRPr="00087588">
              <w:t>к заявке на участие в аукционе)</w:t>
            </w:r>
            <w:r w:rsidRPr="00087588">
              <w:rPr>
                <w:szCs w:val="24"/>
              </w:rPr>
              <w:t xml:space="preserve"> </w:t>
            </w:r>
            <w:r w:rsidRPr="00087588">
              <w:rPr>
                <w:szCs w:val="24"/>
              </w:rPr>
              <w:lastRenderedPageBreak/>
              <w:t>документации об аукционе)</w:t>
            </w:r>
            <w:r w:rsidRPr="00EB7BB4">
              <w:rPr>
                <w:szCs w:val="24"/>
              </w:rPr>
              <w:t>;</w:t>
            </w:r>
          </w:p>
          <w:p w:rsidR="006066EA" w:rsidRPr="00124E0D" w:rsidRDefault="006066EA" w:rsidP="00C0382B">
            <w:pPr>
              <w:pStyle w:val="ae"/>
              <w:widowControl w:val="0"/>
              <w:numPr>
                <w:ilvl w:val="0"/>
                <w:numId w:val="1"/>
              </w:numPr>
              <w:tabs>
                <w:tab w:val="left" w:pos="426"/>
              </w:tabs>
              <w:ind w:left="0" w:firstLine="0"/>
              <w:jc w:val="both"/>
              <w:rPr>
                <w:szCs w:val="24"/>
              </w:rPr>
            </w:pP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8" w:history="1">
              <w:r w:rsidRPr="00124E0D">
                <w:rPr>
                  <w:rStyle w:val="ad"/>
                  <w:szCs w:val="24"/>
                </w:rPr>
                <w:t>https://rmsp.nalog.ru/</w:t>
              </w:r>
            </w:hyperlink>
            <w:r w:rsidRPr="00124E0D">
              <w:rPr>
                <w:szCs w:val="24"/>
              </w:rPr>
              <w:t xml:space="preserve">), ведение которого осуществляется в соответствии с Федеральным </w:t>
            </w:r>
            <w:hyperlink r:id="rId39" w:history="1">
              <w:r w:rsidRPr="00124E0D">
                <w:rPr>
                  <w:rStyle w:val="ad"/>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rsidR="00250F85" w:rsidRDefault="006066EA" w:rsidP="00C0382B">
            <w:pPr>
              <w:pStyle w:val="ae"/>
              <w:widowControl w:val="0"/>
              <w:tabs>
                <w:tab w:val="left" w:pos="851"/>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w:t>
            </w:r>
            <w:r w:rsidRPr="000D0985">
              <w:rPr>
                <w:szCs w:val="24"/>
              </w:rPr>
              <w:t xml:space="preserve">Приложение № 3 </w:t>
            </w:r>
            <w:r w:rsidRPr="000D0985">
              <w:t>к заявке на участие в аукционе)</w:t>
            </w:r>
            <w:r w:rsidR="00250F85">
              <w:rPr>
                <w:szCs w:val="24"/>
              </w:rPr>
              <w:t>;</w:t>
            </w:r>
            <w:proofErr w:type="gramEnd"/>
          </w:p>
          <w:p w:rsidR="00DC4D27" w:rsidRPr="00DC4D27" w:rsidRDefault="00250F85" w:rsidP="00C0382B">
            <w:pPr>
              <w:pStyle w:val="ae"/>
              <w:widowControl w:val="0"/>
              <w:numPr>
                <w:ilvl w:val="0"/>
                <w:numId w:val="1"/>
              </w:numPr>
              <w:tabs>
                <w:tab w:val="left" w:pos="426"/>
              </w:tabs>
              <w:ind w:left="0" w:firstLine="0"/>
            </w:pPr>
            <w:r w:rsidRPr="00FA574E">
              <w:rPr>
                <w:szCs w:val="24"/>
              </w:rPr>
              <w:t xml:space="preserve">копия </w:t>
            </w:r>
            <w:r w:rsidR="00DD3FEB">
              <w:rPr>
                <w:szCs w:val="24"/>
              </w:rPr>
              <w:t xml:space="preserve">действующей </w:t>
            </w:r>
            <w:r w:rsidRPr="00FA574E">
              <w:rPr>
                <w:szCs w:val="24"/>
              </w:rPr>
              <w:t>лицензии</w:t>
            </w:r>
            <w:r w:rsidR="00DD3FEB">
              <w:rPr>
                <w:szCs w:val="24"/>
              </w:rPr>
              <w:t xml:space="preserve">, выданной </w:t>
            </w:r>
            <w:r w:rsidRPr="00FA574E">
              <w:rPr>
                <w:szCs w:val="24"/>
              </w:rPr>
              <w:t xml:space="preserve">МЧС Российской Федерации </w:t>
            </w:r>
            <w:r w:rsidR="00DC4D27" w:rsidRPr="00DC4D27">
              <w:t xml:space="preserve">на осуществление </w:t>
            </w:r>
            <w:r w:rsidR="00D5156D" w:rsidRPr="00D5156D">
              <w:t>деятельности по монтажу, техническому обслуживанию и ремонту средств обеспечения пожарной безопасности зданий и сооружений с соответствующим перечнем работ, в том числе</w:t>
            </w:r>
            <w:r w:rsidR="00DC4D27" w:rsidRPr="00DC4D27">
              <w:t>:</w:t>
            </w:r>
          </w:p>
          <w:p w:rsidR="00D5156D" w:rsidRPr="00D5156D" w:rsidRDefault="00D5156D" w:rsidP="00D5156D">
            <w:pPr>
              <w:widowControl w:val="0"/>
              <w:rPr>
                <w:rFonts w:eastAsia="Calibri"/>
              </w:rPr>
            </w:pPr>
            <w:r w:rsidRPr="00D5156D">
              <w:rPr>
                <w:rFonts w:eastAsia="Calibri"/>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250F85" w:rsidRPr="00E63E30" w:rsidRDefault="00D5156D" w:rsidP="00D5156D">
            <w:pPr>
              <w:widowControl w:val="0"/>
              <w:rPr>
                <w:rFonts w:eastAsia="Calibri"/>
              </w:rPr>
            </w:pPr>
            <w:r w:rsidRPr="00D5156D">
              <w:rPr>
                <w:rFonts w:eastAsia="Calibri"/>
              </w:rPr>
              <w:t>- монтаж, техническое обслуживание и ремонт систем оповещения и эвакуации при пожаре и их элементов, включая диспетчеризацию и п</w:t>
            </w:r>
            <w:r>
              <w:rPr>
                <w:rFonts w:eastAsia="Calibri"/>
              </w:rPr>
              <w:t>роведение пусконаладочных работ</w:t>
            </w:r>
            <w:r w:rsidR="00250F85" w:rsidRPr="00E63E30">
              <w:rPr>
                <w:rFonts w:eastAsia="Calibri"/>
              </w:rPr>
              <w:t>;</w:t>
            </w:r>
          </w:p>
          <w:p w:rsidR="00D5156D" w:rsidRDefault="00250F85" w:rsidP="00C0382B">
            <w:pPr>
              <w:pStyle w:val="ae"/>
              <w:widowControl w:val="0"/>
              <w:numPr>
                <w:ilvl w:val="0"/>
                <w:numId w:val="1"/>
              </w:numPr>
              <w:tabs>
                <w:tab w:val="left" w:pos="426"/>
              </w:tabs>
              <w:ind w:left="0" w:firstLine="0"/>
              <w:jc w:val="both"/>
              <w:rPr>
                <w:szCs w:val="24"/>
              </w:rPr>
            </w:pPr>
            <w:r w:rsidRPr="00E63E30">
              <w:rPr>
                <w:szCs w:val="24"/>
              </w:rPr>
              <w:t>документы, подтверждающие соответствие участника закупки установленным требованиям и условиям допуска к участию в аукционе</w:t>
            </w:r>
            <w:r w:rsidR="00D5156D">
              <w:rPr>
                <w:szCs w:val="24"/>
              </w:rPr>
              <w:t>:</w:t>
            </w:r>
          </w:p>
          <w:p w:rsidR="00250F85" w:rsidRPr="00E63E30" w:rsidRDefault="00D5156D" w:rsidP="00D5156D">
            <w:pPr>
              <w:pStyle w:val="ae"/>
              <w:widowControl w:val="0"/>
              <w:tabs>
                <w:tab w:val="left" w:pos="426"/>
              </w:tabs>
              <w:ind w:left="0"/>
              <w:jc w:val="both"/>
              <w:rPr>
                <w:szCs w:val="24"/>
              </w:rPr>
            </w:pPr>
            <w:r w:rsidRPr="00D5156D">
              <w:rPr>
                <w:bCs/>
                <w:szCs w:val="24"/>
              </w:rPr>
              <w:t>-</w:t>
            </w:r>
            <w:r w:rsidRPr="00D5156D">
              <w:rPr>
                <w:szCs w:val="24"/>
              </w:rPr>
              <w:t xml:space="preserve"> предоставляются по </w:t>
            </w:r>
            <w:r w:rsidRPr="00D5156D">
              <w:rPr>
                <w:b/>
                <w:szCs w:val="24"/>
              </w:rPr>
              <w:t>Форме 6</w:t>
            </w:r>
            <w:r w:rsidRPr="00D5156D">
              <w:rPr>
                <w:szCs w:val="24"/>
              </w:rPr>
              <w:t xml:space="preserve"> документации об аукционе (Приложение № 5 к заявке на участие в аукционе) и по </w:t>
            </w:r>
            <w:r w:rsidRPr="00D5156D">
              <w:rPr>
                <w:b/>
                <w:szCs w:val="24"/>
              </w:rPr>
              <w:t>Форме 7</w:t>
            </w:r>
            <w:r w:rsidRPr="00D5156D">
              <w:rPr>
                <w:szCs w:val="24"/>
              </w:rPr>
              <w:t xml:space="preserve"> документации об аукционе (Приложение № 6 к заявке на участие в аукционе) </w:t>
            </w:r>
            <w:r w:rsidR="00250F85" w:rsidRPr="00E63E30">
              <w:rPr>
                <w:szCs w:val="24"/>
              </w:rPr>
              <w:t>(</w:t>
            </w:r>
            <w:r w:rsidR="00250F85" w:rsidRPr="0097079D">
              <w:rPr>
                <w:rFonts w:eastAsia="Times New Roman"/>
                <w:b/>
                <w:color w:val="0713F9"/>
                <w:szCs w:val="24"/>
              </w:rPr>
              <w:t>см. пункт «Требования, предъявляемые Заказчиком к участникам закупки (условиям допуска к участию в аукционе)» Информационной карты аукциона</w:t>
            </w:r>
            <w:r w:rsidR="00250F85" w:rsidRPr="00E63E30">
              <w:rPr>
                <w:szCs w:val="24"/>
              </w:rPr>
              <w:t xml:space="preserve">). </w:t>
            </w:r>
          </w:p>
          <w:p w:rsidR="00250F85" w:rsidRPr="00F5050E" w:rsidRDefault="00250F85" w:rsidP="00C0382B">
            <w:pPr>
              <w:widowControl w:val="0"/>
              <w:jc w:val="both"/>
            </w:pPr>
          </w:p>
          <w:p w:rsidR="00186B97" w:rsidRPr="00186B97" w:rsidRDefault="00186B97" w:rsidP="00C0382B">
            <w:pPr>
              <w:widowControl w:val="0"/>
              <w:ind w:firstLine="540"/>
              <w:jc w:val="both"/>
              <w:rPr>
                <w:b/>
              </w:rPr>
            </w:pPr>
            <w:r w:rsidRPr="00186B97">
              <w:rPr>
                <w:b/>
              </w:rPr>
              <w:t>для физического лица, в том числе индивидуального предпринимателя:</w:t>
            </w:r>
          </w:p>
          <w:p w:rsidR="00186B97" w:rsidRPr="00186B97" w:rsidRDefault="00186B97" w:rsidP="00C0382B">
            <w:pPr>
              <w:widowControl w:val="0"/>
              <w:numPr>
                <w:ilvl w:val="0"/>
                <w:numId w:val="58"/>
              </w:numPr>
              <w:tabs>
                <w:tab w:val="left" w:pos="426"/>
              </w:tabs>
              <w:ind w:left="0" w:firstLine="0"/>
              <w:contextualSpacing/>
              <w:jc w:val="both"/>
              <w:rPr>
                <w:rFonts w:eastAsia="Calibri"/>
              </w:rPr>
            </w:pPr>
            <w:r w:rsidRPr="00186B97">
              <w:rPr>
                <w:rFonts w:eastAsia="Calibri"/>
              </w:rPr>
              <w:t xml:space="preserve"> заполненную форму заявки </w:t>
            </w:r>
            <w:proofErr w:type="gramStart"/>
            <w:r w:rsidRPr="00186B97">
              <w:rPr>
                <w:rFonts w:eastAsia="Calibri"/>
              </w:rPr>
              <w:t>на участие в аукционе в соответствии с требованиями документации об аукционе</w:t>
            </w:r>
            <w:proofErr w:type="gramEnd"/>
            <w:r w:rsidRPr="00186B97">
              <w:rPr>
                <w:rFonts w:eastAsia="Calibri"/>
              </w:rPr>
              <w:t xml:space="preserve"> (предоставляется по Форме 1 документации об аукционе); </w:t>
            </w:r>
          </w:p>
          <w:p w:rsidR="00186B97" w:rsidRPr="00186B97" w:rsidRDefault="00186B97" w:rsidP="00C0382B">
            <w:pPr>
              <w:widowControl w:val="0"/>
              <w:numPr>
                <w:ilvl w:val="0"/>
                <w:numId w:val="58"/>
              </w:numPr>
              <w:tabs>
                <w:tab w:val="left" w:pos="426"/>
              </w:tabs>
              <w:ind w:left="0" w:firstLine="0"/>
              <w:contextualSpacing/>
              <w:jc w:val="both"/>
              <w:rPr>
                <w:rFonts w:eastAsia="Calibri"/>
              </w:rPr>
            </w:pPr>
            <w:r w:rsidRPr="00186B97">
              <w:rPr>
                <w:rFonts w:eastAsia="Calibri"/>
              </w:rPr>
              <w:t xml:space="preserve">фамилию, имя, отчество, паспортные данные, сведения о месте жительства, номер контактного телефона по установленной в документации об аукционе форме (предоставляется по Форме 2 документации об аукционе (Приложение № 1 </w:t>
            </w:r>
            <w:r w:rsidRPr="00186B97">
              <w:rPr>
                <w:rFonts w:eastAsia="Calibri"/>
                <w:szCs w:val="20"/>
              </w:rPr>
              <w:t>к заявке на участие в аукционе</w:t>
            </w:r>
            <w:r w:rsidRPr="00186B97">
              <w:rPr>
                <w:rFonts w:eastAsia="Calibri"/>
              </w:rPr>
              <w:t>);</w:t>
            </w:r>
            <w:r w:rsidRPr="00186B97">
              <w:rPr>
                <w:rFonts w:eastAsia="Calibri"/>
                <w:szCs w:val="20"/>
              </w:rPr>
              <w:t xml:space="preserve"> </w:t>
            </w:r>
          </w:p>
          <w:p w:rsidR="00186B97" w:rsidRPr="00186B97" w:rsidRDefault="00186B97" w:rsidP="00C0382B">
            <w:pPr>
              <w:widowControl w:val="0"/>
              <w:numPr>
                <w:ilvl w:val="0"/>
                <w:numId w:val="58"/>
              </w:numPr>
              <w:tabs>
                <w:tab w:val="left" w:pos="426"/>
              </w:tabs>
              <w:ind w:left="0" w:firstLine="0"/>
              <w:contextualSpacing/>
              <w:jc w:val="both"/>
              <w:rPr>
                <w:rFonts w:eastAsia="Calibri"/>
                <w:szCs w:val="20"/>
              </w:rPr>
            </w:pPr>
            <w:r w:rsidRPr="00186B97">
              <w:rPr>
                <w:rFonts w:eastAsia="Calibri"/>
                <w:szCs w:val="20"/>
              </w:rPr>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186B97">
              <w:rPr>
                <w:rFonts w:eastAsia="Calibri"/>
                <w:szCs w:val="20"/>
                <w:vertAlign w:val="superscript"/>
              </w:rPr>
              <w:footnoteReference w:id="16"/>
            </w:r>
            <w:r w:rsidRPr="00186B97">
              <w:rPr>
                <w:rFonts w:eastAsia="Calibri"/>
                <w:szCs w:val="20"/>
              </w:rPr>
              <w:t xml:space="preserve"> </w:t>
            </w:r>
            <w:r w:rsidRPr="00186B97">
              <w:rPr>
                <w:rFonts w:eastAsia="Calibri"/>
              </w:rPr>
              <w:t>(для индивидуального предпринимателя)</w:t>
            </w:r>
            <w:r w:rsidRPr="00186B97">
              <w:rPr>
                <w:rFonts w:eastAsia="Calibri"/>
                <w:szCs w:val="20"/>
              </w:rPr>
              <w:t>;</w:t>
            </w:r>
          </w:p>
          <w:p w:rsidR="00186B97" w:rsidRPr="00186B97" w:rsidRDefault="00186B97" w:rsidP="00C0382B">
            <w:pPr>
              <w:widowControl w:val="0"/>
              <w:numPr>
                <w:ilvl w:val="0"/>
                <w:numId w:val="58"/>
              </w:numPr>
              <w:tabs>
                <w:tab w:val="left" w:pos="426"/>
              </w:tabs>
              <w:ind w:left="0" w:firstLine="0"/>
              <w:contextualSpacing/>
              <w:jc w:val="both"/>
              <w:rPr>
                <w:rFonts w:eastAsia="Calibri"/>
                <w:szCs w:val="20"/>
              </w:rPr>
            </w:pPr>
            <w:r w:rsidRPr="00186B97">
              <w:rPr>
                <w:rFonts w:eastAsia="Calibri"/>
                <w:szCs w:val="20"/>
              </w:rPr>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186B97">
              <w:rPr>
                <w:rFonts w:eastAsia="Calibri"/>
                <w:szCs w:val="20"/>
                <w:vertAlign w:val="superscript"/>
              </w:rPr>
              <w:footnoteReference w:id="17"/>
            </w:r>
            <w:r w:rsidRPr="00186B97">
              <w:rPr>
                <w:rFonts w:eastAsia="Calibri"/>
                <w:szCs w:val="20"/>
              </w:rPr>
              <w:t>;</w:t>
            </w:r>
          </w:p>
          <w:p w:rsidR="00250F85" w:rsidRPr="00EB7BB4" w:rsidRDefault="00250F85" w:rsidP="00C0382B">
            <w:pPr>
              <w:pStyle w:val="ae"/>
              <w:widowControl w:val="0"/>
              <w:tabs>
                <w:tab w:val="left" w:pos="870"/>
              </w:tabs>
              <w:ind w:left="0"/>
              <w:jc w:val="both"/>
            </w:pPr>
            <w:r>
              <w:lastRenderedPageBreak/>
              <w:t xml:space="preserve">д) </w:t>
            </w:r>
            <w:r w:rsidR="00C0382B" w:rsidRPr="00C0382B">
              <w:t>сведения о функциональных и качественных характеристиках услуг, а также и</w:t>
            </w:r>
            <w:r w:rsidR="00C0382B" w:rsidRPr="00C0382B">
              <w:rPr>
                <w:bCs/>
              </w:rPr>
              <w:t>ные показатели, связанные с определением соответствия оказываемых услуг, потребностям Заказчика</w:t>
            </w:r>
            <w:r w:rsidR="00C0382B" w:rsidRPr="00C0382B">
              <w:t xml:space="preserve"> (предоставляется по Форме 3 (Приложение № 2 к заявке на участие в аукционе) документации об аукционе)</w:t>
            </w:r>
            <w:r w:rsidRPr="00EB7BB4">
              <w:t>;</w:t>
            </w:r>
          </w:p>
          <w:p w:rsidR="00186B97" w:rsidRPr="00186B97" w:rsidRDefault="00186B97" w:rsidP="00C0382B">
            <w:pPr>
              <w:widowControl w:val="0"/>
              <w:tabs>
                <w:tab w:val="left" w:pos="870"/>
              </w:tabs>
              <w:contextualSpacing/>
              <w:jc w:val="both"/>
              <w:rPr>
                <w:rFonts w:eastAsia="Calibri"/>
              </w:rPr>
            </w:pPr>
            <w:r w:rsidRPr="00186B97">
              <w:rPr>
                <w:rFonts w:eastAsia="Calibri"/>
              </w:rPr>
              <w:t>е)</w:t>
            </w:r>
            <w:r w:rsidRPr="00186B97">
              <w:rPr>
                <w:rFonts w:eastAsia="Calibri"/>
                <w:b/>
              </w:rPr>
              <w:t xml:space="preserve">  </w:t>
            </w:r>
            <w:r w:rsidRPr="00186B97">
              <w:rPr>
                <w:rFonts w:eastAsia="Calibri"/>
                <w:b/>
                <w:u w:val="single"/>
              </w:rPr>
              <w:t>сведения из единого реестра</w:t>
            </w:r>
            <w:r w:rsidRPr="00186B97">
              <w:rPr>
                <w:rFonts w:eastAsia="Calibri"/>
                <w:b/>
              </w:rPr>
              <w:t xml:space="preserve"> субъектов малого и среднего предпринимательства </w:t>
            </w:r>
            <w:r w:rsidRPr="00186B97">
              <w:rPr>
                <w:rFonts w:eastAsia="Calibri"/>
              </w:rPr>
              <w:t>(</w:t>
            </w:r>
            <w:hyperlink r:id="rId41" w:history="1">
              <w:r w:rsidRPr="00186B97">
                <w:rPr>
                  <w:rFonts w:eastAsia="Calibri"/>
                  <w:color w:val="0000FF"/>
                  <w:u w:val="single"/>
                </w:rPr>
                <w:t>https://rmsp.nalog.ru/</w:t>
              </w:r>
            </w:hyperlink>
            <w:r w:rsidRPr="00186B97">
              <w:rPr>
                <w:rFonts w:eastAsia="Calibri"/>
              </w:rPr>
              <w:t xml:space="preserve">), ведение которого осуществляется в соответствии с Федеральным </w:t>
            </w:r>
            <w:hyperlink r:id="rId42" w:history="1">
              <w:r w:rsidRPr="00186B97">
                <w:rPr>
                  <w:rFonts w:eastAsia="Calibri"/>
                  <w:color w:val="0000FF"/>
                  <w:u w:val="single"/>
                </w:rPr>
                <w:t>законом</w:t>
              </w:r>
            </w:hyperlink>
            <w:r w:rsidRPr="00186B97">
              <w:rPr>
                <w:rFonts w:eastAsia="Calibri"/>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186B97" w:rsidRPr="00186B97" w:rsidRDefault="00186B97" w:rsidP="00C0382B">
            <w:pPr>
              <w:widowControl w:val="0"/>
              <w:tabs>
                <w:tab w:val="left" w:pos="870"/>
              </w:tabs>
              <w:jc w:val="both"/>
            </w:pPr>
            <w:r w:rsidRPr="00186B97">
              <w:t>В случае</w:t>
            </w:r>
            <w:proofErr w:type="gramStart"/>
            <w:r w:rsidRPr="00186B97">
              <w:t>,</w:t>
            </w:r>
            <w:proofErr w:type="gramEnd"/>
            <w:r w:rsidRPr="00186B97">
              <w:t xml:space="preserve"> если участник закупки является </w:t>
            </w:r>
            <w:r w:rsidRPr="00186B97">
              <w:rPr>
                <w:b/>
                <w:bCs/>
              </w:rPr>
              <w:t xml:space="preserve">вновь зарегистрированным индивидуальным предпринимателем </w:t>
            </w:r>
            <w:r w:rsidRPr="00186B9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186B97">
              <w:t xml:space="preserve">и среднего предпринимательства, </w:t>
            </w:r>
            <w:r w:rsidRPr="00186B97">
              <w:rPr>
                <w:b/>
              </w:rPr>
              <w:t xml:space="preserve">участник закупки должен представить </w:t>
            </w:r>
            <w:r w:rsidRPr="00186B97">
              <w:rPr>
                <w:b/>
                <w:u w:val="single"/>
              </w:rPr>
              <w:t>заполненную форму декларации</w:t>
            </w:r>
            <w:r w:rsidRPr="00186B97">
              <w:t xml:space="preserve"> о соответствии участника закупки критериям отнесения к субъектам малого и среднего предпринимательства, установленным </w:t>
            </w:r>
            <w:hyperlink r:id="rId43" w:history="1">
              <w:r w:rsidRPr="00186B97">
                <w:rPr>
                  <w:color w:val="0000FF"/>
                  <w:u w:val="single"/>
                </w:rPr>
                <w:t>статьей 4</w:t>
              </w:r>
            </w:hyperlink>
            <w:r w:rsidRPr="00186B97">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(предоставляется по Форме 4 документации об аукционе (Приложение № 3 к заявке на участие в аукционе);</w:t>
            </w:r>
            <w:proofErr w:type="gramEnd"/>
          </w:p>
          <w:p w:rsidR="003336A7" w:rsidRDefault="00250F85" w:rsidP="003336A7">
            <w:pPr>
              <w:widowControl w:val="0"/>
              <w:tabs>
                <w:tab w:val="left" w:pos="870"/>
              </w:tabs>
              <w:jc w:val="both"/>
            </w:pPr>
            <w:r>
              <w:t>ж</w:t>
            </w:r>
            <w:r w:rsidRPr="00BC1867">
              <w:t>)</w:t>
            </w:r>
            <w:r>
              <w:t xml:space="preserve">  </w:t>
            </w:r>
            <w:r w:rsidR="003336A7">
              <w:t>копия действующей лицензии, выданной МЧС Российской Федерации на осуществление деятельности по монтажу, техническому обслуживанию и ремонту средств обеспечения пожарной безопасности зданий и сооружений с соответствующим перечнем работ, в том числе:</w:t>
            </w:r>
          </w:p>
          <w:p w:rsidR="003336A7" w:rsidRDefault="003336A7" w:rsidP="003336A7">
            <w:pPr>
              <w:widowControl w:val="0"/>
              <w:tabs>
                <w:tab w:val="left" w:pos="870"/>
              </w:tabs>
              <w:jc w:val="both"/>
            </w:pPr>
            <w: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250F85" w:rsidRPr="00FE58B3" w:rsidRDefault="003336A7" w:rsidP="003336A7">
            <w:pPr>
              <w:widowControl w:val="0"/>
              <w:tabs>
                <w:tab w:val="left" w:pos="870"/>
              </w:tabs>
              <w:jc w:val="both"/>
            </w:pPr>
            <w: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572D71" w:rsidRPr="00572D71" w:rsidRDefault="00250F85" w:rsidP="00572D71">
            <w:pPr>
              <w:widowControl w:val="0"/>
              <w:tabs>
                <w:tab w:val="left" w:pos="0"/>
              </w:tabs>
              <w:contextualSpacing/>
              <w:jc w:val="both"/>
              <w:rPr>
                <w:rFonts w:eastAsia="Calibri"/>
                <w:szCs w:val="20"/>
              </w:rPr>
            </w:pPr>
            <w:r>
              <w:rPr>
                <w:rFonts w:eastAsia="Calibri"/>
                <w:szCs w:val="20"/>
              </w:rPr>
              <w:t xml:space="preserve">з) </w:t>
            </w:r>
            <w:r w:rsidR="00572D71" w:rsidRPr="00572D71">
              <w:rPr>
                <w:rFonts w:eastAsia="Calibri"/>
                <w:szCs w:val="20"/>
              </w:rPr>
              <w:t>л)</w:t>
            </w:r>
            <w:r w:rsidR="00572D71" w:rsidRPr="00572D71">
              <w:rPr>
                <w:rFonts w:eastAsia="Calibri"/>
                <w:szCs w:val="20"/>
              </w:rPr>
              <w:tab/>
              <w:t>документы, подтверждающие соответствие участника закупки установленным требованиям и условиям допуска к участию в аукционе:</w:t>
            </w:r>
          </w:p>
          <w:p w:rsidR="00250F85" w:rsidRPr="00FE58B3" w:rsidRDefault="00572D71" w:rsidP="00572D71">
            <w:pPr>
              <w:widowControl w:val="0"/>
              <w:tabs>
                <w:tab w:val="left" w:pos="0"/>
              </w:tabs>
              <w:contextualSpacing/>
              <w:jc w:val="both"/>
              <w:rPr>
                <w:rFonts w:eastAsia="Calibri"/>
              </w:rPr>
            </w:pPr>
            <w:r w:rsidRPr="00572D71">
              <w:rPr>
                <w:rFonts w:eastAsia="Calibri"/>
                <w:szCs w:val="20"/>
              </w:rPr>
              <w:t xml:space="preserve">- предоставляются по </w:t>
            </w:r>
            <w:r w:rsidRPr="00A22665">
              <w:rPr>
                <w:rFonts w:eastAsia="Calibri"/>
                <w:b/>
                <w:szCs w:val="20"/>
              </w:rPr>
              <w:t>Форме 6</w:t>
            </w:r>
            <w:r w:rsidRPr="00572D71">
              <w:rPr>
                <w:rFonts w:eastAsia="Calibri"/>
                <w:szCs w:val="20"/>
              </w:rPr>
              <w:t xml:space="preserve"> документации об аукционе (Приложение № 5 к заявке на участие в аукционе) и по </w:t>
            </w:r>
            <w:r w:rsidRPr="00A22665">
              <w:rPr>
                <w:rFonts w:eastAsia="Calibri"/>
                <w:b/>
                <w:szCs w:val="20"/>
              </w:rPr>
              <w:t>Форме 7</w:t>
            </w:r>
            <w:r w:rsidRPr="00572D71">
              <w:rPr>
                <w:rFonts w:eastAsia="Calibri"/>
                <w:szCs w:val="20"/>
              </w:rPr>
              <w:t xml:space="preserve"> документации об аукционе (Приложение № 6 к заявке на участие в аукционе) (</w:t>
            </w:r>
            <w:r w:rsidRPr="00572D71">
              <w:rPr>
                <w:b/>
                <w:color w:val="0713F9"/>
              </w:rPr>
              <w:t>см. пункт «Требования, предъявляемые Заказчиком к участникам закупки (условиям допуска к участию в аукционе)» Информационной карты аукциона</w:t>
            </w:r>
            <w:r w:rsidRPr="00572D71">
              <w:rPr>
                <w:rFonts w:eastAsia="Calibri"/>
                <w:szCs w:val="20"/>
              </w:rPr>
              <w:t>)</w:t>
            </w:r>
            <w:r w:rsidR="00250F85" w:rsidRPr="00FE58B3">
              <w:rPr>
                <w:rFonts w:eastAsia="Calibri"/>
                <w:szCs w:val="20"/>
              </w:rPr>
              <w:t xml:space="preserve">. </w:t>
            </w:r>
          </w:p>
          <w:p w:rsidR="00250F85" w:rsidRPr="00F5050E" w:rsidRDefault="00250F85" w:rsidP="00C0382B">
            <w:pPr>
              <w:widowControl w:val="0"/>
              <w:ind w:firstLine="540"/>
              <w:jc w:val="both"/>
            </w:pPr>
          </w:p>
          <w:p w:rsidR="00250F85" w:rsidRPr="001435DA" w:rsidRDefault="00250F85" w:rsidP="00C0382B">
            <w:pPr>
              <w:widowControl w:val="0"/>
              <w:ind w:firstLine="540"/>
              <w:jc w:val="both"/>
              <w:rPr>
                <w:b/>
              </w:rPr>
            </w:pPr>
            <w:r w:rsidRPr="001435DA">
              <w:rPr>
                <w:b/>
              </w:rPr>
              <w:t>для простого товарищества:</w:t>
            </w:r>
          </w:p>
          <w:p w:rsidR="00250F85" w:rsidRPr="00F5050E" w:rsidRDefault="00250F85" w:rsidP="00C0382B">
            <w:pPr>
              <w:widowControl w:val="0"/>
              <w:tabs>
                <w:tab w:val="left" w:pos="855"/>
              </w:tabs>
              <w:jc w:val="both"/>
            </w:pPr>
            <w:r w:rsidRPr="00F5050E">
              <w:t>а) договор простого товарищества участников;</w:t>
            </w:r>
          </w:p>
          <w:p w:rsidR="00250F85" w:rsidRPr="00F5050E" w:rsidRDefault="00250F85" w:rsidP="00C0382B">
            <w:pPr>
              <w:pStyle w:val="ae"/>
              <w:widowControl w:val="0"/>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C176E7">
        <w:trPr>
          <w:trHeight w:val="350"/>
        </w:trPr>
        <w:tc>
          <w:tcPr>
            <w:tcW w:w="0" w:type="auto"/>
          </w:tcPr>
          <w:p w:rsidR="003834EF" w:rsidRDefault="003834EF" w:rsidP="00604007">
            <w:pPr>
              <w:pStyle w:val="26"/>
              <w:widowControl w:val="0"/>
              <w:shd w:val="clear" w:color="auto" w:fill="FFFFFF"/>
              <w:autoSpaceDE w:val="0"/>
              <w:autoSpaceDN w:val="0"/>
              <w:adjustRightInd w:val="0"/>
              <w:spacing w:after="0" w:line="240" w:lineRule="auto"/>
            </w:pPr>
            <w:r w:rsidRPr="00FC27E4">
              <w:rPr>
                <w:b/>
              </w:rPr>
              <w:lastRenderedPageBreak/>
              <w:t xml:space="preserve">Требование обеспечения заявки на участие в аукционе: </w:t>
            </w:r>
          </w:p>
          <w:p w:rsidR="00604007" w:rsidRPr="004261F6" w:rsidRDefault="00604007" w:rsidP="00604007">
            <w:pPr>
              <w:widowControl w:val="0"/>
              <w:tabs>
                <w:tab w:val="left" w:pos="459"/>
              </w:tabs>
            </w:pPr>
            <w:r w:rsidRPr="004261F6">
              <w:rPr>
                <w:b/>
              </w:rPr>
              <w:t>Размер обеспечения:</w:t>
            </w:r>
            <w:r w:rsidRPr="004261F6">
              <w:t xml:space="preserve"> </w:t>
            </w:r>
            <w:r w:rsidR="00B92467">
              <w:t>2</w:t>
            </w:r>
            <w:r w:rsidRPr="004261F6">
              <w:t xml:space="preserve"> % начальной (максимальной) цены Договора.</w:t>
            </w:r>
          </w:p>
          <w:p w:rsidR="00604007" w:rsidRPr="004261F6" w:rsidRDefault="00604007" w:rsidP="00604007">
            <w:pPr>
              <w:widowControl w:val="0"/>
              <w:rPr>
                <w:b/>
                <w:bCs/>
              </w:rPr>
            </w:pPr>
            <w:r w:rsidRPr="004261F6">
              <w:rPr>
                <w:b/>
                <w:bCs/>
              </w:rPr>
              <w:t>Сумма обеспечения заявки на участие в аукционе должна составлять:</w:t>
            </w:r>
          </w:p>
          <w:p w:rsidR="00604007" w:rsidRDefault="00DA0D5F" w:rsidP="00D87D71">
            <w:pPr>
              <w:widowControl w:val="0"/>
              <w:jc w:val="both"/>
            </w:pPr>
            <w:r w:rsidRPr="00DA0D5F">
              <w:t>30</w:t>
            </w:r>
            <w:r>
              <w:t> </w:t>
            </w:r>
            <w:r w:rsidRPr="00DA0D5F">
              <w:t>000</w:t>
            </w:r>
            <w:r w:rsidR="00377C09">
              <w:t>,00</w:t>
            </w:r>
            <w:r w:rsidR="006213E9" w:rsidRPr="00585FB9">
              <w:t xml:space="preserve"> рублей</w:t>
            </w:r>
            <w:r w:rsidR="00604007" w:rsidRPr="004261F6">
              <w:rPr>
                <w:bCs/>
              </w:rPr>
              <w:t xml:space="preserve"> </w:t>
            </w:r>
            <w:r w:rsidR="00604007" w:rsidRPr="004261F6">
              <w:t>(</w:t>
            </w:r>
            <w:r>
              <w:t>Тридцать</w:t>
            </w:r>
            <w:r w:rsidR="00377C09">
              <w:t xml:space="preserve"> </w:t>
            </w:r>
            <w:r w:rsidR="006213E9" w:rsidRPr="006213E9">
              <w:t>тыся</w:t>
            </w:r>
            <w:r w:rsidR="004B06FE">
              <w:t>ч</w:t>
            </w:r>
            <w:r w:rsidR="006213E9" w:rsidRPr="006213E9">
              <w:t xml:space="preserve"> рубл</w:t>
            </w:r>
            <w:r w:rsidR="004B06FE">
              <w:t>ей</w:t>
            </w:r>
            <w:r w:rsidR="006213E9" w:rsidRPr="006213E9">
              <w:t xml:space="preserve"> </w:t>
            </w:r>
            <w:r w:rsidR="00377C09">
              <w:t>00</w:t>
            </w:r>
            <w:r w:rsidR="006213E9" w:rsidRPr="006213E9">
              <w:t xml:space="preserve"> копе</w:t>
            </w:r>
            <w:r w:rsidR="00377C09">
              <w:t>е</w:t>
            </w:r>
            <w:r w:rsidR="006213E9" w:rsidRPr="006213E9">
              <w:t>к</w:t>
            </w:r>
            <w:r w:rsidR="00604007" w:rsidRPr="004261F6">
              <w:t>).</w:t>
            </w:r>
          </w:p>
          <w:p w:rsidR="003D6C04" w:rsidRPr="00FC27E4" w:rsidRDefault="003D6C04" w:rsidP="003D6C04">
            <w:pPr>
              <w:widowControl w:val="0"/>
              <w:jc w:val="both"/>
            </w:pPr>
            <w:r>
              <w:t xml:space="preserve">Обеспечение заявки на участие в </w:t>
            </w:r>
            <w:proofErr w:type="spellStart"/>
            <w:r>
              <w:t>ауционе</w:t>
            </w:r>
            <w:proofErr w:type="spellEnd"/>
            <w:r>
              <w:t xml:space="preserve"> вносится участником закупки в порядке, предусмотренном регламентом ЭП.</w:t>
            </w:r>
          </w:p>
        </w:tc>
      </w:tr>
      <w:tr w:rsidR="003834EF" w:rsidRPr="00F5050E" w:rsidTr="00C176E7">
        <w:trPr>
          <w:trHeight w:val="350"/>
        </w:trPr>
        <w:tc>
          <w:tcPr>
            <w:tcW w:w="0" w:type="auto"/>
          </w:tcPr>
          <w:p w:rsidR="00C72CFD" w:rsidRPr="00142A78" w:rsidRDefault="00C72CFD" w:rsidP="00C72CFD">
            <w:pPr>
              <w:pStyle w:val="26"/>
              <w:widowControl w:val="0"/>
              <w:shd w:val="clear" w:color="auto" w:fill="FFFFFF"/>
              <w:autoSpaceDE w:val="0"/>
              <w:autoSpaceDN w:val="0"/>
              <w:adjustRightInd w:val="0"/>
              <w:spacing w:after="0" w:line="240" w:lineRule="auto"/>
            </w:pPr>
            <w:r w:rsidRPr="00142A78">
              <w:rPr>
                <w:b/>
              </w:rPr>
              <w:t xml:space="preserve">Требование обеспечения исполнения Договора: </w:t>
            </w:r>
          </w:p>
          <w:p w:rsidR="00C72CFD" w:rsidRPr="00142A78" w:rsidRDefault="00C72CFD" w:rsidP="00C72CFD">
            <w:pPr>
              <w:pStyle w:val="26"/>
              <w:widowControl w:val="0"/>
              <w:shd w:val="clear" w:color="auto" w:fill="FFFFFF"/>
              <w:autoSpaceDE w:val="0"/>
              <w:autoSpaceDN w:val="0"/>
              <w:adjustRightInd w:val="0"/>
              <w:spacing w:after="0" w:line="240" w:lineRule="auto"/>
              <w:rPr>
                <w:i/>
              </w:rPr>
            </w:pPr>
            <w:r w:rsidRPr="00142A78">
              <w:rPr>
                <w:b/>
              </w:rPr>
              <w:t>Вид и размер обеспечения:</w:t>
            </w:r>
            <w:r w:rsidRPr="00142A78">
              <w:t xml:space="preserve"> </w:t>
            </w:r>
            <w:r w:rsidR="008A3172" w:rsidRPr="00142A78">
              <w:t>5 % начальной (максимальной) цены Договора</w:t>
            </w:r>
            <w:r w:rsidRPr="00142A78">
              <w:t>.</w:t>
            </w:r>
          </w:p>
          <w:p w:rsidR="00C72CFD" w:rsidRPr="00142A78" w:rsidRDefault="0046724F" w:rsidP="00C72CFD">
            <w:pPr>
              <w:widowControl w:val="0"/>
              <w:jc w:val="both"/>
            </w:pPr>
            <w:r w:rsidRPr="0046724F">
              <w:rPr>
                <w:szCs w:val="20"/>
              </w:rPr>
              <w:t>75</w:t>
            </w:r>
            <w:r>
              <w:rPr>
                <w:szCs w:val="20"/>
              </w:rPr>
              <w:t> </w:t>
            </w:r>
            <w:r w:rsidRPr="0046724F">
              <w:rPr>
                <w:szCs w:val="20"/>
              </w:rPr>
              <w:t>000,00 рубля (Семьдесят пять тысяч рублей 00 копеек)</w:t>
            </w:r>
            <w:r w:rsidR="00C72CFD" w:rsidRPr="00142A78">
              <w:t>.</w:t>
            </w:r>
          </w:p>
          <w:p w:rsidR="00335C0D" w:rsidRPr="004C3FF6" w:rsidRDefault="00335C0D" w:rsidP="00C72CFD">
            <w:pPr>
              <w:pStyle w:val="26"/>
              <w:widowControl w:val="0"/>
              <w:shd w:val="clear" w:color="auto" w:fill="FFFFFF"/>
              <w:autoSpaceDE w:val="0"/>
              <w:autoSpaceDN w:val="0"/>
              <w:adjustRightInd w:val="0"/>
              <w:spacing w:after="0" w:line="240" w:lineRule="auto"/>
              <w:jc w:val="both"/>
              <w:rPr>
                <w:sz w:val="20"/>
                <w:szCs w:val="20"/>
              </w:rPr>
            </w:pPr>
          </w:p>
          <w:p w:rsidR="00C72CFD" w:rsidRPr="00CB07BD" w:rsidRDefault="00C72CFD" w:rsidP="00C72CFD">
            <w:pPr>
              <w:pStyle w:val="26"/>
              <w:widowControl w:val="0"/>
              <w:shd w:val="clear" w:color="auto" w:fill="FFFFFF"/>
              <w:autoSpaceDE w:val="0"/>
              <w:autoSpaceDN w:val="0"/>
              <w:adjustRightInd w:val="0"/>
              <w:spacing w:after="0" w:line="240" w:lineRule="auto"/>
              <w:jc w:val="both"/>
            </w:pPr>
            <w:r w:rsidRPr="00142A78">
              <w:t xml:space="preserve">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документации об аукционе в электронной </w:t>
            </w:r>
            <w:r w:rsidRPr="00142A78">
              <w:lastRenderedPageBreak/>
              <w:t>форме).</w:t>
            </w:r>
            <w:r w:rsidRPr="00CB07BD">
              <w:t xml:space="preserve">  </w:t>
            </w:r>
          </w:p>
          <w:p w:rsidR="00C72CFD" w:rsidRDefault="00C72CFD" w:rsidP="00C72CFD">
            <w:pPr>
              <w:pStyle w:val="26"/>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C72CFD" w:rsidRPr="00CB07BD" w:rsidRDefault="00C72CFD" w:rsidP="00C72CFD">
            <w:pPr>
              <w:widowControl w:val="0"/>
            </w:pPr>
            <w:r w:rsidRPr="00CB07BD">
              <w:t>Место нахождения: 101000 г. Москва ул. Мясницкая, дом 20</w:t>
            </w:r>
          </w:p>
          <w:p w:rsidR="00C72CFD" w:rsidRPr="00CB07BD" w:rsidRDefault="00C72CFD" w:rsidP="00C72CFD">
            <w:pPr>
              <w:widowControl w:val="0"/>
            </w:pPr>
            <w:r w:rsidRPr="00CB07BD">
              <w:t>ИНН 7714030726 </w:t>
            </w:r>
          </w:p>
          <w:p w:rsidR="00C72CFD" w:rsidRPr="00CB07BD" w:rsidRDefault="00C72CFD" w:rsidP="00C72CFD">
            <w:pPr>
              <w:widowControl w:val="0"/>
            </w:pPr>
            <w:r w:rsidRPr="00CB07BD">
              <w:t>КПП 770101001</w:t>
            </w:r>
          </w:p>
          <w:p w:rsidR="00C72CFD" w:rsidRPr="00CB07BD" w:rsidRDefault="00C72CFD" w:rsidP="00C72CFD">
            <w:pPr>
              <w:widowControl w:val="0"/>
            </w:pPr>
            <w:r w:rsidRPr="00CB07BD">
              <w:t xml:space="preserve">Национальный исследовательский университет «Высшая школа экономики» </w:t>
            </w:r>
          </w:p>
          <w:p w:rsidR="00C72CFD" w:rsidRPr="00CB07BD" w:rsidRDefault="00C72CFD" w:rsidP="00C72CFD">
            <w:pPr>
              <w:widowControl w:val="0"/>
            </w:pPr>
            <w:r w:rsidRPr="00CB07BD">
              <w:t xml:space="preserve">ПАО Сбербанк  г. Москва </w:t>
            </w:r>
          </w:p>
          <w:p w:rsidR="00C72CFD" w:rsidRPr="00CB07BD" w:rsidRDefault="00C72CFD" w:rsidP="00C72CFD">
            <w:pPr>
              <w:widowControl w:val="0"/>
            </w:pPr>
            <w:r w:rsidRPr="00CB07BD">
              <w:t>БИК 044525225</w:t>
            </w:r>
          </w:p>
          <w:p w:rsidR="00C72CFD" w:rsidRPr="00CB07BD" w:rsidRDefault="00C72CFD" w:rsidP="00C72CFD">
            <w:pPr>
              <w:widowControl w:val="0"/>
            </w:pPr>
            <w:r w:rsidRPr="00CB07BD">
              <w:t>р/с   40503810938184000003</w:t>
            </w:r>
          </w:p>
          <w:p w:rsidR="00C72CFD" w:rsidRPr="00CB07BD" w:rsidRDefault="00C72CFD" w:rsidP="00C72CFD">
            <w:pPr>
              <w:pStyle w:val="26"/>
              <w:widowControl w:val="0"/>
              <w:shd w:val="clear" w:color="auto" w:fill="FFFFFF"/>
              <w:autoSpaceDE w:val="0"/>
              <w:autoSpaceDN w:val="0"/>
              <w:adjustRightInd w:val="0"/>
              <w:spacing w:after="0" w:line="240" w:lineRule="auto"/>
            </w:pPr>
            <w:r w:rsidRPr="00CB07BD">
              <w:t>к/с   30101810400000000225</w:t>
            </w:r>
          </w:p>
          <w:p w:rsidR="00C72CFD" w:rsidRPr="00CB07BD" w:rsidRDefault="00C72CFD" w:rsidP="00C72CFD">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C72CFD" w:rsidRPr="00CB07BD" w:rsidRDefault="00C72CFD" w:rsidP="00C72CFD">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FC27E4" w:rsidRDefault="00C72CFD" w:rsidP="00C72CFD">
            <w:pPr>
              <w:pStyle w:val="26"/>
              <w:widowControl w:val="0"/>
              <w:shd w:val="clear" w:color="auto" w:fill="FFFFFF"/>
              <w:autoSpaceDE w:val="0"/>
              <w:autoSpaceDN w:val="0"/>
              <w:adjustRightInd w:val="0"/>
              <w:spacing w:after="0" w:line="240" w:lineRule="auto"/>
            </w:pPr>
            <w:r w:rsidRPr="00CB07BD">
              <w:t>ОКТМО  45375000</w:t>
            </w:r>
          </w:p>
        </w:tc>
      </w:tr>
      <w:tr w:rsidR="00347DA8" w:rsidRPr="00F5050E" w:rsidTr="00C176E7">
        <w:tc>
          <w:tcPr>
            <w:tcW w:w="0" w:type="auto"/>
          </w:tcPr>
          <w:p w:rsidR="00347DA8" w:rsidRPr="00F5050E" w:rsidRDefault="00347DA8" w:rsidP="000177C7">
            <w:pPr>
              <w:pStyle w:val="26"/>
              <w:widowControl w:val="0"/>
              <w:shd w:val="clear" w:color="auto" w:fill="FFFFFF"/>
              <w:autoSpaceDE w:val="0"/>
              <w:autoSpaceDN w:val="0"/>
              <w:adjustRightInd w:val="0"/>
              <w:spacing w:after="0" w:line="240" w:lineRule="auto"/>
              <w:ind w:firstLine="34"/>
              <w:jc w:val="both"/>
              <w:rPr>
                <w:b/>
              </w:rPr>
            </w:pPr>
            <w:r w:rsidRPr="00F5050E">
              <w:rPr>
                <w:b/>
              </w:rPr>
              <w:lastRenderedPageBreak/>
              <w:t>Срок и условия заключения Договора с участником, которому Заказчик предложит заключить Договор по результатам проведения аукциона:</w:t>
            </w:r>
          </w:p>
          <w:p w:rsidR="0072594A" w:rsidRPr="0072594A" w:rsidRDefault="0072594A" w:rsidP="0072594A">
            <w:pPr>
              <w:pStyle w:val="ConsPlusNormal"/>
              <w:tabs>
                <w:tab w:val="num" w:pos="0"/>
              </w:tabs>
              <w:ind w:firstLine="0"/>
              <w:jc w:val="both"/>
              <w:rPr>
                <w:rFonts w:ascii="Times New Roman" w:hAnsi="Times New Roman"/>
                <w:sz w:val="24"/>
                <w:szCs w:val="24"/>
              </w:rPr>
            </w:pPr>
            <w:r w:rsidRPr="0072594A">
              <w:rPr>
                <w:rFonts w:ascii="Times New Roman" w:hAnsi="Times New Roman"/>
                <w:sz w:val="24"/>
                <w:szCs w:val="24"/>
              </w:rPr>
              <w:t xml:space="preserve">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w:t>
            </w:r>
            <w:r w:rsidR="00DE2C7B" w:rsidRPr="00DE2C7B">
              <w:rPr>
                <w:rFonts w:ascii="Times New Roman" w:hAnsi="Times New Roman"/>
                <w:sz w:val="24"/>
                <w:szCs w:val="24"/>
              </w:rPr>
              <w:t>15</w:t>
            </w:r>
            <w:r w:rsidRPr="0072594A">
              <w:rPr>
                <w:rFonts w:ascii="Times New Roman" w:hAnsi="Times New Roman"/>
                <w:sz w:val="24"/>
                <w:szCs w:val="24"/>
              </w:rPr>
              <w:t xml:space="preserve"> (</w:t>
            </w:r>
            <w:r w:rsidR="00DE2C7B">
              <w:rPr>
                <w:rFonts w:ascii="Times New Roman" w:hAnsi="Times New Roman"/>
                <w:sz w:val="24"/>
                <w:szCs w:val="24"/>
              </w:rPr>
              <w:t>пятн</w:t>
            </w:r>
            <w:r w:rsidRPr="0072594A">
              <w:rPr>
                <w:rFonts w:ascii="Times New Roman" w:hAnsi="Times New Roman"/>
                <w:sz w:val="24"/>
                <w:szCs w:val="24"/>
              </w:rPr>
              <w:t>адцати) дней после подписания такого протокола.</w:t>
            </w:r>
          </w:p>
          <w:p w:rsidR="00347DA8" w:rsidRPr="00697EFA" w:rsidRDefault="0072594A" w:rsidP="0072594A">
            <w:pPr>
              <w:pStyle w:val="ConsPlusNormal"/>
              <w:tabs>
                <w:tab w:val="num" w:pos="0"/>
              </w:tabs>
              <w:ind w:firstLine="0"/>
              <w:jc w:val="both"/>
              <w:rPr>
                <w:rFonts w:ascii="Times New Roman" w:hAnsi="Times New Roman"/>
                <w:sz w:val="24"/>
                <w:szCs w:val="24"/>
              </w:rPr>
            </w:pPr>
            <w:r w:rsidRPr="0072594A">
              <w:rPr>
                <w:rFonts w:ascii="Times New Roman" w:hAnsi="Times New Roman"/>
                <w:sz w:val="24"/>
                <w:szCs w:val="24"/>
              </w:rPr>
              <w:t>Срок, в течение которого победитель аукциона или участник аукциона, с которым должен быть заключен Договор, должен п</w:t>
            </w:r>
            <w:r w:rsidR="00DE2C7B">
              <w:rPr>
                <w:rFonts w:ascii="Times New Roman" w:hAnsi="Times New Roman"/>
                <w:sz w:val="24"/>
                <w:szCs w:val="24"/>
              </w:rPr>
              <w:t>одписать Договор – не позднее 12</w:t>
            </w:r>
            <w:r w:rsidRPr="0072594A">
              <w:rPr>
                <w:rFonts w:ascii="Times New Roman" w:hAnsi="Times New Roman"/>
                <w:sz w:val="24"/>
                <w:szCs w:val="24"/>
              </w:rPr>
              <w:t xml:space="preserve"> (</w:t>
            </w:r>
            <w:r w:rsidR="00DE2C7B">
              <w:rPr>
                <w:rFonts w:ascii="Times New Roman" w:hAnsi="Times New Roman"/>
                <w:sz w:val="24"/>
                <w:szCs w:val="24"/>
              </w:rPr>
              <w:t>две</w:t>
            </w:r>
            <w:r w:rsidRPr="0072594A">
              <w:rPr>
                <w:rFonts w:ascii="Times New Roman" w:hAnsi="Times New Roman"/>
                <w:sz w:val="24"/>
                <w:szCs w:val="24"/>
              </w:rPr>
              <w:t>надцати) дней после подписания протокола, составленного по результатам закупки.</w:t>
            </w:r>
          </w:p>
          <w:p w:rsidR="00347DA8" w:rsidRPr="00697EFA" w:rsidRDefault="00347DA8" w:rsidP="000177C7">
            <w:pPr>
              <w:pStyle w:val="ConsPlusNormal"/>
              <w:widowControl/>
              <w:tabs>
                <w:tab w:val="num" w:pos="0"/>
              </w:tabs>
              <w:ind w:firstLine="0"/>
              <w:jc w:val="both"/>
              <w:rPr>
                <w:rFonts w:ascii="Times New Roman" w:hAnsi="Times New Roman"/>
                <w:sz w:val="24"/>
                <w:szCs w:val="24"/>
              </w:rPr>
            </w:pPr>
            <w:proofErr w:type="gramStart"/>
            <w:r w:rsidRPr="00697EFA">
              <w:rPr>
                <w:rFonts w:ascii="Times New Roman" w:hAnsi="Times New Roman"/>
                <w:sz w:val="24"/>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(предоставляется по Форме 5 документации об аукционе (Приложение № 4 к заявке на участие в аукционе).</w:t>
            </w:r>
            <w:proofErr w:type="gramEnd"/>
          </w:p>
          <w:p w:rsidR="00347DA8" w:rsidRPr="00F5050E" w:rsidRDefault="00347DA8" w:rsidP="000177C7">
            <w:pPr>
              <w:pStyle w:val="ConsPlusNormal"/>
              <w:widowControl/>
              <w:tabs>
                <w:tab w:val="num" w:pos="0"/>
              </w:tabs>
              <w:ind w:firstLine="0"/>
              <w:jc w:val="both"/>
              <w:rPr>
                <w:rFonts w:ascii="Times New Roman" w:hAnsi="Times New Roman"/>
                <w:sz w:val="24"/>
                <w:szCs w:val="24"/>
              </w:rPr>
            </w:pPr>
            <w:proofErr w:type="gramStart"/>
            <w:r w:rsidRPr="00B71A6F">
              <w:rPr>
                <w:rFonts w:ascii="Times New Roman" w:eastAsia="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B71A6F">
              <w:rPr>
                <w:rFonts w:ascii="Times New Roman" w:eastAsia="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4C3FF6">
          <w:footerReference w:type="default" r:id="rId44"/>
          <w:type w:val="nextColumn"/>
          <w:pgSz w:w="11906" w:h="16838" w:code="9"/>
          <w:pgMar w:top="568" w:right="737" w:bottom="851" w:left="1418" w:header="709" w:footer="709" w:gutter="0"/>
          <w:cols w:space="708"/>
          <w:docGrid w:linePitch="360"/>
        </w:sectPr>
      </w:pPr>
    </w:p>
    <w:p w:rsidR="006F26CE" w:rsidRDefault="006F26CE" w:rsidP="006F26CE">
      <w:pPr>
        <w:widowControl w:val="0"/>
        <w:tabs>
          <w:tab w:val="left" w:pos="-284"/>
        </w:tabs>
        <w:jc w:val="center"/>
        <w:rPr>
          <w:b/>
          <w:sz w:val="28"/>
          <w:szCs w:val="28"/>
        </w:rPr>
      </w:pPr>
    </w:p>
    <w:p w:rsidR="00674A2C" w:rsidRPr="00F5050E" w:rsidRDefault="00ED5633" w:rsidP="006F26CE">
      <w:pPr>
        <w:widowControl w:val="0"/>
        <w:tabs>
          <w:tab w:val="left" w:pos="-284"/>
        </w:tabs>
        <w:jc w:val="center"/>
        <w:rPr>
          <w:b/>
          <w:sz w:val="28"/>
          <w:szCs w:val="28"/>
        </w:rPr>
      </w:pPr>
      <w:r w:rsidRPr="00F5050E">
        <w:rPr>
          <w:b/>
          <w:sz w:val="28"/>
          <w:szCs w:val="28"/>
        </w:rPr>
        <w:t>4.</w:t>
      </w:r>
      <w:r w:rsidR="00674A2C" w:rsidRPr="00F5050E">
        <w:rPr>
          <w:b/>
          <w:sz w:val="28"/>
          <w:szCs w:val="28"/>
        </w:rPr>
        <w:t>ТЕХНИЧЕСКОЕ ЗАДАНИЕ</w:t>
      </w:r>
    </w:p>
    <w:p w:rsidR="00776EA9" w:rsidRDefault="00776EA9" w:rsidP="006F26CE">
      <w:pPr>
        <w:widowControl w:val="0"/>
        <w:tabs>
          <w:tab w:val="left" w:pos="284"/>
        </w:tabs>
        <w:jc w:val="center"/>
        <w:rPr>
          <w:rFonts w:eastAsia="Calibri"/>
          <w:b/>
        </w:rPr>
      </w:pPr>
    </w:p>
    <w:p w:rsidR="00793C36" w:rsidRPr="00793C36" w:rsidRDefault="00793C36" w:rsidP="00793C36">
      <w:pPr>
        <w:tabs>
          <w:tab w:val="left" w:pos="0"/>
        </w:tabs>
        <w:autoSpaceDE w:val="0"/>
        <w:autoSpaceDN w:val="0"/>
        <w:adjustRightInd w:val="0"/>
        <w:spacing w:after="120"/>
        <w:jc w:val="both"/>
      </w:pPr>
      <w:r w:rsidRPr="00793C36">
        <w:rPr>
          <w:b/>
        </w:rPr>
        <w:t xml:space="preserve">1. Предмет </w:t>
      </w:r>
      <w:r>
        <w:rPr>
          <w:b/>
        </w:rPr>
        <w:t>Договора</w:t>
      </w:r>
      <w:r w:rsidRPr="00793C36">
        <w:rPr>
          <w:b/>
        </w:rPr>
        <w:t xml:space="preserve">: </w:t>
      </w:r>
      <w:r w:rsidRPr="00793C36">
        <w:t>оказание услуг по техническому обслуживанию радиосистем передачи сигнала о пожаре на пульт «101» на объектах НИУ ВШЭ по г. Москве.</w:t>
      </w:r>
    </w:p>
    <w:p w:rsidR="00793C36" w:rsidRPr="00793C36" w:rsidRDefault="00793C36" w:rsidP="00793C36">
      <w:pPr>
        <w:spacing w:after="120"/>
        <w:jc w:val="both"/>
      </w:pPr>
      <w:r w:rsidRPr="00793C36">
        <w:rPr>
          <w:b/>
        </w:rPr>
        <w:t>2. Начальная (максимальная) цена Договора</w:t>
      </w:r>
      <w:r w:rsidRPr="00793C36">
        <w:t xml:space="preserve">: </w:t>
      </w:r>
      <w:r w:rsidRPr="00793C36">
        <w:rPr>
          <w:b/>
        </w:rPr>
        <w:t>1 500 000,00</w:t>
      </w:r>
      <w:r w:rsidRPr="00793C36">
        <w:t xml:space="preserve"> рублей (Один миллион пятьсот тысяч рублей 00 копеек).</w:t>
      </w:r>
    </w:p>
    <w:p w:rsidR="00793C36" w:rsidRPr="00793C36" w:rsidRDefault="00793C36" w:rsidP="00793C36">
      <w:pPr>
        <w:spacing w:after="120"/>
        <w:jc w:val="both"/>
        <w:rPr>
          <w:b/>
        </w:rPr>
      </w:pPr>
      <w:r w:rsidRPr="00793C36">
        <w:rPr>
          <w:b/>
        </w:rPr>
        <w:t xml:space="preserve">Начальная (максимальная) цена единицы Услуги: </w:t>
      </w:r>
    </w:p>
    <w:tbl>
      <w:tblPr>
        <w:tblW w:w="9497" w:type="dxa"/>
        <w:tblInd w:w="108" w:type="dxa"/>
        <w:tblLayout w:type="fixed"/>
        <w:tblLook w:val="04A0" w:firstRow="1" w:lastRow="0" w:firstColumn="1" w:lastColumn="0" w:noHBand="0" w:noVBand="1"/>
      </w:tblPr>
      <w:tblGrid>
        <w:gridCol w:w="4820"/>
        <w:gridCol w:w="1559"/>
        <w:gridCol w:w="3118"/>
      </w:tblGrid>
      <w:tr w:rsidR="00793C36" w:rsidRPr="00793C36" w:rsidTr="001E42A9">
        <w:trPr>
          <w:trHeight w:val="20"/>
        </w:trPr>
        <w:tc>
          <w:tcPr>
            <w:tcW w:w="4820" w:type="dxa"/>
            <w:tcBorders>
              <w:top w:val="single" w:sz="4" w:space="0" w:color="000000"/>
              <w:left w:val="single" w:sz="4" w:space="0" w:color="auto"/>
              <w:bottom w:val="single" w:sz="4" w:space="0" w:color="auto"/>
              <w:right w:val="single" w:sz="4" w:space="0" w:color="auto"/>
            </w:tcBorders>
            <w:shd w:val="clear" w:color="auto" w:fill="auto"/>
            <w:vAlign w:val="center"/>
          </w:tcPr>
          <w:p w:rsidR="00793C36" w:rsidRPr="00793C36" w:rsidRDefault="00793C36" w:rsidP="00793C36">
            <w:pPr>
              <w:spacing w:after="120"/>
              <w:jc w:val="center"/>
              <w:rPr>
                <w:b/>
                <w:bCs/>
                <w:sz w:val="22"/>
                <w:szCs w:val="22"/>
              </w:rPr>
            </w:pPr>
            <w:r w:rsidRPr="00793C36">
              <w:rPr>
                <w:b/>
                <w:bCs/>
                <w:sz w:val="22"/>
                <w:szCs w:val="22"/>
              </w:rPr>
              <w:t>Наименование Услуг</w:t>
            </w:r>
          </w:p>
        </w:tc>
        <w:tc>
          <w:tcPr>
            <w:tcW w:w="1559" w:type="dxa"/>
            <w:tcBorders>
              <w:top w:val="single" w:sz="4" w:space="0" w:color="000000"/>
              <w:left w:val="single" w:sz="4" w:space="0" w:color="auto"/>
              <w:bottom w:val="single" w:sz="4" w:space="0" w:color="000000"/>
              <w:right w:val="single" w:sz="4" w:space="0" w:color="auto"/>
            </w:tcBorders>
            <w:vAlign w:val="center"/>
          </w:tcPr>
          <w:p w:rsidR="00793C36" w:rsidRPr="00793C36" w:rsidRDefault="00793C36" w:rsidP="00D54A97">
            <w:pPr>
              <w:spacing w:after="120"/>
              <w:jc w:val="center"/>
              <w:rPr>
                <w:b/>
                <w:bCs/>
                <w:sz w:val="22"/>
                <w:szCs w:val="22"/>
              </w:rPr>
            </w:pPr>
            <w:r w:rsidRPr="00793C36">
              <w:rPr>
                <w:b/>
                <w:bCs/>
                <w:sz w:val="22"/>
                <w:szCs w:val="22"/>
              </w:rPr>
              <w:t xml:space="preserve">Количество </w:t>
            </w:r>
            <w:r w:rsidR="00D54A97">
              <w:rPr>
                <w:b/>
                <w:bCs/>
                <w:sz w:val="22"/>
                <w:szCs w:val="22"/>
              </w:rPr>
              <w:t>единиц</w:t>
            </w:r>
          </w:p>
        </w:tc>
        <w:tc>
          <w:tcPr>
            <w:tcW w:w="3118" w:type="dxa"/>
            <w:tcBorders>
              <w:top w:val="single" w:sz="4" w:space="0" w:color="000000"/>
              <w:left w:val="single" w:sz="4" w:space="0" w:color="auto"/>
              <w:bottom w:val="single" w:sz="4" w:space="0" w:color="000000"/>
              <w:right w:val="single" w:sz="4" w:space="0" w:color="000000"/>
            </w:tcBorders>
            <w:shd w:val="clear" w:color="auto" w:fill="auto"/>
            <w:vAlign w:val="center"/>
          </w:tcPr>
          <w:p w:rsidR="00793C36" w:rsidRPr="00793C36" w:rsidRDefault="00793C36" w:rsidP="00793C36">
            <w:pPr>
              <w:jc w:val="center"/>
              <w:rPr>
                <w:b/>
                <w:bCs/>
                <w:sz w:val="22"/>
                <w:szCs w:val="22"/>
              </w:rPr>
            </w:pPr>
            <w:r w:rsidRPr="00793C36">
              <w:rPr>
                <w:b/>
                <w:sz w:val="22"/>
                <w:szCs w:val="22"/>
              </w:rPr>
              <w:t xml:space="preserve">Начальная (максимальная) цена единицы Услуги </w:t>
            </w:r>
          </w:p>
          <w:p w:rsidR="00793C36" w:rsidRPr="00793C36" w:rsidRDefault="00793C36" w:rsidP="00793C36">
            <w:pPr>
              <w:jc w:val="center"/>
              <w:rPr>
                <w:bCs/>
                <w:i/>
                <w:sz w:val="22"/>
                <w:szCs w:val="22"/>
              </w:rPr>
            </w:pPr>
            <w:r w:rsidRPr="00793C36">
              <w:rPr>
                <w:bCs/>
                <w:i/>
                <w:sz w:val="22"/>
                <w:szCs w:val="22"/>
              </w:rPr>
              <w:t>(в рублях)</w:t>
            </w:r>
          </w:p>
        </w:tc>
      </w:tr>
      <w:tr w:rsidR="00793C36" w:rsidRPr="00793C36" w:rsidTr="001E42A9">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793C36" w:rsidRPr="00793C36" w:rsidRDefault="00793C36" w:rsidP="00793C36">
            <w:pPr>
              <w:rPr>
                <w:bCs/>
              </w:rPr>
            </w:pPr>
            <w:r w:rsidRPr="00793C36">
              <w:t>Оказание услуг по техническому обслуживанию радиосистем передачи сигнала о пожаре на пульт «101» на объектах НИУ ВШЭ по г. Москве</w:t>
            </w:r>
          </w:p>
        </w:tc>
        <w:tc>
          <w:tcPr>
            <w:tcW w:w="1559" w:type="dxa"/>
            <w:tcBorders>
              <w:top w:val="single" w:sz="4" w:space="0" w:color="000000"/>
              <w:left w:val="single" w:sz="4" w:space="0" w:color="auto"/>
              <w:bottom w:val="single" w:sz="4" w:space="0" w:color="000000"/>
              <w:right w:val="single" w:sz="4" w:space="0" w:color="auto"/>
            </w:tcBorders>
            <w:vAlign w:val="center"/>
          </w:tcPr>
          <w:p w:rsidR="00793C36" w:rsidRPr="00793C36" w:rsidRDefault="00D54A97" w:rsidP="00793C36">
            <w:pPr>
              <w:spacing w:after="120"/>
              <w:jc w:val="center"/>
              <w:rPr>
                <w:bCs/>
              </w:rPr>
            </w:pPr>
            <w:r>
              <w:rPr>
                <w:bCs/>
              </w:rPr>
              <w:t>1</w:t>
            </w:r>
          </w:p>
        </w:tc>
        <w:tc>
          <w:tcPr>
            <w:tcW w:w="3118" w:type="dxa"/>
            <w:tcBorders>
              <w:top w:val="single" w:sz="4" w:space="0" w:color="000000"/>
              <w:left w:val="single" w:sz="4" w:space="0" w:color="auto"/>
              <w:bottom w:val="single" w:sz="4" w:space="0" w:color="000000"/>
              <w:right w:val="single" w:sz="4" w:space="0" w:color="000000"/>
            </w:tcBorders>
            <w:shd w:val="clear" w:color="auto" w:fill="auto"/>
            <w:vAlign w:val="center"/>
          </w:tcPr>
          <w:p w:rsidR="00793C36" w:rsidRPr="00793C36" w:rsidRDefault="00D54A97" w:rsidP="00793C36">
            <w:pPr>
              <w:spacing w:after="120"/>
              <w:jc w:val="center"/>
              <w:rPr>
                <w:bCs/>
              </w:rPr>
            </w:pPr>
            <w:r>
              <w:rPr>
                <w:bCs/>
              </w:rPr>
              <w:t>1</w:t>
            </w:r>
            <w:r w:rsidR="00FC4758">
              <w:rPr>
                <w:bCs/>
              </w:rPr>
              <w:t xml:space="preserve"> </w:t>
            </w:r>
            <w:r w:rsidR="00793C36" w:rsidRPr="00793C36">
              <w:rPr>
                <w:bCs/>
              </w:rPr>
              <w:t>50</w:t>
            </w:r>
            <w:r w:rsidR="00FC4758">
              <w:rPr>
                <w:bCs/>
              </w:rPr>
              <w:t>0</w:t>
            </w:r>
            <w:r>
              <w:rPr>
                <w:bCs/>
              </w:rPr>
              <w:t xml:space="preserve"> 0</w:t>
            </w:r>
            <w:r w:rsidR="00793C36" w:rsidRPr="00793C36">
              <w:rPr>
                <w:bCs/>
              </w:rPr>
              <w:t>00,00</w:t>
            </w:r>
          </w:p>
        </w:tc>
      </w:tr>
    </w:tbl>
    <w:p w:rsidR="00793C36" w:rsidRDefault="00793C36" w:rsidP="00793C36">
      <w:pPr>
        <w:tabs>
          <w:tab w:val="left" w:pos="0"/>
        </w:tabs>
        <w:autoSpaceDE w:val="0"/>
        <w:autoSpaceDN w:val="0"/>
        <w:adjustRightInd w:val="0"/>
        <w:jc w:val="both"/>
        <w:rPr>
          <w:b/>
        </w:rPr>
      </w:pPr>
    </w:p>
    <w:p w:rsidR="00793C36" w:rsidRDefault="00793C36" w:rsidP="00793C36">
      <w:pPr>
        <w:tabs>
          <w:tab w:val="left" w:pos="0"/>
        </w:tabs>
        <w:autoSpaceDE w:val="0"/>
        <w:autoSpaceDN w:val="0"/>
        <w:adjustRightInd w:val="0"/>
        <w:jc w:val="both"/>
        <w:rPr>
          <w:b/>
        </w:rPr>
      </w:pPr>
      <w:r w:rsidRPr="00793C36">
        <w:rPr>
          <w:b/>
        </w:rPr>
        <w:t>3. Источник</w:t>
      </w:r>
      <w:r>
        <w:rPr>
          <w:b/>
        </w:rPr>
        <w:t>и</w:t>
      </w:r>
      <w:r w:rsidRPr="00793C36">
        <w:rPr>
          <w:b/>
        </w:rPr>
        <w:t xml:space="preserve"> финансирования</w:t>
      </w:r>
      <w:r w:rsidR="0044010D">
        <w:rPr>
          <w:b/>
        </w:rPr>
        <w:t xml:space="preserve"> закупки</w:t>
      </w:r>
      <w:r w:rsidRPr="00793C36">
        <w:rPr>
          <w:b/>
        </w:rPr>
        <w:t>:</w:t>
      </w:r>
    </w:p>
    <w:p w:rsidR="00793C36" w:rsidRDefault="00793C36" w:rsidP="00793C36">
      <w:pPr>
        <w:tabs>
          <w:tab w:val="left" w:pos="0"/>
        </w:tabs>
        <w:autoSpaceDE w:val="0"/>
        <w:autoSpaceDN w:val="0"/>
        <w:adjustRightInd w:val="0"/>
        <w:jc w:val="both"/>
      </w:pPr>
      <w:r>
        <w:t xml:space="preserve">- </w:t>
      </w:r>
      <w:r w:rsidRPr="00793C36">
        <w:t>средства субсидии из федерального бюджета на выполнение государственного задания</w:t>
      </w:r>
      <w:r>
        <w:t>;</w:t>
      </w:r>
    </w:p>
    <w:p w:rsidR="00793C36" w:rsidRPr="00793C36" w:rsidRDefault="00793C36" w:rsidP="00793C36">
      <w:pPr>
        <w:tabs>
          <w:tab w:val="left" w:pos="0"/>
        </w:tabs>
        <w:autoSpaceDE w:val="0"/>
        <w:autoSpaceDN w:val="0"/>
        <w:adjustRightInd w:val="0"/>
        <w:jc w:val="both"/>
        <w:rPr>
          <w:b/>
        </w:rPr>
      </w:pPr>
      <w:r>
        <w:t xml:space="preserve">- </w:t>
      </w:r>
      <w:r w:rsidRPr="00793C36">
        <w:t>средства от приносящей доход деятельности</w:t>
      </w:r>
      <w:r>
        <w:t>.</w:t>
      </w:r>
    </w:p>
    <w:p w:rsidR="00793C36" w:rsidRPr="00793C36" w:rsidRDefault="00793C36" w:rsidP="00793C36">
      <w:pPr>
        <w:tabs>
          <w:tab w:val="left" w:pos="0"/>
        </w:tabs>
        <w:autoSpaceDE w:val="0"/>
        <w:autoSpaceDN w:val="0"/>
        <w:adjustRightInd w:val="0"/>
        <w:jc w:val="both"/>
      </w:pPr>
    </w:p>
    <w:p w:rsidR="00793C36" w:rsidRPr="00793C36" w:rsidRDefault="00793C36" w:rsidP="00793C36">
      <w:pPr>
        <w:tabs>
          <w:tab w:val="left" w:pos="-284"/>
        </w:tabs>
        <w:spacing w:after="120"/>
        <w:jc w:val="both"/>
        <w:rPr>
          <w:bCs/>
        </w:rPr>
      </w:pPr>
      <w:r w:rsidRPr="00793C36">
        <w:rPr>
          <w:b/>
        </w:rPr>
        <w:t>4. Порядок  формирования  цены  Договора:</w:t>
      </w:r>
      <w:r w:rsidRPr="00793C36">
        <w:t xml:space="preserve"> </w:t>
      </w:r>
      <w:r w:rsidRPr="00793C36">
        <w:rPr>
          <w:bCs/>
        </w:rPr>
        <w:t>в общую цену Договора включены все расходы Исполнителя, связанные с исполнением Договора, в том числе транспортные расходы, расходы на материалы, средства и оборудование, используемые Исполни</w:t>
      </w:r>
      <w:r w:rsidR="007B6A1B">
        <w:rPr>
          <w:bCs/>
        </w:rPr>
        <w:t>телем для оказания Услуг, оплата</w:t>
      </w:r>
      <w:r w:rsidRPr="00793C36">
        <w:rPr>
          <w:bCs/>
        </w:rPr>
        <w:t xml:space="preserve"> НДС и других обязательных платежей в соответствии с законодательством Российской Федерации.</w:t>
      </w:r>
    </w:p>
    <w:p w:rsidR="00793C36" w:rsidRPr="00793C36" w:rsidRDefault="00793C36" w:rsidP="00793C36">
      <w:pPr>
        <w:suppressAutoHyphens/>
        <w:spacing w:after="120"/>
        <w:jc w:val="both"/>
      </w:pPr>
      <w:r w:rsidRPr="00793C36">
        <w:rPr>
          <w:b/>
        </w:rPr>
        <w:t xml:space="preserve">5. Форма, сроки и порядок оплаты Услуг: </w:t>
      </w:r>
      <w:r w:rsidRPr="00793C36">
        <w:t xml:space="preserve">оплата по Договору производится </w:t>
      </w:r>
      <w:r w:rsidRPr="00793C36">
        <w:rPr>
          <w:bCs/>
        </w:rPr>
        <w:t>безналичным расчетом в рублях, каждые три месяца равными платежами от общей цены Договора, по факту оказания Услуг за истекшие три месяца, в течение 10 (десяти) рабочих дней после подписания Сторонами акта сдачи-приемки Услуг, на основании представленного Исполнителем счета</w:t>
      </w:r>
      <w:r w:rsidRPr="00793C36">
        <w:t xml:space="preserve">. </w:t>
      </w:r>
      <w:r w:rsidRPr="00793C36">
        <w:rPr>
          <w:bCs/>
        </w:rPr>
        <w:t>Каждые три месяца по факту оказания Услуг за истекшие три месяца, Исполнитель представляет Заказчику счет-фактуру</w:t>
      </w:r>
      <w:r w:rsidRPr="00793C36">
        <w:t>.</w:t>
      </w:r>
    </w:p>
    <w:p w:rsidR="00793C36" w:rsidRPr="00793C36" w:rsidRDefault="00793C36" w:rsidP="00793C36">
      <w:pPr>
        <w:autoSpaceDE w:val="0"/>
        <w:autoSpaceDN w:val="0"/>
        <w:adjustRightInd w:val="0"/>
        <w:jc w:val="both"/>
      </w:pPr>
      <w:r w:rsidRPr="00793C36">
        <w:rPr>
          <w:b/>
          <w:spacing w:val="-20"/>
        </w:rPr>
        <w:t xml:space="preserve">6. </w:t>
      </w:r>
      <w:r w:rsidRPr="00793C36">
        <w:rPr>
          <w:b/>
          <w:bCs/>
        </w:rPr>
        <w:t>Требования, установленные Заказчиком к качеству и результатам оказываемых Услуг</w:t>
      </w:r>
      <w:r w:rsidRPr="00793C36">
        <w:t>.</w:t>
      </w:r>
    </w:p>
    <w:p w:rsidR="00793C36" w:rsidRPr="00793C36" w:rsidRDefault="00793C36" w:rsidP="00793C36">
      <w:pPr>
        <w:tabs>
          <w:tab w:val="left" w:pos="0"/>
        </w:tabs>
        <w:autoSpaceDE w:val="0"/>
        <w:autoSpaceDN w:val="0"/>
        <w:adjustRightInd w:val="0"/>
        <w:jc w:val="both"/>
      </w:pPr>
      <w:r w:rsidRPr="00793C36">
        <w:t xml:space="preserve">6.1. Радиосистемы передачи сигнала о пожаре на пульт «101» (далее – Радиосистемы), установленные на объектах Заказчика, служат для передачи сигнала извещений по выделенному радиоканалу с объектов на пульт «101» ФКУ «ЦУКС ГУ МЧС России по г. Москве» или на пульт «101» в территориальные подразделения пожарной охраны. </w:t>
      </w:r>
    </w:p>
    <w:p w:rsidR="00793C36" w:rsidRPr="00793C36" w:rsidRDefault="00793C36" w:rsidP="00793C36">
      <w:pPr>
        <w:tabs>
          <w:tab w:val="num" w:pos="0"/>
        </w:tabs>
        <w:autoSpaceDE w:val="0"/>
        <w:autoSpaceDN w:val="0"/>
        <w:adjustRightInd w:val="0"/>
        <w:jc w:val="both"/>
      </w:pPr>
      <w:r w:rsidRPr="00793C36">
        <w:t xml:space="preserve">6.2. Исполнитель должен оказать Услуги по техническому обслуживанию Радиосистем. </w:t>
      </w:r>
    </w:p>
    <w:p w:rsidR="00793C36" w:rsidRPr="00793C36" w:rsidRDefault="00793C36" w:rsidP="00793C36">
      <w:pPr>
        <w:tabs>
          <w:tab w:val="num" w:pos="0"/>
        </w:tabs>
        <w:autoSpaceDE w:val="0"/>
        <w:autoSpaceDN w:val="0"/>
        <w:adjustRightInd w:val="0"/>
        <w:spacing w:after="120"/>
        <w:jc w:val="both"/>
      </w:pPr>
      <w:r w:rsidRPr="00793C36">
        <w:t>6.3. Вид оказываемых услуг и их периодичность в рамках технического обслуживания Радиосистем, установленных на объектах Заказчика, указаны в Таблице № 1.</w:t>
      </w:r>
    </w:p>
    <w:p w:rsidR="00793C36" w:rsidRPr="00793C36" w:rsidRDefault="00793C36" w:rsidP="00793C36">
      <w:pPr>
        <w:tabs>
          <w:tab w:val="num" w:pos="0"/>
        </w:tabs>
        <w:autoSpaceDE w:val="0"/>
        <w:autoSpaceDN w:val="0"/>
        <w:adjustRightInd w:val="0"/>
        <w:spacing w:after="120"/>
        <w:jc w:val="right"/>
        <w:rPr>
          <w:b/>
        </w:rPr>
      </w:pPr>
      <w:r w:rsidRPr="00793C36">
        <w:rPr>
          <w:b/>
        </w:rPr>
        <w:t>Таблица №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230"/>
        <w:gridCol w:w="1842"/>
      </w:tblGrid>
      <w:tr w:rsidR="00793C36" w:rsidRPr="00793C36" w:rsidTr="001E42A9">
        <w:trPr>
          <w:trHeight w:val="454"/>
        </w:trPr>
        <w:tc>
          <w:tcPr>
            <w:tcW w:w="567" w:type="dxa"/>
            <w:vAlign w:val="center"/>
          </w:tcPr>
          <w:p w:rsidR="00793C36" w:rsidRPr="00793C36" w:rsidRDefault="00793C36" w:rsidP="00793C36">
            <w:pPr>
              <w:spacing w:before="120"/>
              <w:jc w:val="center"/>
              <w:rPr>
                <w:b/>
                <w:bCs/>
                <w:sz w:val="22"/>
                <w:szCs w:val="22"/>
              </w:rPr>
            </w:pPr>
            <w:r w:rsidRPr="00793C36">
              <w:rPr>
                <w:b/>
                <w:bCs/>
                <w:sz w:val="22"/>
                <w:szCs w:val="22"/>
              </w:rPr>
              <w:t>№</w:t>
            </w:r>
          </w:p>
          <w:p w:rsidR="00793C36" w:rsidRPr="00793C36" w:rsidRDefault="00793C36" w:rsidP="00793C36">
            <w:pPr>
              <w:spacing w:after="120"/>
              <w:jc w:val="center"/>
              <w:rPr>
                <w:b/>
                <w:bCs/>
                <w:sz w:val="22"/>
                <w:szCs w:val="22"/>
              </w:rPr>
            </w:pPr>
            <w:r w:rsidRPr="00793C36">
              <w:rPr>
                <w:b/>
                <w:bCs/>
                <w:sz w:val="22"/>
                <w:szCs w:val="22"/>
              </w:rPr>
              <w:t>п/п</w:t>
            </w:r>
          </w:p>
        </w:tc>
        <w:tc>
          <w:tcPr>
            <w:tcW w:w="7230" w:type="dxa"/>
            <w:vAlign w:val="center"/>
          </w:tcPr>
          <w:p w:rsidR="00793C36" w:rsidRPr="00793C36" w:rsidRDefault="00793C36" w:rsidP="00793C36">
            <w:pPr>
              <w:spacing w:before="120" w:after="120"/>
              <w:jc w:val="center"/>
              <w:rPr>
                <w:b/>
                <w:bCs/>
                <w:sz w:val="22"/>
                <w:szCs w:val="22"/>
              </w:rPr>
            </w:pPr>
            <w:r w:rsidRPr="00793C36">
              <w:rPr>
                <w:b/>
                <w:bCs/>
                <w:sz w:val="22"/>
                <w:szCs w:val="22"/>
              </w:rPr>
              <w:t>Вид оказываемых Услуг</w:t>
            </w:r>
          </w:p>
        </w:tc>
        <w:tc>
          <w:tcPr>
            <w:tcW w:w="1842" w:type="dxa"/>
            <w:vAlign w:val="center"/>
          </w:tcPr>
          <w:p w:rsidR="00793C36" w:rsidRPr="00793C36" w:rsidRDefault="00793C36" w:rsidP="00793C36">
            <w:pPr>
              <w:spacing w:before="120" w:after="120"/>
              <w:jc w:val="center"/>
              <w:rPr>
                <w:b/>
                <w:bCs/>
                <w:sz w:val="22"/>
                <w:szCs w:val="22"/>
              </w:rPr>
            </w:pPr>
            <w:r w:rsidRPr="00793C36">
              <w:rPr>
                <w:b/>
                <w:bCs/>
                <w:sz w:val="22"/>
                <w:szCs w:val="22"/>
              </w:rPr>
              <w:t>Периодичность оказания Услуг</w:t>
            </w:r>
          </w:p>
        </w:tc>
      </w:tr>
      <w:tr w:rsidR="00793C36" w:rsidRPr="00793C36" w:rsidTr="001E42A9">
        <w:trPr>
          <w:trHeight w:val="454"/>
        </w:trPr>
        <w:tc>
          <w:tcPr>
            <w:tcW w:w="567" w:type="dxa"/>
          </w:tcPr>
          <w:p w:rsidR="00793C36" w:rsidRPr="00793C36" w:rsidRDefault="00793C36" w:rsidP="00793C36">
            <w:pPr>
              <w:jc w:val="center"/>
              <w:rPr>
                <w:bCs/>
              </w:rPr>
            </w:pPr>
            <w:r w:rsidRPr="00793C36">
              <w:rPr>
                <w:bCs/>
              </w:rPr>
              <w:t>1.</w:t>
            </w:r>
          </w:p>
        </w:tc>
        <w:tc>
          <w:tcPr>
            <w:tcW w:w="7230" w:type="dxa"/>
          </w:tcPr>
          <w:p w:rsidR="00793C36" w:rsidRPr="00793C36" w:rsidRDefault="00793C36" w:rsidP="00793C36">
            <w:pPr>
              <w:jc w:val="both"/>
              <w:rPr>
                <w:bCs/>
              </w:rPr>
            </w:pPr>
            <w:r w:rsidRPr="00793C36">
              <w:rPr>
                <w:bCs/>
              </w:rPr>
              <w:t>Внешний осмотр Радиосистем в целом на предмет выявления изменений в монтаже, механических повреждений, запыленности и загрязнения.</w:t>
            </w:r>
          </w:p>
        </w:tc>
        <w:tc>
          <w:tcPr>
            <w:tcW w:w="1842" w:type="dxa"/>
          </w:tcPr>
          <w:p w:rsidR="00793C36" w:rsidRPr="00793C36" w:rsidRDefault="00793C36" w:rsidP="00793C36">
            <w:pPr>
              <w:jc w:val="center"/>
              <w:rPr>
                <w:bCs/>
              </w:rPr>
            </w:pPr>
            <w:r w:rsidRPr="00793C36">
              <w:rPr>
                <w:bCs/>
              </w:rPr>
              <w:t>1 раз в месяц</w:t>
            </w:r>
          </w:p>
        </w:tc>
      </w:tr>
      <w:tr w:rsidR="00793C36" w:rsidRPr="00793C36" w:rsidTr="001E42A9">
        <w:trPr>
          <w:trHeight w:val="415"/>
        </w:trPr>
        <w:tc>
          <w:tcPr>
            <w:tcW w:w="567" w:type="dxa"/>
          </w:tcPr>
          <w:p w:rsidR="00793C36" w:rsidRPr="00793C36" w:rsidRDefault="00793C36" w:rsidP="00793C36">
            <w:pPr>
              <w:jc w:val="center"/>
              <w:rPr>
                <w:bCs/>
              </w:rPr>
            </w:pPr>
            <w:r w:rsidRPr="00793C36">
              <w:rPr>
                <w:bCs/>
              </w:rPr>
              <w:t>2.</w:t>
            </w:r>
          </w:p>
        </w:tc>
        <w:tc>
          <w:tcPr>
            <w:tcW w:w="7230" w:type="dxa"/>
          </w:tcPr>
          <w:p w:rsidR="00793C36" w:rsidRPr="00793C36" w:rsidRDefault="00793C36" w:rsidP="00793C36">
            <w:pPr>
              <w:jc w:val="both"/>
              <w:rPr>
                <w:bCs/>
              </w:rPr>
            </w:pPr>
            <w:r w:rsidRPr="00793C36">
              <w:rPr>
                <w:bCs/>
              </w:rPr>
              <w:t>Проверка наличия и целостности пломб, прочности монтажа.</w:t>
            </w:r>
          </w:p>
        </w:tc>
        <w:tc>
          <w:tcPr>
            <w:tcW w:w="1842" w:type="dxa"/>
          </w:tcPr>
          <w:p w:rsidR="00793C36" w:rsidRPr="00793C36" w:rsidRDefault="00793C36" w:rsidP="00793C36">
            <w:pPr>
              <w:jc w:val="center"/>
              <w:rPr>
                <w:bCs/>
              </w:rPr>
            </w:pPr>
            <w:r w:rsidRPr="00793C36">
              <w:rPr>
                <w:bCs/>
              </w:rPr>
              <w:t>1 раз в месяц</w:t>
            </w:r>
          </w:p>
        </w:tc>
      </w:tr>
      <w:tr w:rsidR="00793C36" w:rsidRPr="00793C36" w:rsidTr="001E42A9">
        <w:trPr>
          <w:trHeight w:val="454"/>
        </w:trPr>
        <w:tc>
          <w:tcPr>
            <w:tcW w:w="567" w:type="dxa"/>
          </w:tcPr>
          <w:p w:rsidR="00793C36" w:rsidRPr="00793C36" w:rsidRDefault="00793C36" w:rsidP="00793C36">
            <w:pPr>
              <w:jc w:val="center"/>
              <w:rPr>
                <w:bCs/>
              </w:rPr>
            </w:pPr>
            <w:r w:rsidRPr="00793C36">
              <w:rPr>
                <w:bCs/>
              </w:rPr>
              <w:t>3.</w:t>
            </w:r>
          </w:p>
        </w:tc>
        <w:tc>
          <w:tcPr>
            <w:tcW w:w="7230" w:type="dxa"/>
          </w:tcPr>
          <w:p w:rsidR="00793C36" w:rsidRPr="00793C36" w:rsidRDefault="00793C36" w:rsidP="00793C36">
            <w:pPr>
              <w:jc w:val="both"/>
              <w:rPr>
                <w:bCs/>
              </w:rPr>
            </w:pPr>
            <w:r w:rsidRPr="00793C36">
              <w:rPr>
                <w:bCs/>
              </w:rPr>
              <w:t xml:space="preserve">Очистка от пыли, грязи, при необходимости с частичным </w:t>
            </w:r>
            <w:r w:rsidRPr="00793C36">
              <w:rPr>
                <w:bCs/>
              </w:rPr>
              <w:lastRenderedPageBreak/>
              <w:t>демонтажем.</w:t>
            </w:r>
          </w:p>
        </w:tc>
        <w:tc>
          <w:tcPr>
            <w:tcW w:w="1842" w:type="dxa"/>
          </w:tcPr>
          <w:p w:rsidR="00793C36" w:rsidRPr="00793C36" w:rsidRDefault="00793C36" w:rsidP="00793C36">
            <w:pPr>
              <w:jc w:val="center"/>
              <w:rPr>
                <w:bCs/>
              </w:rPr>
            </w:pPr>
            <w:r w:rsidRPr="00793C36">
              <w:rPr>
                <w:bCs/>
              </w:rPr>
              <w:lastRenderedPageBreak/>
              <w:t>1 раз в месяц</w:t>
            </w:r>
          </w:p>
        </w:tc>
      </w:tr>
      <w:tr w:rsidR="00793C36" w:rsidRPr="00793C36" w:rsidTr="001E42A9">
        <w:trPr>
          <w:trHeight w:val="454"/>
        </w:trPr>
        <w:tc>
          <w:tcPr>
            <w:tcW w:w="567" w:type="dxa"/>
          </w:tcPr>
          <w:p w:rsidR="00793C36" w:rsidRPr="00793C36" w:rsidRDefault="00793C36" w:rsidP="00793C36">
            <w:pPr>
              <w:jc w:val="center"/>
              <w:rPr>
                <w:bCs/>
              </w:rPr>
            </w:pPr>
            <w:r w:rsidRPr="00793C36">
              <w:rPr>
                <w:bCs/>
              </w:rPr>
              <w:lastRenderedPageBreak/>
              <w:t>4.</w:t>
            </w:r>
          </w:p>
        </w:tc>
        <w:tc>
          <w:tcPr>
            <w:tcW w:w="7230" w:type="dxa"/>
          </w:tcPr>
          <w:p w:rsidR="00793C36" w:rsidRPr="00793C36" w:rsidRDefault="00793C36" w:rsidP="00793C36">
            <w:pPr>
              <w:jc w:val="both"/>
              <w:rPr>
                <w:bCs/>
              </w:rPr>
            </w:pPr>
            <w:r w:rsidRPr="00793C36">
              <w:rPr>
                <w:bCs/>
              </w:rPr>
              <w:t>Проверка клеммных соединений на предмет качества монтажа и наличия следов окислов с последующей их прочисткой и перетяжкой.</w:t>
            </w:r>
          </w:p>
        </w:tc>
        <w:tc>
          <w:tcPr>
            <w:tcW w:w="1842" w:type="dxa"/>
          </w:tcPr>
          <w:p w:rsidR="00793C36" w:rsidRPr="00793C36" w:rsidRDefault="00793C36" w:rsidP="00793C36">
            <w:pPr>
              <w:jc w:val="center"/>
              <w:rPr>
                <w:bCs/>
              </w:rPr>
            </w:pPr>
            <w:r w:rsidRPr="00793C36">
              <w:rPr>
                <w:bCs/>
              </w:rPr>
              <w:t>1 раз в месяц</w:t>
            </w:r>
          </w:p>
        </w:tc>
      </w:tr>
      <w:tr w:rsidR="00793C36" w:rsidRPr="00793C36" w:rsidTr="001E42A9">
        <w:trPr>
          <w:trHeight w:val="454"/>
        </w:trPr>
        <w:tc>
          <w:tcPr>
            <w:tcW w:w="567" w:type="dxa"/>
          </w:tcPr>
          <w:p w:rsidR="00793C36" w:rsidRPr="00793C36" w:rsidRDefault="00793C36" w:rsidP="00793C36">
            <w:pPr>
              <w:jc w:val="center"/>
              <w:rPr>
                <w:bCs/>
              </w:rPr>
            </w:pPr>
            <w:r w:rsidRPr="00793C36">
              <w:rPr>
                <w:bCs/>
              </w:rPr>
              <w:t>5.</w:t>
            </w:r>
          </w:p>
        </w:tc>
        <w:tc>
          <w:tcPr>
            <w:tcW w:w="7230" w:type="dxa"/>
          </w:tcPr>
          <w:p w:rsidR="00793C36" w:rsidRPr="00793C36" w:rsidRDefault="00793C36" w:rsidP="00793C36">
            <w:pPr>
              <w:jc w:val="both"/>
              <w:rPr>
                <w:bCs/>
              </w:rPr>
            </w:pPr>
            <w:r w:rsidRPr="00793C36">
              <w:rPr>
                <w:bCs/>
              </w:rPr>
              <w:t xml:space="preserve">Проверка соответствия предохранителей номиналу и их исправность. </w:t>
            </w:r>
          </w:p>
        </w:tc>
        <w:tc>
          <w:tcPr>
            <w:tcW w:w="1842" w:type="dxa"/>
          </w:tcPr>
          <w:p w:rsidR="00793C36" w:rsidRPr="00793C36" w:rsidRDefault="00793C36" w:rsidP="00793C36">
            <w:pPr>
              <w:jc w:val="center"/>
              <w:rPr>
                <w:bCs/>
              </w:rPr>
            </w:pPr>
            <w:r w:rsidRPr="00793C36">
              <w:rPr>
                <w:bCs/>
              </w:rPr>
              <w:t>1 раз в месяц</w:t>
            </w:r>
          </w:p>
        </w:tc>
      </w:tr>
      <w:tr w:rsidR="00793C36" w:rsidRPr="00793C36" w:rsidTr="001E42A9">
        <w:trPr>
          <w:trHeight w:val="454"/>
        </w:trPr>
        <w:tc>
          <w:tcPr>
            <w:tcW w:w="567" w:type="dxa"/>
          </w:tcPr>
          <w:p w:rsidR="00793C36" w:rsidRPr="00793C36" w:rsidRDefault="00793C36" w:rsidP="00793C36">
            <w:pPr>
              <w:jc w:val="center"/>
              <w:rPr>
                <w:bCs/>
              </w:rPr>
            </w:pPr>
            <w:r w:rsidRPr="00793C36">
              <w:rPr>
                <w:bCs/>
              </w:rPr>
              <w:t>6.</w:t>
            </w:r>
          </w:p>
        </w:tc>
        <w:tc>
          <w:tcPr>
            <w:tcW w:w="7230" w:type="dxa"/>
          </w:tcPr>
          <w:p w:rsidR="00793C36" w:rsidRPr="00793C36" w:rsidRDefault="00793C36" w:rsidP="00793C36">
            <w:pPr>
              <w:jc w:val="both"/>
              <w:rPr>
                <w:bCs/>
              </w:rPr>
            </w:pPr>
            <w:r w:rsidRPr="00793C36">
              <w:rPr>
                <w:bCs/>
              </w:rPr>
              <w:t>Проверка внешним осмотром состояния монтажа кабелей, сигнальных линий (</w:t>
            </w:r>
            <w:r w:rsidRPr="00793C36">
              <w:t>кабель коаксиальный радиочастотный RG-58).</w:t>
            </w:r>
          </w:p>
        </w:tc>
        <w:tc>
          <w:tcPr>
            <w:tcW w:w="1842" w:type="dxa"/>
          </w:tcPr>
          <w:p w:rsidR="00793C36" w:rsidRPr="00793C36" w:rsidRDefault="00793C36" w:rsidP="00793C36">
            <w:pPr>
              <w:jc w:val="center"/>
              <w:rPr>
                <w:bCs/>
              </w:rPr>
            </w:pPr>
            <w:r w:rsidRPr="00793C36">
              <w:rPr>
                <w:bCs/>
              </w:rPr>
              <w:t>1 раз в месяц</w:t>
            </w:r>
          </w:p>
        </w:tc>
      </w:tr>
      <w:tr w:rsidR="00793C36" w:rsidRPr="00793C36" w:rsidTr="001E42A9">
        <w:trPr>
          <w:trHeight w:val="454"/>
        </w:trPr>
        <w:tc>
          <w:tcPr>
            <w:tcW w:w="567" w:type="dxa"/>
          </w:tcPr>
          <w:p w:rsidR="00793C36" w:rsidRPr="00793C36" w:rsidRDefault="00793C36" w:rsidP="00793C36">
            <w:pPr>
              <w:jc w:val="center"/>
              <w:rPr>
                <w:bCs/>
              </w:rPr>
            </w:pPr>
            <w:r w:rsidRPr="00793C36">
              <w:rPr>
                <w:bCs/>
              </w:rPr>
              <w:t>7.</w:t>
            </w:r>
          </w:p>
        </w:tc>
        <w:tc>
          <w:tcPr>
            <w:tcW w:w="7230" w:type="dxa"/>
          </w:tcPr>
          <w:p w:rsidR="00793C36" w:rsidRPr="00793C36" w:rsidRDefault="00793C36" w:rsidP="00793C36">
            <w:pPr>
              <w:jc w:val="both"/>
              <w:rPr>
                <w:bCs/>
              </w:rPr>
            </w:pPr>
            <w:r w:rsidRPr="00793C36">
              <w:rPr>
                <w:bCs/>
              </w:rPr>
              <w:t>Проверка блока питания: свечение индикаторов, наличие рабочих напряжений на нагрузках, переход на питание от аккумуляторной батареи.</w:t>
            </w:r>
          </w:p>
        </w:tc>
        <w:tc>
          <w:tcPr>
            <w:tcW w:w="1842" w:type="dxa"/>
          </w:tcPr>
          <w:p w:rsidR="00793C36" w:rsidRPr="00793C36" w:rsidRDefault="00793C36" w:rsidP="00793C36">
            <w:pPr>
              <w:jc w:val="center"/>
              <w:rPr>
                <w:bCs/>
              </w:rPr>
            </w:pPr>
            <w:r w:rsidRPr="00793C36">
              <w:rPr>
                <w:bCs/>
              </w:rPr>
              <w:t>1 раз в месяц</w:t>
            </w:r>
          </w:p>
        </w:tc>
      </w:tr>
      <w:tr w:rsidR="00793C36" w:rsidRPr="00793C36" w:rsidTr="001E42A9">
        <w:trPr>
          <w:trHeight w:val="454"/>
        </w:trPr>
        <w:tc>
          <w:tcPr>
            <w:tcW w:w="567" w:type="dxa"/>
          </w:tcPr>
          <w:p w:rsidR="00793C36" w:rsidRPr="00793C36" w:rsidRDefault="00793C36" w:rsidP="00793C36">
            <w:pPr>
              <w:jc w:val="center"/>
              <w:rPr>
                <w:bCs/>
              </w:rPr>
            </w:pPr>
            <w:r w:rsidRPr="00793C36">
              <w:rPr>
                <w:bCs/>
              </w:rPr>
              <w:t>8.</w:t>
            </w:r>
          </w:p>
        </w:tc>
        <w:tc>
          <w:tcPr>
            <w:tcW w:w="7230" w:type="dxa"/>
          </w:tcPr>
          <w:p w:rsidR="00793C36" w:rsidRPr="00793C36" w:rsidRDefault="00793C36" w:rsidP="00793C36">
            <w:pPr>
              <w:jc w:val="both"/>
              <w:rPr>
                <w:bCs/>
              </w:rPr>
            </w:pPr>
            <w:r w:rsidRPr="00793C36">
              <w:rPr>
                <w:bCs/>
              </w:rPr>
              <w:t>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tc>
        <w:tc>
          <w:tcPr>
            <w:tcW w:w="1842" w:type="dxa"/>
          </w:tcPr>
          <w:p w:rsidR="00793C36" w:rsidRPr="00793C36" w:rsidRDefault="00793C36" w:rsidP="00793C36">
            <w:pPr>
              <w:jc w:val="center"/>
              <w:rPr>
                <w:bCs/>
              </w:rPr>
            </w:pPr>
            <w:r w:rsidRPr="00793C36">
              <w:rPr>
                <w:bCs/>
              </w:rPr>
              <w:t>1 раз в месяц</w:t>
            </w:r>
          </w:p>
        </w:tc>
      </w:tr>
      <w:tr w:rsidR="00793C36" w:rsidRPr="00793C36" w:rsidTr="001E42A9">
        <w:trPr>
          <w:trHeight w:val="454"/>
        </w:trPr>
        <w:tc>
          <w:tcPr>
            <w:tcW w:w="567" w:type="dxa"/>
          </w:tcPr>
          <w:p w:rsidR="00793C36" w:rsidRPr="00793C36" w:rsidRDefault="00793C36" w:rsidP="00793C36">
            <w:pPr>
              <w:jc w:val="center"/>
              <w:rPr>
                <w:bCs/>
              </w:rPr>
            </w:pPr>
            <w:r w:rsidRPr="00793C36">
              <w:rPr>
                <w:bCs/>
              </w:rPr>
              <w:t>9.</w:t>
            </w:r>
          </w:p>
        </w:tc>
        <w:tc>
          <w:tcPr>
            <w:tcW w:w="7230" w:type="dxa"/>
          </w:tcPr>
          <w:p w:rsidR="00793C36" w:rsidRPr="00793C36" w:rsidRDefault="00793C36" w:rsidP="00793C36">
            <w:pPr>
              <w:jc w:val="both"/>
              <w:rPr>
                <w:bCs/>
              </w:rPr>
            </w:pPr>
            <w:r w:rsidRPr="00793C36">
              <w:rPr>
                <w:bCs/>
              </w:rPr>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1842" w:type="dxa"/>
          </w:tcPr>
          <w:p w:rsidR="00793C36" w:rsidRPr="00793C36" w:rsidRDefault="00793C36" w:rsidP="00793C36">
            <w:pPr>
              <w:jc w:val="center"/>
              <w:rPr>
                <w:bCs/>
              </w:rPr>
            </w:pPr>
            <w:r w:rsidRPr="00793C36">
              <w:rPr>
                <w:bCs/>
              </w:rPr>
              <w:t>1 раз в неделю</w:t>
            </w:r>
          </w:p>
        </w:tc>
      </w:tr>
      <w:tr w:rsidR="00793C36" w:rsidRPr="00793C36" w:rsidTr="001E42A9">
        <w:trPr>
          <w:trHeight w:val="454"/>
        </w:trPr>
        <w:tc>
          <w:tcPr>
            <w:tcW w:w="567" w:type="dxa"/>
          </w:tcPr>
          <w:p w:rsidR="00793C36" w:rsidRPr="00793C36" w:rsidRDefault="00793C36" w:rsidP="00793C36">
            <w:pPr>
              <w:jc w:val="center"/>
              <w:rPr>
                <w:bCs/>
              </w:rPr>
            </w:pPr>
            <w:r w:rsidRPr="00793C36">
              <w:rPr>
                <w:bCs/>
              </w:rPr>
              <w:t>10.</w:t>
            </w:r>
          </w:p>
        </w:tc>
        <w:tc>
          <w:tcPr>
            <w:tcW w:w="7230" w:type="dxa"/>
          </w:tcPr>
          <w:p w:rsidR="00793C36" w:rsidRPr="00793C36" w:rsidRDefault="00793C36" w:rsidP="00793C36">
            <w:pPr>
              <w:jc w:val="both"/>
              <w:rPr>
                <w:bCs/>
              </w:rPr>
            </w:pPr>
            <w:r w:rsidRPr="00793C36">
              <w:rPr>
                <w:bCs/>
              </w:rPr>
              <w:t>Проверка работоспособности Радиосистем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842" w:type="dxa"/>
          </w:tcPr>
          <w:p w:rsidR="00793C36" w:rsidRPr="00793C36" w:rsidRDefault="00793C36" w:rsidP="00793C36">
            <w:pPr>
              <w:jc w:val="center"/>
              <w:rPr>
                <w:bCs/>
              </w:rPr>
            </w:pPr>
            <w:r w:rsidRPr="00793C36">
              <w:rPr>
                <w:bCs/>
              </w:rPr>
              <w:t>1 раз в месяц</w:t>
            </w:r>
          </w:p>
        </w:tc>
      </w:tr>
      <w:tr w:rsidR="00793C36" w:rsidRPr="00793C36" w:rsidTr="001E42A9">
        <w:trPr>
          <w:trHeight w:val="375"/>
        </w:trPr>
        <w:tc>
          <w:tcPr>
            <w:tcW w:w="567" w:type="dxa"/>
          </w:tcPr>
          <w:p w:rsidR="00793C36" w:rsidRPr="00793C36" w:rsidRDefault="00793C36" w:rsidP="00793C36">
            <w:pPr>
              <w:jc w:val="center"/>
              <w:rPr>
                <w:bCs/>
              </w:rPr>
            </w:pPr>
            <w:r w:rsidRPr="00793C36">
              <w:rPr>
                <w:bCs/>
              </w:rPr>
              <w:t>11.</w:t>
            </w:r>
          </w:p>
        </w:tc>
        <w:tc>
          <w:tcPr>
            <w:tcW w:w="7230" w:type="dxa"/>
          </w:tcPr>
          <w:p w:rsidR="00793C36" w:rsidRPr="00793C36" w:rsidRDefault="00793C36" w:rsidP="00793C36">
            <w:pPr>
              <w:spacing w:after="60"/>
              <w:jc w:val="both"/>
            </w:pPr>
            <w:r w:rsidRPr="00793C36">
              <w:t xml:space="preserve">Проверка и контроль разъемов  Антенны А-100.  </w:t>
            </w:r>
          </w:p>
        </w:tc>
        <w:tc>
          <w:tcPr>
            <w:tcW w:w="1842" w:type="dxa"/>
          </w:tcPr>
          <w:p w:rsidR="00793C36" w:rsidRPr="00793C36" w:rsidRDefault="00793C36" w:rsidP="00793C36">
            <w:pPr>
              <w:jc w:val="center"/>
              <w:rPr>
                <w:bCs/>
              </w:rPr>
            </w:pPr>
            <w:r w:rsidRPr="00793C36">
              <w:rPr>
                <w:bCs/>
              </w:rPr>
              <w:t>1 раз в неделю</w:t>
            </w:r>
          </w:p>
        </w:tc>
      </w:tr>
    </w:tbl>
    <w:p w:rsidR="00793C36" w:rsidRPr="00793C36" w:rsidRDefault="00793C36" w:rsidP="00793C36">
      <w:pPr>
        <w:autoSpaceDE w:val="0"/>
        <w:autoSpaceDN w:val="0"/>
        <w:adjustRightInd w:val="0"/>
        <w:jc w:val="both"/>
        <w:rPr>
          <w:b/>
          <w:color w:val="FF0000"/>
          <w:sz w:val="16"/>
          <w:szCs w:val="16"/>
        </w:rPr>
      </w:pPr>
    </w:p>
    <w:p w:rsidR="00793C36" w:rsidRPr="00793C36" w:rsidRDefault="00793C36" w:rsidP="00793C36">
      <w:pPr>
        <w:autoSpaceDE w:val="0"/>
        <w:autoSpaceDN w:val="0"/>
        <w:adjustRightInd w:val="0"/>
        <w:jc w:val="both"/>
        <w:rPr>
          <w:b/>
        </w:rPr>
      </w:pPr>
      <w:r w:rsidRPr="00793C36">
        <w:rPr>
          <w:b/>
        </w:rPr>
        <w:t>6.4. Исполнитель оказывает Услуги по техническому обслуживанию Радиосистем  в целях поддержания работоспособного и исправного состояния Радиосистем, а также с целью обеспечения бесперебойной автоматической передачи извещений о пожаре:</w:t>
      </w:r>
    </w:p>
    <w:p w:rsidR="00793C36" w:rsidRPr="00793C36" w:rsidRDefault="00793C36" w:rsidP="00793C36">
      <w:pPr>
        <w:autoSpaceDE w:val="0"/>
        <w:autoSpaceDN w:val="0"/>
        <w:adjustRightInd w:val="0"/>
        <w:jc w:val="both"/>
      </w:pPr>
      <w:proofErr w:type="gramStart"/>
      <w:r w:rsidRPr="00793C36">
        <w:t>- с объектов НИУ ВШЭ, расположенных по адресам: г. Москва, ул. Электродная, д. 1; г. Москва, ул. Студенческая, д. 33, корп. 1; г. Москва, ул. Кирпичная, д. 33 – по выделенному радиоканалу в территориальные подразделения пожарной охраны;</w:t>
      </w:r>
      <w:proofErr w:type="gramEnd"/>
    </w:p>
    <w:p w:rsidR="00793C36" w:rsidRPr="00793C36" w:rsidRDefault="00793C36" w:rsidP="00793C36">
      <w:pPr>
        <w:tabs>
          <w:tab w:val="left" w:pos="0"/>
        </w:tabs>
        <w:autoSpaceDE w:val="0"/>
        <w:autoSpaceDN w:val="0"/>
        <w:adjustRightInd w:val="0"/>
        <w:spacing w:before="60"/>
        <w:jc w:val="both"/>
      </w:pPr>
      <w:r w:rsidRPr="00793C36">
        <w:t>- со всех остальных объектов НИУ ВШЭ – по выделенному радиоканалу на пульт ФКУ «ЦУКС ГУ МЧС России по г. Москве».</w:t>
      </w:r>
    </w:p>
    <w:p w:rsidR="00793C36" w:rsidRPr="00793C36" w:rsidRDefault="00793C36" w:rsidP="00793C36">
      <w:pPr>
        <w:autoSpaceDE w:val="0"/>
        <w:autoSpaceDN w:val="0"/>
        <w:adjustRightInd w:val="0"/>
        <w:spacing w:before="120"/>
        <w:jc w:val="both"/>
        <w:rPr>
          <w:b/>
        </w:rPr>
      </w:pPr>
      <w:r w:rsidRPr="00793C36">
        <w:rPr>
          <w:b/>
        </w:rPr>
        <w:t>6.5. Услуги по техническому обслуживанию Радиосистем должны включать:</w:t>
      </w:r>
    </w:p>
    <w:p w:rsidR="00793C36" w:rsidRPr="00793C36" w:rsidRDefault="00793C36" w:rsidP="00793C36">
      <w:pPr>
        <w:autoSpaceDE w:val="0"/>
        <w:autoSpaceDN w:val="0"/>
        <w:adjustRightInd w:val="0"/>
        <w:jc w:val="both"/>
      </w:pPr>
      <w:r w:rsidRPr="00793C36">
        <w:t>- контроль технического состояния Радиосистем;</w:t>
      </w:r>
    </w:p>
    <w:p w:rsidR="00793C36" w:rsidRPr="00793C36" w:rsidRDefault="00793C36" w:rsidP="00793C36">
      <w:pPr>
        <w:autoSpaceDE w:val="0"/>
        <w:autoSpaceDN w:val="0"/>
        <w:adjustRightInd w:val="0"/>
        <w:jc w:val="both"/>
      </w:pPr>
      <w:r w:rsidRPr="00793C36">
        <w:t>- выявление и устранение причин ложных срабатываний Радиосистем;</w:t>
      </w:r>
    </w:p>
    <w:p w:rsidR="00793C36" w:rsidRPr="00793C36" w:rsidRDefault="00793C36" w:rsidP="00793C36">
      <w:pPr>
        <w:autoSpaceDE w:val="0"/>
        <w:autoSpaceDN w:val="0"/>
        <w:adjustRightInd w:val="0"/>
        <w:jc w:val="both"/>
      </w:pPr>
      <w:r w:rsidRPr="00793C36">
        <w:t>- определение   предельного   состояния   Радиосистем,   при   которых   их   дальнейшая эксплуатация становится невозможной или нецелесообразной.</w:t>
      </w:r>
    </w:p>
    <w:p w:rsidR="00793C36" w:rsidRPr="00793C36" w:rsidRDefault="00793C36" w:rsidP="00793C36">
      <w:pPr>
        <w:autoSpaceDE w:val="0"/>
        <w:autoSpaceDN w:val="0"/>
        <w:adjustRightInd w:val="0"/>
        <w:spacing w:before="120"/>
        <w:jc w:val="both"/>
        <w:rPr>
          <w:b/>
        </w:rPr>
      </w:pPr>
      <w:r w:rsidRPr="00793C36">
        <w:rPr>
          <w:b/>
        </w:rPr>
        <w:t>6.6. Организация технического обслуживания Радиосистем:</w:t>
      </w:r>
    </w:p>
    <w:p w:rsidR="00793C36" w:rsidRPr="00793C36" w:rsidRDefault="00793C36" w:rsidP="00793C36">
      <w:pPr>
        <w:autoSpaceDE w:val="0"/>
        <w:autoSpaceDN w:val="0"/>
        <w:adjustRightInd w:val="0"/>
        <w:jc w:val="both"/>
      </w:pPr>
      <w:r w:rsidRPr="00793C36">
        <w:t>- Услуги  оказываются  в  соответствии  с  регламентом  технического  обслуживания Радиосистем, разработанным Исполнителем и согласованным с Заказчиком, который предоставляется Заказчику в течение 2 (двух) рабочих дней с момента заключения Договора;</w:t>
      </w:r>
    </w:p>
    <w:p w:rsidR="00793C36" w:rsidRPr="00793C36" w:rsidRDefault="00793C36" w:rsidP="00793C36">
      <w:pPr>
        <w:tabs>
          <w:tab w:val="left" w:pos="426"/>
        </w:tabs>
        <w:jc w:val="both"/>
      </w:pPr>
      <w:r w:rsidRPr="00793C36">
        <w:t>- Исполнитель оформляет 2 (два) экземпляра журнала регистрации технического обслуживания Радиосистемы (далее также – Журнал), 1 (один) экземпляр которого передается Заказчику на каждый объект в отдельности в течение 10 (десяти) рабочих дней с момента заключения Договора;</w:t>
      </w:r>
    </w:p>
    <w:p w:rsidR="00793C36" w:rsidRPr="00793C36" w:rsidRDefault="00793C36" w:rsidP="00793C36">
      <w:pPr>
        <w:tabs>
          <w:tab w:val="left" w:pos="426"/>
        </w:tabs>
        <w:jc w:val="both"/>
      </w:pPr>
      <w:r w:rsidRPr="00793C36">
        <w:t>- в</w:t>
      </w:r>
      <w:r w:rsidRPr="00793C36">
        <w:rPr>
          <w:bCs/>
        </w:rPr>
        <w:t xml:space="preserve">се  оказанные  Услуги  по  техническому  обслуживанию  Радиосистем должны фиксироваться в Журналах (на каждом объекте по адресам, указанным в пункте 8.1 настоящего Технического задания, должен быть отдельный Журнал), один экземпляр которого должен храниться у Заказчика (у руководителя объекта или на посту охраны), другой – у Исполнителя. </w:t>
      </w:r>
      <w:r w:rsidRPr="00793C36">
        <w:t xml:space="preserve">Записи в каждом экземпляре Журнала должны быть идентичны, оформляться одновременно и заверяться подписями ответственных лиц со стороны </w:t>
      </w:r>
      <w:r w:rsidRPr="00793C36">
        <w:lastRenderedPageBreak/>
        <w:t>Исполнителя и Заказчика. Записи в каждом экземпляре Журнала должны констатировать следующий вывод: «Радиосистема сдана Исполнителем Заказчику в исправном и работоспособном состоянии». Страницы каждого экземпляра Журнала должны быть пронумерованы, прошнурованы и скреплены печатями Исполнителя и Заказчика;</w:t>
      </w:r>
    </w:p>
    <w:p w:rsidR="00793C36" w:rsidRPr="00793C36" w:rsidRDefault="00793C36" w:rsidP="00793C36">
      <w:pPr>
        <w:tabs>
          <w:tab w:val="left" w:pos="426"/>
        </w:tabs>
        <w:jc w:val="both"/>
      </w:pPr>
      <w:r w:rsidRPr="00793C36">
        <w:t>- по истечении каждых трех месяцев оказания Услуг (далее - отчетный период) по всем адресам, указанным в Таблице № 2 п. 8.1. Технического задания, не позднее 1 (одного) рабочего дня, следующего за днем окончания оказания Услуг в соответствующем отчетном периоде, Исполнитель обязан передать Заказчику двусторонний акт сдачи-приемки оказанных Услуг, составленный в двух оригинальных экземплярах, подписанных со своей стороны.</w:t>
      </w:r>
    </w:p>
    <w:p w:rsidR="00793C36" w:rsidRPr="00793C36" w:rsidRDefault="00793C36" w:rsidP="00793C36">
      <w:pPr>
        <w:autoSpaceDE w:val="0"/>
        <w:autoSpaceDN w:val="0"/>
        <w:adjustRightInd w:val="0"/>
        <w:jc w:val="both"/>
      </w:pPr>
      <w:r w:rsidRPr="00793C36">
        <w:t>6.7. Обеспечение расходными материалами и техническими средствами, необходимыми для оказания Услуг, осуществляется Исполнителем.</w:t>
      </w:r>
    </w:p>
    <w:p w:rsidR="00793C36" w:rsidRPr="00793C36" w:rsidRDefault="00793C36" w:rsidP="00793C36">
      <w:pPr>
        <w:autoSpaceDE w:val="0"/>
        <w:autoSpaceDN w:val="0"/>
        <w:adjustRightInd w:val="0"/>
        <w:spacing w:before="120"/>
        <w:jc w:val="both"/>
        <w:rPr>
          <w:b/>
        </w:rPr>
      </w:pPr>
      <w:r w:rsidRPr="00793C36">
        <w:rPr>
          <w:b/>
        </w:rPr>
        <w:t>7.</w:t>
      </w:r>
      <w:r w:rsidRPr="00793C36">
        <w:t xml:space="preserve"> </w:t>
      </w:r>
      <w:r w:rsidRPr="00793C36">
        <w:rPr>
          <w:b/>
        </w:rPr>
        <w:t>Нормативная документация, применяемая при оказании Услуг:</w:t>
      </w:r>
    </w:p>
    <w:p w:rsidR="00793C36" w:rsidRPr="00793C36" w:rsidRDefault="00793C36" w:rsidP="00793C36">
      <w:pPr>
        <w:numPr>
          <w:ilvl w:val="0"/>
          <w:numId w:val="64"/>
        </w:numPr>
        <w:ind w:left="357" w:hanging="357"/>
        <w:jc w:val="both"/>
        <w:rPr>
          <w:szCs w:val="16"/>
        </w:rPr>
      </w:pPr>
      <w:r w:rsidRPr="00793C36">
        <w:rPr>
          <w:szCs w:val="16"/>
        </w:rPr>
        <w:t>Федеральный закон от 22.07.2008 № 123-ФЗ «Технический регламент о требованиях пожарной безопасности»;</w:t>
      </w:r>
    </w:p>
    <w:p w:rsidR="00793C36" w:rsidRPr="00793C36" w:rsidRDefault="00793C36" w:rsidP="00793C36">
      <w:pPr>
        <w:numPr>
          <w:ilvl w:val="0"/>
          <w:numId w:val="64"/>
        </w:numPr>
        <w:ind w:left="357" w:hanging="357"/>
        <w:jc w:val="both"/>
        <w:rPr>
          <w:szCs w:val="16"/>
        </w:rPr>
      </w:pPr>
      <w:r w:rsidRPr="00793C36">
        <w:rPr>
          <w:szCs w:val="16"/>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793C36" w:rsidRPr="00793C36" w:rsidRDefault="00793C36" w:rsidP="00793C36">
      <w:pPr>
        <w:numPr>
          <w:ilvl w:val="0"/>
          <w:numId w:val="64"/>
        </w:numPr>
        <w:ind w:left="357" w:hanging="357"/>
        <w:jc w:val="both"/>
        <w:rPr>
          <w:szCs w:val="16"/>
        </w:rPr>
      </w:pPr>
      <w:r w:rsidRPr="00793C36">
        <w:rPr>
          <w:szCs w:val="16"/>
        </w:rPr>
        <w:t>РД 78.145-93 «Системы и комплексы охранной, пожарной и охранно-пожарной сигнализации. Правила производства и приемки работ»;</w:t>
      </w:r>
    </w:p>
    <w:p w:rsidR="00793C36" w:rsidRPr="00793C36" w:rsidRDefault="00793C36" w:rsidP="00793C36">
      <w:pPr>
        <w:numPr>
          <w:ilvl w:val="0"/>
          <w:numId w:val="64"/>
        </w:numPr>
        <w:ind w:left="357" w:hanging="357"/>
        <w:jc w:val="both"/>
        <w:rPr>
          <w:szCs w:val="16"/>
        </w:rPr>
      </w:pPr>
      <w:r w:rsidRPr="00793C36">
        <w:rPr>
          <w:szCs w:val="16"/>
        </w:rPr>
        <w:t>РД 009-01-96 «Установки пожарной автоматики. Правила технического содержания»;</w:t>
      </w:r>
    </w:p>
    <w:p w:rsidR="00793C36" w:rsidRPr="00793C36" w:rsidRDefault="00793C36" w:rsidP="00793C36">
      <w:pPr>
        <w:numPr>
          <w:ilvl w:val="0"/>
          <w:numId w:val="64"/>
        </w:numPr>
        <w:ind w:left="357" w:hanging="357"/>
        <w:jc w:val="both"/>
        <w:rPr>
          <w:szCs w:val="16"/>
        </w:rPr>
      </w:pPr>
      <w:r w:rsidRPr="00793C36">
        <w:rPr>
          <w:szCs w:val="16"/>
        </w:rPr>
        <w:t>РД 009-02-96 «Установки пожарной автоматики. Техническое обслуживание и планово-предупредительный ремонт»;</w:t>
      </w:r>
    </w:p>
    <w:p w:rsidR="00793C36" w:rsidRPr="00793C36" w:rsidRDefault="00793C36" w:rsidP="00793C36">
      <w:pPr>
        <w:numPr>
          <w:ilvl w:val="0"/>
          <w:numId w:val="64"/>
        </w:numPr>
        <w:ind w:left="357" w:hanging="357"/>
        <w:jc w:val="both"/>
        <w:rPr>
          <w:szCs w:val="16"/>
        </w:rPr>
      </w:pPr>
      <w:r w:rsidRPr="00793C36">
        <w:rPr>
          <w:szCs w:val="16"/>
        </w:rPr>
        <w:t>ПУЭ «Правила устройства электроустановок»;</w:t>
      </w:r>
    </w:p>
    <w:p w:rsidR="00793C36" w:rsidRPr="00793C36" w:rsidRDefault="00793C36" w:rsidP="00793C36">
      <w:pPr>
        <w:numPr>
          <w:ilvl w:val="0"/>
          <w:numId w:val="64"/>
        </w:numPr>
        <w:ind w:left="357" w:hanging="357"/>
        <w:jc w:val="both"/>
        <w:rPr>
          <w:szCs w:val="16"/>
        </w:rPr>
      </w:pPr>
      <w:r w:rsidRPr="00793C36">
        <w:rPr>
          <w:szCs w:val="16"/>
        </w:rPr>
        <w:t xml:space="preserve">Инструкция по организации </w:t>
      </w:r>
      <w:proofErr w:type="gramStart"/>
      <w:r w:rsidRPr="00793C36">
        <w:rPr>
          <w:szCs w:val="16"/>
        </w:rPr>
        <w:t>деятельности подразделений вневедомственной охраны территориальных органов Министерства внутренних дел Российской Федерации</w:t>
      </w:r>
      <w:proofErr w:type="gramEnd"/>
      <w:r w:rsidRPr="00793C36">
        <w:rPr>
          <w:szCs w:val="16"/>
        </w:rPr>
        <w:t xml:space="preserve"> по обеспечению охраны объектов, квартир и мест хранения имущества граждан с помощью технических средств охраны, утвержденная приказом МВД России  16.07.2012 № 689.</w:t>
      </w:r>
    </w:p>
    <w:p w:rsidR="00793C36" w:rsidRPr="00793C36" w:rsidRDefault="00793C36" w:rsidP="00793C36">
      <w:pPr>
        <w:autoSpaceDE w:val="0"/>
        <w:autoSpaceDN w:val="0"/>
        <w:adjustRightInd w:val="0"/>
        <w:jc w:val="both"/>
      </w:pPr>
      <w:r w:rsidRPr="00793C36">
        <w:t>Следует учитывать дополнения, поправки и изменения при условии их утверждения к данным нормам и правилам.</w:t>
      </w:r>
    </w:p>
    <w:p w:rsidR="00793C36" w:rsidRPr="00793C36" w:rsidRDefault="00793C36" w:rsidP="00793C36">
      <w:pPr>
        <w:autoSpaceDE w:val="0"/>
        <w:autoSpaceDN w:val="0"/>
        <w:adjustRightInd w:val="0"/>
        <w:jc w:val="both"/>
        <w:rPr>
          <w:bCs/>
        </w:rPr>
      </w:pPr>
      <w:r w:rsidRPr="00793C36">
        <w:t>Исполнитель ответственен за соблюдение правил по технике безопасности и правил противопожарного режима в Российской Федерации при оказании Услуг, за качественное и своевременное оказание Услуг.</w:t>
      </w:r>
    </w:p>
    <w:p w:rsidR="00793C36" w:rsidRPr="00793C36" w:rsidRDefault="00793C36" w:rsidP="00793C36">
      <w:pPr>
        <w:tabs>
          <w:tab w:val="left" w:pos="284"/>
        </w:tabs>
        <w:spacing w:before="120"/>
        <w:jc w:val="both"/>
      </w:pPr>
      <w:r w:rsidRPr="00793C36">
        <w:rPr>
          <w:b/>
        </w:rPr>
        <w:t xml:space="preserve">8. Место, условия и сроки оказания Услуг: </w:t>
      </w:r>
    </w:p>
    <w:p w:rsidR="00793C36" w:rsidRPr="00793C36" w:rsidRDefault="00793C36" w:rsidP="00793C36">
      <w:pPr>
        <w:tabs>
          <w:tab w:val="left" w:pos="284"/>
        </w:tabs>
        <w:spacing w:after="120"/>
        <w:jc w:val="both"/>
      </w:pPr>
      <w:r w:rsidRPr="00793C36">
        <w:rPr>
          <w:b/>
        </w:rPr>
        <w:t>8.1.</w:t>
      </w:r>
      <w:r w:rsidRPr="00793C36">
        <w:t xml:space="preserve"> Услуги оказываются Исполнителем на объектах по адресам, указанным в таблице № 2. </w:t>
      </w:r>
    </w:p>
    <w:p w:rsidR="00793C36" w:rsidRPr="00793C36" w:rsidRDefault="00793C36" w:rsidP="00793C36">
      <w:pPr>
        <w:tabs>
          <w:tab w:val="left" w:pos="284"/>
        </w:tabs>
        <w:spacing w:after="120"/>
        <w:jc w:val="right"/>
        <w:rPr>
          <w:b/>
          <w:sz w:val="22"/>
          <w:szCs w:val="22"/>
        </w:rPr>
      </w:pPr>
      <w:r w:rsidRPr="00793C36">
        <w:rPr>
          <w:b/>
          <w:sz w:val="22"/>
          <w:szCs w:val="22"/>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7377"/>
        <w:gridCol w:w="1843"/>
      </w:tblGrid>
      <w:tr w:rsidR="00793C36" w:rsidRPr="00793C36" w:rsidTr="00D31EBE">
        <w:trPr>
          <w:trHeight w:val="506"/>
        </w:trPr>
        <w:tc>
          <w:tcPr>
            <w:tcW w:w="561" w:type="dxa"/>
            <w:shd w:val="clear" w:color="auto" w:fill="auto"/>
            <w:vAlign w:val="center"/>
          </w:tcPr>
          <w:p w:rsidR="00793C36" w:rsidRPr="00793C36" w:rsidRDefault="00793C36" w:rsidP="00793C36">
            <w:pPr>
              <w:tabs>
                <w:tab w:val="left" w:pos="284"/>
              </w:tabs>
              <w:jc w:val="center"/>
              <w:rPr>
                <w:b/>
                <w:sz w:val="22"/>
                <w:szCs w:val="22"/>
              </w:rPr>
            </w:pPr>
            <w:r w:rsidRPr="00793C36">
              <w:rPr>
                <w:b/>
                <w:sz w:val="22"/>
                <w:szCs w:val="22"/>
              </w:rPr>
              <w:t>№ п/п</w:t>
            </w:r>
          </w:p>
        </w:tc>
        <w:tc>
          <w:tcPr>
            <w:tcW w:w="7377" w:type="dxa"/>
            <w:shd w:val="clear" w:color="auto" w:fill="auto"/>
            <w:vAlign w:val="center"/>
          </w:tcPr>
          <w:p w:rsidR="00793C36" w:rsidRPr="00793C36" w:rsidRDefault="00793C36" w:rsidP="00793C36">
            <w:pPr>
              <w:tabs>
                <w:tab w:val="left" w:pos="284"/>
              </w:tabs>
              <w:jc w:val="center"/>
              <w:rPr>
                <w:b/>
                <w:sz w:val="22"/>
                <w:szCs w:val="22"/>
              </w:rPr>
            </w:pPr>
            <w:r w:rsidRPr="00793C36">
              <w:rPr>
                <w:b/>
                <w:sz w:val="22"/>
                <w:szCs w:val="22"/>
              </w:rPr>
              <w:t>Адрес объекта</w:t>
            </w:r>
          </w:p>
        </w:tc>
        <w:tc>
          <w:tcPr>
            <w:tcW w:w="1843" w:type="dxa"/>
            <w:shd w:val="clear" w:color="auto" w:fill="auto"/>
            <w:vAlign w:val="center"/>
          </w:tcPr>
          <w:p w:rsidR="00793C36" w:rsidRPr="00793C36" w:rsidRDefault="00793C36" w:rsidP="00793C36">
            <w:pPr>
              <w:tabs>
                <w:tab w:val="left" w:pos="284"/>
              </w:tabs>
              <w:jc w:val="center"/>
              <w:rPr>
                <w:b/>
                <w:sz w:val="22"/>
                <w:szCs w:val="22"/>
              </w:rPr>
            </w:pPr>
            <w:r w:rsidRPr="00793C36">
              <w:rPr>
                <w:b/>
                <w:sz w:val="22"/>
                <w:szCs w:val="22"/>
              </w:rPr>
              <w:t xml:space="preserve">Тип радиосистемы, установленной </w:t>
            </w:r>
          </w:p>
          <w:p w:rsidR="00793C36" w:rsidRPr="00793C36" w:rsidRDefault="00793C36" w:rsidP="00793C36">
            <w:pPr>
              <w:tabs>
                <w:tab w:val="left" w:pos="284"/>
              </w:tabs>
              <w:jc w:val="center"/>
              <w:rPr>
                <w:b/>
                <w:sz w:val="22"/>
                <w:szCs w:val="22"/>
              </w:rPr>
            </w:pPr>
            <w:r w:rsidRPr="00793C36">
              <w:rPr>
                <w:b/>
                <w:sz w:val="22"/>
                <w:szCs w:val="22"/>
              </w:rPr>
              <w:t>на объекте</w:t>
            </w:r>
          </w:p>
        </w:tc>
      </w:tr>
      <w:tr w:rsidR="00793C36" w:rsidRPr="00793C36" w:rsidTr="00D31EBE">
        <w:trPr>
          <w:trHeight w:val="493"/>
        </w:trPr>
        <w:tc>
          <w:tcPr>
            <w:tcW w:w="9781" w:type="dxa"/>
            <w:gridSpan w:val="3"/>
            <w:shd w:val="clear" w:color="auto" w:fill="auto"/>
          </w:tcPr>
          <w:p w:rsidR="00793C36" w:rsidRPr="00793C36" w:rsidRDefault="00793C36" w:rsidP="00793C36">
            <w:pPr>
              <w:tabs>
                <w:tab w:val="left" w:pos="284"/>
              </w:tabs>
              <w:spacing w:before="120" w:after="120"/>
              <w:jc w:val="center"/>
            </w:pPr>
            <w:r w:rsidRPr="00793C36">
              <w:rPr>
                <w:b/>
                <w:i/>
                <w:sz w:val="22"/>
                <w:szCs w:val="22"/>
              </w:rPr>
              <w:t>За счет средств субсидий из федерального бюджета на выполнение государственного задания</w:t>
            </w:r>
          </w:p>
        </w:tc>
      </w:tr>
      <w:tr w:rsidR="00793C36" w:rsidRPr="00793C36" w:rsidTr="00D31EBE">
        <w:trPr>
          <w:trHeight w:val="253"/>
        </w:trPr>
        <w:tc>
          <w:tcPr>
            <w:tcW w:w="561" w:type="dxa"/>
            <w:shd w:val="clear" w:color="auto" w:fill="auto"/>
          </w:tcPr>
          <w:p w:rsidR="00793C36" w:rsidRPr="00793C36" w:rsidRDefault="00793C36" w:rsidP="00793C36">
            <w:pPr>
              <w:ind w:left="-108" w:right="-114"/>
              <w:jc w:val="center"/>
              <w:rPr>
                <w:sz w:val="22"/>
                <w:szCs w:val="22"/>
              </w:rPr>
            </w:pPr>
            <w:r w:rsidRPr="00793C36">
              <w:rPr>
                <w:sz w:val="22"/>
                <w:szCs w:val="22"/>
              </w:rPr>
              <w:t>1.</w:t>
            </w:r>
          </w:p>
        </w:tc>
        <w:tc>
          <w:tcPr>
            <w:tcW w:w="7377" w:type="dxa"/>
            <w:shd w:val="clear" w:color="auto" w:fill="auto"/>
          </w:tcPr>
          <w:p w:rsidR="00793C36" w:rsidRPr="00793C36" w:rsidRDefault="00793C36" w:rsidP="00793C36">
            <w:pPr>
              <w:rPr>
                <w:sz w:val="22"/>
                <w:szCs w:val="22"/>
              </w:rPr>
            </w:pPr>
            <w:r w:rsidRPr="00793C36">
              <w:rPr>
                <w:sz w:val="22"/>
                <w:szCs w:val="22"/>
              </w:rPr>
              <w:t>г. Москва, Армянский пер., дом 4, строение 2</w:t>
            </w:r>
          </w:p>
        </w:tc>
        <w:tc>
          <w:tcPr>
            <w:tcW w:w="1843" w:type="dxa"/>
            <w:vMerge w:val="restart"/>
            <w:shd w:val="clear" w:color="auto" w:fill="auto"/>
          </w:tcPr>
          <w:p w:rsidR="00793C36" w:rsidRPr="00793C36" w:rsidRDefault="00793C36" w:rsidP="00793C36">
            <w:pPr>
              <w:tabs>
                <w:tab w:val="left" w:pos="284"/>
              </w:tabs>
              <w:jc w:val="center"/>
              <w:rPr>
                <w:sz w:val="22"/>
                <w:szCs w:val="22"/>
              </w:rPr>
            </w:pPr>
            <w:r w:rsidRPr="00793C36">
              <w:rPr>
                <w:sz w:val="22"/>
                <w:szCs w:val="22"/>
              </w:rPr>
              <w:t>Объектовая радиосистема «Стрелец-Мониторинг»</w:t>
            </w:r>
          </w:p>
          <w:p w:rsidR="00793C36" w:rsidRPr="00793C36" w:rsidRDefault="00793C36" w:rsidP="00793C36">
            <w:pPr>
              <w:tabs>
                <w:tab w:val="left" w:pos="284"/>
              </w:tabs>
              <w:jc w:val="center"/>
              <w:rPr>
                <w:sz w:val="22"/>
                <w:szCs w:val="22"/>
              </w:rPr>
            </w:pPr>
          </w:p>
          <w:p w:rsidR="00793C36" w:rsidRPr="00793C36" w:rsidRDefault="00793C36" w:rsidP="00793C36">
            <w:pPr>
              <w:tabs>
                <w:tab w:val="left" w:pos="284"/>
              </w:tabs>
              <w:jc w:val="center"/>
              <w:rPr>
                <w:sz w:val="22"/>
                <w:szCs w:val="22"/>
              </w:rPr>
            </w:pPr>
          </w:p>
          <w:p w:rsidR="00793C36" w:rsidRPr="00793C36" w:rsidRDefault="00793C36" w:rsidP="00793C36">
            <w:pPr>
              <w:tabs>
                <w:tab w:val="left" w:pos="284"/>
              </w:tabs>
              <w:jc w:val="center"/>
              <w:rPr>
                <w:sz w:val="22"/>
                <w:szCs w:val="22"/>
              </w:rPr>
            </w:pPr>
          </w:p>
          <w:p w:rsidR="00793C36" w:rsidRPr="00793C36" w:rsidRDefault="00793C36" w:rsidP="00793C36">
            <w:pPr>
              <w:tabs>
                <w:tab w:val="left" w:pos="284"/>
              </w:tabs>
              <w:jc w:val="center"/>
              <w:rPr>
                <w:sz w:val="22"/>
                <w:szCs w:val="22"/>
              </w:rPr>
            </w:pPr>
          </w:p>
          <w:p w:rsidR="00793C36" w:rsidRPr="00793C36" w:rsidRDefault="00793C36" w:rsidP="00793C36">
            <w:pPr>
              <w:tabs>
                <w:tab w:val="left" w:pos="284"/>
              </w:tabs>
              <w:jc w:val="center"/>
              <w:rPr>
                <w:sz w:val="22"/>
                <w:szCs w:val="22"/>
              </w:rPr>
            </w:pPr>
          </w:p>
          <w:p w:rsidR="00793C36" w:rsidRPr="00793C36" w:rsidRDefault="00793C36" w:rsidP="00793C36">
            <w:pPr>
              <w:tabs>
                <w:tab w:val="left" w:pos="284"/>
              </w:tabs>
              <w:jc w:val="center"/>
              <w:rPr>
                <w:sz w:val="22"/>
                <w:szCs w:val="22"/>
              </w:rPr>
            </w:pPr>
          </w:p>
          <w:p w:rsidR="00793C36" w:rsidRPr="00793C36" w:rsidRDefault="00793C36" w:rsidP="00793C36">
            <w:pPr>
              <w:tabs>
                <w:tab w:val="left" w:pos="284"/>
              </w:tabs>
              <w:jc w:val="center"/>
              <w:rPr>
                <w:sz w:val="22"/>
                <w:szCs w:val="22"/>
              </w:rPr>
            </w:pPr>
          </w:p>
          <w:p w:rsidR="00793C36" w:rsidRPr="00793C36" w:rsidRDefault="00793C36" w:rsidP="00793C36">
            <w:pPr>
              <w:tabs>
                <w:tab w:val="left" w:pos="284"/>
              </w:tabs>
              <w:jc w:val="center"/>
              <w:rPr>
                <w:sz w:val="22"/>
                <w:szCs w:val="22"/>
              </w:rPr>
            </w:pPr>
          </w:p>
          <w:p w:rsidR="00793C36" w:rsidRPr="00793C36" w:rsidRDefault="00793C36" w:rsidP="00793C36">
            <w:pPr>
              <w:tabs>
                <w:tab w:val="left" w:pos="284"/>
              </w:tabs>
              <w:jc w:val="center"/>
              <w:rPr>
                <w:sz w:val="22"/>
                <w:szCs w:val="22"/>
              </w:rPr>
            </w:pPr>
          </w:p>
          <w:p w:rsidR="00793C36" w:rsidRPr="00793C36" w:rsidRDefault="00793C36" w:rsidP="00793C36">
            <w:pPr>
              <w:tabs>
                <w:tab w:val="left" w:pos="284"/>
              </w:tabs>
              <w:jc w:val="center"/>
              <w:rPr>
                <w:sz w:val="22"/>
                <w:szCs w:val="22"/>
              </w:rPr>
            </w:pPr>
            <w:r w:rsidRPr="00793C36">
              <w:rPr>
                <w:sz w:val="22"/>
                <w:szCs w:val="22"/>
              </w:rPr>
              <w:t>Объектовая радиосистема «Стрелец-Мониторинг»</w:t>
            </w:r>
          </w:p>
          <w:p w:rsidR="00793C36" w:rsidRPr="00793C36" w:rsidRDefault="00793C36" w:rsidP="00793C36">
            <w:pPr>
              <w:tabs>
                <w:tab w:val="left" w:pos="284"/>
              </w:tabs>
              <w:jc w:val="center"/>
              <w:rPr>
                <w:color w:val="FF0000"/>
                <w:sz w:val="22"/>
                <w:szCs w:val="22"/>
              </w:rPr>
            </w:pPr>
          </w:p>
        </w:tc>
      </w:tr>
      <w:tr w:rsidR="00793C36" w:rsidRPr="00793C36" w:rsidTr="00D31EBE">
        <w:trPr>
          <w:trHeight w:val="253"/>
        </w:trPr>
        <w:tc>
          <w:tcPr>
            <w:tcW w:w="561" w:type="dxa"/>
            <w:shd w:val="clear" w:color="auto" w:fill="auto"/>
          </w:tcPr>
          <w:p w:rsidR="00793C36" w:rsidRPr="00793C36" w:rsidRDefault="00793C36" w:rsidP="00793C36">
            <w:pPr>
              <w:ind w:left="-108" w:right="-114"/>
              <w:jc w:val="center"/>
              <w:rPr>
                <w:sz w:val="22"/>
                <w:szCs w:val="22"/>
              </w:rPr>
            </w:pPr>
            <w:r w:rsidRPr="00793C36">
              <w:rPr>
                <w:sz w:val="22"/>
                <w:szCs w:val="22"/>
              </w:rPr>
              <w:t>2.</w:t>
            </w:r>
          </w:p>
        </w:tc>
        <w:tc>
          <w:tcPr>
            <w:tcW w:w="7377" w:type="dxa"/>
            <w:shd w:val="clear" w:color="auto" w:fill="auto"/>
          </w:tcPr>
          <w:p w:rsidR="00793C36" w:rsidRPr="00793C36" w:rsidRDefault="00793C36" w:rsidP="00793C36">
            <w:pPr>
              <w:rPr>
                <w:sz w:val="22"/>
                <w:szCs w:val="22"/>
              </w:rPr>
            </w:pPr>
            <w:r w:rsidRPr="00793C36">
              <w:rPr>
                <w:sz w:val="22"/>
                <w:szCs w:val="22"/>
              </w:rPr>
              <w:t>г. Москва, ул. Большая Ордынка, дом 47/7, строение 1</w:t>
            </w:r>
          </w:p>
        </w:tc>
        <w:tc>
          <w:tcPr>
            <w:tcW w:w="1843" w:type="dxa"/>
            <w:vMerge/>
            <w:shd w:val="clear" w:color="auto" w:fill="auto"/>
            <w:vAlign w:val="center"/>
          </w:tcPr>
          <w:p w:rsidR="00793C36" w:rsidRPr="00793C36" w:rsidRDefault="00793C36" w:rsidP="00793C36">
            <w:pPr>
              <w:tabs>
                <w:tab w:val="left" w:pos="284"/>
              </w:tabs>
              <w:jc w:val="center"/>
              <w:rPr>
                <w:color w:val="FF0000"/>
                <w:sz w:val="22"/>
                <w:szCs w:val="22"/>
              </w:rP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3.</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Большая Переяславская, дом 50, строение 1</w:t>
            </w:r>
          </w:p>
        </w:tc>
        <w:tc>
          <w:tcPr>
            <w:tcW w:w="1843" w:type="dxa"/>
            <w:vMerge/>
            <w:shd w:val="clear" w:color="auto" w:fill="auto"/>
            <w:vAlign w:val="center"/>
          </w:tcPr>
          <w:p w:rsidR="00793C36" w:rsidRPr="00793C36" w:rsidRDefault="00793C36" w:rsidP="00793C36">
            <w:pPr>
              <w:tabs>
                <w:tab w:val="left" w:pos="284"/>
              </w:tabs>
              <w:jc w:val="center"/>
              <w:rPr>
                <w:sz w:val="22"/>
                <w:szCs w:val="22"/>
              </w:rP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4.</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Большой Трехсвятительский пер., дом 3</w:t>
            </w:r>
          </w:p>
        </w:tc>
        <w:tc>
          <w:tcPr>
            <w:tcW w:w="1843" w:type="dxa"/>
            <w:vMerge/>
            <w:shd w:val="clear" w:color="auto" w:fill="auto"/>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5.</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Вавилова, дом 7</w:t>
            </w:r>
          </w:p>
        </w:tc>
        <w:tc>
          <w:tcPr>
            <w:tcW w:w="1843" w:type="dxa"/>
            <w:vMerge/>
            <w:shd w:val="clear" w:color="auto" w:fill="auto"/>
          </w:tcPr>
          <w:p w:rsidR="00793C36" w:rsidRPr="00793C36" w:rsidRDefault="00793C36" w:rsidP="00793C36">
            <w:pPr>
              <w:tabs>
                <w:tab w:val="left" w:pos="284"/>
              </w:tabs>
              <w:jc w:val="center"/>
            </w:pPr>
          </w:p>
        </w:tc>
      </w:tr>
      <w:tr w:rsidR="00793C36" w:rsidRPr="00793C36" w:rsidTr="00D31EBE">
        <w:trPr>
          <w:trHeight w:val="219"/>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6.</w:t>
            </w:r>
          </w:p>
        </w:tc>
        <w:tc>
          <w:tcPr>
            <w:tcW w:w="7377" w:type="dxa"/>
            <w:shd w:val="clear" w:color="auto" w:fill="auto"/>
          </w:tcPr>
          <w:p w:rsidR="00793C36" w:rsidRPr="00793C36" w:rsidRDefault="00793C36" w:rsidP="00793C36">
            <w:pPr>
              <w:tabs>
                <w:tab w:val="left" w:pos="284"/>
              </w:tabs>
              <w:jc w:val="both"/>
              <w:rPr>
                <w:sz w:val="22"/>
                <w:szCs w:val="22"/>
              </w:rPr>
            </w:pPr>
            <w:r w:rsidRPr="00793C36">
              <w:rPr>
                <w:bCs/>
                <w:sz w:val="22"/>
                <w:szCs w:val="22"/>
              </w:rPr>
              <w:t xml:space="preserve">г. Москва, поселение Вороновское, ул. Канторовича, д. 1 </w:t>
            </w:r>
            <w:r w:rsidRPr="00793C36">
              <w:rPr>
                <w:bCs/>
                <w:i/>
                <w:sz w:val="22"/>
                <w:szCs w:val="22"/>
              </w:rPr>
              <w:t>(УЦ «Вороново»)</w:t>
            </w:r>
          </w:p>
        </w:tc>
        <w:tc>
          <w:tcPr>
            <w:tcW w:w="1843" w:type="dxa"/>
            <w:vMerge/>
            <w:shd w:val="clear" w:color="auto" w:fill="auto"/>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7.</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Кибальчича, дом 7</w:t>
            </w:r>
          </w:p>
        </w:tc>
        <w:tc>
          <w:tcPr>
            <w:tcW w:w="1843" w:type="dxa"/>
            <w:vMerge/>
            <w:shd w:val="clear" w:color="auto" w:fill="auto"/>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8.</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Космонавта Волкова, дом 18</w:t>
            </w:r>
          </w:p>
        </w:tc>
        <w:tc>
          <w:tcPr>
            <w:tcW w:w="1843" w:type="dxa"/>
            <w:vMerge/>
            <w:shd w:val="clear" w:color="auto" w:fill="auto"/>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9.</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Кочновский проезд, дом 3</w:t>
            </w:r>
          </w:p>
        </w:tc>
        <w:tc>
          <w:tcPr>
            <w:tcW w:w="1843" w:type="dxa"/>
            <w:vMerge/>
            <w:shd w:val="clear" w:color="auto" w:fill="auto"/>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10.</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Малая Ордынка, дом 17, строение 1</w:t>
            </w:r>
          </w:p>
        </w:tc>
        <w:tc>
          <w:tcPr>
            <w:tcW w:w="1843" w:type="dxa"/>
            <w:vMerge/>
            <w:shd w:val="clear" w:color="auto" w:fill="auto"/>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11.</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Малая Пионерская, дом 12</w:t>
            </w:r>
          </w:p>
        </w:tc>
        <w:tc>
          <w:tcPr>
            <w:tcW w:w="1843" w:type="dxa"/>
            <w:vMerge/>
            <w:shd w:val="clear" w:color="auto" w:fill="auto"/>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12.</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Малый Гнездниковский пер., дом 4</w:t>
            </w:r>
          </w:p>
        </w:tc>
        <w:tc>
          <w:tcPr>
            <w:tcW w:w="1843" w:type="dxa"/>
            <w:vMerge/>
            <w:shd w:val="clear" w:color="auto" w:fill="auto"/>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lastRenderedPageBreak/>
              <w:t>13.</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Малый Трехсвятительский пер., дом 8/2, строение 1</w:t>
            </w:r>
          </w:p>
        </w:tc>
        <w:tc>
          <w:tcPr>
            <w:tcW w:w="1843" w:type="dxa"/>
            <w:vMerge/>
            <w:shd w:val="clear" w:color="auto" w:fill="auto"/>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lastRenderedPageBreak/>
              <w:t>14.</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Михайлова, дом 34</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15.</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Мясницкая, дом 11</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16.</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Мясницкая, дом 13, строение 4</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17.</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Мясницкая,  дом 20</w:t>
            </w:r>
          </w:p>
        </w:tc>
        <w:tc>
          <w:tcPr>
            <w:tcW w:w="1843" w:type="dxa"/>
            <w:vMerge/>
            <w:shd w:val="clear" w:color="auto" w:fill="auto"/>
            <w:vAlign w:val="center"/>
          </w:tcPr>
          <w:p w:rsidR="00793C36" w:rsidRPr="00793C36" w:rsidRDefault="00793C36" w:rsidP="00793C36">
            <w:pPr>
              <w:tabs>
                <w:tab w:val="left" w:pos="284"/>
              </w:tabs>
              <w:jc w:val="center"/>
              <w:rPr>
                <w:sz w:val="22"/>
                <w:szCs w:val="22"/>
              </w:rP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18.</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Старая Басманная, дом 21/4, строение 1</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19.</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Таллинская, дом 34</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20.</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Трифоновская, дом 57, строение 1</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21.</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Усачева, дом 6</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22.</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Хитровский пер., дом 2/8, корпус 5</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23.</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Шаболовка, дом 26, строение 3</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24.</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Энергетическая, дом 10, корпус 2</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25.</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1-й Саратовский проезд, дом 7, корпус 3</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26.</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Кирпичная, дом 33</w:t>
            </w:r>
          </w:p>
        </w:tc>
        <w:tc>
          <w:tcPr>
            <w:tcW w:w="1843" w:type="dxa"/>
            <w:vMerge w:val="restart"/>
            <w:shd w:val="clear" w:color="auto" w:fill="auto"/>
            <w:vAlign w:val="center"/>
          </w:tcPr>
          <w:p w:rsidR="00793C36" w:rsidRPr="00793C36" w:rsidRDefault="00793C36" w:rsidP="00793C36">
            <w:pPr>
              <w:tabs>
                <w:tab w:val="left" w:pos="284"/>
              </w:tabs>
              <w:jc w:val="center"/>
            </w:pPr>
            <w:r w:rsidRPr="00793C36">
              <w:rPr>
                <w:sz w:val="22"/>
                <w:szCs w:val="22"/>
              </w:rPr>
              <w:t>Приемо-передающее оборудование «ЛУЧ»</w:t>
            </w: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27.</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Студенческая, дом 33, корпус 1</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360"/>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28.</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Электродная, дом 1</w:t>
            </w:r>
          </w:p>
        </w:tc>
        <w:tc>
          <w:tcPr>
            <w:tcW w:w="1843" w:type="dxa"/>
            <w:vMerge/>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9781" w:type="dxa"/>
            <w:gridSpan w:val="3"/>
            <w:shd w:val="clear" w:color="auto" w:fill="auto"/>
          </w:tcPr>
          <w:p w:rsidR="00793C36" w:rsidRPr="00793C36" w:rsidRDefault="00793C36" w:rsidP="00793C36">
            <w:pPr>
              <w:tabs>
                <w:tab w:val="left" w:pos="284"/>
              </w:tabs>
              <w:spacing w:before="120" w:after="120"/>
              <w:jc w:val="center"/>
            </w:pPr>
            <w:r w:rsidRPr="00793C36">
              <w:rPr>
                <w:b/>
                <w:i/>
                <w:sz w:val="22"/>
                <w:szCs w:val="22"/>
              </w:rPr>
              <w:t>За счет средств от приносящей доход деятельности</w:t>
            </w: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1.</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Большой Харитоньевский пер., дом 4, строение 1</w:t>
            </w:r>
          </w:p>
        </w:tc>
        <w:tc>
          <w:tcPr>
            <w:tcW w:w="1843" w:type="dxa"/>
            <w:vMerge w:val="restart"/>
            <w:tcBorders>
              <w:bottom w:val="nil"/>
            </w:tcBorders>
            <w:shd w:val="clear" w:color="auto" w:fill="auto"/>
            <w:vAlign w:val="center"/>
          </w:tcPr>
          <w:p w:rsidR="00793C36" w:rsidRPr="00793C36" w:rsidRDefault="00793C36" w:rsidP="00793C36">
            <w:pPr>
              <w:tabs>
                <w:tab w:val="left" w:pos="284"/>
              </w:tabs>
              <w:jc w:val="center"/>
              <w:rPr>
                <w:sz w:val="22"/>
                <w:szCs w:val="22"/>
              </w:rPr>
            </w:pPr>
          </w:p>
          <w:p w:rsidR="00793C36" w:rsidRPr="00793C36" w:rsidRDefault="00793C36" w:rsidP="00793C36">
            <w:pPr>
              <w:tabs>
                <w:tab w:val="left" w:pos="284"/>
              </w:tabs>
              <w:jc w:val="center"/>
              <w:rPr>
                <w:sz w:val="22"/>
                <w:szCs w:val="22"/>
              </w:rPr>
            </w:pPr>
            <w:r w:rsidRPr="00793C36">
              <w:rPr>
                <w:sz w:val="22"/>
                <w:szCs w:val="22"/>
              </w:rPr>
              <w:t>Объектовая радиосистема «Стрелец-Мониторинг»</w:t>
            </w:r>
          </w:p>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2.</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3-й Колобовский пер., дом 8, строение 2</w:t>
            </w:r>
          </w:p>
        </w:tc>
        <w:tc>
          <w:tcPr>
            <w:tcW w:w="1843" w:type="dxa"/>
            <w:vMerge/>
            <w:tcBorders>
              <w:bottom w:val="nil"/>
            </w:tcBorders>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3.</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Лялин пер., дом 3а</w:t>
            </w:r>
          </w:p>
        </w:tc>
        <w:tc>
          <w:tcPr>
            <w:tcW w:w="1843" w:type="dxa"/>
            <w:vMerge/>
            <w:tcBorders>
              <w:bottom w:val="nil"/>
            </w:tcBorders>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4.</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Потаповский пер., дом 16, строение 10</w:t>
            </w:r>
          </w:p>
        </w:tc>
        <w:tc>
          <w:tcPr>
            <w:tcW w:w="1843" w:type="dxa"/>
            <w:vMerge/>
            <w:tcBorders>
              <w:bottom w:val="nil"/>
            </w:tcBorders>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5.</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Профсоюзная, дом 33, строение 4</w:t>
            </w:r>
          </w:p>
        </w:tc>
        <w:tc>
          <w:tcPr>
            <w:tcW w:w="1843" w:type="dxa"/>
            <w:vMerge/>
            <w:tcBorders>
              <w:bottom w:val="nil"/>
            </w:tcBorders>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6.</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Солянка, дом 14А, строение 1</w:t>
            </w:r>
          </w:p>
        </w:tc>
        <w:tc>
          <w:tcPr>
            <w:tcW w:w="1843" w:type="dxa"/>
            <w:vMerge/>
            <w:tcBorders>
              <w:bottom w:val="nil"/>
            </w:tcBorders>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7.</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г. Москва, ул. Цимлянская, дом 5</w:t>
            </w:r>
          </w:p>
        </w:tc>
        <w:tc>
          <w:tcPr>
            <w:tcW w:w="1843" w:type="dxa"/>
            <w:vMerge/>
            <w:tcBorders>
              <w:bottom w:val="nil"/>
            </w:tcBorders>
            <w:shd w:val="clear" w:color="auto" w:fill="auto"/>
            <w:vAlign w:val="center"/>
          </w:tcPr>
          <w:p w:rsidR="00793C36" w:rsidRPr="00793C36" w:rsidRDefault="00793C36" w:rsidP="00793C36">
            <w:pPr>
              <w:tabs>
                <w:tab w:val="left" w:pos="284"/>
              </w:tabs>
              <w:jc w:val="center"/>
            </w:pPr>
          </w:p>
        </w:tc>
      </w:tr>
      <w:tr w:rsidR="00793C36" w:rsidRPr="00793C36" w:rsidTr="00D31EBE">
        <w:trPr>
          <w:trHeight w:val="253"/>
        </w:trPr>
        <w:tc>
          <w:tcPr>
            <w:tcW w:w="561" w:type="dxa"/>
            <w:shd w:val="clear" w:color="auto" w:fill="auto"/>
          </w:tcPr>
          <w:p w:rsidR="00793C36" w:rsidRPr="00793C36" w:rsidRDefault="00793C36" w:rsidP="00793C36">
            <w:pPr>
              <w:tabs>
                <w:tab w:val="left" w:pos="284"/>
              </w:tabs>
              <w:jc w:val="center"/>
              <w:rPr>
                <w:sz w:val="22"/>
                <w:szCs w:val="22"/>
              </w:rPr>
            </w:pPr>
            <w:r w:rsidRPr="00793C36">
              <w:rPr>
                <w:sz w:val="22"/>
                <w:szCs w:val="22"/>
              </w:rPr>
              <w:t>8.</w:t>
            </w:r>
          </w:p>
        </w:tc>
        <w:tc>
          <w:tcPr>
            <w:tcW w:w="7377" w:type="dxa"/>
            <w:shd w:val="clear" w:color="auto" w:fill="auto"/>
          </w:tcPr>
          <w:p w:rsidR="00793C36" w:rsidRPr="00793C36" w:rsidRDefault="00793C36" w:rsidP="00793C36">
            <w:pPr>
              <w:tabs>
                <w:tab w:val="left" w:pos="284"/>
              </w:tabs>
              <w:jc w:val="both"/>
              <w:rPr>
                <w:sz w:val="22"/>
                <w:szCs w:val="22"/>
              </w:rPr>
            </w:pPr>
            <w:r w:rsidRPr="00793C36">
              <w:rPr>
                <w:sz w:val="22"/>
                <w:szCs w:val="22"/>
              </w:rPr>
              <w:t xml:space="preserve">г. Москва, ул. </w:t>
            </w:r>
            <w:proofErr w:type="spellStart"/>
            <w:r w:rsidRPr="00793C36">
              <w:rPr>
                <w:sz w:val="22"/>
                <w:szCs w:val="22"/>
              </w:rPr>
              <w:t>Люблинская</w:t>
            </w:r>
            <w:proofErr w:type="spellEnd"/>
            <w:r w:rsidRPr="00793C36">
              <w:rPr>
                <w:sz w:val="22"/>
                <w:szCs w:val="22"/>
              </w:rPr>
              <w:t>, дом 56/2, строение 2</w:t>
            </w:r>
          </w:p>
        </w:tc>
        <w:tc>
          <w:tcPr>
            <w:tcW w:w="1843" w:type="dxa"/>
            <w:tcBorders>
              <w:top w:val="nil"/>
            </w:tcBorders>
            <w:shd w:val="clear" w:color="auto" w:fill="auto"/>
            <w:vAlign w:val="center"/>
          </w:tcPr>
          <w:p w:rsidR="00793C36" w:rsidRPr="00793C36" w:rsidRDefault="00793C36" w:rsidP="00793C36">
            <w:pPr>
              <w:tabs>
                <w:tab w:val="left" w:pos="284"/>
              </w:tabs>
              <w:jc w:val="center"/>
            </w:pPr>
          </w:p>
        </w:tc>
      </w:tr>
    </w:tbl>
    <w:p w:rsidR="00793C36" w:rsidRPr="00793C36" w:rsidRDefault="00793C36" w:rsidP="00793C36">
      <w:pPr>
        <w:tabs>
          <w:tab w:val="left" w:pos="284"/>
        </w:tabs>
        <w:jc w:val="center"/>
        <w:rPr>
          <w:color w:val="FF0000"/>
          <w:u w:val="single"/>
        </w:rPr>
      </w:pPr>
    </w:p>
    <w:p w:rsidR="00793C36" w:rsidRPr="00793C36" w:rsidRDefault="00793C36" w:rsidP="00793C36">
      <w:pPr>
        <w:autoSpaceDE w:val="0"/>
        <w:autoSpaceDN w:val="0"/>
        <w:adjustRightInd w:val="0"/>
        <w:jc w:val="both"/>
      </w:pPr>
      <w:r w:rsidRPr="00793C36">
        <w:t xml:space="preserve">8.2. Услуги оказываются Исполнителем в период </w:t>
      </w:r>
      <w:r w:rsidRPr="00793C36">
        <w:rPr>
          <w:b/>
        </w:rPr>
        <w:t>с 16 июля 2018 года по 15 июля 2019 года включительно</w:t>
      </w:r>
      <w:r w:rsidRPr="00793C36">
        <w:t>.</w:t>
      </w:r>
    </w:p>
    <w:p w:rsidR="00793C36" w:rsidRPr="00793C36" w:rsidRDefault="00793C36" w:rsidP="00793C36">
      <w:pPr>
        <w:tabs>
          <w:tab w:val="num" w:pos="0"/>
        </w:tabs>
        <w:autoSpaceDE w:val="0"/>
        <w:autoSpaceDN w:val="0"/>
        <w:adjustRightInd w:val="0"/>
        <w:spacing w:after="120"/>
        <w:jc w:val="both"/>
      </w:pPr>
      <w:r w:rsidRPr="00793C36">
        <w:t>8.3. Все лица со стороны Исполнителя,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  исполнения Договора.</w:t>
      </w:r>
    </w:p>
    <w:p w:rsidR="00847364" w:rsidRPr="00211728" w:rsidRDefault="00847364" w:rsidP="00847364">
      <w:pPr>
        <w:ind w:left="357"/>
        <w:jc w:val="both"/>
        <w:rPr>
          <w:szCs w:val="16"/>
        </w:rPr>
      </w:pPr>
    </w:p>
    <w:p w:rsidR="00F93BF7" w:rsidRDefault="00F93BF7" w:rsidP="000E3571">
      <w:pPr>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123EA7" w:rsidRDefault="00123EA7" w:rsidP="00086370">
      <w:pPr>
        <w:ind w:left="357"/>
        <w:jc w:val="both"/>
        <w:rPr>
          <w:szCs w:val="16"/>
        </w:rPr>
      </w:pPr>
    </w:p>
    <w:p w:rsidR="00123EA7" w:rsidRDefault="00123EA7" w:rsidP="00086370">
      <w:pPr>
        <w:ind w:left="357"/>
        <w:jc w:val="both"/>
        <w:rPr>
          <w:szCs w:val="16"/>
        </w:rPr>
      </w:pPr>
    </w:p>
    <w:p w:rsidR="00123EA7" w:rsidRDefault="00123EA7" w:rsidP="00086370">
      <w:pPr>
        <w:ind w:left="357"/>
        <w:jc w:val="both"/>
        <w:rPr>
          <w:szCs w:val="16"/>
        </w:rPr>
      </w:pPr>
    </w:p>
    <w:p w:rsidR="00123EA7" w:rsidRDefault="00123EA7" w:rsidP="00086370">
      <w:pPr>
        <w:ind w:left="357"/>
        <w:jc w:val="both"/>
        <w:rPr>
          <w:szCs w:val="16"/>
        </w:rPr>
      </w:pPr>
    </w:p>
    <w:p w:rsidR="00123EA7" w:rsidRDefault="00123EA7" w:rsidP="00086370">
      <w:pPr>
        <w:ind w:left="357"/>
        <w:jc w:val="both"/>
        <w:rPr>
          <w:szCs w:val="16"/>
        </w:rPr>
      </w:pPr>
    </w:p>
    <w:p w:rsidR="00123EA7" w:rsidRDefault="00123EA7" w:rsidP="00086370">
      <w:pPr>
        <w:ind w:left="357"/>
        <w:jc w:val="both"/>
        <w:rPr>
          <w:szCs w:val="16"/>
        </w:rPr>
      </w:pPr>
    </w:p>
    <w:p w:rsidR="00123EA7" w:rsidRDefault="00123EA7" w:rsidP="00086370">
      <w:pPr>
        <w:ind w:left="357"/>
        <w:jc w:val="both"/>
        <w:rPr>
          <w:szCs w:val="16"/>
        </w:rPr>
      </w:pPr>
    </w:p>
    <w:p w:rsidR="006C78CA" w:rsidRDefault="006C78CA" w:rsidP="00086370">
      <w:pPr>
        <w:ind w:left="357"/>
        <w:jc w:val="both"/>
        <w:rPr>
          <w:szCs w:val="16"/>
        </w:rPr>
      </w:pPr>
    </w:p>
    <w:p w:rsidR="006C78CA" w:rsidRDefault="006C78CA" w:rsidP="00086370">
      <w:pPr>
        <w:ind w:left="357"/>
        <w:jc w:val="both"/>
        <w:rPr>
          <w:szCs w:val="16"/>
        </w:rPr>
      </w:pPr>
    </w:p>
    <w:p w:rsidR="00123EA7" w:rsidRDefault="00123EA7" w:rsidP="00086370">
      <w:pPr>
        <w:ind w:left="357"/>
        <w:jc w:val="both"/>
        <w:rPr>
          <w:szCs w:val="16"/>
        </w:rPr>
      </w:pPr>
    </w:p>
    <w:p w:rsidR="00123EA7" w:rsidRDefault="00123EA7" w:rsidP="00086370">
      <w:pPr>
        <w:ind w:left="357"/>
        <w:jc w:val="both"/>
        <w:rPr>
          <w:szCs w:val="16"/>
        </w:rPr>
      </w:pPr>
    </w:p>
    <w:p w:rsidR="00086370" w:rsidRDefault="00086370" w:rsidP="00086370">
      <w:pPr>
        <w:ind w:left="357"/>
        <w:jc w:val="both"/>
        <w:rPr>
          <w:szCs w:val="16"/>
        </w:rPr>
      </w:pPr>
    </w:p>
    <w:p w:rsidR="00342AA4" w:rsidRPr="00F5050E" w:rsidRDefault="00342AA4" w:rsidP="00342AA4">
      <w:pPr>
        <w:tabs>
          <w:tab w:val="num" w:pos="567"/>
        </w:tabs>
        <w:jc w:val="center"/>
        <w:rPr>
          <w:b/>
          <w:sz w:val="28"/>
          <w:szCs w:val="28"/>
        </w:rPr>
      </w:pPr>
      <w:r w:rsidRPr="00F5050E">
        <w:rPr>
          <w:b/>
          <w:sz w:val="28"/>
          <w:szCs w:val="28"/>
        </w:rPr>
        <w:t>5.</w:t>
      </w:r>
      <w:r>
        <w:rPr>
          <w:b/>
          <w:sz w:val="28"/>
          <w:szCs w:val="28"/>
        </w:rPr>
        <w:t xml:space="preserve"> </w:t>
      </w:r>
      <w:r w:rsidRPr="00F5050E">
        <w:rPr>
          <w:b/>
          <w:sz w:val="28"/>
          <w:szCs w:val="28"/>
        </w:rPr>
        <w:t>ФОРМЫ ЗАЯВКИ НА УЧАСТИЕ В АУКЦИОНЕ</w:t>
      </w:r>
    </w:p>
    <w:p w:rsidR="00342AA4" w:rsidRPr="00F5050E" w:rsidRDefault="00342AA4" w:rsidP="00342AA4">
      <w:pPr>
        <w:jc w:val="right"/>
        <w:rPr>
          <w:b/>
        </w:rPr>
      </w:pPr>
      <w:r w:rsidRPr="00F5050E">
        <w:rPr>
          <w:b/>
        </w:rPr>
        <w:t>Форма 1</w:t>
      </w:r>
    </w:p>
    <w:p w:rsidR="00342AA4" w:rsidRPr="00F5050E" w:rsidRDefault="00342AA4" w:rsidP="00342AA4">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342AA4" w:rsidRPr="00F5050E" w:rsidRDefault="00342AA4" w:rsidP="00342AA4">
      <w:pPr>
        <w:ind w:firstLine="709"/>
        <w:jc w:val="right"/>
      </w:pPr>
      <w:r w:rsidRPr="00F5050E">
        <w:t>________________№ ______________</w:t>
      </w:r>
    </w:p>
    <w:p w:rsidR="00342AA4" w:rsidRPr="00F5050E" w:rsidRDefault="00342AA4" w:rsidP="00342AA4">
      <w:pPr>
        <w:pStyle w:val="22"/>
        <w:spacing w:before="0" w:after="0"/>
        <w:jc w:val="center"/>
        <w:rPr>
          <w:rFonts w:ascii="Times New Roman" w:hAnsi="Times New Roman"/>
          <w:sz w:val="24"/>
          <w:szCs w:val="24"/>
        </w:rPr>
      </w:pPr>
    </w:p>
    <w:p w:rsidR="00342AA4" w:rsidRPr="00F5050E" w:rsidRDefault="00342AA4" w:rsidP="00342AA4">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342AA4" w:rsidRPr="00F5050E" w:rsidRDefault="00342AA4" w:rsidP="00342AA4">
      <w:pPr>
        <w:suppressLineNumbers/>
        <w:tabs>
          <w:tab w:val="left" w:pos="284"/>
        </w:tabs>
        <w:suppressAutoHyphens/>
        <w:contextualSpacing/>
        <w:jc w:val="center"/>
        <w:rPr>
          <w:b/>
          <w:i/>
          <w:caps/>
        </w:rPr>
      </w:pPr>
      <w:r w:rsidRPr="00F5050E">
        <w:rPr>
          <w:b/>
          <w:i/>
          <w:kern w:val="24"/>
        </w:rPr>
        <w:t>на аукцион в электронной форме</w:t>
      </w:r>
      <w:r w:rsidRPr="00F5050E">
        <w:rPr>
          <w:b/>
          <w:i/>
          <w:caps/>
        </w:rPr>
        <w:t xml:space="preserve"> </w:t>
      </w:r>
    </w:p>
    <w:p w:rsidR="00342AA4" w:rsidRPr="00F841CC" w:rsidRDefault="00342AA4" w:rsidP="00342AA4">
      <w:pPr>
        <w:suppressLineNumbers/>
        <w:tabs>
          <w:tab w:val="left" w:pos="284"/>
        </w:tabs>
        <w:suppressAutoHyphens/>
        <w:contextualSpacing/>
        <w:jc w:val="center"/>
        <w:rPr>
          <w:b/>
        </w:rPr>
      </w:pPr>
      <w:r w:rsidRPr="00F841CC">
        <w:rPr>
          <w:b/>
        </w:rPr>
        <w:t xml:space="preserve">№ </w:t>
      </w:r>
      <w:r w:rsidR="00F841CC" w:rsidRPr="00F841CC">
        <w:rPr>
          <w:b/>
        </w:rPr>
        <w:t>ЭА43-06-18 СМП/ТО радиосистем передачи сигнала о пожаре</w:t>
      </w:r>
    </w:p>
    <w:p w:rsidR="00342AA4" w:rsidRPr="00F841CC" w:rsidRDefault="00342AA4" w:rsidP="00342AA4">
      <w:pPr>
        <w:jc w:val="center"/>
        <w:rPr>
          <w:b/>
        </w:rPr>
      </w:pPr>
      <w:r w:rsidRPr="00F841CC">
        <w:rPr>
          <w:b/>
        </w:rPr>
        <w:t xml:space="preserve">на </w:t>
      </w:r>
      <w:r w:rsidR="00C016E2" w:rsidRPr="00F841CC">
        <w:rPr>
          <w:b/>
        </w:rPr>
        <w:t xml:space="preserve">оказание услуг </w:t>
      </w:r>
      <w:r w:rsidR="00F841CC" w:rsidRPr="00F841CC">
        <w:rPr>
          <w:b/>
        </w:rPr>
        <w:t>по техническому обслуживанию радиосистем передачи сигнала о пожаре на пульт «101» на объектах НИУ ВШЭ по г. Москве</w:t>
      </w:r>
    </w:p>
    <w:p w:rsidR="00342AA4" w:rsidRPr="00F5050E" w:rsidRDefault="00342AA4" w:rsidP="00342AA4">
      <w:pPr>
        <w:widowControl w:val="0"/>
        <w:ind w:firstLine="708"/>
        <w:jc w:val="both"/>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342AA4" w:rsidRPr="00F5050E" w:rsidRDefault="00342AA4" w:rsidP="00342AA4">
      <w:pPr>
        <w:tabs>
          <w:tab w:val="left" w:pos="-284"/>
        </w:tabs>
        <w:jc w:val="both"/>
        <w:rPr>
          <w:b/>
          <w:i/>
        </w:rPr>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договор на </w:t>
      </w:r>
      <w:r w:rsidR="00C016E2" w:rsidRPr="00C016E2">
        <w:t xml:space="preserve">оказание услуг </w:t>
      </w:r>
      <w:r w:rsidR="0051298F" w:rsidRPr="0051298F">
        <w:t>по техническому обслуживанию радиосистем передачи сигнала о пожаре на пульт «101» на объектах НИУ ВШЭ по г. Москве</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w:t>
      </w:r>
      <w:proofErr w:type="gramEnd"/>
      <w:r w:rsidRPr="00F5050E">
        <w:rPr>
          <w:bCs/>
        </w:rPr>
        <w:t xml:space="preserve">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rsidR="00342AA4" w:rsidRPr="00F5050E" w:rsidRDefault="00342AA4" w:rsidP="00342AA4">
      <w:pPr>
        <w:ind w:firstLine="567"/>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F5050E">
        <w:t xml:space="preserve">Настоящей заявкой подтверждаем, что против </w:t>
      </w:r>
      <w:bookmarkEnd w:id="3"/>
      <w:bookmarkEnd w:id="4"/>
      <w:bookmarkEnd w:id="5"/>
      <w:bookmarkEnd w:id="6"/>
      <w:r w:rsidRPr="00F5050E">
        <w:t>___________________________________</w:t>
      </w:r>
    </w:p>
    <w:p w:rsidR="00342AA4" w:rsidRPr="00F5050E" w:rsidRDefault="00342AA4" w:rsidP="00342AA4">
      <w:pPr>
        <w:ind w:left="6237"/>
        <w:jc w:val="both"/>
        <w:rPr>
          <w:i/>
          <w:sz w:val="20"/>
          <w:szCs w:val="20"/>
        </w:rPr>
      </w:pPr>
      <w:bookmarkStart w:id="11" w:name="_Toc129503727"/>
      <w:bookmarkStart w:id="12" w:name="_Toc129664609"/>
      <w:bookmarkStart w:id="13" w:name="_Toc129669091"/>
      <w:bookmarkStart w:id="14" w:name="_Toc130110955"/>
      <w:r w:rsidRPr="00F5050E">
        <w:rPr>
          <w:i/>
          <w:sz w:val="20"/>
          <w:szCs w:val="20"/>
        </w:rPr>
        <w:t>(наименование  участника закупки)</w:t>
      </w:r>
      <w:bookmarkEnd w:id="11"/>
      <w:bookmarkEnd w:id="12"/>
      <w:bookmarkEnd w:id="13"/>
      <w:bookmarkEnd w:id="14"/>
    </w:p>
    <w:p w:rsidR="00342AA4" w:rsidRPr="00D57357" w:rsidRDefault="00342AA4" w:rsidP="00342AA4">
      <w:pPr>
        <w:jc w:val="both"/>
      </w:pPr>
      <w:bookmarkStart w:id="15" w:name="_Toc129503728"/>
      <w:bookmarkStart w:id="16" w:name="_Toc129664610"/>
      <w:bookmarkStart w:id="17" w:name="_Toc129669092"/>
      <w:bookmarkStart w:id="18"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5"/>
      <w:bookmarkEnd w:id="16"/>
      <w:bookmarkEnd w:id="17"/>
      <w:bookmarkEnd w:id="18"/>
    </w:p>
    <w:p w:rsidR="00342AA4" w:rsidRPr="00D57357" w:rsidRDefault="00342AA4" w:rsidP="00342AA4">
      <w:pPr>
        <w:ind w:firstLine="709"/>
        <w:jc w:val="both"/>
      </w:pPr>
      <w:r w:rsidRPr="00D57357">
        <w:t xml:space="preserve">Подтверждаем, что _________________________________________ в  соответствии </w:t>
      </w:r>
    </w:p>
    <w:p w:rsidR="00342AA4" w:rsidRPr="00D57357" w:rsidRDefault="00342AA4" w:rsidP="00342AA4">
      <w:pPr>
        <w:jc w:val="both"/>
        <w:rPr>
          <w:i/>
          <w:sz w:val="20"/>
          <w:szCs w:val="20"/>
        </w:rPr>
      </w:pPr>
      <w:r w:rsidRPr="00D57357">
        <w:rPr>
          <w:i/>
          <w:sz w:val="20"/>
          <w:szCs w:val="20"/>
        </w:rPr>
        <w:t>                                                            (наименование участника закупки)</w:t>
      </w:r>
    </w:p>
    <w:p w:rsidR="00342AA4" w:rsidRPr="00D57357" w:rsidRDefault="00342AA4" w:rsidP="00342AA4">
      <w:pPr>
        <w:jc w:val="both"/>
        <w:rPr>
          <w:i/>
          <w:sz w:val="20"/>
          <w:szCs w:val="20"/>
        </w:rPr>
      </w:pPr>
      <w:r w:rsidRPr="00D57357">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Pr="00F5050E" w:rsidRDefault="00342AA4" w:rsidP="00342AA4">
      <w:pPr>
        <w:jc w:val="both"/>
      </w:pPr>
      <w:r w:rsidRPr="00D57357">
        <w:t xml:space="preserve"> </w:t>
      </w:r>
      <w:r w:rsidRPr="00D57357">
        <w:rPr>
          <w:i/>
          <w:sz w:val="20"/>
          <w:szCs w:val="20"/>
        </w:rPr>
        <w:t>(указывается субъект малого или среднего предпринимательства)</w:t>
      </w:r>
    </w:p>
    <w:p w:rsidR="00342AA4" w:rsidRPr="00F5050E" w:rsidRDefault="00342AA4" w:rsidP="00342AA4">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7"/>
      <w:bookmarkEnd w:id="8"/>
      <w:bookmarkEnd w:id="9"/>
      <w:bookmarkEnd w:id="10"/>
    </w:p>
    <w:p w:rsidR="00342AA4" w:rsidRPr="00F5050E"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b"/>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b"/>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 ______________________________________;</w:t>
      </w:r>
    </w:p>
    <w:p w:rsidR="00342AA4" w:rsidRPr="00F5050E" w:rsidRDefault="00342AA4" w:rsidP="00342AA4">
      <w:pPr>
        <w:ind w:left="567"/>
        <w:jc w:val="both"/>
      </w:pPr>
      <w:r w:rsidRPr="00F5050E">
        <w:t>Адрес для переписки: ______________________________________;</w:t>
      </w:r>
    </w:p>
    <w:p w:rsidR="00342AA4" w:rsidRPr="00F5050E" w:rsidRDefault="00342AA4" w:rsidP="00342AA4">
      <w:pPr>
        <w:ind w:left="567"/>
        <w:jc w:val="both"/>
      </w:pPr>
      <w:r w:rsidRPr="00F5050E">
        <w:t>Телефон: _____________________;</w:t>
      </w:r>
    </w:p>
    <w:p w:rsidR="00342AA4" w:rsidRPr="00F5050E" w:rsidRDefault="00342AA4" w:rsidP="00342AA4">
      <w:pPr>
        <w:ind w:left="567"/>
        <w:jc w:val="both"/>
      </w:pPr>
      <w:r w:rsidRPr="00F5050E">
        <w:t>Факс: ________________________;</w:t>
      </w:r>
    </w:p>
    <w:p w:rsidR="00342AA4" w:rsidRPr="00F5050E" w:rsidRDefault="00342AA4" w:rsidP="00342AA4">
      <w:pPr>
        <w:ind w:left="567"/>
        <w:jc w:val="both"/>
      </w:pPr>
      <w:r w:rsidRPr="00F5050E">
        <w:t>Адрес электронной почты: _________________;</w:t>
      </w:r>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000B2C" w:rsidRPr="00F5050E" w:rsidRDefault="00000B2C" w:rsidP="00000B2C">
      <w:pPr>
        <w:ind w:firstLine="709"/>
        <w:jc w:val="center"/>
        <w:rPr>
          <w:b/>
          <w:caps/>
        </w:rPr>
      </w:pPr>
      <w:r w:rsidRPr="00F5050E">
        <w:rPr>
          <w:b/>
          <w:caps/>
        </w:rPr>
        <w:t xml:space="preserve">Анкета Участника закупки </w:t>
      </w:r>
    </w:p>
    <w:p w:rsidR="00000B2C" w:rsidRPr="00F5050E" w:rsidRDefault="00000B2C" w:rsidP="00000B2C">
      <w:pPr>
        <w:ind w:firstLine="709"/>
        <w:jc w:val="center"/>
        <w:rPr>
          <w:b/>
          <w:caps/>
          <w:sz w:val="20"/>
          <w:szCs w:val="20"/>
        </w:rPr>
      </w:pPr>
      <w:r w:rsidRPr="00F5050E">
        <w:rPr>
          <w:b/>
          <w:caps/>
          <w:sz w:val="20"/>
          <w:szCs w:val="20"/>
        </w:rPr>
        <w:t>(</w:t>
      </w:r>
      <w:r w:rsidRPr="00F5050E">
        <w:rPr>
          <w:rStyle w:val="3f4"/>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8"/>
        <w:gridCol w:w="1029"/>
        <w:gridCol w:w="2507"/>
      </w:tblGrid>
      <w:tr w:rsidR="00000B2C" w:rsidRPr="00F5050E" w:rsidTr="00D75845">
        <w:tc>
          <w:tcPr>
            <w:tcW w:w="3696" w:type="pct"/>
            <w:gridSpan w:val="2"/>
          </w:tcPr>
          <w:p w:rsidR="00000B2C" w:rsidRPr="00F5050E" w:rsidRDefault="00000B2C" w:rsidP="00630A72">
            <w:pPr>
              <w:pStyle w:val="ae"/>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630A72">
            <w:pPr>
              <w:pStyle w:val="ae"/>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630A72">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630A72">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630A72">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630A72">
            <w:pPr>
              <w:pStyle w:val="ae"/>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630A72">
            <w:pPr>
              <w:pStyle w:val="ae"/>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630A72">
            <w:pPr>
              <w:pStyle w:val="ae"/>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630A72">
            <w:pPr>
              <w:pStyle w:val="ae"/>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630A72">
            <w:pPr>
              <w:pStyle w:val="ae"/>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630A72">
            <w:pPr>
              <w:pStyle w:val="ae"/>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630A72">
            <w:pPr>
              <w:pStyle w:val="ae"/>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630A72">
            <w:pPr>
              <w:pStyle w:val="ae"/>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630A72">
            <w:pPr>
              <w:pStyle w:val="ae"/>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3"/>
        <w:jc w:val="center"/>
        <w:rPr>
          <w:rFonts w:ascii="Times New Roman" w:hAnsi="Times New Roman"/>
          <w:i/>
          <w:sz w:val="20"/>
          <w:szCs w:val="20"/>
          <w:lang w:eastAsia="ru-RU"/>
        </w:rPr>
      </w:pPr>
    </w:p>
    <w:p w:rsidR="00000B2C" w:rsidRDefault="00000B2C" w:rsidP="00000B2C">
      <w:pPr>
        <w:rPr>
          <w:b/>
          <w:caps/>
          <w:sz w:val="20"/>
          <w:szCs w:val="20"/>
        </w:rPr>
      </w:pPr>
    </w:p>
    <w:p w:rsidR="00194145" w:rsidRDefault="00194145" w:rsidP="00000B2C">
      <w:pPr>
        <w:rPr>
          <w:b/>
          <w:caps/>
          <w:sz w:val="20"/>
          <w:szCs w:val="20"/>
        </w:rPr>
      </w:pPr>
    </w:p>
    <w:p w:rsidR="00194145" w:rsidRDefault="00194145" w:rsidP="00000B2C">
      <w:pPr>
        <w:rPr>
          <w:b/>
          <w:caps/>
          <w:sz w:val="20"/>
          <w:szCs w:val="20"/>
        </w:rPr>
      </w:pPr>
    </w:p>
    <w:p w:rsidR="00194145" w:rsidRPr="00F5050E" w:rsidRDefault="00194145" w:rsidP="00000B2C">
      <w:pPr>
        <w:rPr>
          <w:b/>
          <w:caps/>
          <w:sz w:val="20"/>
          <w:szCs w:val="20"/>
        </w:rPr>
      </w:pPr>
    </w:p>
    <w:p w:rsidR="00000B2C" w:rsidRDefault="00000B2C" w:rsidP="00000B2C">
      <w:pPr>
        <w:pStyle w:val="aff3"/>
        <w:jc w:val="center"/>
        <w:rPr>
          <w:rFonts w:ascii="Times New Roman" w:hAnsi="Times New Roman"/>
          <w:b/>
          <w:caps/>
          <w:sz w:val="24"/>
          <w:szCs w:val="24"/>
          <w:lang w:eastAsia="ru-RU"/>
        </w:rPr>
      </w:pPr>
    </w:p>
    <w:p w:rsidR="00000B2C" w:rsidRPr="00F5050E" w:rsidRDefault="00000B2C" w:rsidP="00000B2C">
      <w:pPr>
        <w:pStyle w:val="aff3"/>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3"/>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4"/>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3"/>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EB0F8B">
      <w:pPr>
        <w:numPr>
          <w:ilvl w:val="0"/>
          <w:numId w:val="48"/>
        </w:numPr>
        <w:ind w:left="357" w:hanging="357"/>
        <w:jc w:val="both"/>
        <w:rPr>
          <w:szCs w:val="16"/>
        </w:rPr>
        <w:sectPr w:rsidR="00F93BF7" w:rsidRPr="00BF0024" w:rsidSect="00540F5F">
          <w:footerReference w:type="default" r:id="rId45"/>
          <w:type w:val="nextColumn"/>
          <w:pgSz w:w="11906" w:h="16838" w:code="9"/>
          <w:pgMar w:top="851" w:right="737"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6C3903" w:rsidRDefault="00AB00EE" w:rsidP="003E0DA4">
      <w:pPr>
        <w:suppressLineNumbers/>
        <w:tabs>
          <w:tab w:val="num" w:pos="540"/>
        </w:tabs>
        <w:suppressAutoHyphens/>
        <w:contextualSpacing/>
        <w:jc w:val="center"/>
        <w:rPr>
          <w:b/>
          <w:caps/>
          <w:sz w:val="28"/>
          <w:szCs w:val="28"/>
        </w:rPr>
      </w:pPr>
      <w:r w:rsidRPr="00AB00EE">
        <w:rPr>
          <w:b/>
          <w:caps/>
          <w:sz w:val="28"/>
          <w:szCs w:val="28"/>
        </w:rPr>
        <w:t>сведения о функциональных и качественных характеристиках услуг, а также и</w:t>
      </w:r>
      <w:r w:rsidRPr="00AB00EE">
        <w:rPr>
          <w:b/>
          <w:bCs/>
          <w:caps/>
          <w:sz w:val="28"/>
          <w:szCs w:val="28"/>
        </w:rPr>
        <w:t>ные показатели, связанные с определением соответствия оказываемых услуг, потребностям Заказчика</w:t>
      </w:r>
    </w:p>
    <w:p w:rsidR="003E0DA4" w:rsidRPr="00F5050E" w:rsidRDefault="003E0DA4" w:rsidP="003E0DA4">
      <w:pPr>
        <w:suppressLineNumbers/>
        <w:suppressAutoHyphens/>
        <w:contextualSpacing/>
        <w:rPr>
          <w:szCs w:val="26"/>
        </w:rPr>
      </w:pPr>
    </w:p>
    <w:p w:rsidR="00816D27" w:rsidRPr="00816D27" w:rsidRDefault="00816D27" w:rsidP="00816D27">
      <w:pPr>
        <w:jc w:val="both"/>
        <w:rPr>
          <w:b/>
          <w:color w:val="FF0000"/>
        </w:rPr>
      </w:pPr>
      <w:r w:rsidRPr="00816D27">
        <w:rPr>
          <w:b/>
          <w:u w:val="single"/>
        </w:rPr>
        <w:t>Инструкция по заполнению</w:t>
      </w:r>
      <w:r w:rsidRPr="00816D27">
        <w:rPr>
          <w:b/>
          <w:color w:val="FF0000"/>
        </w:rPr>
        <w:t>: Участник закупки подписывает и предоставляет в составе заявки на аукцион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416AB7" w:rsidRPr="00266A92" w:rsidRDefault="00416AB7" w:rsidP="00416AB7">
      <w:pPr>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94318B" w:rsidRPr="005B06FE" w:rsidTr="00AB00EE">
        <w:trPr>
          <w:trHeight w:val="20"/>
        </w:trPr>
        <w:tc>
          <w:tcPr>
            <w:tcW w:w="10031" w:type="dxa"/>
            <w:tcBorders>
              <w:bottom w:val="single" w:sz="4" w:space="0" w:color="auto"/>
            </w:tcBorders>
            <w:vAlign w:val="center"/>
          </w:tcPr>
          <w:p w:rsidR="00067C84" w:rsidRPr="001E20A8" w:rsidRDefault="00AF787B" w:rsidP="000B7D7A">
            <w:pPr>
              <w:pStyle w:val="aff2"/>
              <w:ind w:left="34" w:firstLine="0"/>
              <w:jc w:val="center"/>
              <w:rPr>
                <w:b/>
                <w:sz w:val="22"/>
                <w:szCs w:val="22"/>
              </w:rPr>
            </w:pPr>
            <w:r>
              <w:rPr>
                <w:b/>
                <w:sz w:val="22"/>
                <w:szCs w:val="22"/>
              </w:rPr>
              <w:t>С</w:t>
            </w:r>
            <w:r w:rsidR="00AB00EE" w:rsidRPr="00AB00EE">
              <w:rPr>
                <w:b/>
                <w:sz w:val="22"/>
                <w:szCs w:val="22"/>
              </w:rPr>
              <w:t>ведения о функциональных и качественных характеристиках услуг, а также и</w:t>
            </w:r>
            <w:r w:rsidR="00AB00EE" w:rsidRPr="00AB00EE">
              <w:rPr>
                <w:b/>
                <w:bCs/>
                <w:sz w:val="22"/>
                <w:szCs w:val="22"/>
              </w:rPr>
              <w:t>ные показатели, связанные с определением соответствия оказываемых услуг, потребностям Заказчика</w:t>
            </w:r>
          </w:p>
        </w:tc>
      </w:tr>
      <w:tr w:rsidR="0094318B" w:rsidRPr="005B06FE" w:rsidTr="00344A9A">
        <w:trPr>
          <w:trHeight w:val="20"/>
        </w:trPr>
        <w:tc>
          <w:tcPr>
            <w:tcW w:w="10031" w:type="dxa"/>
          </w:tcPr>
          <w:p w:rsidR="0047262B" w:rsidRDefault="00AF787B" w:rsidP="00D73584">
            <w:pPr>
              <w:tabs>
                <w:tab w:val="left" w:pos="284"/>
              </w:tabs>
              <w:jc w:val="both"/>
              <w:rPr>
                <w:bCs/>
              </w:rPr>
            </w:pPr>
            <w:r w:rsidRPr="00AF787B">
              <w:rPr>
                <w:b/>
                <w:bCs/>
              </w:rPr>
              <w:t xml:space="preserve">Предмет договора: </w:t>
            </w:r>
            <w:r w:rsidRPr="00AF787B">
              <w:rPr>
                <w:bCs/>
              </w:rPr>
              <w:t>оказание услуг по техническому обслуживанию радиосистем передачи сигнала о пожаре на пульт «101» на объектах НИУ ВШЭ по г. Москве.</w:t>
            </w:r>
          </w:p>
          <w:p w:rsidR="00AF787B" w:rsidRDefault="00AF787B" w:rsidP="00D73584">
            <w:pPr>
              <w:tabs>
                <w:tab w:val="left" w:pos="284"/>
              </w:tabs>
              <w:jc w:val="both"/>
              <w:rPr>
                <w:bCs/>
              </w:rPr>
            </w:pPr>
          </w:p>
          <w:p w:rsidR="001E42A9" w:rsidRPr="001E42A9" w:rsidRDefault="001E42A9" w:rsidP="001E42A9">
            <w:pPr>
              <w:tabs>
                <w:tab w:val="left" w:pos="284"/>
              </w:tabs>
              <w:jc w:val="both"/>
              <w:rPr>
                <w:bCs/>
              </w:rPr>
            </w:pPr>
            <w:r w:rsidRPr="001E42A9">
              <w:rPr>
                <w:b/>
                <w:bCs/>
              </w:rPr>
              <w:t>1. Требования, установленные Заказчиком к качеству и результатам оказываемых Услуг</w:t>
            </w:r>
            <w:r w:rsidRPr="001E42A9">
              <w:rPr>
                <w:bCs/>
              </w:rPr>
              <w:t>.</w:t>
            </w:r>
          </w:p>
          <w:p w:rsidR="001E42A9" w:rsidRPr="001E42A9" w:rsidRDefault="001E42A9" w:rsidP="001E42A9">
            <w:pPr>
              <w:tabs>
                <w:tab w:val="left" w:pos="284"/>
              </w:tabs>
              <w:jc w:val="both"/>
              <w:rPr>
                <w:bCs/>
              </w:rPr>
            </w:pPr>
            <w:r w:rsidRPr="001E42A9">
              <w:rPr>
                <w:bCs/>
              </w:rPr>
              <w:t xml:space="preserve">1.1. Радиосистемы передачи сигнала о пожаре на пульт «101» (далее – Радиосистемы), установленные на объектах Заказчика, служат для передачи сигнала извещений по выделенному радиоканалу с объектов на пульт «101» ФКУ «ЦУКС ГУ МЧС России по г. Москве» или на пульт «101» в территориальные подразделения пожарной охраны. </w:t>
            </w:r>
          </w:p>
          <w:p w:rsidR="001E42A9" w:rsidRPr="001E42A9" w:rsidRDefault="001E42A9" w:rsidP="001E42A9">
            <w:pPr>
              <w:tabs>
                <w:tab w:val="left" w:pos="284"/>
              </w:tabs>
              <w:jc w:val="both"/>
              <w:rPr>
                <w:bCs/>
              </w:rPr>
            </w:pPr>
            <w:r w:rsidRPr="001E42A9">
              <w:rPr>
                <w:bCs/>
              </w:rPr>
              <w:t xml:space="preserve">1.2. Исполнитель должен оказать Услуги по техническому обслуживанию Радиосистем. </w:t>
            </w:r>
          </w:p>
          <w:p w:rsidR="001E42A9" w:rsidRPr="001E42A9" w:rsidRDefault="001E42A9" w:rsidP="001E42A9">
            <w:pPr>
              <w:tabs>
                <w:tab w:val="left" w:pos="284"/>
              </w:tabs>
              <w:jc w:val="both"/>
              <w:rPr>
                <w:bCs/>
              </w:rPr>
            </w:pPr>
            <w:r w:rsidRPr="001E42A9">
              <w:rPr>
                <w:bCs/>
              </w:rPr>
              <w:t>1.3. Вид оказываемых услуг и их периодичность в рамках технического обслуживания Радиосистем, установленных на объектах Заказчика, указаны в Таблице № 1.</w:t>
            </w:r>
          </w:p>
          <w:p w:rsidR="001E42A9" w:rsidRPr="001E42A9" w:rsidRDefault="001E42A9" w:rsidP="000959EA">
            <w:pPr>
              <w:tabs>
                <w:tab w:val="left" w:pos="284"/>
              </w:tabs>
              <w:jc w:val="right"/>
              <w:rPr>
                <w:b/>
                <w:bCs/>
              </w:rPr>
            </w:pPr>
            <w:r w:rsidRPr="001E42A9">
              <w:rPr>
                <w:b/>
                <w:bCs/>
              </w:rPr>
              <w:t>Таблица №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230"/>
              <w:gridCol w:w="1842"/>
            </w:tblGrid>
            <w:tr w:rsidR="001E42A9" w:rsidRPr="001E42A9" w:rsidTr="001E42A9">
              <w:trPr>
                <w:trHeight w:val="454"/>
              </w:trPr>
              <w:tc>
                <w:tcPr>
                  <w:tcW w:w="567" w:type="dxa"/>
                  <w:vAlign w:val="center"/>
                </w:tcPr>
                <w:p w:rsidR="001E42A9" w:rsidRPr="000959EA" w:rsidRDefault="001E42A9" w:rsidP="000959EA">
                  <w:pPr>
                    <w:tabs>
                      <w:tab w:val="left" w:pos="284"/>
                    </w:tabs>
                    <w:jc w:val="center"/>
                    <w:rPr>
                      <w:b/>
                      <w:bCs/>
                      <w:sz w:val="22"/>
                      <w:szCs w:val="22"/>
                    </w:rPr>
                  </w:pPr>
                  <w:r w:rsidRPr="000959EA">
                    <w:rPr>
                      <w:b/>
                      <w:bCs/>
                      <w:sz w:val="22"/>
                      <w:szCs w:val="22"/>
                    </w:rPr>
                    <w:t>№</w:t>
                  </w:r>
                </w:p>
                <w:p w:rsidR="001E42A9" w:rsidRPr="000959EA" w:rsidRDefault="001E42A9" w:rsidP="000959EA">
                  <w:pPr>
                    <w:tabs>
                      <w:tab w:val="left" w:pos="284"/>
                    </w:tabs>
                    <w:jc w:val="center"/>
                    <w:rPr>
                      <w:b/>
                      <w:bCs/>
                      <w:sz w:val="22"/>
                      <w:szCs w:val="22"/>
                    </w:rPr>
                  </w:pPr>
                  <w:r w:rsidRPr="000959EA">
                    <w:rPr>
                      <w:b/>
                      <w:bCs/>
                      <w:sz w:val="22"/>
                      <w:szCs w:val="22"/>
                    </w:rPr>
                    <w:t>п/п</w:t>
                  </w:r>
                </w:p>
              </w:tc>
              <w:tc>
                <w:tcPr>
                  <w:tcW w:w="7230" w:type="dxa"/>
                  <w:vAlign w:val="center"/>
                </w:tcPr>
                <w:p w:rsidR="001E42A9" w:rsidRPr="000959EA" w:rsidRDefault="001E42A9" w:rsidP="000959EA">
                  <w:pPr>
                    <w:tabs>
                      <w:tab w:val="left" w:pos="284"/>
                    </w:tabs>
                    <w:jc w:val="center"/>
                    <w:rPr>
                      <w:b/>
                      <w:bCs/>
                      <w:sz w:val="22"/>
                      <w:szCs w:val="22"/>
                    </w:rPr>
                  </w:pPr>
                  <w:r w:rsidRPr="000959EA">
                    <w:rPr>
                      <w:b/>
                      <w:bCs/>
                      <w:sz w:val="22"/>
                      <w:szCs w:val="22"/>
                    </w:rPr>
                    <w:t>Вид оказываемых Услуг</w:t>
                  </w:r>
                </w:p>
              </w:tc>
              <w:tc>
                <w:tcPr>
                  <w:tcW w:w="1842" w:type="dxa"/>
                  <w:vAlign w:val="center"/>
                </w:tcPr>
                <w:p w:rsidR="001E42A9" w:rsidRPr="000959EA" w:rsidRDefault="001E42A9" w:rsidP="000959EA">
                  <w:pPr>
                    <w:tabs>
                      <w:tab w:val="left" w:pos="284"/>
                    </w:tabs>
                    <w:jc w:val="center"/>
                    <w:rPr>
                      <w:b/>
                      <w:bCs/>
                      <w:sz w:val="22"/>
                      <w:szCs w:val="22"/>
                    </w:rPr>
                  </w:pPr>
                  <w:r w:rsidRPr="000959EA">
                    <w:rPr>
                      <w:b/>
                      <w:bCs/>
                      <w:sz w:val="22"/>
                      <w:szCs w:val="22"/>
                    </w:rPr>
                    <w:t>Периодичность оказания Услуг</w:t>
                  </w:r>
                </w:p>
              </w:tc>
            </w:tr>
            <w:tr w:rsidR="001E42A9" w:rsidRPr="001E42A9" w:rsidTr="001E42A9">
              <w:trPr>
                <w:trHeight w:val="454"/>
              </w:trPr>
              <w:tc>
                <w:tcPr>
                  <w:tcW w:w="567" w:type="dxa"/>
                </w:tcPr>
                <w:p w:rsidR="001E42A9" w:rsidRPr="001E42A9" w:rsidRDefault="001E42A9" w:rsidP="000959EA">
                  <w:pPr>
                    <w:tabs>
                      <w:tab w:val="left" w:pos="284"/>
                    </w:tabs>
                    <w:jc w:val="center"/>
                    <w:rPr>
                      <w:bCs/>
                    </w:rPr>
                  </w:pPr>
                  <w:r w:rsidRPr="001E42A9">
                    <w:rPr>
                      <w:bCs/>
                    </w:rPr>
                    <w:t>1.</w:t>
                  </w:r>
                </w:p>
              </w:tc>
              <w:tc>
                <w:tcPr>
                  <w:tcW w:w="7230" w:type="dxa"/>
                </w:tcPr>
                <w:p w:rsidR="001E42A9" w:rsidRPr="001E42A9" w:rsidRDefault="001E42A9" w:rsidP="001E42A9">
                  <w:pPr>
                    <w:tabs>
                      <w:tab w:val="left" w:pos="284"/>
                    </w:tabs>
                    <w:jc w:val="both"/>
                    <w:rPr>
                      <w:bCs/>
                    </w:rPr>
                  </w:pPr>
                  <w:r w:rsidRPr="001E42A9">
                    <w:rPr>
                      <w:bCs/>
                    </w:rPr>
                    <w:t>Внешний осмотр Радиосистем в целом на предмет выявления изменений в монтаже, механических повреждений, запыленности и загрязнения.</w:t>
                  </w:r>
                </w:p>
              </w:tc>
              <w:tc>
                <w:tcPr>
                  <w:tcW w:w="1842" w:type="dxa"/>
                </w:tcPr>
                <w:p w:rsidR="001E42A9" w:rsidRPr="001E42A9" w:rsidRDefault="001E42A9" w:rsidP="001E42A9">
                  <w:pPr>
                    <w:tabs>
                      <w:tab w:val="left" w:pos="284"/>
                    </w:tabs>
                    <w:jc w:val="both"/>
                    <w:rPr>
                      <w:bCs/>
                    </w:rPr>
                  </w:pPr>
                  <w:r w:rsidRPr="001E42A9">
                    <w:rPr>
                      <w:bCs/>
                    </w:rPr>
                    <w:t>1 раз в месяц</w:t>
                  </w:r>
                </w:p>
              </w:tc>
            </w:tr>
            <w:tr w:rsidR="001E42A9" w:rsidRPr="001E42A9" w:rsidTr="001E42A9">
              <w:trPr>
                <w:trHeight w:val="415"/>
              </w:trPr>
              <w:tc>
                <w:tcPr>
                  <w:tcW w:w="567" w:type="dxa"/>
                </w:tcPr>
                <w:p w:rsidR="001E42A9" w:rsidRPr="001E42A9" w:rsidRDefault="001E42A9" w:rsidP="000959EA">
                  <w:pPr>
                    <w:tabs>
                      <w:tab w:val="left" w:pos="284"/>
                    </w:tabs>
                    <w:jc w:val="center"/>
                    <w:rPr>
                      <w:bCs/>
                    </w:rPr>
                  </w:pPr>
                  <w:r w:rsidRPr="001E42A9">
                    <w:rPr>
                      <w:bCs/>
                    </w:rPr>
                    <w:t>2.</w:t>
                  </w:r>
                </w:p>
              </w:tc>
              <w:tc>
                <w:tcPr>
                  <w:tcW w:w="7230" w:type="dxa"/>
                </w:tcPr>
                <w:p w:rsidR="001E42A9" w:rsidRPr="001E42A9" w:rsidRDefault="001E42A9" w:rsidP="001E42A9">
                  <w:pPr>
                    <w:tabs>
                      <w:tab w:val="left" w:pos="284"/>
                    </w:tabs>
                    <w:jc w:val="both"/>
                    <w:rPr>
                      <w:bCs/>
                    </w:rPr>
                  </w:pPr>
                  <w:r w:rsidRPr="001E42A9">
                    <w:rPr>
                      <w:bCs/>
                    </w:rPr>
                    <w:t>Проверка наличия и целостности пломб, прочности монтажа.</w:t>
                  </w:r>
                </w:p>
              </w:tc>
              <w:tc>
                <w:tcPr>
                  <w:tcW w:w="1842" w:type="dxa"/>
                </w:tcPr>
                <w:p w:rsidR="001E42A9" w:rsidRPr="001E42A9" w:rsidRDefault="001E42A9" w:rsidP="001E42A9">
                  <w:pPr>
                    <w:tabs>
                      <w:tab w:val="left" w:pos="284"/>
                    </w:tabs>
                    <w:jc w:val="both"/>
                    <w:rPr>
                      <w:bCs/>
                    </w:rPr>
                  </w:pPr>
                  <w:r w:rsidRPr="001E42A9">
                    <w:rPr>
                      <w:bCs/>
                    </w:rPr>
                    <w:t>1 раз в месяц</w:t>
                  </w:r>
                </w:p>
              </w:tc>
            </w:tr>
            <w:tr w:rsidR="001E42A9" w:rsidRPr="001E42A9" w:rsidTr="001E42A9">
              <w:trPr>
                <w:trHeight w:val="454"/>
              </w:trPr>
              <w:tc>
                <w:tcPr>
                  <w:tcW w:w="567" w:type="dxa"/>
                </w:tcPr>
                <w:p w:rsidR="001E42A9" w:rsidRPr="001E42A9" w:rsidRDefault="001E42A9" w:rsidP="000959EA">
                  <w:pPr>
                    <w:tabs>
                      <w:tab w:val="left" w:pos="284"/>
                    </w:tabs>
                    <w:jc w:val="center"/>
                    <w:rPr>
                      <w:bCs/>
                    </w:rPr>
                  </w:pPr>
                  <w:r w:rsidRPr="001E42A9">
                    <w:rPr>
                      <w:bCs/>
                    </w:rPr>
                    <w:t>3.</w:t>
                  </w:r>
                </w:p>
              </w:tc>
              <w:tc>
                <w:tcPr>
                  <w:tcW w:w="7230" w:type="dxa"/>
                </w:tcPr>
                <w:p w:rsidR="001E42A9" w:rsidRPr="001E42A9" w:rsidRDefault="001E42A9" w:rsidP="001E42A9">
                  <w:pPr>
                    <w:tabs>
                      <w:tab w:val="left" w:pos="284"/>
                    </w:tabs>
                    <w:jc w:val="both"/>
                    <w:rPr>
                      <w:bCs/>
                    </w:rPr>
                  </w:pPr>
                  <w:r w:rsidRPr="001E42A9">
                    <w:rPr>
                      <w:bCs/>
                    </w:rPr>
                    <w:t>Очистка от пыли, грязи, при необходимости с частичным демонтажем.</w:t>
                  </w:r>
                </w:p>
              </w:tc>
              <w:tc>
                <w:tcPr>
                  <w:tcW w:w="1842" w:type="dxa"/>
                </w:tcPr>
                <w:p w:rsidR="001E42A9" w:rsidRPr="001E42A9" w:rsidRDefault="001E42A9" w:rsidP="001E42A9">
                  <w:pPr>
                    <w:tabs>
                      <w:tab w:val="left" w:pos="284"/>
                    </w:tabs>
                    <w:jc w:val="both"/>
                    <w:rPr>
                      <w:bCs/>
                    </w:rPr>
                  </w:pPr>
                  <w:r w:rsidRPr="001E42A9">
                    <w:rPr>
                      <w:bCs/>
                    </w:rPr>
                    <w:t>1 раз в месяц</w:t>
                  </w:r>
                </w:p>
              </w:tc>
            </w:tr>
            <w:tr w:rsidR="001E42A9" w:rsidRPr="001E42A9" w:rsidTr="001E42A9">
              <w:trPr>
                <w:trHeight w:val="454"/>
              </w:trPr>
              <w:tc>
                <w:tcPr>
                  <w:tcW w:w="567" w:type="dxa"/>
                </w:tcPr>
                <w:p w:rsidR="001E42A9" w:rsidRPr="001E42A9" w:rsidRDefault="001E42A9" w:rsidP="000959EA">
                  <w:pPr>
                    <w:tabs>
                      <w:tab w:val="left" w:pos="284"/>
                    </w:tabs>
                    <w:jc w:val="center"/>
                    <w:rPr>
                      <w:bCs/>
                    </w:rPr>
                  </w:pPr>
                  <w:r w:rsidRPr="001E42A9">
                    <w:rPr>
                      <w:bCs/>
                    </w:rPr>
                    <w:t>4.</w:t>
                  </w:r>
                </w:p>
              </w:tc>
              <w:tc>
                <w:tcPr>
                  <w:tcW w:w="7230" w:type="dxa"/>
                </w:tcPr>
                <w:p w:rsidR="001E42A9" w:rsidRPr="001E42A9" w:rsidRDefault="001E42A9" w:rsidP="001E42A9">
                  <w:pPr>
                    <w:tabs>
                      <w:tab w:val="left" w:pos="284"/>
                    </w:tabs>
                    <w:jc w:val="both"/>
                    <w:rPr>
                      <w:bCs/>
                    </w:rPr>
                  </w:pPr>
                  <w:r w:rsidRPr="001E42A9">
                    <w:rPr>
                      <w:bCs/>
                    </w:rPr>
                    <w:t>Проверка клеммных соединений на предмет качества монтажа и наличия следов окислов с последующей их прочисткой и перетяжкой.</w:t>
                  </w:r>
                </w:p>
              </w:tc>
              <w:tc>
                <w:tcPr>
                  <w:tcW w:w="1842" w:type="dxa"/>
                </w:tcPr>
                <w:p w:rsidR="001E42A9" w:rsidRPr="001E42A9" w:rsidRDefault="001E42A9" w:rsidP="001E42A9">
                  <w:pPr>
                    <w:tabs>
                      <w:tab w:val="left" w:pos="284"/>
                    </w:tabs>
                    <w:jc w:val="both"/>
                    <w:rPr>
                      <w:bCs/>
                    </w:rPr>
                  </w:pPr>
                  <w:r w:rsidRPr="001E42A9">
                    <w:rPr>
                      <w:bCs/>
                    </w:rPr>
                    <w:t>1 раз в месяц</w:t>
                  </w:r>
                </w:p>
              </w:tc>
            </w:tr>
            <w:tr w:rsidR="001E42A9" w:rsidRPr="001E42A9" w:rsidTr="001E42A9">
              <w:trPr>
                <w:trHeight w:val="454"/>
              </w:trPr>
              <w:tc>
                <w:tcPr>
                  <w:tcW w:w="567" w:type="dxa"/>
                </w:tcPr>
                <w:p w:rsidR="001E42A9" w:rsidRPr="001E42A9" w:rsidRDefault="001E42A9" w:rsidP="000959EA">
                  <w:pPr>
                    <w:tabs>
                      <w:tab w:val="left" w:pos="284"/>
                    </w:tabs>
                    <w:jc w:val="center"/>
                    <w:rPr>
                      <w:bCs/>
                    </w:rPr>
                  </w:pPr>
                  <w:r w:rsidRPr="001E42A9">
                    <w:rPr>
                      <w:bCs/>
                    </w:rPr>
                    <w:t>5.</w:t>
                  </w:r>
                </w:p>
              </w:tc>
              <w:tc>
                <w:tcPr>
                  <w:tcW w:w="7230" w:type="dxa"/>
                </w:tcPr>
                <w:p w:rsidR="001E42A9" w:rsidRPr="001E42A9" w:rsidRDefault="001E42A9" w:rsidP="001E42A9">
                  <w:pPr>
                    <w:tabs>
                      <w:tab w:val="left" w:pos="284"/>
                    </w:tabs>
                    <w:jc w:val="both"/>
                    <w:rPr>
                      <w:bCs/>
                    </w:rPr>
                  </w:pPr>
                  <w:r w:rsidRPr="001E42A9">
                    <w:rPr>
                      <w:bCs/>
                    </w:rPr>
                    <w:t xml:space="preserve">Проверка соответствия предохранителей номиналу и их исправность. </w:t>
                  </w:r>
                </w:p>
              </w:tc>
              <w:tc>
                <w:tcPr>
                  <w:tcW w:w="1842" w:type="dxa"/>
                </w:tcPr>
                <w:p w:rsidR="001E42A9" w:rsidRPr="001E42A9" w:rsidRDefault="001E42A9" w:rsidP="001E42A9">
                  <w:pPr>
                    <w:tabs>
                      <w:tab w:val="left" w:pos="284"/>
                    </w:tabs>
                    <w:jc w:val="both"/>
                    <w:rPr>
                      <w:bCs/>
                    </w:rPr>
                  </w:pPr>
                  <w:r w:rsidRPr="001E42A9">
                    <w:rPr>
                      <w:bCs/>
                    </w:rPr>
                    <w:t>1 раз в месяц</w:t>
                  </w:r>
                </w:p>
              </w:tc>
            </w:tr>
            <w:tr w:rsidR="001E42A9" w:rsidRPr="001E42A9" w:rsidTr="001E42A9">
              <w:trPr>
                <w:trHeight w:val="454"/>
              </w:trPr>
              <w:tc>
                <w:tcPr>
                  <w:tcW w:w="567" w:type="dxa"/>
                </w:tcPr>
                <w:p w:rsidR="001E42A9" w:rsidRPr="001E42A9" w:rsidRDefault="001E42A9" w:rsidP="000959EA">
                  <w:pPr>
                    <w:tabs>
                      <w:tab w:val="left" w:pos="284"/>
                    </w:tabs>
                    <w:jc w:val="center"/>
                    <w:rPr>
                      <w:bCs/>
                    </w:rPr>
                  </w:pPr>
                  <w:r w:rsidRPr="001E42A9">
                    <w:rPr>
                      <w:bCs/>
                    </w:rPr>
                    <w:t>6.</w:t>
                  </w:r>
                </w:p>
              </w:tc>
              <w:tc>
                <w:tcPr>
                  <w:tcW w:w="7230" w:type="dxa"/>
                </w:tcPr>
                <w:p w:rsidR="001E42A9" w:rsidRPr="001E42A9" w:rsidRDefault="001E42A9" w:rsidP="001E42A9">
                  <w:pPr>
                    <w:tabs>
                      <w:tab w:val="left" w:pos="284"/>
                    </w:tabs>
                    <w:jc w:val="both"/>
                    <w:rPr>
                      <w:bCs/>
                    </w:rPr>
                  </w:pPr>
                  <w:r w:rsidRPr="001E42A9">
                    <w:rPr>
                      <w:bCs/>
                    </w:rPr>
                    <w:t>Проверка внешним осмотром состояния монтажа кабелей, сигнальных линий (кабель коаксиальный радиочастотный RG-58).</w:t>
                  </w:r>
                </w:p>
              </w:tc>
              <w:tc>
                <w:tcPr>
                  <w:tcW w:w="1842" w:type="dxa"/>
                </w:tcPr>
                <w:p w:rsidR="001E42A9" w:rsidRPr="001E42A9" w:rsidRDefault="001E42A9" w:rsidP="001E42A9">
                  <w:pPr>
                    <w:tabs>
                      <w:tab w:val="left" w:pos="284"/>
                    </w:tabs>
                    <w:jc w:val="both"/>
                    <w:rPr>
                      <w:bCs/>
                    </w:rPr>
                  </w:pPr>
                  <w:r w:rsidRPr="001E42A9">
                    <w:rPr>
                      <w:bCs/>
                    </w:rPr>
                    <w:t>1 раз в месяц</w:t>
                  </w:r>
                </w:p>
              </w:tc>
            </w:tr>
            <w:tr w:rsidR="001E42A9" w:rsidRPr="001E42A9" w:rsidTr="001E42A9">
              <w:trPr>
                <w:trHeight w:val="454"/>
              </w:trPr>
              <w:tc>
                <w:tcPr>
                  <w:tcW w:w="567" w:type="dxa"/>
                </w:tcPr>
                <w:p w:rsidR="001E42A9" w:rsidRPr="001E42A9" w:rsidRDefault="001E42A9" w:rsidP="000959EA">
                  <w:pPr>
                    <w:tabs>
                      <w:tab w:val="left" w:pos="284"/>
                    </w:tabs>
                    <w:jc w:val="center"/>
                    <w:rPr>
                      <w:bCs/>
                    </w:rPr>
                  </w:pPr>
                  <w:r w:rsidRPr="001E42A9">
                    <w:rPr>
                      <w:bCs/>
                    </w:rPr>
                    <w:t>7.</w:t>
                  </w:r>
                </w:p>
              </w:tc>
              <w:tc>
                <w:tcPr>
                  <w:tcW w:w="7230" w:type="dxa"/>
                </w:tcPr>
                <w:p w:rsidR="001E42A9" w:rsidRPr="001E42A9" w:rsidRDefault="001E42A9" w:rsidP="001E42A9">
                  <w:pPr>
                    <w:tabs>
                      <w:tab w:val="left" w:pos="284"/>
                    </w:tabs>
                    <w:jc w:val="both"/>
                    <w:rPr>
                      <w:bCs/>
                    </w:rPr>
                  </w:pPr>
                  <w:r w:rsidRPr="001E42A9">
                    <w:rPr>
                      <w:bCs/>
                    </w:rPr>
                    <w:t>Проверка блока питания: свечение индикаторов, наличие рабочих напряжений на нагрузках, переход на питание от аккумуляторной батареи.</w:t>
                  </w:r>
                </w:p>
              </w:tc>
              <w:tc>
                <w:tcPr>
                  <w:tcW w:w="1842" w:type="dxa"/>
                </w:tcPr>
                <w:p w:rsidR="001E42A9" w:rsidRPr="001E42A9" w:rsidRDefault="001E42A9" w:rsidP="001E42A9">
                  <w:pPr>
                    <w:tabs>
                      <w:tab w:val="left" w:pos="284"/>
                    </w:tabs>
                    <w:jc w:val="both"/>
                    <w:rPr>
                      <w:bCs/>
                    </w:rPr>
                  </w:pPr>
                  <w:r w:rsidRPr="001E42A9">
                    <w:rPr>
                      <w:bCs/>
                    </w:rPr>
                    <w:t>1 раз в месяц</w:t>
                  </w:r>
                </w:p>
              </w:tc>
            </w:tr>
            <w:tr w:rsidR="001E42A9" w:rsidRPr="001E42A9" w:rsidTr="001E42A9">
              <w:trPr>
                <w:trHeight w:val="454"/>
              </w:trPr>
              <w:tc>
                <w:tcPr>
                  <w:tcW w:w="567" w:type="dxa"/>
                </w:tcPr>
                <w:p w:rsidR="001E42A9" w:rsidRPr="001E42A9" w:rsidRDefault="001E42A9" w:rsidP="000959EA">
                  <w:pPr>
                    <w:tabs>
                      <w:tab w:val="left" w:pos="284"/>
                    </w:tabs>
                    <w:jc w:val="center"/>
                    <w:rPr>
                      <w:bCs/>
                    </w:rPr>
                  </w:pPr>
                  <w:r w:rsidRPr="001E42A9">
                    <w:rPr>
                      <w:bCs/>
                    </w:rPr>
                    <w:t>8.</w:t>
                  </w:r>
                </w:p>
              </w:tc>
              <w:tc>
                <w:tcPr>
                  <w:tcW w:w="7230" w:type="dxa"/>
                </w:tcPr>
                <w:p w:rsidR="001E42A9" w:rsidRPr="001E42A9" w:rsidRDefault="001E42A9" w:rsidP="001E42A9">
                  <w:pPr>
                    <w:tabs>
                      <w:tab w:val="left" w:pos="284"/>
                    </w:tabs>
                    <w:jc w:val="both"/>
                    <w:rPr>
                      <w:bCs/>
                    </w:rPr>
                  </w:pPr>
                  <w:r w:rsidRPr="001E42A9">
                    <w:rPr>
                      <w:bCs/>
                    </w:rPr>
                    <w:t>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tc>
              <w:tc>
                <w:tcPr>
                  <w:tcW w:w="1842" w:type="dxa"/>
                </w:tcPr>
                <w:p w:rsidR="001E42A9" w:rsidRPr="001E42A9" w:rsidRDefault="001E42A9" w:rsidP="001E42A9">
                  <w:pPr>
                    <w:tabs>
                      <w:tab w:val="left" w:pos="284"/>
                    </w:tabs>
                    <w:jc w:val="both"/>
                    <w:rPr>
                      <w:bCs/>
                    </w:rPr>
                  </w:pPr>
                  <w:r w:rsidRPr="001E42A9">
                    <w:rPr>
                      <w:bCs/>
                    </w:rPr>
                    <w:t>1 раз в месяц</w:t>
                  </w:r>
                </w:p>
              </w:tc>
            </w:tr>
            <w:tr w:rsidR="001E42A9" w:rsidRPr="001E42A9" w:rsidTr="001E42A9">
              <w:trPr>
                <w:trHeight w:val="454"/>
              </w:trPr>
              <w:tc>
                <w:tcPr>
                  <w:tcW w:w="567" w:type="dxa"/>
                </w:tcPr>
                <w:p w:rsidR="001E42A9" w:rsidRPr="001E42A9" w:rsidRDefault="001E42A9" w:rsidP="000959EA">
                  <w:pPr>
                    <w:tabs>
                      <w:tab w:val="left" w:pos="284"/>
                    </w:tabs>
                    <w:jc w:val="center"/>
                    <w:rPr>
                      <w:bCs/>
                    </w:rPr>
                  </w:pPr>
                  <w:r w:rsidRPr="001E42A9">
                    <w:rPr>
                      <w:bCs/>
                    </w:rPr>
                    <w:lastRenderedPageBreak/>
                    <w:t>9.</w:t>
                  </w:r>
                </w:p>
              </w:tc>
              <w:tc>
                <w:tcPr>
                  <w:tcW w:w="7230" w:type="dxa"/>
                </w:tcPr>
                <w:p w:rsidR="001E42A9" w:rsidRPr="001E42A9" w:rsidRDefault="001E42A9" w:rsidP="001E42A9">
                  <w:pPr>
                    <w:tabs>
                      <w:tab w:val="left" w:pos="284"/>
                    </w:tabs>
                    <w:jc w:val="both"/>
                    <w:rPr>
                      <w:bCs/>
                    </w:rPr>
                  </w:pPr>
                  <w:r w:rsidRPr="001E42A9">
                    <w:rPr>
                      <w:bCs/>
                    </w:rPr>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1842" w:type="dxa"/>
                </w:tcPr>
                <w:p w:rsidR="001E42A9" w:rsidRPr="001E42A9" w:rsidRDefault="001E42A9" w:rsidP="001E42A9">
                  <w:pPr>
                    <w:tabs>
                      <w:tab w:val="left" w:pos="284"/>
                    </w:tabs>
                    <w:jc w:val="both"/>
                    <w:rPr>
                      <w:bCs/>
                    </w:rPr>
                  </w:pPr>
                  <w:r w:rsidRPr="001E42A9">
                    <w:rPr>
                      <w:bCs/>
                    </w:rPr>
                    <w:t>1 раз в неделю</w:t>
                  </w:r>
                </w:p>
              </w:tc>
            </w:tr>
            <w:tr w:rsidR="001E42A9" w:rsidRPr="001E42A9" w:rsidTr="001E42A9">
              <w:trPr>
                <w:trHeight w:val="454"/>
              </w:trPr>
              <w:tc>
                <w:tcPr>
                  <w:tcW w:w="567" w:type="dxa"/>
                </w:tcPr>
                <w:p w:rsidR="001E42A9" w:rsidRPr="001E42A9" w:rsidRDefault="001E42A9" w:rsidP="000959EA">
                  <w:pPr>
                    <w:tabs>
                      <w:tab w:val="left" w:pos="284"/>
                    </w:tabs>
                    <w:jc w:val="center"/>
                    <w:rPr>
                      <w:bCs/>
                    </w:rPr>
                  </w:pPr>
                  <w:r w:rsidRPr="001E42A9">
                    <w:rPr>
                      <w:bCs/>
                    </w:rPr>
                    <w:t>10.</w:t>
                  </w:r>
                </w:p>
              </w:tc>
              <w:tc>
                <w:tcPr>
                  <w:tcW w:w="7230" w:type="dxa"/>
                </w:tcPr>
                <w:p w:rsidR="001E42A9" w:rsidRPr="001E42A9" w:rsidRDefault="001E42A9" w:rsidP="001E42A9">
                  <w:pPr>
                    <w:tabs>
                      <w:tab w:val="left" w:pos="284"/>
                    </w:tabs>
                    <w:jc w:val="both"/>
                    <w:rPr>
                      <w:bCs/>
                    </w:rPr>
                  </w:pPr>
                  <w:r w:rsidRPr="001E42A9">
                    <w:rPr>
                      <w:bCs/>
                    </w:rPr>
                    <w:t>Проверка работоспособности Радиосистем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842" w:type="dxa"/>
                </w:tcPr>
                <w:p w:rsidR="001E42A9" w:rsidRPr="001E42A9" w:rsidRDefault="001E42A9" w:rsidP="001E42A9">
                  <w:pPr>
                    <w:tabs>
                      <w:tab w:val="left" w:pos="284"/>
                    </w:tabs>
                    <w:jc w:val="both"/>
                    <w:rPr>
                      <w:bCs/>
                    </w:rPr>
                  </w:pPr>
                  <w:r w:rsidRPr="001E42A9">
                    <w:rPr>
                      <w:bCs/>
                    </w:rPr>
                    <w:t>1 раз в месяц</w:t>
                  </w:r>
                </w:p>
              </w:tc>
            </w:tr>
            <w:tr w:rsidR="001E42A9" w:rsidRPr="001E42A9" w:rsidTr="001E42A9">
              <w:trPr>
                <w:trHeight w:val="375"/>
              </w:trPr>
              <w:tc>
                <w:tcPr>
                  <w:tcW w:w="567" w:type="dxa"/>
                </w:tcPr>
                <w:p w:rsidR="001E42A9" w:rsidRPr="001E42A9" w:rsidRDefault="001E42A9" w:rsidP="000959EA">
                  <w:pPr>
                    <w:tabs>
                      <w:tab w:val="left" w:pos="284"/>
                    </w:tabs>
                    <w:jc w:val="center"/>
                    <w:rPr>
                      <w:bCs/>
                    </w:rPr>
                  </w:pPr>
                  <w:r w:rsidRPr="001E42A9">
                    <w:rPr>
                      <w:bCs/>
                    </w:rPr>
                    <w:t>11.</w:t>
                  </w:r>
                </w:p>
              </w:tc>
              <w:tc>
                <w:tcPr>
                  <w:tcW w:w="7230" w:type="dxa"/>
                </w:tcPr>
                <w:p w:rsidR="001E42A9" w:rsidRPr="001E42A9" w:rsidRDefault="001E42A9" w:rsidP="001E42A9">
                  <w:pPr>
                    <w:tabs>
                      <w:tab w:val="left" w:pos="284"/>
                    </w:tabs>
                    <w:jc w:val="both"/>
                    <w:rPr>
                      <w:bCs/>
                    </w:rPr>
                  </w:pPr>
                  <w:r w:rsidRPr="001E42A9">
                    <w:rPr>
                      <w:bCs/>
                    </w:rPr>
                    <w:t xml:space="preserve">Проверка и контроль разъемов  Антенны А-100.  </w:t>
                  </w:r>
                </w:p>
              </w:tc>
              <w:tc>
                <w:tcPr>
                  <w:tcW w:w="1842" w:type="dxa"/>
                </w:tcPr>
                <w:p w:rsidR="001E42A9" w:rsidRPr="001E42A9" w:rsidRDefault="001E42A9" w:rsidP="001E42A9">
                  <w:pPr>
                    <w:tabs>
                      <w:tab w:val="left" w:pos="284"/>
                    </w:tabs>
                    <w:jc w:val="both"/>
                    <w:rPr>
                      <w:bCs/>
                    </w:rPr>
                  </w:pPr>
                  <w:r w:rsidRPr="001E42A9">
                    <w:rPr>
                      <w:bCs/>
                    </w:rPr>
                    <w:t>1 раз в неделю</w:t>
                  </w:r>
                </w:p>
              </w:tc>
            </w:tr>
          </w:tbl>
          <w:p w:rsidR="001E42A9" w:rsidRPr="001E42A9" w:rsidRDefault="001E42A9" w:rsidP="001E42A9">
            <w:pPr>
              <w:tabs>
                <w:tab w:val="left" w:pos="284"/>
              </w:tabs>
              <w:jc w:val="both"/>
              <w:rPr>
                <w:b/>
                <w:bCs/>
              </w:rPr>
            </w:pPr>
          </w:p>
          <w:p w:rsidR="001E42A9" w:rsidRPr="001E42A9" w:rsidRDefault="001E42A9" w:rsidP="001E42A9">
            <w:pPr>
              <w:tabs>
                <w:tab w:val="left" w:pos="284"/>
              </w:tabs>
              <w:jc w:val="both"/>
              <w:rPr>
                <w:b/>
                <w:bCs/>
              </w:rPr>
            </w:pPr>
            <w:r w:rsidRPr="001E42A9">
              <w:rPr>
                <w:b/>
                <w:bCs/>
              </w:rPr>
              <w:t>1.4. Исполнитель оказывает Услуги по техническому обслуживанию Радиосистем  в целях поддержания работоспособного и исправного состояния Радиосистем, а также с целью обеспечения бесперебойной автоматической передачи извещений о пожаре:</w:t>
            </w:r>
          </w:p>
          <w:p w:rsidR="001E42A9" w:rsidRPr="001E42A9" w:rsidRDefault="001E42A9" w:rsidP="001E42A9">
            <w:pPr>
              <w:tabs>
                <w:tab w:val="left" w:pos="284"/>
              </w:tabs>
              <w:jc w:val="both"/>
              <w:rPr>
                <w:bCs/>
              </w:rPr>
            </w:pPr>
            <w:proofErr w:type="gramStart"/>
            <w:r w:rsidRPr="001E42A9">
              <w:rPr>
                <w:bCs/>
              </w:rPr>
              <w:t>- с объектов НИУ ВШЭ, расположенных по адресам: г. Москва, ул. Электродная, д. 1; г. Москва, ул. Студенческая, д. 33, корп. 1; г. Москва, ул. Кирпичная, д. 33 – по выделенному радиоканалу в территориальные подразделения пожарной охраны;</w:t>
            </w:r>
            <w:proofErr w:type="gramEnd"/>
          </w:p>
          <w:p w:rsidR="001E42A9" w:rsidRPr="001E42A9" w:rsidRDefault="001E42A9" w:rsidP="001E42A9">
            <w:pPr>
              <w:tabs>
                <w:tab w:val="left" w:pos="284"/>
              </w:tabs>
              <w:jc w:val="both"/>
              <w:rPr>
                <w:bCs/>
              </w:rPr>
            </w:pPr>
            <w:r w:rsidRPr="001E42A9">
              <w:rPr>
                <w:bCs/>
              </w:rPr>
              <w:t>- со всех остальных объектов НИУ ВШЭ – по выделенному радиоканалу на пульт ФКУ «ЦУКС ГУ МЧС России по г. Москве».</w:t>
            </w:r>
          </w:p>
          <w:p w:rsidR="001E42A9" w:rsidRPr="001E42A9" w:rsidRDefault="001E42A9" w:rsidP="001E42A9">
            <w:pPr>
              <w:tabs>
                <w:tab w:val="left" w:pos="284"/>
              </w:tabs>
              <w:jc w:val="both"/>
              <w:rPr>
                <w:b/>
                <w:bCs/>
              </w:rPr>
            </w:pPr>
            <w:r w:rsidRPr="001E42A9">
              <w:rPr>
                <w:b/>
                <w:bCs/>
              </w:rPr>
              <w:t>1.5. Услуги по техническому обслуживанию Радиосистем должны включать:</w:t>
            </w:r>
          </w:p>
          <w:p w:rsidR="001E42A9" w:rsidRPr="001E42A9" w:rsidRDefault="001E42A9" w:rsidP="001E42A9">
            <w:pPr>
              <w:tabs>
                <w:tab w:val="left" w:pos="284"/>
              </w:tabs>
              <w:jc w:val="both"/>
              <w:rPr>
                <w:bCs/>
              </w:rPr>
            </w:pPr>
            <w:r w:rsidRPr="001E42A9">
              <w:rPr>
                <w:bCs/>
              </w:rPr>
              <w:t>- контроль технического состояния Радиосистем;</w:t>
            </w:r>
          </w:p>
          <w:p w:rsidR="001E42A9" w:rsidRPr="001E42A9" w:rsidRDefault="001E42A9" w:rsidP="001E42A9">
            <w:pPr>
              <w:tabs>
                <w:tab w:val="left" w:pos="284"/>
              </w:tabs>
              <w:jc w:val="both"/>
              <w:rPr>
                <w:bCs/>
              </w:rPr>
            </w:pPr>
            <w:r w:rsidRPr="001E42A9">
              <w:rPr>
                <w:bCs/>
              </w:rPr>
              <w:t>- выявление и устранение причин ложных срабатываний Радиосистем;</w:t>
            </w:r>
          </w:p>
          <w:p w:rsidR="001E42A9" w:rsidRPr="001E42A9" w:rsidRDefault="001E42A9" w:rsidP="001E42A9">
            <w:pPr>
              <w:tabs>
                <w:tab w:val="left" w:pos="284"/>
              </w:tabs>
              <w:jc w:val="both"/>
              <w:rPr>
                <w:bCs/>
              </w:rPr>
            </w:pPr>
            <w:r w:rsidRPr="001E42A9">
              <w:rPr>
                <w:bCs/>
              </w:rPr>
              <w:t>- определение   предельного   состояния   Радиосистем,   при   которых   их   дальнейшая эксплуатация становится невозможной или нецелесообразной.</w:t>
            </w:r>
          </w:p>
          <w:p w:rsidR="001E42A9" w:rsidRPr="001E42A9" w:rsidRDefault="001E42A9" w:rsidP="001E42A9">
            <w:pPr>
              <w:tabs>
                <w:tab w:val="left" w:pos="284"/>
              </w:tabs>
              <w:jc w:val="both"/>
              <w:rPr>
                <w:b/>
                <w:bCs/>
              </w:rPr>
            </w:pPr>
            <w:r w:rsidRPr="001E42A9">
              <w:rPr>
                <w:b/>
                <w:bCs/>
              </w:rPr>
              <w:t>1.6. Организация технического обслуживания Радиосистем:</w:t>
            </w:r>
          </w:p>
          <w:p w:rsidR="001E42A9" w:rsidRPr="001E42A9" w:rsidRDefault="001E42A9" w:rsidP="001E42A9">
            <w:pPr>
              <w:tabs>
                <w:tab w:val="left" w:pos="284"/>
              </w:tabs>
              <w:jc w:val="both"/>
              <w:rPr>
                <w:bCs/>
              </w:rPr>
            </w:pPr>
            <w:r w:rsidRPr="001E42A9">
              <w:rPr>
                <w:bCs/>
              </w:rPr>
              <w:t>- Услуги  оказываются  в  соответствии  с  регламентом  технического  обслуживания Радиосистем, разработанным Исполнителем и согласованным с Заказчиком, который предоставляется Заказчику в течение 2 (двух) рабочих дней с момента заключения Договора;</w:t>
            </w:r>
          </w:p>
          <w:p w:rsidR="001E42A9" w:rsidRPr="001E42A9" w:rsidRDefault="001E42A9" w:rsidP="001E42A9">
            <w:pPr>
              <w:tabs>
                <w:tab w:val="left" w:pos="284"/>
              </w:tabs>
              <w:jc w:val="both"/>
              <w:rPr>
                <w:bCs/>
              </w:rPr>
            </w:pPr>
            <w:r w:rsidRPr="001E42A9">
              <w:rPr>
                <w:bCs/>
              </w:rPr>
              <w:t>- Исполнитель оформляет 2 (два) экземпляра журнала регистрации технического обслуживания Радиосистемы (далее также – Журнал), 1 (один) экземпляр которого передается Заказчику на каждый объект в отдельности в течение 10 (десяти) рабочих дней с момента заключения Договора;</w:t>
            </w:r>
          </w:p>
          <w:p w:rsidR="001E42A9" w:rsidRDefault="001E42A9" w:rsidP="001E42A9">
            <w:pPr>
              <w:tabs>
                <w:tab w:val="left" w:pos="284"/>
              </w:tabs>
              <w:jc w:val="both"/>
              <w:rPr>
                <w:bCs/>
              </w:rPr>
            </w:pPr>
            <w:r w:rsidRPr="001E42A9">
              <w:rPr>
                <w:bCs/>
              </w:rPr>
              <w:t>- все  оказанные  Услуги  по  техническому  обслуживанию  Радиосистем должны фиксироваться в Журналах (на каждом объекте по адресам, указанным в пункте 3.1 настоящего Технического задания, должен быть отдельный Журнал), один экземпляр которого должен храниться у Заказчика (у руководителя объекта или на посту охраны), другой – у Исполнителя. Записи в каждом экземпляре Журнала должны быть идентичны, оформляться одновременно и заверяться подписями ответственных лиц со стороны Исполнителя и Заказчика. Записи в каждом экземпляре Журнала должны констатировать следующий вывод: «Радиосистема сдана Исполнителем Заказчику в исправном и работоспособном состоянии». Страницы каждого экземпляра Журнала должны быть пронумерованы, прошнурованы и скреплены печатями Исполнителя и Заказчика</w:t>
            </w:r>
            <w:r>
              <w:rPr>
                <w:bCs/>
              </w:rPr>
              <w:t>;</w:t>
            </w:r>
          </w:p>
          <w:p w:rsidR="001E42A9" w:rsidRPr="001E42A9" w:rsidRDefault="001E42A9" w:rsidP="001E42A9">
            <w:pPr>
              <w:tabs>
                <w:tab w:val="left" w:pos="284"/>
              </w:tabs>
              <w:jc w:val="both"/>
              <w:rPr>
                <w:bCs/>
              </w:rPr>
            </w:pPr>
            <w:proofErr w:type="gramStart"/>
            <w:r>
              <w:rPr>
                <w:bCs/>
              </w:rPr>
              <w:t xml:space="preserve">- </w:t>
            </w:r>
            <w:r w:rsidRPr="001E42A9">
              <w:t xml:space="preserve">по истечении каждых трех месяцев оказания Услуг (далее - отчетный период) по всем адресам, указанным </w:t>
            </w:r>
            <w:r w:rsidRPr="000959EA">
              <w:t xml:space="preserve">в Таблице № 2 п. </w:t>
            </w:r>
            <w:r w:rsidR="000959EA">
              <w:t>3</w:t>
            </w:r>
            <w:r w:rsidRPr="000959EA">
              <w:t>.1., не</w:t>
            </w:r>
            <w:r w:rsidRPr="001E42A9">
              <w:t xml:space="preserve"> позднее 1 (одного) рабочего дня, следующего за днем окончания оказания Услуг в соответствующем отчетном периоде, Исполнитель обязан передать Заказчику двусторонний акт сдачи-приемки оказанных Услуг, составленный в двух оригинальных экземплярах, подписанных со своей стороны.</w:t>
            </w:r>
            <w:proofErr w:type="gramEnd"/>
          </w:p>
          <w:p w:rsidR="001E42A9" w:rsidRDefault="001E42A9" w:rsidP="001E42A9">
            <w:pPr>
              <w:tabs>
                <w:tab w:val="left" w:pos="284"/>
              </w:tabs>
              <w:jc w:val="both"/>
              <w:rPr>
                <w:bCs/>
              </w:rPr>
            </w:pPr>
            <w:r w:rsidRPr="001E42A9">
              <w:rPr>
                <w:b/>
                <w:bCs/>
              </w:rPr>
              <w:t>1.7.</w:t>
            </w:r>
            <w:r w:rsidRPr="001E42A9">
              <w:rPr>
                <w:bCs/>
              </w:rPr>
              <w:t xml:space="preserve"> Обеспечение расходными материалами и техническими средствами, необходимыми для оказания Услуг, осуществляется Исполнителем.</w:t>
            </w:r>
          </w:p>
          <w:p w:rsidR="001E42A9" w:rsidRPr="001E42A9" w:rsidRDefault="001E42A9" w:rsidP="001E42A9">
            <w:pPr>
              <w:tabs>
                <w:tab w:val="left" w:pos="284"/>
              </w:tabs>
              <w:jc w:val="both"/>
              <w:rPr>
                <w:bCs/>
              </w:rPr>
            </w:pPr>
          </w:p>
          <w:p w:rsidR="001E42A9" w:rsidRPr="001E42A9" w:rsidRDefault="001E42A9" w:rsidP="001E42A9">
            <w:pPr>
              <w:tabs>
                <w:tab w:val="left" w:pos="284"/>
              </w:tabs>
              <w:jc w:val="both"/>
              <w:rPr>
                <w:b/>
                <w:bCs/>
              </w:rPr>
            </w:pPr>
            <w:r w:rsidRPr="001E42A9">
              <w:rPr>
                <w:b/>
                <w:bCs/>
              </w:rPr>
              <w:t>2.</w:t>
            </w:r>
            <w:r w:rsidRPr="001E42A9">
              <w:rPr>
                <w:bCs/>
              </w:rPr>
              <w:t xml:space="preserve"> </w:t>
            </w:r>
            <w:r w:rsidRPr="001E42A9">
              <w:rPr>
                <w:b/>
                <w:bCs/>
              </w:rPr>
              <w:t>Нормативная документация, применяемая при оказании Услуг:</w:t>
            </w:r>
          </w:p>
          <w:p w:rsidR="001E42A9" w:rsidRPr="001E42A9" w:rsidRDefault="001E42A9" w:rsidP="001E42A9">
            <w:pPr>
              <w:numPr>
                <w:ilvl w:val="0"/>
                <w:numId w:val="64"/>
              </w:numPr>
              <w:tabs>
                <w:tab w:val="left" w:pos="284"/>
              </w:tabs>
              <w:jc w:val="both"/>
              <w:rPr>
                <w:bCs/>
              </w:rPr>
            </w:pPr>
            <w:r w:rsidRPr="001E42A9">
              <w:rPr>
                <w:bCs/>
              </w:rPr>
              <w:t>Федеральный закон от 22.07.2008 № 123-ФЗ «Технический регламент о требованиях пожарной безопасности»;</w:t>
            </w:r>
          </w:p>
          <w:p w:rsidR="001E42A9" w:rsidRPr="001E42A9" w:rsidRDefault="001E42A9" w:rsidP="001E42A9">
            <w:pPr>
              <w:numPr>
                <w:ilvl w:val="0"/>
                <w:numId w:val="64"/>
              </w:numPr>
              <w:tabs>
                <w:tab w:val="left" w:pos="284"/>
              </w:tabs>
              <w:jc w:val="both"/>
              <w:rPr>
                <w:bCs/>
              </w:rPr>
            </w:pPr>
            <w:r w:rsidRPr="001E42A9">
              <w:rPr>
                <w:bCs/>
              </w:rPr>
              <w:t xml:space="preserve">Правила  противопожарного  режима  в  Российской  Федерации,  утвержденные </w:t>
            </w:r>
            <w:r w:rsidRPr="001E42A9">
              <w:rPr>
                <w:bCs/>
              </w:rPr>
              <w:lastRenderedPageBreak/>
              <w:t>Постановлением Правительства РФ от 25.04.2012 № 390 «О противопожарном режиме»;</w:t>
            </w:r>
          </w:p>
          <w:p w:rsidR="001E42A9" w:rsidRPr="001E42A9" w:rsidRDefault="001E42A9" w:rsidP="001E42A9">
            <w:pPr>
              <w:numPr>
                <w:ilvl w:val="0"/>
                <w:numId w:val="64"/>
              </w:numPr>
              <w:tabs>
                <w:tab w:val="left" w:pos="284"/>
              </w:tabs>
              <w:jc w:val="both"/>
              <w:rPr>
                <w:bCs/>
              </w:rPr>
            </w:pPr>
            <w:r w:rsidRPr="001E42A9">
              <w:rPr>
                <w:bCs/>
              </w:rPr>
              <w:t>РД 78.145-93 «Системы и комплексы охранной, пожарной и охранно-пожарной сигнализации. Правила производства и приемки работ»;</w:t>
            </w:r>
          </w:p>
          <w:p w:rsidR="001E42A9" w:rsidRPr="001E42A9" w:rsidRDefault="001E42A9" w:rsidP="001E42A9">
            <w:pPr>
              <w:numPr>
                <w:ilvl w:val="0"/>
                <w:numId w:val="64"/>
              </w:numPr>
              <w:tabs>
                <w:tab w:val="left" w:pos="284"/>
              </w:tabs>
              <w:jc w:val="both"/>
              <w:rPr>
                <w:bCs/>
              </w:rPr>
            </w:pPr>
            <w:r w:rsidRPr="001E42A9">
              <w:rPr>
                <w:bCs/>
              </w:rPr>
              <w:t>РД 009-01-96 «Установки пожарной автоматики. Правила технического содержания»;</w:t>
            </w:r>
          </w:p>
          <w:p w:rsidR="001E42A9" w:rsidRPr="001E42A9" w:rsidRDefault="001E42A9" w:rsidP="001E42A9">
            <w:pPr>
              <w:numPr>
                <w:ilvl w:val="0"/>
                <w:numId w:val="64"/>
              </w:numPr>
              <w:tabs>
                <w:tab w:val="left" w:pos="284"/>
              </w:tabs>
              <w:jc w:val="both"/>
              <w:rPr>
                <w:bCs/>
              </w:rPr>
            </w:pPr>
            <w:r w:rsidRPr="001E42A9">
              <w:rPr>
                <w:bCs/>
              </w:rPr>
              <w:t>РД 009-02-96 «Установки пожарной автоматики. Техническое обслуживание и планово-предупредительный ремонт»;</w:t>
            </w:r>
          </w:p>
          <w:p w:rsidR="001E42A9" w:rsidRPr="001E42A9" w:rsidRDefault="001E42A9" w:rsidP="001E42A9">
            <w:pPr>
              <w:numPr>
                <w:ilvl w:val="0"/>
                <w:numId w:val="64"/>
              </w:numPr>
              <w:tabs>
                <w:tab w:val="left" w:pos="284"/>
              </w:tabs>
              <w:jc w:val="both"/>
              <w:rPr>
                <w:bCs/>
              </w:rPr>
            </w:pPr>
            <w:r w:rsidRPr="001E42A9">
              <w:rPr>
                <w:bCs/>
              </w:rPr>
              <w:t>ПУЭ «Правила устройства электроустановок»;</w:t>
            </w:r>
          </w:p>
          <w:p w:rsidR="001E42A9" w:rsidRPr="001E42A9" w:rsidRDefault="001E42A9" w:rsidP="001E42A9">
            <w:pPr>
              <w:numPr>
                <w:ilvl w:val="0"/>
                <w:numId w:val="64"/>
              </w:numPr>
              <w:tabs>
                <w:tab w:val="left" w:pos="284"/>
              </w:tabs>
              <w:jc w:val="both"/>
              <w:rPr>
                <w:bCs/>
              </w:rPr>
            </w:pPr>
            <w:r w:rsidRPr="001E42A9">
              <w:rPr>
                <w:bCs/>
              </w:rPr>
              <w:t xml:space="preserve">Инструкция по организации </w:t>
            </w:r>
            <w:proofErr w:type="gramStart"/>
            <w:r w:rsidRPr="001E42A9">
              <w:rPr>
                <w:bCs/>
              </w:rPr>
              <w:t>деятельности подразделений вневедомственной охраны территориальных органов Министерства внутренних дел Российской Федерации</w:t>
            </w:r>
            <w:proofErr w:type="gramEnd"/>
            <w:r w:rsidRPr="001E42A9">
              <w:rPr>
                <w:bCs/>
              </w:rPr>
              <w:t xml:space="preserve"> по обеспечению охраны объектов, квартир и мест хранения имущества граждан с помощью технических средств охраны, утвержденная приказом МВД России  16.07.2012 № 689.</w:t>
            </w:r>
          </w:p>
          <w:p w:rsidR="001E42A9" w:rsidRPr="001E42A9" w:rsidRDefault="001E42A9" w:rsidP="001E42A9">
            <w:pPr>
              <w:tabs>
                <w:tab w:val="left" w:pos="284"/>
              </w:tabs>
              <w:jc w:val="both"/>
              <w:rPr>
                <w:bCs/>
              </w:rPr>
            </w:pPr>
            <w:r w:rsidRPr="001E42A9">
              <w:rPr>
                <w:bCs/>
              </w:rPr>
              <w:t>Следует учитывать дополнения, поправки и изменения при условии их утверждения к данным нормам и правилам.</w:t>
            </w:r>
          </w:p>
          <w:p w:rsidR="001E42A9" w:rsidRDefault="001E42A9" w:rsidP="001E42A9">
            <w:pPr>
              <w:tabs>
                <w:tab w:val="left" w:pos="284"/>
              </w:tabs>
              <w:jc w:val="both"/>
              <w:rPr>
                <w:bCs/>
              </w:rPr>
            </w:pPr>
            <w:r w:rsidRPr="001E42A9">
              <w:rPr>
                <w:bCs/>
              </w:rPr>
              <w:t>Исполнитель ответственен за соблюдение правил по технике безопасности и правил противопожарного режима в Российской Федерации при оказании Услуг, за качественное и своевременное оказание Услуг.</w:t>
            </w:r>
          </w:p>
          <w:p w:rsidR="000959EA" w:rsidRPr="001E42A9" w:rsidRDefault="000959EA" w:rsidP="001E42A9">
            <w:pPr>
              <w:tabs>
                <w:tab w:val="left" w:pos="284"/>
              </w:tabs>
              <w:jc w:val="both"/>
              <w:rPr>
                <w:bCs/>
              </w:rPr>
            </w:pPr>
          </w:p>
          <w:p w:rsidR="001E42A9" w:rsidRPr="001E42A9" w:rsidRDefault="001E42A9" w:rsidP="001E42A9">
            <w:pPr>
              <w:tabs>
                <w:tab w:val="left" w:pos="284"/>
              </w:tabs>
              <w:jc w:val="both"/>
              <w:rPr>
                <w:bCs/>
              </w:rPr>
            </w:pPr>
            <w:r w:rsidRPr="001E42A9">
              <w:rPr>
                <w:b/>
                <w:bCs/>
              </w:rPr>
              <w:t xml:space="preserve">3. Место, условия и сроки оказания Услуг: </w:t>
            </w:r>
          </w:p>
          <w:p w:rsidR="001E42A9" w:rsidRPr="001E42A9" w:rsidRDefault="001E42A9" w:rsidP="001E42A9">
            <w:pPr>
              <w:tabs>
                <w:tab w:val="left" w:pos="284"/>
              </w:tabs>
              <w:jc w:val="both"/>
              <w:rPr>
                <w:bCs/>
              </w:rPr>
            </w:pPr>
            <w:r w:rsidRPr="001E42A9">
              <w:rPr>
                <w:b/>
                <w:bCs/>
              </w:rPr>
              <w:t>3.1.</w:t>
            </w:r>
            <w:r w:rsidRPr="001E42A9">
              <w:rPr>
                <w:bCs/>
              </w:rPr>
              <w:t xml:space="preserve"> Услуги оказываются Исполнителем на объектах по адресам, указанным в таблице № 2. </w:t>
            </w:r>
          </w:p>
          <w:p w:rsidR="001E42A9" w:rsidRPr="001E42A9" w:rsidRDefault="001E42A9" w:rsidP="000959EA">
            <w:pPr>
              <w:tabs>
                <w:tab w:val="left" w:pos="284"/>
              </w:tabs>
              <w:jc w:val="right"/>
              <w:rPr>
                <w:b/>
                <w:bCs/>
              </w:rPr>
            </w:pPr>
            <w:r w:rsidRPr="001E42A9">
              <w:rPr>
                <w:b/>
                <w:bCs/>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7377"/>
              <w:gridCol w:w="1843"/>
            </w:tblGrid>
            <w:tr w:rsidR="001E42A9" w:rsidRPr="000959EA" w:rsidTr="001E42A9">
              <w:trPr>
                <w:trHeight w:val="506"/>
              </w:trPr>
              <w:tc>
                <w:tcPr>
                  <w:tcW w:w="561" w:type="dxa"/>
                  <w:shd w:val="clear" w:color="auto" w:fill="auto"/>
                  <w:vAlign w:val="center"/>
                </w:tcPr>
                <w:p w:rsidR="001E42A9" w:rsidRPr="000959EA" w:rsidRDefault="001E42A9" w:rsidP="000959EA">
                  <w:pPr>
                    <w:tabs>
                      <w:tab w:val="left" w:pos="284"/>
                    </w:tabs>
                    <w:jc w:val="center"/>
                    <w:rPr>
                      <w:b/>
                      <w:bCs/>
                      <w:sz w:val="22"/>
                      <w:szCs w:val="22"/>
                    </w:rPr>
                  </w:pPr>
                  <w:r w:rsidRPr="000959EA">
                    <w:rPr>
                      <w:b/>
                      <w:bCs/>
                      <w:sz w:val="22"/>
                      <w:szCs w:val="22"/>
                    </w:rPr>
                    <w:t>№ п/п</w:t>
                  </w:r>
                </w:p>
              </w:tc>
              <w:tc>
                <w:tcPr>
                  <w:tcW w:w="7377" w:type="dxa"/>
                  <w:shd w:val="clear" w:color="auto" w:fill="auto"/>
                  <w:vAlign w:val="center"/>
                </w:tcPr>
                <w:p w:rsidR="001E42A9" w:rsidRPr="000959EA" w:rsidRDefault="001E42A9" w:rsidP="000959EA">
                  <w:pPr>
                    <w:tabs>
                      <w:tab w:val="left" w:pos="284"/>
                    </w:tabs>
                    <w:jc w:val="center"/>
                    <w:rPr>
                      <w:b/>
                      <w:bCs/>
                      <w:sz w:val="22"/>
                      <w:szCs w:val="22"/>
                    </w:rPr>
                  </w:pPr>
                  <w:r w:rsidRPr="000959EA">
                    <w:rPr>
                      <w:b/>
                      <w:bCs/>
                      <w:sz w:val="22"/>
                      <w:szCs w:val="22"/>
                    </w:rPr>
                    <w:t>Адрес объекта</w:t>
                  </w:r>
                </w:p>
              </w:tc>
              <w:tc>
                <w:tcPr>
                  <w:tcW w:w="1843" w:type="dxa"/>
                  <w:shd w:val="clear" w:color="auto" w:fill="auto"/>
                  <w:vAlign w:val="center"/>
                </w:tcPr>
                <w:p w:rsidR="001E42A9" w:rsidRPr="000959EA" w:rsidRDefault="001E42A9" w:rsidP="000959EA">
                  <w:pPr>
                    <w:tabs>
                      <w:tab w:val="left" w:pos="284"/>
                    </w:tabs>
                    <w:jc w:val="center"/>
                    <w:rPr>
                      <w:b/>
                      <w:bCs/>
                      <w:sz w:val="22"/>
                      <w:szCs w:val="22"/>
                    </w:rPr>
                  </w:pPr>
                  <w:r w:rsidRPr="000959EA">
                    <w:rPr>
                      <w:b/>
                      <w:bCs/>
                      <w:sz w:val="22"/>
                      <w:szCs w:val="22"/>
                    </w:rPr>
                    <w:t>Тип радиосистемы, установленной</w:t>
                  </w:r>
                </w:p>
                <w:p w:rsidR="001E42A9" w:rsidRPr="000959EA" w:rsidRDefault="001E42A9" w:rsidP="000959EA">
                  <w:pPr>
                    <w:tabs>
                      <w:tab w:val="left" w:pos="284"/>
                    </w:tabs>
                    <w:jc w:val="center"/>
                    <w:rPr>
                      <w:b/>
                      <w:bCs/>
                      <w:sz w:val="22"/>
                      <w:szCs w:val="22"/>
                    </w:rPr>
                  </w:pPr>
                  <w:r w:rsidRPr="000959EA">
                    <w:rPr>
                      <w:b/>
                      <w:bCs/>
                      <w:sz w:val="22"/>
                      <w:szCs w:val="22"/>
                    </w:rPr>
                    <w:t>на объекте</w:t>
                  </w:r>
                </w:p>
              </w:tc>
            </w:tr>
            <w:tr w:rsidR="001E42A9" w:rsidRPr="001E42A9" w:rsidTr="001E42A9">
              <w:trPr>
                <w:trHeight w:val="493"/>
              </w:trPr>
              <w:tc>
                <w:tcPr>
                  <w:tcW w:w="9781" w:type="dxa"/>
                  <w:gridSpan w:val="3"/>
                  <w:shd w:val="clear" w:color="auto" w:fill="auto"/>
                </w:tcPr>
                <w:p w:rsidR="001E42A9" w:rsidRPr="001E42A9" w:rsidRDefault="001E42A9" w:rsidP="001E42A9">
                  <w:pPr>
                    <w:tabs>
                      <w:tab w:val="left" w:pos="284"/>
                    </w:tabs>
                    <w:jc w:val="both"/>
                    <w:rPr>
                      <w:bCs/>
                    </w:rPr>
                  </w:pPr>
                  <w:r w:rsidRPr="001E42A9">
                    <w:rPr>
                      <w:b/>
                      <w:bCs/>
                      <w:i/>
                    </w:rPr>
                    <w:t>За счет средств субсидий из федерального бюджета на выполнение государственного задания</w:t>
                  </w: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Армянский пер., дом 4, строение 2</w:t>
                  </w:r>
                </w:p>
              </w:tc>
              <w:tc>
                <w:tcPr>
                  <w:tcW w:w="1843" w:type="dxa"/>
                  <w:vMerge w:val="restart"/>
                  <w:shd w:val="clear" w:color="auto" w:fill="auto"/>
                  <w:vAlign w:val="center"/>
                </w:tcPr>
                <w:p w:rsidR="001E42A9" w:rsidRPr="001E42A9" w:rsidRDefault="001E42A9" w:rsidP="001E42A9">
                  <w:pPr>
                    <w:tabs>
                      <w:tab w:val="left" w:pos="284"/>
                    </w:tabs>
                    <w:jc w:val="both"/>
                    <w:rPr>
                      <w:bCs/>
                    </w:rPr>
                  </w:pPr>
                </w:p>
                <w:p w:rsidR="001E42A9" w:rsidRPr="001E42A9" w:rsidRDefault="001E42A9" w:rsidP="001E42A9">
                  <w:pPr>
                    <w:tabs>
                      <w:tab w:val="left" w:pos="284"/>
                    </w:tabs>
                    <w:jc w:val="both"/>
                    <w:rPr>
                      <w:bCs/>
                    </w:rPr>
                  </w:pPr>
                  <w:r w:rsidRPr="001E42A9">
                    <w:rPr>
                      <w:bCs/>
                    </w:rPr>
                    <w:t>Объектовая радиосистема «Стрелец-Мониторинг»</w:t>
                  </w: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2.</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Большая Ордынка, дом 47/7, строение 1</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3.</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Большая Переяславская, дом 50, строение 1</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4.</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Большой Трехсвятительский пер., дом 3</w:t>
                  </w:r>
                </w:p>
              </w:tc>
              <w:tc>
                <w:tcPr>
                  <w:tcW w:w="1843" w:type="dxa"/>
                  <w:vMerge/>
                  <w:shd w:val="clear" w:color="auto" w:fill="auto"/>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5.</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Вавилова, дом 7</w:t>
                  </w:r>
                </w:p>
              </w:tc>
              <w:tc>
                <w:tcPr>
                  <w:tcW w:w="1843" w:type="dxa"/>
                  <w:vMerge/>
                  <w:shd w:val="clear" w:color="auto" w:fill="auto"/>
                </w:tcPr>
                <w:p w:rsidR="001E42A9" w:rsidRPr="001E42A9" w:rsidRDefault="001E42A9" w:rsidP="001E42A9">
                  <w:pPr>
                    <w:tabs>
                      <w:tab w:val="left" w:pos="284"/>
                    </w:tabs>
                    <w:jc w:val="both"/>
                    <w:rPr>
                      <w:bCs/>
                    </w:rPr>
                  </w:pPr>
                </w:p>
              </w:tc>
            </w:tr>
            <w:tr w:rsidR="001E42A9" w:rsidRPr="001E42A9" w:rsidTr="001E42A9">
              <w:trPr>
                <w:trHeight w:val="219"/>
              </w:trPr>
              <w:tc>
                <w:tcPr>
                  <w:tcW w:w="561" w:type="dxa"/>
                  <w:shd w:val="clear" w:color="auto" w:fill="auto"/>
                </w:tcPr>
                <w:p w:rsidR="001E42A9" w:rsidRPr="001E42A9" w:rsidRDefault="001E42A9" w:rsidP="001E42A9">
                  <w:pPr>
                    <w:tabs>
                      <w:tab w:val="left" w:pos="284"/>
                    </w:tabs>
                    <w:jc w:val="both"/>
                    <w:rPr>
                      <w:bCs/>
                    </w:rPr>
                  </w:pPr>
                  <w:r w:rsidRPr="001E42A9">
                    <w:rPr>
                      <w:bCs/>
                    </w:rPr>
                    <w:t>6.</w:t>
                  </w:r>
                </w:p>
              </w:tc>
              <w:tc>
                <w:tcPr>
                  <w:tcW w:w="7377" w:type="dxa"/>
                  <w:shd w:val="clear" w:color="auto" w:fill="auto"/>
                </w:tcPr>
                <w:p w:rsidR="001E42A9" w:rsidRPr="001E42A9" w:rsidRDefault="001E42A9" w:rsidP="001E42A9">
                  <w:pPr>
                    <w:tabs>
                      <w:tab w:val="left" w:pos="284"/>
                    </w:tabs>
                    <w:jc w:val="both"/>
                    <w:rPr>
                      <w:bCs/>
                    </w:rPr>
                  </w:pPr>
                  <w:r w:rsidRPr="001E42A9">
                    <w:rPr>
                      <w:bCs/>
                    </w:rPr>
                    <w:t xml:space="preserve">г. Москва, поселение Вороновское, ул. Канторовича, д. 1 </w:t>
                  </w:r>
                  <w:r w:rsidRPr="001E42A9">
                    <w:rPr>
                      <w:bCs/>
                      <w:i/>
                    </w:rPr>
                    <w:t>(УЦ «Вороново»)</w:t>
                  </w:r>
                </w:p>
              </w:tc>
              <w:tc>
                <w:tcPr>
                  <w:tcW w:w="1843" w:type="dxa"/>
                  <w:vMerge/>
                  <w:shd w:val="clear" w:color="auto" w:fill="auto"/>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7.</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Кибальчича, дом 7</w:t>
                  </w:r>
                </w:p>
              </w:tc>
              <w:tc>
                <w:tcPr>
                  <w:tcW w:w="1843" w:type="dxa"/>
                  <w:vMerge/>
                  <w:shd w:val="clear" w:color="auto" w:fill="auto"/>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8.</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Космонавта Волкова, дом 18</w:t>
                  </w:r>
                </w:p>
              </w:tc>
              <w:tc>
                <w:tcPr>
                  <w:tcW w:w="1843" w:type="dxa"/>
                  <w:vMerge/>
                  <w:shd w:val="clear" w:color="auto" w:fill="auto"/>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9.</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Кочновский проезд, дом 3</w:t>
                  </w:r>
                </w:p>
              </w:tc>
              <w:tc>
                <w:tcPr>
                  <w:tcW w:w="1843" w:type="dxa"/>
                  <w:vMerge/>
                  <w:shd w:val="clear" w:color="auto" w:fill="auto"/>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10.</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Малая Ордынка, дом 17, строение 1</w:t>
                  </w:r>
                </w:p>
              </w:tc>
              <w:tc>
                <w:tcPr>
                  <w:tcW w:w="1843" w:type="dxa"/>
                  <w:vMerge/>
                  <w:shd w:val="clear" w:color="auto" w:fill="auto"/>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11.</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Малая Пионерская, дом 12</w:t>
                  </w:r>
                </w:p>
              </w:tc>
              <w:tc>
                <w:tcPr>
                  <w:tcW w:w="1843" w:type="dxa"/>
                  <w:vMerge/>
                  <w:shd w:val="clear" w:color="auto" w:fill="auto"/>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12.</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Малый Гнездниковский пер., дом 4</w:t>
                  </w:r>
                </w:p>
              </w:tc>
              <w:tc>
                <w:tcPr>
                  <w:tcW w:w="1843" w:type="dxa"/>
                  <w:vMerge/>
                  <w:shd w:val="clear" w:color="auto" w:fill="auto"/>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13.</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Малый Трехсвятительский пер., дом 8/2, строение 1</w:t>
                  </w:r>
                </w:p>
              </w:tc>
              <w:tc>
                <w:tcPr>
                  <w:tcW w:w="1843" w:type="dxa"/>
                  <w:vMerge/>
                  <w:shd w:val="clear" w:color="auto" w:fill="auto"/>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14.</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Михайлова, дом 34</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15.</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Мясницкая, дом 11</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16.</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Мясницкая, дом 13, строение 4</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17.</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Мясницкая,  дом 20</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18.</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Старая Басманная, дом 21/4, строение 1</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19.</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Таллинская, дом 34</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20.</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Трифоновская, дом 57, строение 1</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21.</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Усачева, дом 6</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22.</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Хитровский пер., дом 2/8, корпус 5</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23.</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Шаболовка, дом 26, строение 3</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lastRenderedPageBreak/>
                    <w:t>24.</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Энергетическая, дом 10, корпус 2</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25.</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1-й Саратовский проезд, дом 7, корпус 3</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26.</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Кирпичная, дом 33</w:t>
                  </w:r>
                </w:p>
              </w:tc>
              <w:tc>
                <w:tcPr>
                  <w:tcW w:w="1843" w:type="dxa"/>
                  <w:vMerge w:val="restart"/>
                  <w:shd w:val="clear" w:color="auto" w:fill="auto"/>
                  <w:vAlign w:val="center"/>
                </w:tcPr>
                <w:p w:rsidR="001E42A9" w:rsidRPr="001E42A9" w:rsidRDefault="001E42A9" w:rsidP="001E42A9">
                  <w:pPr>
                    <w:tabs>
                      <w:tab w:val="left" w:pos="284"/>
                    </w:tabs>
                    <w:jc w:val="both"/>
                    <w:rPr>
                      <w:bCs/>
                    </w:rPr>
                  </w:pPr>
                  <w:r w:rsidRPr="001E42A9">
                    <w:rPr>
                      <w:bCs/>
                    </w:rPr>
                    <w:t>Приемо-передающее оборудование «ЛУЧ»</w:t>
                  </w: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27.</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Студенческая, дом 33, корпус 1</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360"/>
              </w:trPr>
              <w:tc>
                <w:tcPr>
                  <w:tcW w:w="561" w:type="dxa"/>
                  <w:shd w:val="clear" w:color="auto" w:fill="auto"/>
                </w:tcPr>
                <w:p w:rsidR="001E42A9" w:rsidRPr="001E42A9" w:rsidRDefault="001E42A9" w:rsidP="001E42A9">
                  <w:pPr>
                    <w:tabs>
                      <w:tab w:val="left" w:pos="284"/>
                    </w:tabs>
                    <w:jc w:val="both"/>
                    <w:rPr>
                      <w:bCs/>
                    </w:rPr>
                  </w:pPr>
                  <w:r w:rsidRPr="001E42A9">
                    <w:rPr>
                      <w:bCs/>
                    </w:rPr>
                    <w:t>28.</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Электродная, дом 1</w:t>
                  </w:r>
                </w:p>
              </w:tc>
              <w:tc>
                <w:tcPr>
                  <w:tcW w:w="1843" w:type="dxa"/>
                  <w:vMerge/>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9781" w:type="dxa"/>
                  <w:gridSpan w:val="3"/>
                  <w:shd w:val="clear" w:color="auto" w:fill="auto"/>
                </w:tcPr>
                <w:p w:rsidR="001E42A9" w:rsidRPr="001E42A9" w:rsidRDefault="001E42A9" w:rsidP="001E42A9">
                  <w:pPr>
                    <w:tabs>
                      <w:tab w:val="left" w:pos="284"/>
                    </w:tabs>
                    <w:jc w:val="both"/>
                    <w:rPr>
                      <w:bCs/>
                    </w:rPr>
                  </w:pPr>
                  <w:r w:rsidRPr="001E42A9">
                    <w:rPr>
                      <w:b/>
                      <w:bCs/>
                      <w:i/>
                    </w:rPr>
                    <w:t>За счет средств от приносящей доход деятельности</w:t>
                  </w: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1.</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Большой Харитоньевский пер., дом 4, строение 1</w:t>
                  </w:r>
                </w:p>
              </w:tc>
              <w:tc>
                <w:tcPr>
                  <w:tcW w:w="1843" w:type="dxa"/>
                  <w:vMerge w:val="restart"/>
                  <w:tcBorders>
                    <w:bottom w:val="nil"/>
                  </w:tcBorders>
                  <w:shd w:val="clear" w:color="auto" w:fill="auto"/>
                  <w:vAlign w:val="center"/>
                </w:tcPr>
                <w:p w:rsidR="001E42A9" w:rsidRPr="001E42A9" w:rsidRDefault="001E42A9" w:rsidP="001E42A9">
                  <w:pPr>
                    <w:tabs>
                      <w:tab w:val="left" w:pos="284"/>
                    </w:tabs>
                    <w:jc w:val="both"/>
                    <w:rPr>
                      <w:bCs/>
                    </w:rPr>
                  </w:pPr>
                </w:p>
                <w:p w:rsidR="001E42A9" w:rsidRPr="001E42A9" w:rsidRDefault="001E42A9" w:rsidP="001E42A9">
                  <w:pPr>
                    <w:tabs>
                      <w:tab w:val="left" w:pos="284"/>
                    </w:tabs>
                    <w:jc w:val="both"/>
                    <w:rPr>
                      <w:bCs/>
                    </w:rPr>
                  </w:pPr>
                  <w:r w:rsidRPr="001E42A9">
                    <w:rPr>
                      <w:bCs/>
                    </w:rPr>
                    <w:t>Объектовая радиосистема «Стрелец-Мониторинг»</w:t>
                  </w:r>
                </w:p>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2.</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3-й Колобовский пер., дом 8, строение 2</w:t>
                  </w:r>
                </w:p>
              </w:tc>
              <w:tc>
                <w:tcPr>
                  <w:tcW w:w="1843" w:type="dxa"/>
                  <w:vMerge/>
                  <w:tcBorders>
                    <w:bottom w:val="nil"/>
                  </w:tcBorders>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3.</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Лялин пер., дом 3а</w:t>
                  </w:r>
                </w:p>
              </w:tc>
              <w:tc>
                <w:tcPr>
                  <w:tcW w:w="1843" w:type="dxa"/>
                  <w:vMerge/>
                  <w:tcBorders>
                    <w:bottom w:val="nil"/>
                  </w:tcBorders>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4.</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Потаповский пер., дом 16, строение 10</w:t>
                  </w:r>
                </w:p>
              </w:tc>
              <w:tc>
                <w:tcPr>
                  <w:tcW w:w="1843" w:type="dxa"/>
                  <w:vMerge/>
                  <w:tcBorders>
                    <w:bottom w:val="nil"/>
                  </w:tcBorders>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5.</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Профсоюзная, дом 33, строение 4</w:t>
                  </w:r>
                </w:p>
              </w:tc>
              <w:tc>
                <w:tcPr>
                  <w:tcW w:w="1843" w:type="dxa"/>
                  <w:vMerge/>
                  <w:tcBorders>
                    <w:bottom w:val="nil"/>
                  </w:tcBorders>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6.</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Солянка, дом 14А, строение 1</w:t>
                  </w:r>
                </w:p>
              </w:tc>
              <w:tc>
                <w:tcPr>
                  <w:tcW w:w="1843" w:type="dxa"/>
                  <w:vMerge/>
                  <w:tcBorders>
                    <w:bottom w:val="nil"/>
                  </w:tcBorders>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7.</w:t>
                  </w:r>
                </w:p>
              </w:tc>
              <w:tc>
                <w:tcPr>
                  <w:tcW w:w="7377" w:type="dxa"/>
                  <w:shd w:val="clear" w:color="auto" w:fill="auto"/>
                </w:tcPr>
                <w:p w:rsidR="001E42A9" w:rsidRPr="001E42A9" w:rsidRDefault="001E42A9" w:rsidP="001E42A9">
                  <w:pPr>
                    <w:tabs>
                      <w:tab w:val="left" w:pos="284"/>
                    </w:tabs>
                    <w:jc w:val="both"/>
                    <w:rPr>
                      <w:bCs/>
                    </w:rPr>
                  </w:pPr>
                  <w:r w:rsidRPr="001E42A9">
                    <w:rPr>
                      <w:bCs/>
                    </w:rPr>
                    <w:t>г. Москва, ул. Цимлянская, дом 5</w:t>
                  </w:r>
                </w:p>
              </w:tc>
              <w:tc>
                <w:tcPr>
                  <w:tcW w:w="1843" w:type="dxa"/>
                  <w:vMerge/>
                  <w:tcBorders>
                    <w:bottom w:val="nil"/>
                  </w:tcBorders>
                  <w:shd w:val="clear" w:color="auto" w:fill="auto"/>
                  <w:vAlign w:val="center"/>
                </w:tcPr>
                <w:p w:rsidR="001E42A9" w:rsidRPr="001E42A9" w:rsidRDefault="001E42A9" w:rsidP="001E42A9">
                  <w:pPr>
                    <w:tabs>
                      <w:tab w:val="left" w:pos="284"/>
                    </w:tabs>
                    <w:jc w:val="both"/>
                    <w:rPr>
                      <w:bCs/>
                    </w:rPr>
                  </w:pPr>
                </w:p>
              </w:tc>
            </w:tr>
            <w:tr w:rsidR="001E42A9" w:rsidRPr="001E42A9" w:rsidTr="001E42A9">
              <w:trPr>
                <w:trHeight w:val="253"/>
              </w:trPr>
              <w:tc>
                <w:tcPr>
                  <w:tcW w:w="561" w:type="dxa"/>
                  <w:shd w:val="clear" w:color="auto" w:fill="auto"/>
                </w:tcPr>
                <w:p w:rsidR="001E42A9" w:rsidRPr="001E42A9" w:rsidRDefault="001E42A9" w:rsidP="001E42A9">
                  <w:pPr>
                    <w:tabs>
                      <w:tab w:val="left" w:pos="284"/>
                    </w:tabs>
                    <w:jc w:val="both"/>
                    <w:rPr>
                      <w:bCs/>
                    </w:rPr>
                  </w:pPr>
                  <w:r w:rsidRPr="001E42A9">
                    <w:rPr>
                      <w:bCs/>
                    </w:rPr>
                    <w:t>8.</w:t>
                  </w:r>
                </w:p>
              </w:tc>
              <w:tc>
                <w:tcPr>
                  <w:tcW w:w="7377" w:type="dxa"/>
                  <w:shd w:val="clear" w:color="auto" w:fill="auto"/>
                </w:tcPr>
                <w:p w:rsidR="001E42A9" w:rsidRPr="001E42A9" w:rsidRDefault="001E42A9" w:rsidP="001E42A9">
                  <w:pPr>
                    <w:tabs>
                      <w:tab w:val="left" w:pos="284"/>
                    </w:tabs>
                    <w:jc w:val="both"/>
                    <w:rPr>
                      <w:bCs/>
                    </w:rPr>
                  </w:pPr>
                  <w:r w:rsidRPr="001E42A9">
                    <w:rPr>
                      <w:bCs/>
                    </w:rPr>
                    <w:t xml:space="preserve">г. Москва, ул. </w:t>
                  </w:r>
                  <w:proofErr w:type="spellStart"/>
                  <w:r w:rsidRPr="001E42A9">
                    <w:rPr>
                      <w:bCs/>
                    </w:rPr>
                    <w:t>Люблинская</w:t>
                  </w:r>
                  <w:proofErr w:type="spellEnd"/>
                  <w:r w:rsidRPr="001E42A9">
                    <w:rPr>
                      <w:bCs/>
                    </w:rPr>
                    <w:t>, дом 56/2, строение 2</w:t>
                  </w:r>
                </w:p>
              </w:tc>
              <w:tc>
                <w:tcPr>
                  <w:tcW w:w="1843" w:type="dxa"/>
                  <w:tcBorders>
                    <w:top w:val="nil"/>
                  </w:tcBorders>
                  <w:shd w:val="clear" w:color="auto" w:fill="auto"/>
                  <w:vAlign w:val="center"/>
                </w:tcPr>
                <w:p w:rsidR="001E42A9" w:rsidRPr="001E42A9" w:rsidRDefault="001E42A9" w:rsidP="001E42A9">
                  <w:pPr>
                    <w:tabs>
                      <w:tab w:val="left" w:pos="284"/>
                    </w:tabs>
                    <w:jc w:val="both"/>
                    <w:rPr>
                      <w:bCs/>
                    </w:rPr>
                  </w:pPr>
                </w:p>
              </w:tc>
            </w:tr>
          </w:tbl>
          <w:p w:rsidR="001E42A9" w:rsidRPr="001E42A9" w:rsidRDefault="001E42A9" w:rsidP="001E42A9">
            <w:pPr>
              <w:tabs>
                <w:tab w:val="left" w:pos="284"/>
              </w:tabs>
              <w:jc w:val="both"/>
              <w:rPr>
                <w:bCs/>
                <w:u w:val="single"/>
              </w:rPr>
            </w:pPr>
          </w:p>
          <w:p w:rsidR="001E42A9" w:rsidRPr="001E42A9" w:rsidRDefault="001E42A9" w:rsidP="001E42A9">
            <w:pPr>
              <w:tabs>
                <w:tab w:val="left" w:pos="284"/>
              </w:tabs>
              <w:jc w:val="both"/>
              <w:rPr>
                <w:bCs/>
              </w:rPr>
            </w:pPr>
            <w:r w:rsidRPr="001E42A9">
              <w:rPr>
                <w:bCs/>
              </w:rPr>
              <w:t xml:space="preserve">3.2. Услуги оказываются Исполнителем в период </w:t>
            </w:r>
            <w:r w:rsidRPr="001E42A9">
              <w:rPr>
                <w:b/>
                <w:bCs/>
              </w:rPr>
              <w:t>с 16 июля 2018 года по 15 июля 2019 года включительно</w:t>
            </w:r>
            <w:r w:rsidRPr="001E42A9">
              <w:rPr>
                <w:bCs/>
              </w:rPr>
              <w:t>.</w:t>
            </w:r>
          </w:p>
          <w:p w:rsidR="001E42A9" w:rsidRDefault="001E42A9" w:rsidP="001E42A9">
            <w:pPr>
              <w:tabs>
                <w:tab w:val="left" w:pos="284"/>
              </w:tabs>
              <w:jc w:val="both"/>
              <w:rPr>
                <w:bCs/>
              </w:rPr>
            </w:pPr>
            <w:r w:rsidRPr="001E42A9">
              <w:rPr>
                <w:bCs/>
              </w:rPr>
              <w:t>3.3. Все лица со стороны Исполнителя,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  исполнения Договора.</w:t>
            </w:r>
          </w:p>
          <w:p w:rsidR="001E42A9" w:rsidRPr="00E719ED" w:rsidRDefault="001E42A9" w:rsidP="001E42A9">
            <w:pPr>
              <w:tabs>
                <w:tab w:val="left" w:pos="284"/>
              </w:tabs>
              <w:jc w:val="both"/>
              <w:rPr>
                <w:bCs/>
              </w:rPr>
            </w:pPr>
          </w:p>
        </w:tc>
      </w:tr>
      <w:tr w:rsidR="006B1D04" w:rsidRPr="005B06FE" w:rsidTr="00344A9A">
        <w:trPr>
          <w:trHeight w:val="20"/>
        </w:trPr>
        <w:tc>
          <w:tcPr>
            <w:tcW w:w="10031" w:type="dxa"/>
          </w:tcPr>
          <w:p w:rsidR="006B1D04" w:rsidRPr="00AF787B" w:rsidRDefault="006B1D04" w:rsidP="00D73584">
            <w:pPr>
              <w:tabs>
                <w:tab w:val="left" w:pos="284"/>
              </w:tabs>
              <w:jc w:val="both"/>
              <w:rPr>
                <w:b/>
                <w:bCs/>
              </w:rPr>
            </w:pPr>
            <w:r w:rsidRPr="006B1D04">
              <w:rPr>
                <w:b/>
                <w:bCs/>
              </w:rPr>
              <w:lastRenderedPageBreak/>
              <w:t xml:space="preserve">Порядок  формирования  цены  Договора: </w:t>
            </w:r>
            <w:r w:rsidRPr="006B1D04">
              <w:rPr>
                <w:bCs/>
              </w:rPr>
              <w:t>в общую цену Договора включены все расходы Исполнителя, связанные с исполнением Договора, в том числе транспортные расходы, расходы на материалы, средства и оборудование, используемые Исполнителем для оказания Услуг, оплата НДС и других обязательных платежей в соответствии с законодательством Российской Федерации</w:t>
            </w:r>
            <w:r>
              <w:rPr>
                <w:bCs/>
              </w:rPr>
              <w:t>.</w:t>
            </w:r>
          </w:p>
        </w:tc>
      </w:tr>
    </w:tbl>
    <w:p w:rsidR="00C40B9A" w:rsidRPr="00F5050E" w:rsidRDefault="00C40B9A" w:rsidP="00C40B9A"/>
    <w:p w:rsidR="001A63F9" w:rsidRDefault="001A63F9" w:rsidP="006A301D">
      <w:pPr>
        <w:ind w:firstLine="709"/>
        <w:jc w:val="right"/>
        <w:rPr>
          <w:b/>
        </w:rPr>
      </w:pPr>
    </w:p>
    <w:p w:rsidR="001A63F9" w:rsidRDefault="001A63F9" w:rsidP="006A301D">
      <w:pPr>
        <w:ind w:firstLine="709"/>
        <w:jc w:val="right"/>
        <w:rPr>
          <w:b/>
        </w:rPr>
      </w:pPr>
    </w:p>
    <w:p w:rsidR="008863B8" w:rsidRPr="00647CA9" w:rsidRDefault="008863B8" w:rsidP="006A301D">
      <w:pPr>
        <w:ind w:firstLine="709"/>
        <w:jc w:val="right"/>
        <w:rPr>
          <w:b/>
        </w:rPr>
      </w:pPr>
    </w:p>
    <w:p w:rsidR="00853111" w:rsidRDefault="00853111">
      <w:pPr>
        <w:rPr>
          <w:b/>
        </w:rPr>
      </w:pPr>
      <w:r>
        <w:rPr>
          <w:b/>
        </w:rPr>
        <w:br w:type="page"/>
      </w:r>
    </w:p>
    <w:p w:rsidR="00CD2E1C" w:rsidRDefault="00CD2E1C" w:rsidP="006A301D">
      <w:pPr>
        <w:ind w:firstLine="709"/>
        <w:jc w:val="right"/>
        <w:rPr>
          <w:b/>
        </w:rPr>
        <w:sectPr w:rsidR="00CD2E1C" w:rsidSect="00540F5F">
          <w:type w:val="nextColumn"/>
          <w:pgSz w:w="11906" w:h="16838" w:code="9"/>
          <w:pgMar w:top="851" w:right="737" w:bottom="851" w:left="1418" w:header="709" w:footer="709" w:gutter="0"/>
          <w:cols w:space="708"/>
          <w:docGrid w:linePitch="360"/>
        </w:sectPr>
      </w:pPr>
    </w:p>
    <w:p w:rsidR="0006572E" w:rsidRPr="00F5050E" w:rsidRDefault="0006572E" w:rsidP="006A301D">
      <w:pPr>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9" w:name="sub_10107"/>
            <w:r w:rsidRPr="00853111">
              <w:rPr>
                <w:sz w:val="20"/>
                <w:szCs w:val="20"/>
              </w:rPr>
              <w:t>№</w:t>
            </w:r>
            <w:bookmarkEnd w:id="19"/>
          </w:p>
          <w:p w:rsidR="001E20A8" w:rsidRPr="00853111" w:rsidRDefault="001E20A8" w:rsidP="00E8320B">
            <w:pPr>
              <w:widowControl w:val="0"/>
              <w:adjustRightInd w:val="0"/>
              <w:jc w:val="center"/>
              <w:rPr>
                <w:sz w:val="20"/>
                <w:szCs w:val="20"/>
              </w:rPr>
            </w:pPr>
            <w:r w:rsidRPr="00853111">
              <w:rPr>
                <w:sz w:val="20"/>
                <w:szCs w:val="20"/>
              </w:rPr>
              <w:t>п/п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08"/>
            <w:r w:rsidRPr="00853111">
              <w:rPr>
                <w:sz w:val="20"/>
                <w:szCs w:val="20"/>
              </w:rPr>
              <w:t>1.</w:t>
            </w:r>
            <w:bookmarkEnd w:id="20"/>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Федерации,субъектов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1" w:name="sub_10109"/>
            <w:r w:rsidRPr="00853111">
              <w:rPr>
                <w:sz w:val="20"/>
                <w:szCs w:val="20"/>
              </w:rPr>
              <w:t>2.</w:t>
            </w:r>
            <w:bookmarkEnd w:id="21"/>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2" w:name="sub_10110"/>
            <w:r w:rsidRPr="00853111">
              <w:rPr>
                <w:sz w:val="20"/>
                <w:szCs w:val="20"/>
              </w:rPr>
              <w:t>3.</w:t>
            </w:r>
            <w:bookmarkEnd w:id="22"/>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Default="00853111" w:rsidP="00853111">
      <w:pPr>
        <w:pBdr>
          <w:top w:val="single" w:sz="4" w:space="1" w:color="auto"/>
        </w:pBdr>
        <w:ind w:right="5952"/>
        <w:jc w:val="center"/>
      </w:pPr>
      <w:r>
        <w:t>(подпись)</w:t>
      </w:r>
    </w:p>
    <w:p w:rsidR="00853111" w:rsidRDefault="00853111" w:rsidP="00853111">
      <w:pPr>
        <w:spacing w:after="240"/>
        <w:ind w:left="851"/>
      </w:pPr>
      <w:r>
        <w:t>М.П.</w:t>
      </w:r>
    </w:p>
    <w:p w:rsidR="00853111" w:rsidRDefault="00853111" w:rsidP="00853111">
      <w:pPr>
        <w:spacing w:after="240"/>
        <w:ind w:left="851"/>
      </w:pPr>
    </w:p>
    <w:p w:rsidR="00853111" w:rsidRDefault="00853111" w:rsidP="00853111">
      <w:pPr>
        <w:pBdr>
          <w:top w:val="single" w:sz="4" w:space="1" w:color="auto"/>
        </w:pBdr>
        <w:jc w:val="center"/>
      </w:pPr>
      <w:r>
        <w:t>(фамилия, имя, отчество (при наличии) подписавшего,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1E20A8"/>
    <w:p w:rsidR="001E20A8" w:rsidRPr="008B057D" w:rsidRDefault="001E20A8" w:rsidP="001E20A8">
      <w:pPr>
        <w:rPr>
          <w:rStyle w:val="affffffffff6"/>
        </w:rPr>
      </w:pPr>
      <w:r w:rsidRPr="008B057D">
        <w:rPr>
          <w:rStyle w:val="affffffffff6"/>
        </w:rPr>
        <w:t>_____________________________</w:t>
      </w:r>
    </w:p>
    <w:p w:rsidR="001E20A8" w:rsidRPr="00512959" w:rsidRDefault="001E20A8" w:rsidP="001E20A8">
      <w:pPr>
        <w:jc w:val="both"/>
        <w:rPr>
          <w:rStyle w:val="affffffffff6"/>
        </w:rPr>
      </w:pPr>
      <w:r w:rsidRPr="00512959">
        <w:rPr>
          <w:rStyle w:val="affffffffff6"/>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6"/>
          <w:u w:val="single"/>
        </w:rPr>
        <w:t>в течение 3 календарных лет, следующих один за другим</w:t>
      </w:r>
      <w:r w:rsidRPr="00512959">
        <w:rPr>
          <w:rStyle w:val="affffffffff6"/>
        </w:rPr>
        <w:t>.</w:t>
      </w:r>
    </w:p>
    <w:p w:rsidR="001E20A8" w:rsidRPr="004331F1" w:rsidRDefault="001E20A8" w:rsidP="001E20A8">
      <w:pPr>
        <w:jc w:val="both"/>
        <w:rPr>
          <w:rStyle w:val="affffffffff6"/>
          <w:color w:val="FF0000"/>
        </w:rPr>
      </w:pPr>
      <w:r w:rsidRPr="00512959">
        <w:rPr>
          <w:rStyle w:val="affffffffff6"/>
        </w:rPr>
        <w:t xml:space="preserve">(2) Пункты </w:t>
      </w:r>
      <w:r w:rsidRPr="004331F1">
        <w:rPr>
          <w:rStyle w:val="affffffffff6"/>
          <w:color w:val="FF0000"/>
        </w:rPr>
        <w:t>1 - 11</w:t>
      </w:r>
      <w:r w:rsidRPr="00512959">
        <w:rPr>
          <w:rStyle w:val="affffffffff6"/>
        </w:rPr>
        <w:t xml:space="preserve"> настоящего документа </w:t>
      </w:r>
      <w:r w:rsidRPr="004331F1">
        <w:rPr>
          <w:rStyle w:val="affffffffff6"/>
          <w:color w:val="FF0000"/>
        </w:rPr>
        <w:t>являются обязательными для заполнения.</w:t>
      </w:r>
    </w:p>
    <w:p w:rsidR="001E20A8" w:rsidRPr="00512959" w:rsidRDefault="001E20A8" w:rsidP="001E20A8">
      <w:pPr>
        <w:jc w:val="both"/>
      </w:pPr>
      <w:r w:rsidRPr="00512959">
        <w:rPr>
          <w:rStyle w:val="affffffffff6"/>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r w:rsidRPr="00F5050E">
        <w:rPr>
          <w:bCs/>
          <w:i/>
          <w:iCs/>
          <w:szCs w:val="28"/>
        </w:rPr>
        <w:t>Форма должна быть подписана уполномоченным лицом Участника закупки и скреплена печатью Участника закупки.</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0959EA" w:rsidRDefault="000959EA" w:rsidP="001767A0">
      <w:pPr>
        <w:jc w:val="right"/>
        <w:rPr>
          <w:b/>
        </w:rPr>
        <w:sectPr w:rsidR="000959EA" w:rsidSect="00540F5F">
          <w:type w:val="nextColumn"/>
          <w:pgSz w:w="11906" w:h="16838" w:code="9"/>
          <w:pgMar w:top="851" w:right="737" w:bottom="851" w:left="1418" w:header="709" w:footer="709" w:gutter="0"/>
          <w:cols w:space="708"/>
          <w:docGrid w:linePitch="360"/>
        </w:sectPr>
      </w:pPr>
    </w:p>
    <w:p w:rsidR="001767A0" w:rsidRPr="001767A0" w:rsidRDefault="001767A0" w:rsidP="001767A0">
      <w:pPr>
        <w:jc w:val="right"/>
        <w:rPr>
          <w:b/>
        </w:rPr>
      </w:pPr>
      <w:r w:rsidRPr="001767A0">
        <w:rPr>
          <w:b/>
        </w:rPr>
        <w:lastRenderedPageBreak/>
        <w:t xml:space="preserve">Форма </w:t>
      </w:r>
      <w:r w:rsidR="001665FD" w:rsidRPr="00233766">
        <w:rPr>
          <w:b/>
        </w:rPr>
        <w:t>6</w:t>
      </w:r>
      <w:r w:rsidRPr="001767A0">
        <w:rPr>
          <w:b/>
        </w:rPr>
        <w:t xml:space="preserve"> </w:t>
      </w:r>
    </w:p>
    <w:p w:rsidR="001767A0" w:rsidRPr="001767A0" w:rsidRDefault="001767A0" w:rsidP="001767A0">
      <w:pPr>
        <w:jc w:val="right"/>
      </w:pPr>
      <w:r w:rsidRPr="001767A0">
        <w:t xml:space="preserve">Приложение № </w:t>
      </w:r>
      <w:r w:rsidR="001665FD" w:rsidRPr="001665FD">
        <w:t>5</w:t>
      </w:r>
      <w:r w:rsidRPr="001767A0">
        <w:t xml:space="preserve"> </w:t>
      </w:r>
      <w:r w:rsidRPr="001767A0">
        <w:br/>
        <w:t xml:space="preserve">                  к заявке на участие в аукционе</w:t>
      </w:r>
    </w:p>
    <w:p w:rsidR="00B6607F" w:rsidRDefault="001767A0" w:rsidP="001767A0">
      <w:pPr>
        <w:suppressAutoHyphens/>
        <w:jc w:val="both"/>
        <w:rPr>
          <w:b/>
          <w:bCs/>
        </w:rPr>
      </w:pPr>
      <w:proofErr w:type="gramStart"/>
      <w:r w:rsidRPr="005C5B7F">
        <w:rPr>
          <w:b/>
        </w:rPr>
        <w:t xml:space="preserve">Информация о </w:t>
      </w:r>
      <w:r w:rsidR="005C5B7F" w:rsidRPr="005C5B7F">
        <w:rPr>
          <w:b/>
          <w:lang w:eastAsia="ar-SA"/>
        </w:rPr>
        <w:t xml:space="preserve">наличии </w:t>
      </w:r>
      <w:r w:rsidR="005C5B7F" w:rsidRPr="005C5B7F">
        <w:rPr>
          <w:b/>
          <w:bCs/>
        </w:rPr>
        <w:t xml:space="preserve">у участника закупки за последние 2 (два) года, </w:t>
      </w:r>
      <w:r w:rsidR="00B6607F" w:rsidRPr="00B6607F">
        <w:rPr>
          <w:b/>
          <w:bCs/>
        </w:rPr>
        <w:t>предшествующие размещению информации о проведении аукциона в электронной форме на официальном сайте ЕИС, опыта оказания услуг по не менее двум надлежаще исполненным договорам/контрактам</w:t>
      </w:r>
      <w:r w:rsidR="00B6607F" w:rsidRPr="00B6607F">
        <w:rPr>
          <w:b/>
          <w:bCs/>
          <w:vertAlign w:val="superscript"/>
        </w:rPr>
        <w:footnoteReference w:id="18"/>
      </w:r>
      <w:r w:rsidR="00B6607F" w:rsidRPr="00B6607F">
        <w:rPr>
          <w:b/>
          <w:bCs/>
        </w:rPr>
        <w:t>, аналогичным предмету закупки, общей стоимостью не менее 80 % (восьмидесяти процентов) начальной (максимальной) цены договора, установленной документацией об аукционе в электронной форме</w:t>
      </w:r>
      <w:r w:rsidR="00B6607F">
        <w:rPr>
          <w:b/>
          <w:bCs/>
        </w:rPr>
        <w:t>.</w:t>
      </w:r>
      <w:proofErr w:type="gramEnd"/>
    </w:p>
    <w:p w:rsidR="005C5B7F" w:rsidRPr="005C5B7F" w:rsidRDefault="00B6607F" w:rsidP="001767A0">
      <w:pPr>
        <w:suppressAutoHyphens/>
        <w:jc w:val="both"/>
        <w:rPr>
          <w:rFonts w:eastAsia="Calibri"/>
          <w:b/>
        </w:rPr>
      </w:pPr>
      <w:r w:rsidRPr="00B6607F">
        <w:rPr>
          <w:b/>
          <w:bCs/>
        </w:rPr>
        <w:t>Аналогичными закупаемым услугам будут считаться</w:t>
      </w:r>
      <w:r w:rsidRPr="00B6607F" w:rsidDel="00C05329">
        <w:rPr>
          <w:b/>
          <w:bCs/>
        </w:rPr>
        <w:t xml:space="preserve"> </w:t>
      </w:r>
      <w:r w:rsidRPr="00B6607F">
        <w:rPr>
          <w:b/>
          <w:bCs/>
        </w:rPr>
        <w:t>услуги по техническому обслуживанию радиосистем передачи сигнала о пожаре по выделенному радиоканалу на пульт «101» («01»)</w:t>
      </w:r>
      <w:r w:rsidR="005C5B7F" w:rsidRPr="005C5B7F">
        <w:rPr>
          <w:b/>
          <w:bCs/>
        </w:rPr>
        <w:t>.</w:t>
      </w:r>
    </w:p>
    <w:p w:rsidR="001767A0" w:rsidRPr="001767A0" w:rsidRDefault="001767A0" w:rsidP="001767A0">
      <w:pPr>
        <w:autoSpaceDE w:val="0"/>
        <w:autoSpaceDN w:val="0"/>
        <w:adjustRightInd w:val="0"/>
        <w:ind w:firstLine="567"/>
        <w:jc w:val="center"/>
      </w:pPr>
      <w:r w:rsidRPr="001767A0">
        <w:t>(является условием допуска к участию в аукционе)</w:t>
      </w:r>
      <w:r w:rsidRPr="001767A0">
        <w:rPr>
          <w:vertAlign w:val="superscript"/>
        </w:rPr>
        <w:footnoteReference w:id="19"/>
      </w:r>
    </w:p>
    <w:p w:rsidR="001767A0" w:rsidRDefault="001767A0" w:rsidP="001767A0">
      <w:pPr>
        <w:autoSpaceDE w:val="0"/>
        <w:autoSpaceDN w:val="0"/>
        <w:adjustRightInd w:val="0"/>
        <w:ind w:firstLine="567"/>
        <w:jc w:val="center"/>
        <w:rPr>
          <w:b/>
        </w:rPr>
      </w:pPr>
    </w:p>
    <w:p w:rsidR="001767A0" w:rsidRPr="005A3EE3" w:rsidRDefault="001767A0" w:rsidP="001767A0">
      <w:pPr>
        <w:autoSpaceDE w:val="0"/>
        <w:autoSpaceDN w:val="0"/>
        <w:adjustRightInd w:val="0"/>
        <w:jc w:val="center"/>
        <w:rPr>
          <w:b/>
          <w:lang w:val="en-US"/>
        </w:rPr>
      </w:pPr>
      <w:r w:rsidRPr="001767A0">
        <w:rPr>
          <w:b/>
        </w:rPr>
        <w:t xml:space="preserve">Форма </w:t>
      </w:r>
      <w:r w:rsidR="005A3EE3">
        <w:rPr>
          <w:b/>
          <w:lang w:val="en-US"/>
        </w:rPr>
        <w:t>6</w:t>
      </w:r>
    </w:p>
    <w:tbl>
      <w:tblPr>
        <w:tblW w:w="14470"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1767A0" w:rsidRPr="001767A0" w:rsidTr="00D75845">
        <w:trPr>
          <w:jc w:val="center"/>
        </w:trPr>
        <w:tc>
          <w:tcPr>
            <w:tcW w:w="603" w:type="dxa"/>
          </w:tcPr>
          <w:p w:rsidR="001767A0" w:rsidRPr="001767A0" w:rsidRDefault="001767A0" w:rsidP="001767A0">
            <w:pPr>
              <w:jc w:val="center"/>
              <w:rPr>
                <w:b/>
                <w:sz w:val="20"/>
                <w:szCs w:val="20"/>
              </w:rPr>
            </w:pPr>
            <w:r w:rsidRPr="001767A0">
              <w:rPr>
                <w:b/>
                <w:sz w:val="20"/>
                <w:szCs w:val="20"/>
              </w:rPr>
              <w:t>№ п/п</w:t>
            </w:r>
          </w:p>
        </w:tc>
        <w:tc>
          <w:tcPr>
            <w:tcW w:w="2091" w:type="dxa"/>
          </w:tcPr>
          <w:p w:rsidR="001767A0" w:rsidRPr="001767A0" w:rsidRDefault="001767A0" w:rsidP="001767A0">
            <w:pPr>
              <w:jc w:val="center"/>
              <w:rPr>
                <w:sz w:val="20"/>
                <w:szCs w:val="20"/>
              </w:rPr>
            </w:pPr>
            <w:r w:rsidRPr="001767A0">
              <w:rPr>
                <w:sz w:val="20"/>
                <w:szCs w:val="20"/>
              </w:rPr>
              <w:t>Номер договора/контракта</w:t>
            </w:r>
          </w:p>
        </w:tc>
        <w:tc>
          <w:tcPr>
            <w:tcW w:w="2268" w:type="dxa"/>
          </w:tcPr>
          <w:p w:rsidR="001767A0" w:rsidRPr="001767A0" w:rsidRDefault="001767A0" w:rsidP="001767A0">
            <w:pPr>
              <w:jc w:val="center"/>
              <w:rPr>
                <w:sz w:val="20"/>
                <w:szCs w:val="20"/>
              </w:rPr>
            </w:pPr>
            <w:r w:rsidRPr="001767A0">
              <w:rPr>
                <w:sz w:val="20"/>
                <w:szCs w:val="20"/>
              </w:rPr>
              <w:t>Предмет договора/контракта</w:t>
            </w:r>
          </w:p>
          <w:p w:rsidR="001767A0" w:rsidRPr="001767A0" w:rsidRDefault="001767A0" w:rsidP="001767A0">
            <w:pPr>
              <w:jc w:val="center"/>
              <w:rPr>
                <w:b/>
                <w:sz w:val="20"/>
                <w:szCs w:val="20"/>
              </w:rPr>
            </w:pPr>
          </w:p>
        </w:tc>
        <w:tc>
          <w:tcPr>
            <w:tcW w:w="2835" w:type="dxa"/>
          </w:tcPr>
          <w:p w:rsidR="001767A0" w:rsidRPr="001767A0" w:rsidRDefault="001767A0" w:rsidP="001767A0">
            <w:pPr>
              <w:jc w:val="center"/>
              <w:rPr>
                <w:b/>
                <w:sz w:val="20"/>
                <w:szCs w:val="20"/>
              </w:rPr>
            </w:pPr>
            <w:r w:rsidRPr="001767A0">
              <w:rPr>
                <w:sz w:val="20"/>
                <w:szCs w:val="20"/>
              </w:rPr>
              <w:t>Краткое описание оказанных услуг (выполненных работ)</w:t>
            </w:r>
          </w:p>
        </w:tc>
        <w:tc>
          <w:tcPr>
            <w:tcW w:w="2409" w:type="dxa"/>
          </w:tcPr>
          <w:p w:rsidR="001767A0" w:rsidRPr="001767A0" w:rsidRDefault="001767A0" w:rsidP="001767A0">
            <w:pPr>
              <w:jc w:val="center"/>
              <w:rPr>
                <w:sz w:val="20"/>
                <w:szCs w:val="20"/>
              </w:rPr>
            </w:pPr>
            <w:r w:rsidRPr="001767A0">
              <w:rPr>
                <w:sz w:val="20"/>
                <w:szCs w:val="20"/>
              </w:rPr>
              <w:t>Наименование заказчика, ФИО, должность и контактный телефон представителя заказчика</w:t>
            </w:r>
          </w:p>
          <w:p w:rsidR="001767A0" w:rsidRPr="001767A0" w:rsidRDefault="001767A0" w:rsidP="001767A0">
            <w:pPr>
              <w:jc w:val="center"/>
              <w:rPr>
                <w:b/>
                <w:sz w:val="20"/>
                <w:szCs w:val="20"/>
              </w:rPr>
            </w:pPr>
          </w:p>
        </w:tc>
        <w:tc>
          <w:tcPr>
            <w:tcW w:w="1985" w:type="dxa"/>
          </w:tcPr>
          <w:p w:rsidR="001767A0" w:rsidRPr="001767A0" w:rsidRDefault="001767A0" w:rsidP="001767A0">
            <w:pPr>
              <w:jc w:val="center"/>
              <w:rPr>
                <w:sz w:val="20"/>
                <w:szCs w:val="20"/>
              </w:rPr>
            </w:pPr>
            <w:r w:rsidRPr="001767A0">
              <w:rPr>
                <w:sz w:val="20"/>
                <w:szCs w:val="20"/>
              </w:rPr>
              <w:t>Цена договора/контракта</w:t>
            </w:r>
          </w:p>
        </w:tc>
        <w:tc>
          <w:tcPr>
            <w:tcW w:w="2279" w:type="dxa"/>
          </w:tcPr>
          <w:p w:rsidR="001767A0" w:rsidRPr="001767A0" w:rsidRDefault="001767A0" w:rsidP="001767A0">
            <w:pPr>
              <w:jc w:val="center"/>
              <w:rPr>
                <w:sz w:val="20"/>
                <w:szCs w:val="20"/>
              </w:rPr>
            </w:pPr>
            <w:r w:rsidRPr="001767A0">
              <w:rPr>
                <w:sz w:val="20"/>
                <w:szCs w:val="20"/>
              </w:rPr>
              <w:t>Даты заключения и завершения договора/ контракта</w:t>
            </w:r>
          </w:p>
          <w:p w:rsidR="001767A0" w:rsidRPr="001767A0" w:rsidRDefault="001767A0" w:rsidP="001767A0">
            <w:pPr>
              <w:jc w:val="center"/>
              <w:rPr>
                <w:b/>
                <w:bCs/>
                <w:sz w:val="20"/>
                <w:szCs w:val="20"/>
              </w:rPr>
            </w:pPr>
          </w:p>
        </w:tc>
      </w:tr>
      <w:tr w:rsidR="001767A0" w:rsidRPr="001767A0" w:rsidTr="00D75845">
        <w:trPr>
          <w:jc w:val="center"/>
        </w:trPr>
        <w:tc>
          <w:tcPr>
            <w:tcW w:w="603" w:type="dxa"/>
          </w:tcPr>
          <w:p w:rsidR="001767A0" w:rsidRPr="001767A0" w:rsidRDefault="001767A0" w:rsidP="001767A0">
            <w:pPr>
              <w:jc w:val="center"/>
              <w:rPr>
                <w:b/>
                <w:sz w:val="20"/>
                <w:szCs w:val="20"/>
              </w:rPr>
            </w:pPr>
            <w:r w:rsidRPr="001767A0">
              <w:rPr>
                <w:b/>
                <w:sz w:val="20"/>
                <w:szCs w:val="20"/>
              </w:rPr>
              <w:t>1</w:t>
            </w:r>
          </w:p>
        </w:tc>
        <w:tc>
          <w:tcPr>
            <w:tcW w:w="2091" w:type="dxa"/>
          </w:tcPr>
          <w:p w:rsidR="001767A0" w:rsidRPr="001767A0" w:rsidRDefault="001767A0" w:rsidP="001767A0">
            <w:pPr>
              <w:jc w:val="center"/>
              <w:rPr>
                <w:b/>
                <w:sz w:val="20"/>
                <w:szCs w:val="20"/>
              </w:rPr>
            </w:pPr>
            <w:r w:rsidRPr="001767A0">
              <w:rPr>
                <w:b/>
                <w:sz w:val="20"/>
                <w:szCs w:val="20"/>
              </w:rPr>
              <w:t>2</w:t>
            </w:r>
          </w:p>
        </w:tc>
        <w:tc>
          <w:tcPr>
            <w:tcW w:w="2268" w:type="dxa"/>
          </w:tcPr>
          <w:p w:rsidR="001767A0" w:rsidRPr="001767A0" w:rsidRDefault="001767A0" w:rsidP="001767A0">
            <w:pPr>
              <w:jc w:val="center"/>
              <w:rPr>
                <w:b/>
                <w:sz w:val="20"/>
                <w:szCs w:val="20"/>
              </w:rPr>
            </w:pPr>
            <w:r w:rsidRPr="001767A0">
              <w:rPr>
                <w:b/>
                <w:sz w:val="20"/>
                <w:szCs w:val="20"/>
              </w:rPr>
              <w:t>3</w:t>
            </w:r>
          </w:p>
        </w:tc>
        <w:tc>
          <w:tcPr>
            <w:tcW w:w="2835" w:type="dxa"/>
          </w:tcPr>
          <w:p w:rsidR="001767A0" w:rsidRPr="001767A0" w:rsidRDefault="001767A0" w:rsidP="001767A0">
            <w:pPr>
              <w:jc w:val="center"/>
              <w:rPr>
                <w:b/>
                <w:sz w:val="20"/>
                <w:szCs w:val="20"/>
              </w:rPr>
            </w:pPr>
            <w:r w:rsidRPr="001767A0">
              <w:rPr>
                <w:b/>
                <w:sz w:val="20"/>
                <w:szCs w:val="20"/>
              </w:rPr>
              <w:t>4</w:t>
            </w:r>
          </w:p>
        </w:tc>
        <w:tc>
          <w:tcPr>
            <w:tcW w:w="2409" w:type="dxa"/>
            <w:vAlign w:val="center"/>
          </w:tcPr>
          <w:p w:rsidR="001767A0" w:rsidRPr="001767A0" w:rsidRDefault="001767A0" w:rsidP="001767A0">
            <w:pPr>
              <w:jc w:val="center"/>
              <w:rPr>
                <w:b/>
                <w:sz w:val="20"/>
                <w:szCs w:val="20"/>
              </w:rPr>
            </w:pPr>
            <w:r w:rsidRPr="001767A0">
              <w:rPr>
                <w:b/>
                <w:sz w:val="20"/>
                <w:szCs w:val="20"/>
              </w:rPr>
              <w:t>5</w:t>
            </w:r>
          </w:p>
        </w:tc>
        <w:tc>
          <w:tcPr>
            <w:tcW w:w="1985" w:type="dxa"/>
          </w:tcPr>
          <w:p w:rsidR="001767A0" w:rsidRPr="001767A0" w:rsidRDefault="001767A0" w:rsidP="001767A0">
            <w:pPr>
              <w:jc w:val="center"/>
              <w:rPr>
                <w:b/>
                <w:sz w:val="20"/>
                <w:szCs w:val="20"/>
              </w:rPr>
            </w:pPr>
          </w:p>
        </w:tc>
        <w:tc>
          <w:tcPr>
            <w:tcW w:w="2279" w:type="dxa"/>
            <w:vAlign w:val="center"/>
          </w:tcPr>
          <w:p w:rsidR="001767A0" w:rsidRPr="001767A0" w:rsidRDefault="001767A0" w:rsidP="001767A0">
            <w:pPr>
              <w:jc w:val="center"/>
              <w:rPr>
                <w:b/>
                <w:sz w:val="20"/>
                <w:szCs w:val="20"/>
              </w:rPr>
            </w:pPr>
            <w:r w:rsidRPr="001767A0">
              <w:rPr>
                <w:b/>
                <w:sz w:val="20"/>
                <w:szCs w:val="20"/>
              </w:rPr>
              <w:t>6</w:t>
            </w:r>
          </w:p>
        </w:tc>
      </w:tr>
      <w:tr w:rsidR="001767A0" w:rsidRPr="001767A0" w:rsidTr="00D75845">
        <w:trPr>
          <w:jc w:val="center"/>
        </w:trPr>
        <w:tc>
          <w:tcPr>
            <w:tcW w:w="603" w:type="dxa"/>
          </w:tcPr>
          <w:p w:rsidR="001767A0" w:rsidRPr="001767A0" w:rsidRDefault="001767A0" w:rsidP="00EB0F8B">
            <w:pPr>
              <w:numPr>
                <w:ilvl w:val="0"/>
                <w:numId w:val="53"/>
              </w:numPr>
              <w:rPr>
                <w:bCs/>
                <w:sz w:val="20"/>
                <w:szCs w:val="20"/>
              </w:rPr>
            </w:pPr>
          </w:p>
        </w:tc>
        <w:tc>
          <w:tcPr>
            <w:tcW w:w="2091" w:type="dxa"/>
          </w:tcPr>
          <w:p w:rsidR="001767A0" w:rsidRPr="001767A0" w:rsidRDefault="001767A0" w:rsidP="001767A0">
            <w:pPr>
              <w:jc w:val="both"/>
              <w:rPr>
                <w:sz w:val="20"/>
                <w:szCs w:val="20"/>
              </w:rPr>
            </w:pPr>
          </w:p>
        </w:tc>
        <w:tc>
          <w:tcPr>
            <w:tcW w:w="2268" w:type="dxa"/>
          </w:tcPr>
          <w:p w:rsidR="001767A0" w:rsidRPr="001767A0" w:rsidRDefault="001767A0" w:rsidP="001767A0">
            <w:pPr>
              <w:jc w:val="both"/>
              <w:rPr>
                <w:sz w:val="20"/>
                <w:szCs w:val="20"/>
              </w:rPr>
            </w:pPr>
          </w:p>
        </w:tc>
        <w:tc>
          <w:tcPr>
            <w:tcW w:w="2835" w:type="dxa"/>
          </w:tcPr>
          <w:p w:rsidR="001767A0" w:rsidRPr="001767A0" w:rsidRDefault="001767A0" w:rsidP="001767A0">
            <w:pPr>
              <w:jc w:val="both"/>
              <w:rPr>
                <w:sz w:val="20"/>
                <w:szCs w:val="20"/>
              </w:rPr>
            </w:pPr>
          </w:p>
        </w:tc>
        <w:tc>
          <w:tcPr>
            <w:tcW w:w="2409" w:type="dxa"/>
            <w:vAlign w:val="center"/>
          </w:tcPr>
          <w:p w:rsidR="001767A0" w:rsidRPr="001767A0" w:rsidRDefault="001767A0" w:rsidP="001767A0">
            <w:pPr>
              <w:jc w:val="both"/>
              <w:rPr>
                <w:sz w:val="20"/>
                <w:szCs w:val="20"/>
              </w:rPr>
            </w:pPr>
          </w:p>
        </w:tc>
        <w:tc>
          <w:tcPr>
            <w:tcW w:w="1985" w:type="dxa"/>
          </w:tcPr>
          <w:p w:rsidR="001767A0" w:rsidRPr="001767A0" w:rsidRDefault="001767A0" w:rsidP="001767A0">
            <w:pPr>
              <w:jc w:val="center"/>
              <w:rPr>
                <w:b/>
                <w:sz w:val="20"/>
                <w:szCs w:val="20"/>
              </w:rPr>
            </w:pPr>
          </w:p>
        </w:tc>
        <w:tc>
          <w:tcPr>
            <w:tcW w:w="2279" w:type="dxa"/>
            <w:vAlign w:val="center"/>
          </w:tcPr>
          <w:p w:rsidR="001767A0" w:rsidRPr="001767A0" w:rsidRDefault="001767A0" w:rsidP="001767A0">
            <w:pPr>
              <w:jc w:val="center"/>
              <w:rPr>
                <w:b/>
                <w:sz w:val="20"/>
                <w:szCs w:val="20"/>
              </w:rPr>
            </w:pPr>
          </w:p>
        </w:tc>
      </w:tr>
      <w:tr w:rsidR="001767A0" w:rsidRPr="001767A0" w:rsidTr="00D75845">
        <w:trPr>
          <w:jc w:val="center"/>
        </w:trPr>
        <w:tc>
          <w:tcPr>
            <w:tcW w:w="603" w:type="dxa"/>
          </w:tcPr>
          <w:p w:rsidR="001767A0" w:rsidRPr="001767A0" w:rsidRDefault="001767A0" w:rsidP="00EB0F8B">
            <w:pPr>
              <w:numPr>
                <w:ilvl w:val="0"/>
                <w:numId w:val="53"/>
              </w:numPr>
              <w:rPr>
                <w:bCs/>
                <w:sz w:val="20"/>
                <w:szCs w:val="20"/>
              </w:rPr>
            </w:pPr>
          </w:p>
        </w:tc>
        <w:tc>
          <w:tcPr>
            <w:tcW w:w="2091" w:type="dxa"/>
          </w:tcPr>
          <w:p w:rsidR="001767A0" w:rsidRPr="001767A0" w:rsidRDefault="001767A0" w:rsidP="001767A0">
            <w:pPr>
              <w:jc w:val="both"/>
              <w:rPr>
                <w:sz w:val="20"/>
                <w:szCs w:val="20"/>
              </w:rPr>
            </w:pPr>
          </w:p>
        </w:tc>
        <w:tc>
          <w:tcPr>
            <w:tcW w:w="2268" w:type="dxa"/>
          </w:tcPr>
          <w:p w:rsidR="001767A0" w:rsidRPr="001767A0" w:rsidRDefault="001767A0" w:rsidP="001767A0">
            <w:pPr>
              <w:jc w:val="both"/>
              <w:rPr>
                <w:sz w:val="20"/>
                <w:szCs w:val="20"/>
              </w:rPr>
            </w:pPr>
          </w:p>
        </w:tc>
        <w:tc>
          <w:tcPr>
            <w:tcW w:w="2835" w:type="dxa"/>
          </w:tcPr>
          <w:p w:rsidR="001767A0" w:rsidRPr="001767A0" w:rsidRDefault="001767A0" w:rsidP="001767A0">
            <w:pPr>
              <w:jc w:val="both"/>
              <w:rPr>
                <w:sz w:val="20"/>
                <w:szCs w:val="20"/>
              </w:rPr>
            </w:pPr>
          </w:p>
        </w:tc>
        <w:tc>
          <w:tcPr>
            <w:tcW w:w="2409" w:type="dxa"/>
            <w:vAlign w:val="center"/>
          </w:tcPr>
          <w:p w:rsidR="001767A0" w:rsidRPr="001767A0" w:rsidRDefault="001767A0" w:rsidP="001767A0">
            <w:pPr>
              <w:jc w:val="both"/>
              <w:rPr>
                <w:sz w:val="20"/>
                <w:szCs w:val="20"/>
              </w:rPr>
            </w:pPr>
          </w:p>
        </w:tc>
        <w:tc>
          <w:tcPr>
            <w:tcW w:w="1985" w:type="dxa"/>
          </w:tcPr>
          <w:p w:rsidR="001767A0" w:rsidRPr="001767A0" w:rsidRDefault="001767A0" w:rsidP="001767A0">
            <w:pPr>
              <w:jc w:val="center"/>
              <w:rPr>
                <w:b/>
                <w:sz w:val="20"/>
                <w:szCs w:val="20"/>
              </w:rPr>
            </w:pPr>
          </w:p>
        </w:tc>
        <w:tc>
          <w:tcPr>
            <w:tcW w:w="2279" w:type="dxa"/>
            <w:vAlign w:val="center"/>
          </w:tcPr>
          <w:p w:rsidR="001767A0" w:rsidRPr="001767A0" w:rsidRDefault="001767A0" w:rsidP="001767A0">
            <w:pPr>
              <w:jc w:val="center"/>
              <w:rPr>
                <w:b/>
                <w:sz w:val="20"/>
                <w:szCs w:val="20"/>
              </w:rPr>
            </w:pPr>
          </w:p>
        </w:tc>
      </w:tr>
      <w:tr w:rsidR="001767A0" w:rsidRPr="001767A0" w:rsidTr="00D75845">
        <w:trPr>
          <w:jc w:val="center"/>
        </w:trPr>
        <w:tc>
          <w:tcPr>
            <w:tcW w:w="603" w:type="dxa"/>
          </w:tcPr>
          <w:p w:rsidR="001767A0" w:rsidRPr="001767A0" w:rsidRDefault="001767A0" w:rsidP="00EB0F8B">
            <w:pPr>
              <w:numPr>
                <w:ilvl w:val="0"/>
                <w:numId w:val="53"/>
              </w:numPr>
              <w:rPr>
                <w:bCs/>
                <w:sz w:val="20"/>
                <w:szCs w:val="20"/>
              </w:rPr>
            </w:pPr>
          </w:p>
        </w:tc>
        <w:tc>
          <w:tcPr>
            <w:tcW w:w="2091" w:type="dxa"/>
          </w:tcPr>
          <w:p w:rsidR="001767A0" w:rsidRPr="001767A0" w:rsidRDefault="001767A0" w:rsidP="001767A0">
            <w:pPr>
              <w:autoSpaceDE w:val="0"/>
              <w:autoSpaceDN w:val="0"/>
              <w:adjustRightInd w:val="0"/>
              <w:jc w:val="both"/>
              <w:rPr>
                <w:sz w:val="20"/>
                <w:szCs w:val="20"/>
              </w:rPr>
            </w:pPr>
          </w:p>
        </w:tc>
        <w:tc>
          <w:tcPr>
            <w:tcW w:w="2268" w:type="dxa"/>
          </w:tcPr>
          <w:p w:rsidR="001767A0" w:rsidRPr="001767A0" w:rsidRDefault="001767A0" w:rsidP="001767A0">
            <w:pPr>
              <w:autoSpaceDE w:val="0"/>
              <w:autoSpaceDN w:val="0"/>
              <w:adjustRightInd w:val="0"/>
              <w:jc w:val="both"/>
              <w:rPr>
                <w:sz w:val="20"/>
                <w:szCs w:val="20"/>
              </w:rPr>
            </w:pPr>
          </w:p>
        </w:tc>
        <w:tc>
          <w:tcPr>
            <w:tcW w:w="2835" w:type="dxa"/>
          </w:tcPr>
          <w:p w:rsidR="001767A0" w:rsidRPr="001767A0" w:rsidRDefault="001767A0" w:rsidP="001767A0">
            <w:pPr>
              <w:autoSpaceDE w:val="0"/>
              <w:autoSpaceDN w:val="0"/>
              <w:adjustRightInd w:val="0"/>
              <w:jc w:val="both"/>
              <w:rPr>
                <w:sz w:val="20"/>
                <w:szCs w:val="20"/>
              </w:rPr>
            </w:pPr>
          </w:p>
        </w:tc>
        <w:tc>
          <w:tcPr>
            <w:tcW w:w="2409" w:type="dxa"/>
            <w:vAlign w:val="center"/>
          </w:tcPr>
          <w:p w:rsidR="001767A0" w:rsidRPr="001767A0" w:rsidRDefault="001767A0" w:rsidP="001767A0">
            <w:pPr>
              <w:autoSpaceDE w:val="0"/>
              <w:autoSpaceDN w:val="0"/>
              <w:adjustRightInd w:val="0"/>
              <w:jc w:val="both"/>
              <w:rPr>
                <w:sz w:val="20"/>
                <w:szCs w:val="20"/>
              </w:rPr>
            </w:pPr>
          </w:p>
        </w:tc>
        <w:tc>
          <w:tcPr>
            <w:tcW w:w="1985" w:type="dxa"/>
          </w:tcPr>
          <w:p w:rsidR="001767A0" w:rsidRPr="001767A0" w:rsidRDefault="001767A0" w:rsidP="001767A0">
            <w:pPr>
              <w:jc w:val="center"/>
              <w:rPr>
                <w:b/>
                <w:sz w:val="20"/>
                <w:szCs w:val="20"/>
              </w:rPr>
            </w:pPr>
          </w:p>
        </w:tc>
        <w:tc>
          <w:tcPr>
            <w:tcW w:w="2279" w:type="dxa"/>
            <w:vAlign w:val="center"/>
          </w:tcPr>
          <w:p w:rsidR="001767A0" w:rsidRPr="001767A0" w:rsidRDefault="001767A0" w:rsidP="001767A0">
            <w:pPr>
              <w:jc w:val="center"/>
              <w:rPr>
                <w:b/>
                <w:sz w:val="20"/>
                <w:szCs w:val="20"/>
              </w:rPr>
            </w:pPr>
          </w:p>
        </w:tc>
      </w:tr>
      <w:tr w:rsidR="001767A0" w:rsidRPr="001767A0" w:rsidTr="00D75845">
        <w:trPr>
          <w:jc w:val="center"/>
        </w:trPr>
        <w:tc>
          <w:tcPr>
            <w:tcW w:w="603" w:type="dxa"/>
          </w:tcPr>
          <w:p w:rsidR="001767A0" w:rsidRPr="001767A0" w:rsidRDefault="001767A0" w:rsidP="001767A0">
            <w:pPr>
              <w:rPr>
                <w:bCs/>
                <w:sz w:val="20"/>
                <w:szCs w:val="20"/>
              </w:rPr>
            </w:pPr>
            <w:r w:rsidRPr="001767A0">
              <w:rPr>
                <w:bCs/>
                <w:sz w:val="20"/>
                <w:szCs w:val="20"/>
              </w:rPr>
              <w:t>….</w:t>
            </w:r>
          </w:p>
        </w:tc>
        <w:tc>
          <w:tcPr>
            <w:tcW w:w="2091" w:type="dxa"/>
          </w:tcPr>
          <w:p w:rsidR="001767A0" w:rsidRPr="001767A0" w:rsidRDefault="001767A0" w:rsidP="001767A0">
            <w:pPr>
              <w:tabs>
                <w:tab w:val="num" w:pos="0"/>
              </w:tabs>
              <w:autoSpaceDE w:val="0"/>
              <w:autoSpaceDN w:val="0"/>
              <w:adjustRightInd w:val="0"/>
              <w:jc w:val="both"/>
              <w:rPr>
                <w:i/>
                <w:sz w:val="20"/>
                <w:szCs w:val="20"/>
              </w:rPr>
            </w:pPr>
          </w:p>
        </w:tc>
        <w:tc>
          <w:tcPr>
            <w:tcW w:w="2268" w:type="dxa"/>
          </w:tcPr>
          <w:p w:rsidR="001767A0" w:rsidRPr="001767A0" w:rsidRDefault="001767A0" w:rsidP="001767A0">
            <w:pPr>
              <w:tabs>
                <w:tab w:val="num" w:pos="0"/>
              </w:tabs>
              <w:autoSpaceDE w:val="0"/>
              <w:autoSpaceDN w:val="0"/>
              <w:adjustRightInd w:val="0"/>
              <w:jc w:val="both"/>
              <w:rPr>
                <w:i/>
                <w:sz w:val="20"/>
                <w:szCs w:val="20"/>
              </w:rPr>
            </w:pPr>
          </w:p>
        </w:tc>
        <w:tc>
          <w:tcPr>
            <w:tcW w:w="2835" w:type="dxa"/>
          </w:tcPr>
          <w:p w:rsidR="001767A0" w:rsidRPr="001767A0" w:rsidRDefault="001767A0" w:rsidP="001767A0">
            <w:pPr>
              <w:tabs>
                <w:tab w:val="num" w:pos="0"/>
              </w:tabs>
              <w:autoSpaceDE w:val="0"/>
              <w:autoSpaceDN w:val="0"/>
              <w:adjustRightInd w:val="0"/>
              <w:jc w:val="both"/>
              <w:rPr>
                <w:i/>
                <w:sz w:val="20"/>
                <w:szCs w:val="20"/>
              </w:rPr>
            </w:pPr>
          </w:p>
        </w:tc>
        <w:tc>
          <w:tcPr>
            <w:tcW w:w="2409" w:type="dxa"/>
            <w:vAlign w:val="center"/>
          </w:tcPr>
          <w:p w:rsidR="001767A0" w:rsidRPr="001767A0" w:rsidRDefault="001767A0" w:rsidP="001767A0">
            <w:pPr>
              <w:tabs>
                <w:tab w:val="num" w:pos="0"/>
              </w:tabs>
              <w:autoSpaceDE w:val="0"/>
              <w:autoSpaceDN w:val="0"/>
              <w:adjustRightInd w:val="0"/>
              <w:jc w:val="both"/>
              <w:rPr>
                <w:i/>
                <w:sz w:val="20"/>
                <w:szCs w:val="20"/>
              </w:rPr>
            </w:pPr>
          </w:p>
        </w:tc>
        <w:tc>
          <w:tcPr>
            <w:tcW w:w="1985" w:type="dxa"/>
          </w:tcPr>
          <w:p w:rsidR="001767A0" w:rsidRPr="001767A0" w:rsidRDefault="001767A0" w:rsidP="001767A0">
            <w:pPr>
              <w:jc w:val="center"/>
              <w:rPr>
                <w:b/>
                <w:sz w:val="20"/>
                <w:szCs w:val="20"/>
              </w:rPr>
            </w:pPr>
          </w:p>
        </w:tc>
        <w:tc>
          <w:tcPr>
            <w:tcW w:w="2279" w:type="dxa"/>
            <w:vAlign w:val="center"/>
          </w:tcPr>
          <w:p w:rsidR="001767A0" w:rsidRPr="001767A0" w:rsidRDefault="001767A0" w:rsidP="001767A0">
            <w:pPr>
              <w:jc w:val="center"/>
              <w:rPr>
                <w:b/>
                <w:sz w:val="20"/>
                <w:szCs w:val="20"/>
              </w:rPr>
            </w:pPr>
          </w:p>
        </w:tc>
      </w:tr>
    </w:tbl>
    <w:p w:rsidR="001767A0" w:rsidRPr="001767A0" w:rsidRDefault="001767A0" w:rsidP="001767A0">
      <w:pPr>
        <w:rPr>
          <w:i/>
        </w:rPr>
      </w:pPr>
    </w:p>
    <w:p w:rsidR="006A301D" w:rsidRPr="00F5050E" w:rsidRDefault="001767A0" w:rsidP="001767A0">
      <w:pPr>
        <w:rPr>
          <w:b/>
          <w:sz w:val="28"/>
          <w:szCs w:val="28"/>
        </w:rPr>
      </w:pPr>
      <w:r w:rsidRPr="001767A0">
        <w:rPr>
          <w:i/>
        </w:rPr>
        <w:t>Форма должна быть подписана электронной подписью уполномоченного лица участника закупки</w:t>
      </w:r>
      <w:r w:rsidR="006A301D" w:rsidRPr="00F5050E">
        <w:rPr>
          <w:b/>
          <w:sz w:val="28"/>
          <w:szCs w:val="28"/>
        </w:rPr>
        <w:br w:type="page"/>
      </w:r>
    </w:p>
    <w:p w:rsidR="007467A8" w:rsidRPr="00B92E85" w:rsidRDefault="007467A8" w:rsidP="007467A8">
      <w:pPr>
        <w:pageBreakBefore/>
        <w:ind w:left="839" w:right="68" w:firstLine="4201"/>
        <w:jc w:val="right"/>
        <w:rPr>
          <w:b/>
        </w:rPr>
      </w:pPr>
      <w:r w:rsidRPr="00BE3354">
        <w:rPr>
          <w:b/>
        </w:rPr>
        <w:lastRenderedPageBreak/>
        <w:t xml:space="preserve">Форма </w:t>
      </w:r>
      <w:r w:rsidRPr="00B92E85">
        <w:rPr>
          <w:b/>
        </w:rPr>
        <w:t>7</w:t>
      </w:r>
    </w:p>
    <w:p w:rsidR="007467A8" w:rsidRPr="00B92E85" w:rsidRDefault="007467A8" w:rsidP="007467A8">
      <w:pPr>
        <w:ind w:right="68"/>
        <w:jc w:val="right"/>
      </w:pPr>
      <w:r w:rsidRPr="00BE3354">
        <w:t xml:space="preserve">Приложение № </w:t>
      </w:r>
      <w:r w:rsidRPr="00B92E85">
        <w:t>6</w:t>
      </w:r>
    </w:p>
    <w:p w:rsidR="007467A8" w:rsidRDefault="007467A8" w:rsidP="007467A8">
      <w:pPr>
        <w:ind w:right="68"/>
        <w:jc w:val="right"/>
      </w:pPr>
      <w:r w:rsidRPr="00BE3354">
        <w:t xml:space="preserve"> к заявке на участие в аукционе</w:t>
      </w:r>
    </w:p>
    <w:p w:rsidR="00FB5CD2" w:rsidRDefault="00FB5CD2" w:rsidP="00922685">
      <w:pPr>
        <w:jc w:val="both"/>
        <w:rPr>
          <w:b/>
          <w:bdr w:val="none" w:sz="0" w:space="0" w:color="auto" w:frame="1"/>
        </w:rPr>
      </w:pPr>
    </w:p>
    <w:p w:rsidR="00922685" w:rsidRDefault="007467A8" w:rsidP="00922685">
      <w:pPr>
        <w:jc w:val="both"/>
        <w:rPr>
          <w:rFonts w:eastAsia="Calibri"/>
          <w:b/>
          <w:bCs/>
          <w:u w:val="single"/>
          <w:bdr w:val="none" w:sz="0" w:space="0" w:color="auto" w:frame="1"/>
        </w:rPr>
      </w:pPr>
      <w:r w:rsidRPr="00233766">
        <w:rPr>
          <w:b/>
          <w:bdr w:val="none" w:sz="0" w:space="0" w:color="auto" w:frame="1"/>
        </w:rPr>
        <w:t>Информация о налич</w:t>
      </w:r>
      <w:proofErr w:type="gramStart"/>
      <w:r w:rsidRPr="00233766">
        <w:rPr>
          <w:b/>
          <w:bdr w:val="none" w:sz="0" w:space="0" w:color="auto" w:frame="1"/>
        </w:rPr>
        <w:t xml:space="preserve">ии </w:t>
      </w:r>
      <w:r w:rsidR="00A04AAA" w:rsidRPr="00A04AAA">
        <w:rPr>
          <w:b/>
          <w:bCs/>
          <w:bdr w:val="none" w:sz="0" w:space="0" w:color="auto" w:frame="1"/>
        </w:rPr>
        <w:t>у у</w:t>
      </w:r>
      <w:proofErr w:type="gramEnd"/>
      <w:r w:rsidR="00A04AAA" w:rsidRPr="00A04AAA">
        <w:rPr>
          <w:b/>
          <w:bCs/>
          <w:bdr w:val="none" w:sz="0" w:space="0" w:color="auto" w:frame="1"/>
        </w:rPr>
        <w:t>частника закупки не менее 1 (одного) специалиста инженерно-технического состава</w:t>
      </w:r>
      <w:r w:rsidR="00A04AAA" w:rsidRPr="00A04AAA">
        <w:rPr>
          <w:b/>
          <w:bCs/>
          <w:bdr w:val="none" w:sz="0" w:space="0" w:color="auto" w:frame="1"/>
          <w:lang w:val="x-none"/>
        </w:rPr>
        <w:t>, имеющ</w:t>
      </w:r>
      <w:r w:rsidR="00A04AAA" w:rsidRPr="00A04AAA">
        <w:rPr>
          <w:b/>
          <w:bCs/>
          <w:bdr w:val="none" w:sz="0" w:space="0" w:color="auto" w:frame="1"/>
        </w:rPr>
        <w:t>его</w:t>
      </w:r>
      <w:r w:rsidR="00A04AAA" w:rsidRPr="00A04AAA">
        <w:rPr>
          <w:b/>
          <w:bCs/>
          <w:bdr w:val="none" w:sz="0" w:space="0" w:color="auto" w:frame="1"/>
          <w:lang w:val="x-none"/>
        </w:rPr>
        <w:t xml:space="preserve"> диплом о высшем</w:t>
      </w:r>
      <w:r w:rsidR="00A04AAA" w:rsidRPr="00A04AAA">
        <w:rPr>
          <w:b/>
          <w:bCs/>
          <w:bdr w:val="none" w:sz="0" w:space="0" w:color="auto" w:frame="1"/>
        </w:rPr>
        <w:t xml:space="preserve"> </w:t>
      </w:r>
      <w:r w:rsidR="00A04AAA" w:rsidRPr="00A04AAA">
        <w:rPr>
          <w:b/>
          <w:bCs/>
          <w:bdr w:val="none" w:sz="0" w:space="0" w:color="auto" w:frame="1"/>
          <w:lang w:val="x-none"/>
        </w:rPr>
        <w:t xml:space="preserve">образовании </w:t>
      </w:r>
      <w:r w:rsidR="00A04AAA" w:rsidRPr="00A04AAA">
        <w:rPr>
          <w:b/>
          <w:bCs/>
          <w:bdr w:val="none" w:sz="0" w:space="0" w:color="auto" w:frame="1"/>
        </w:rPr>
        <w:t xml:space="preserve">в области </w:t>
      </w:r>
      <w:proofErr w:type="spellStart"/>
      <w:r w:rsidR="00A04AAA" w:rsidRPr="00A04AAA">
        <w:rPr>
          <w:b/>
          <w:bCs/>
          <w:bdr w:val="none" w:sz="0" w:space="0" w:color="auto" w:frame="1"/>
        </w:rPr>
        <w:t>радиоэлектоники</w:t>
      </w:r>
      <w:proofErr w:type="spellEnd"/>
      <w:r w:rsidR="00A04AAA" w:rsidRPr="00A04AAA">
        <w:rPr>
          <w:b/>
          <w:bCs/>
          <w:bdr w:val="none" w:sz="0" w:space="0" w:color="auto" w:frame="1"/>
        </w:rPr>
        <w:t xml:space="preserve"> и автоматики, а также имеющего</w:t>
      </w:r>
      <w:r w:rsidR="00922685" w:rsidRPr="00BB09EF">
        <w:rPr>
          <w:rFonts w:eastAsia="Calibri"/>
          <w:b/>
          <w:bCs/>
          <w:bdr w:val="none" w:sz="0" w:space="0" w:color="auto" w:frame="1"/>
        </w:rPr>
        <w:t>:</w:t>
      </w:r>
    </w:p>
    <w:p w:rsidR="00A04AAA" w:rsidRPr="00E26FB7" w:rsidRDefault="00A04AAA" w:rsidP="00A04AAA">
      <w:pPr>
        <w:widowControl w:val="0"/>
        <w:numPr>
          <w:ilvl w:val="0"/>
          <w:numId w:val="61"/>
        </w:numPr>
        <w:tabs>
          <w:tab w:val="left" w:pos="284"/>
        </w:tabs>
        <w:ind w:left="0" w:firstLine="0"/>
        <w:jc w:val="both"/>
        <w:rPr>
          <w:rFonts w:ascii="Arial" w:eastAsia="Calibri" w:hAnsi="Arial"/>
        </w:rPr>
      </w:pPr>
      <w:r w:rsidRPr="00A23844">
        <w:rPr>
          <w:rFonts w:eastAsia="Calibri"/>
          <w:b/>
          <w:lang w:eastAsia="en-US"/>
        </w:rPr>
        <w:t>удостоверение о проверке знаний правил работы в электроустановках</w:t>
      </w:r>
      <w:r w:rsidRPr="00A23844">
        <w:rPr>
          <w:rFonts w:eastAsia="Calibri"/>
          <w:lang w:eastAsia="en-US"/>
        </w:rPr>
        <w:t xml:space="preserve">, группа безопасности не ниже </w:t>
      </w:r>
      <w:r w:rsidRPr="00A23844">
        <w:rPr>
          <w:rFonts w:eastAsia="Calibri"/>
          <w:lang w:val="x-none"/>
        </w:rPr>
        <w:t>III</w:t>
      </w:r>
      <w:r w:rsidRPr="00A23844">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и Правилами по охране труда при эксплуатации электроустановок, утвержденными приказ Минтруда России № 328н от 24.07.201</w:t>
      </w:r>
      <w:r>
        <w:rPr>
          <w:rFonts w:eastAsia="Calibri"/>
          <w:lang w:eastAsia="en-US"/>
        </w:rPr>
        <w:t>3)</w:t>
      </w:r>
      <w:r w:rsidRPr="00E26FB7">
        <w:rPr>
          <w:rFonts w:eastAsia="Calibri"/>
          <w:lang w:eastAsia="en-US"/>
        </w:rPr>
        <w:t>.</w:t>
      </w:r>
    </w:p>
    <w:p w:rsidR="007467A8" w:rsidRPr="001D1691" w:rsidRDefault="00A04AAA" w:rsidP="00A04AAA">
      <w:pPr>
        <w:pStyle w:val="ae"/>
        <w:ind w:left="0"/>
        <w:jc w:val="center"/>
      </w:pPr>
      <w:r w:rsidRPr="001D1691">
        <w:t xml:space="preserve"> </w:t>
      </w:r>
      <w:r w:rsidR="007467A8" w:rsidRPr="001D1691">
        <w:t>(является условием допуска к участию в аукционе)</w:t>
      </w:r>
      <w:r w:rsidR="007467A8" w:rsidRPr="001D1691">
        <w:rPr>
          <w:rStyle w:val="af2"/>
        </w:rPr>
        <w:t xml:space="preserve"> </w:t>
      </w:r>
      <w:r w:rsidR="007467A8" w:rsidRPr="001D1691">
        <w:rPr>
          <w:rStyle w:val="af2"/>
        </w:rPr>
        <w:footnoteReference w:id="20"/>
      </w:r>
    </w:p>
    <w:p w:rsidR="00FB5CD2" w:rsidRDefault="00FB5CD2" w:rsidP="007467A8">
      <w:pPr>
        <w:jc w:val="center"/>
        <w:rPr>
          <w:b/>
        </w:rPr>
      </w:pPr>
    </w:p>
    <w:p w:rsidR="007467A8" w:rsidRPr="00F0096D" w:rsidRDefault="007467A8" w:rsidP="007467A8">
      <w:pPr>
        <w:jc w:val="center"/>
        <w:rPr>
          <w:b/>
          <w:lang w:val="en-US"/>
        </w:rPr>
      </w:pPr>
      <w:r w:rsidRPr="002B3C78">
        <w:rPr>
          <w:b/>
        </w:rPr>
        <w:t xml:space="preserve">Форма </w:t>
      </w:r>
      <w:r>
        <w:rPr>
          <w:b/>
          <w:lang w:val="en-US"/>
        </w:rPr>
        <w:t>7</w:t>
      </w:r>
    </w:p>
    <w:tbl>
      <w:tblPr>
        <w:tblpPr w:leftFromText="180" w:rightFromText="180" w:vertAnchor="text" w:horzAnchor="page" w:tblpX="785" w:tblpY="12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1984"/>
        <w:gridCol w:w="2436"/>
        <w:gridCol w:w="2127"/>
        <w:gridCol w:w="2126"/>
        <w:gridCol w:w="2693"/>
        <w:gridCol w:w="2126"/>
      </w:tblGrid>
      <w:tr w:rsidR="009C3162" w:rsidRPr="00036DF6" w:rsidTr="00FB5CD2">
        <w:tc>
          <w:tcPr>
            <w:tcW w:w="508" w:type="dxa"/>
            <w:tcBorders>
              <w:top w:val="single" w:sz="4" w:space="0" w:color="auto"/>
              <w:left w:val="single" w:sz="4" w:space="0" w:color="auto"/>
              <w:bottom w:val="single" w:sz="4" w:space="0" w:color="auto"/>
              <w:right w:val="single" w:sz="4" w:space="0" w:color="auto"/>
            </w:tcBorders>
            <w:hideMark/>
          </w:tcPr>
          <w:p w:rsidR="009C3162" w:rsidRPr="00036DF6" w:rsidRDefault="009C3162" w:rsidP="004353E8">
            <w:pPr>
              <w:pStyle w:val="aff2"/>
              <w:ind w:firstLine="0"/>
              <w:jc w:val="center"/>
              <w:rPr>
                <w:b/>
                <w:sz w:val="20"/>
              </w:rPr>
            </w:pPr>
            <w:r w:rsidRPr="00036DF6">
              <w:rPr>
                <w:b/>
                <w:sz w:val="20"/>
              </w:rPr>
              <w:t>№ п/п</w:t>
            </w:r>
          </w:p>
        </w:tc>
        <w:tc>
          <w:tcPr>
            <w:tcW w:w="1417" w:type="dxa"/>
            <w:tcBorders>
              <w:top w:val="single" w:sz="4" w:space="0" w:color="auto"/>
              <w:left w:val="single" w:sz="4" w:space="0" w:color="auto"/>
              <w:bottom w:val="single" w:sz="4" w:space="0" w:color="auto"/>
              <w:right w:val="single" w:sz="4" w:space="0" w:color="auto"/>
            </w:tcBorders>
          </w:tcPr>
          <w:p w:rsidR="009C3162" w:rsidRDefault="009C3162" w:rsidP="004353E8">
            <w:pPr>
              <w:pStyle w:val="aff2"/>
              <w:ind w:firstLine="0"/>
              <w:jc w:val="center"/>
              <w:rPr>
                <w:sz w:val="20"/>
              </w:rPr>
            </w:pPr>
            <w:r w:rsidRPr="00036DF6">
              <w:rPr>
                <w:sz w:val="20"/>
              </w:rPr>
              <w:t>Ф.И.О.</w:t>
            </w:r>
          </w:p>
          <w:p w:rsidR="009C3162" w:rsidRPr="00036DF6" w:rsidRDefault="009C3162" w:rsidP="004353E8">
            <w:pPr>
              <w:pStyle w:val="aff2"/>
              <w:ind w:firstLine="0"/>
              <w:jc w:val="center"/>
              <w:rPr>
                <w:rFonts w:eastAsia="Calibri"/>
                <w:sz w:val="20"/>
              </w:rPr>
            </w:pPr>
            <w:r w:rsidRPr="00036DF6">
              <w:rPr>
                <w:sz w:val="20"/>
              </w:rPr>
              <w:t>специалиста</w:t>
            </w:r>
          </w:p>
        </w:tc>
        <w:tc>
          <w:tcPr>
            <w:tcW w:w="1984" w:type="dxa"/>
            <w:tcBorders>
              <w:top w:val="single" w:sz="4" w:space="0" w:color="auto"/>
              <w:left w:val="single" w:sz="4" w:space="0" w:color="auto"/>
              <w:bottom w:val="single" w:sz="4" w:space="0" w:color="auto"/>
              <w:right w:val="single" w:sz="4" w:space="0" w:color="auto"/>
            </w:tcBorders>
          </w:tcPr>
          <w:p w:rsidR="009C3162" w:rsidRDefault="009C3162" w:rsidP="004353E8">
            <w:pPr>
              <w:jc w:val="center"/>
              <w:rPr>
                <w:sz w:val="20"/>
                <w:szCs w:val="20"/>
              </w:rPr>
            </w:pPr>
            <w:r>
              <w:rPr>
                <w:sz w:val="20"/>
                <w:szCs w:val="20"/>
              </w:rPr>
              <w:t>Д</w:t>
            </w:r>
            <w:r w:rsidRPr="00036DF6">
              <w:rPr>
                <w:sz w:val="20"/>
                <w:szCs w:val="20"/>
              </w:rPr>
              <w:t>олжность</w:t>
            </w:r>
            <w:r>
              <w:rPr>
                <w:sz w:val="20"/>
                <w:szCs w:val="20"/>
              </w:rPr>
              <w:t>, занимаемая у участника закупки</w:t>
            </w:r>
          </w:p>
          <w:p w:rsidR="009C3162" w:rsidRPr="00036DF6" w:rsidRDefault="009C3162" w:rsidP="004353E8">
            <w:pPr>
              <w:jc w:val="center"/>
              <w:rPr>
                <w:sz w:val="20"/>
                <w:szCs w:val="20"/>
              </w:rPr>
            </w:pPr>
            <w:r>
              <w:rPr>
                <w:sz w:val="20"/>
                <w:szCs w:val="20"/>
              </w:rPr>
              <w:t>(для штатных работников)</w:t>
            </w:r>
          </w:p>
          <w:p w:rsidR="009C3162" w:rsidRPr="00036DF6" w:rsidRDefault="009C3162" w:rsidP="004353E8">
            <w:pPr>
              <w:jc w:val="center"/>
              <w:rPr>
                <w:sz w:val="20"/>
                <w:szCs w:val="20"/>
              </w:rPr>
            </w:pPr>
          </w:p>
        </w:tc>
        <w:tc>
          <w:tcPr>
            <w:tcW w:w="2436" w:type="dxa"/>
            <w:tcBorders>
              <w:top w:val="single" w:sz="4" w:space="0" w:color="auto"/>
              <w:left w:val="single" w:sz="4" w:space="0" w:color="auto"/>
              <w:bottom w:val="single" w:sz="4" w:space="0" w:color="auto"/>
              <w:right w:val="single" w:sz="4" w:space="0" w:color="auto"/>
            </w:tcBorders>
            <w:hideMark/>
          </w:tcPr>
          <w:p w:rsidR="009C3162" w:rsidRDefault="009C3162" w:rsidP="004353E8">
            <w:pPr>
              <w:pStyle w:val="aff2"/>
              <w:ind w:firstLine="0"/>
              <w:jc w:val="center"/>
              <w:rPr>
                <w:rFonts w:eastAsia="Calibri"/>
                <w:sz w:val="20"/>
              </w:rPr>
            </w:pPr>
            <w:r>
              <w:rPr>
                <w:rFonts w:eastAsia="Calibri"/>
                <w:sz w:val="20"/>
              </w:rPr>
              <w:t>Образование и специальность (профессия)</w:t>
            </w:r>
          </w:p>
          <w:p w:rsidR="009C3162" w:rsidRPr="00036DF6" w:rsidRDefault="009C3162" w:rsidP="004353E8">
            <w:pPr>
              <w:pStyle w:val="aff2"/>
              <w:ind w:firstLine="0"/>
              <w:jc w:val="center"/>
              <w:rPr>
                <w:b/>
                <w:sz w:val="20"/>
              </w:rPr>
            </w:pPr>
            <w:r>
              <w:rPr>
                <w:rFonts w:eastAsia="Calibri"/>
                <w:sz w:val="20"/>
              </w:rPr>
              <w:t>(в соответствии с документом об образовании)</w:t>
            </w:r>
          </w:p>
        </w:tc>
        <w:tc>
          <w:tcPr>
            <w:tcW w:w="2127" w:type="dxa"/>
            <w:tcBorders>
              <w:top w:val="single" w:sz="4" w:space="0" w:color="auto"/>
              <w:left w:val="single" w:sz="4" w:space="0" w:color="auto"/>
              <w:bottom w:val="single" w:sz="4" w:space="0" w:color="auto"/>
              <w:right w:val="single" w:sz="4" w:space="0" w:color="auto"/>
            </w:tcBorders>
          </w:tcPr>
          <w:p w:rsidR="009C3162" w:rsidRDefault="009C3162" w:rsidP="004353E8">
            <w:pPr>
              <w:pStyle w:val="aff2"/>
              <w:ind w:firstLine="0"/>
              <w:jc w:val="center"/>
              <w:rPr>
                <w:sz w:val="20"/>
              </w:rPr>
            </w:pPr>
            <w:r>
              <w:rPr>
                <w:sz w:val="20"/>
              </w:rPr>
              <w:t xml:space="preserve">Разряд, </w:t>
            </w:r>
          </w:p>
          <w:p w:rsidR="009C3162" w:rsidRDefault="009C3162" w:rsidP="004353E8">
            <w:pPr>
              <w:pStyle w:val="aff2"/>
              <w:ind w:firstLine="0"/>
              <w:jc w:val="center"/>
              <w:rPr>
                <w:sz w:val="20"/>
              </w:rPr>
            </w:pPr>
            <w:r>
              <w:rPr>
                <w:sz w:val="20"/>
              </w:rPr>
              <w:t>квалификация</w:t>
            </w:r>
          </w:p>
          <w:p w:rsidR="009C3162" w:rsidRDefault="009C3162" w:rsidP="004353E8">
            <w:pPr>
              <w:pStyle w:val="aff2"/>
              <w:ind w:firstLine="0"/>
              <w:jc w:val="center"/>
              <w:rPr>
                <w:sz w:val="20"/>
              </w:rPr>
            </w:pPr>
            <w:r>
              <w:rPr>
                <w:sz w:val="20"/>
              </w:rPr>
              <w:t>(при наличии)</w:t>
            </w:r>
          </w:p>
        </w:tc>
        <w:tc>
          <w:tcPr>
            <w:tcW w:w="2126" w:type="dxa"/>
            <w:tcBorders>
              <w:top w:val="single" w:sz="4" w:space="0" w:color="auto"/>
              <w:left w:val="single" w:sz="4" w:space="0" w:color="auto"/>
              <w:bottom w:val="single" w:sz="4" w:space="0" w:color="auto"/>
              <w:right w:val="single" w:sz="4" w:space="0" w:color="auto"/>
            </w:tcBorders>
          </w:tcPr>
          <w:p w:rsidR="009C3162" w:rsidRDefault="009C3162" w:rsidP="004353E8">
            <w:pPr>
              <w:pStyle w:val="aff2"/>
              <w:ind w:firstLine="0"/>
              <w:jc w:val="center"/>
              <w:rPr>
                <w:sz w:val="20"/>
              </w:rPr>
            </w:pPr>
            <w:r>
              <w:rPr>
                <w:sz w:val="20"/>
              </w:rPr>
              <w:t>Стаж работы</w:t>
            </w:r>
          </w:p>
          <w:p w:rsidR="009C3162" w:rsidRPr="00036DF6" w:rsidRDefault="009C3162" w:rsidP="004353E8">
            <w:pPr>
              <w:pStyle w:val="aff2"/>
              <w:ind w:firstLine="0"/>
              <w:jc w:val="center"/>
              <w:rPr>
                <w:sz w:val="20"/>
              </w:rPr>
            </w:pPr>
            <w:r>
              <w:rPr>
                <w:sz w:val="20"/>
              </w:rPr>
              <w:t xml:space="preserve">по профилю деятельности, необходимой Заказчику  </w:t>
            </w:r>
          </w:p>
        </w:tc>
        <w:tc>
          <w:tcPr>
            <w:tcW w:w="2693" w:type="dxa"/>
            <w:tcBorders>
              <w:top w:val="single" w:sz="4" w:space="0" w:color="auto"/>
              <w:left w:val="single" w:sz="4" w:space="0" w:color="auto"/>
              <w:bottom w:val="single" w:sz="4" w:space="0" w:color="auto"/>
              <w:right w:val="single" w:sz="4" w:space="0" w:color="auto"/>
            </w:tcBorders>
            <w:hideMark/>
          </w:tcPr>
          <w:p w:rsidR="009C3162" w:rsidRDefault="009C3162" w:rsidP="004353E8">
            <w:pPr>
              <w:pStyle w:val="aff2"/>
              <w:ind w:firstLine="0"/>
              <w:jc w:val="center"/>
              <w:rPr>
                <w:sz w:val="20"/>
              </w:rPr>
            </w:pPr>
            <w:r w:rsidRPr="00036DF6">
              <w:rPr>
                <w:sz w:val="20"/>
              </w:rPr>
              <w:t>Функционал специалиста</w:t>
            </w:r>
            <w:r>
              <w:rPr>
                <w:sz w:val="20"/>
              </w:rPr>
              <w:t xml:space="preserve"> </w:t>
            </w:r>
          </w:p>
          <w:p w:rsidR="009C3162" w:rsidRPr="00036DF6" w:rsidRDefault="009C3162" w:rsidP="004353E8">
            <w:pPr>
              <w:pStyle w:val="aff2"/>
              <w:ind w:firstLine="0"/>
              <w:jc w:val="center"/>
              <w:rPr>
                <w:sz w:val="20"/>
              </w:rPr>
            </w:pPr>
            <w:r>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2126" w:type="dxa"/>
            <w:tcBorders>
              <w:top w:val="single" w:sz="4" w:space="0" w:color="auto"/>
              <w:left w:val="single" w:sz="4" w:space="0" w:color="auto"/>
              <w:bottom w:val="single" w:sz="4" w:space="0" w:color="auto"/>
              <w:right w:val="single" w:sz="4" w:space="0" w:color="auto"/>
            </w:tcBorders>
            <w:hideMark/>
          </w:tcPr>
          <w:p w:rsidR="009C3162" w:rsidRPr="00036DF6" w:rsidRDefault="009C3162" w:rsidP="004353E8">
            <w:pPr>
              <w:pStyle w:val="aff2"/>
              <w:ind w:firstLine="0"/>
              <w:jc w:val="center"/>
              <w:rPr>
                <w:sz w:val="20"/>
              </w:rPr>
            </w:pPr>
            <w:r>
              <w:rPr>
                <w:sz w:val="20"/>
              </w:rPr>
              <w:t>Перечень документов, представляемых в составе заявки в подтверждение указанной информации</w:t>
            </w:r>
          </w:p>
        </w:tc>
      </w:tr>
      <w:tr w:rsidR="009C3162" w:rsidRPr="00036DF6" w:rsidTr="00FB5CD2">
        <w:tc>
          <w:tcPr>
            <w:tcW w:w="508" w:type="dxa"/>
            <w:tcBorders>
              <w:top w:val="single" w:sz="4" w:space="0" w:color="auto"/>
              <w:left w:val="single" w:sz="4" w:space="0" w:color="auto"/>
              <w:bottom w:val="single" w:sz="4" w:space="0" w:color="auto"/>
              <w:right w:val="single" w:sz="4" w:space="0" w:color="auto"/>
            </w:tcBorders>
            <w:hideMark/>
          </w:tcPr>
          <w:p w:rsidR="009C3162" w:rsidRPr="00036DF6" w:rsidRDefault="009C3162" w:rsidP="004353E8">
            <w:pPr>
              <w:pStyle w:val="aff2"/>
              <w:ind w:firstLine="0"/>
              <w:jc w:val="center"/>
              <w:rPr>
                <w:b/>
                <w:sz w:val="20"/>
              </w:rPr>
            </w:pPr>
            <w:r w:rsidRPr="00036DF6">
              <w:rPr>
                <w:b/>
                <w:sz w:val="20"/>
              </w:rPr>
              <w:t>1</w:t>
            </w:r>
          </w:p>
        </w:tc>
        <w:tc>
          <w:tcPr>
            <w:tcW w:w="1417"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pStyle w:val="aff2"/>
              <w:ind w:firstLine="0"/>
              <w:jc w:val="center"/>
              <w:rPr>
                <w:b/>
                <w:sz w:val="20"/>
              </w:rPr>
            </w:pPr>
            <w:r>
              <w:rPr>
                <w:b/>
                <w:sz w:val="20"/>
              </w:rPr>
              <w:t>2</w:t>
            </w:r>
          </w:p>
        </w:tc>
        <w:tc>
          <w:tcPr>
            <w:tcW w:w="1984"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pStyle w:val="aff2"/>
              <w:ind w:firstLine="0"/>
              <w:jc w:val="center"/>
              <w:rPr>
                <w:b/>
                <w:sz w:val="20"/>
              </w:rPr>
            </w:pPr>
            <w:r>
              <w:rPr>
                <w:b/>
                <w:sz w:val="20"/>
              </w:rPr>
              <w:t>3</w:t>
            </w:r>
          </w:p>
        </w:tc>
        <w:tc>
          <w:tcPr>
            <w:tcW w:w="2436" w:type="dxa"/>
            <w:tcBorders>
              <w:top w:val="single" w:sz="4" w:space="0" w:color="auto"/>
              <w:left w:val="single" w:sz="4" w:space="0" w:color="auto"/>
              <w:bottom w:val="single" w:sz="4" w:space="0" w:color="auto"/>
              <w:right w:val="single" w:sz="4" w:space="0" w:color="auto"/>
            </w:tcBorders>
            <w:hideMark/>
          </w:tcPr>
          <w:p w:rsidR="009C3162" w:rsidRPr="00036DF6" w:rsidRDefault="009C3162" w:rsidP="004353E8">
            <w:pPr>
              <w:pStyle w:val="aff2"/>
              <w:ind w:firstLine="0"/>
              <w:jc w:val="center"/>
              <w:rPr>
                <w:b/>
                <w:sz w:val="20"/>
              </w:rPr>
            </w:pPr>
            <w:r w:rsidRPr="00036DF6">
              <w:rPr>
                <w:b/>
                <w:sz w:val="20"/>
              </w:rPr>
              <w:t>4</w:t>
            </w:r>
          </w:p>
        </w:tc>
        <w:tc>
          <w:tcPr>
            <w:tcW w:w="2127" w:type="dxa"/>
            <w:tcBorders>
              <w:top w:val="single" w:sz="4" w:space="0" w:color="auto"/>
              <w:left w:val="single" w:sz="4" w:space="0" w:color="auto"/>
              <w:bottom w:val="single" w:sz="4" w:space="0" w:color="auto"/>
              <w:right w:val="single" w:sz="4" w:space="0" w:color="auto"/>
            </w:tcBorders>
          </w:tcPr>
          <w:p w:rsidR="009C3162" w:rsidRDefault="009C3162" w:rsidP="004353E8">
            <w:pPr>
              <w:pStyle w:val="aff2"/>
              <w:ind w:firstLine="0"/>
              <w:jc w:val="center"/>
              <w:rPr>
                <w:b/>
                <w:sz w:val="20"/>
              </w:rPr>
            </w:pPr>
            <w:r>
              <w:rPr>
                <w:b/>
                <w:sz w:val="20"/>
              </w:rPr>
              <w:t>6</w:t>
            </w:r>
          </w:p>
        </w:tc>
        <w:tc>
          <w:tcPr>
            <w:tcW w:w="2126" w:type="dxa"/>
            <w:tcBorders>
              <w:top w:val="single" w:sz="4" w:space="0" w:color="auto"/>
              <w:left w:val="single" w:sz="4" w:space="0" w:color="auto"/>
              <w:bottom w:val="single" w:sz="4" w:space="0" w:color="auto"/>
              <w:right w:val="single" w:sz="4" w:space="0" w:color="auto"/>
            </w:tcBorders>
          </w:tcPr>
          <w:p w:rsidR="009C3162" w:rsidRDefault="009C3162" w:rsidP="004353E8">
            <w:pPr>
              <w:pStyle w:val="aff2"/>
              <w:ind w:firstLine="0"/>
              <w:jc w:val="center"/>
              <w:rPr>
                <w:b/>
                <w:sz w:val="20"/>
              </w:rPr>
            </w:pPr>
            <w:r>
              <w:rPr>
                <w:b/>
                <w:sz w:val="20"/>
              </w:rPr>
              <w:t>7</w:t>
            </w:r>
          </w:p>
        </w:tc>
        <w:tc>
          <w:tcPr>
            <w:tcW w:w="2693" w:type="dxa"/>
            <w:tcBorders>
              <w:top w:val="single" w:sz="4" w:space="0" w:color="auto"/>
              <w:left w:val="single" w:sz="4" w:space="0" w:color="auto"/>
              <w:bottom w:val="single" w:sz="4" w:space="0" w:color="auto"/>
              <w:right w:val="single" w:sz="4" w:space="0" w:color="auto"/>
            </w:tcBorders>
            <w:hideMark/>
          </w:tcPr>
          <w:p w:rsidR="009C3162" w:rsidRPr="00036DF6" w:rsidRDefault="009C3162" w:rsidP="004353E8">
            <w:pPr>
              <w:pStyle w:val="aff2"/>
              <w:ind w:firstLine="0"/>
              <w:jc w:val="center"/>
              <w:rPr>
                <w:b/>
                <w:sz w:val="20"/>
              </w:rPr>
            </w:pPr>
            <w:r>
              <w:rPr>
                <w:b/>
                <w:sz w:val="20"/>
              </w:rPr>
              <w:t>8</w:t>
            </w:r>
          </w:p>
        </w:tc>
        <w:tc>
          <w:tcPr>
            <w:tcW w:w="2126" w:type="dxa"/>
            <w:tcBorders>
              <w:top w:val="single" w:sz="4" w:space="0" w:color="auto"/>
              <w:left w:val="single" w:sz="4" w:space="0" w:color="auto"/>
              <w:bottom w:val="single" w:sz="4" w:space="0" w:color="auto"/>
              <w:right w:val="single" w:sz="4" w:space="0" w:color="auto"/>
            </w:tcBorders>
            <w:hideMark/>
          </w:tcPr>
          <w:p w:rsidR="009C3162" w:rsidRPr="00036DF6" w:rsidRDefault="009C3162" w:rsidP="004353E8">
            <w:pPr>
              <w:pStyle w:val="aff2"/>
              <w:ind w:firstLine="0"/>
              <w:jc w:val="center"/>
              <w:rPr>
                <w:b/>
                <w:sz w:val="20"/>
              </w:rPr>
            </w:pPr>
            <w:r>
              <w:rPr>
                <w:b/>
                <w:sz w:val="20"/>
              </w:rPr>
              <w:t>9</w:t>
            </w:r>
          </w:p>
        </w:tc>
      </w:tr>
      <w:tr w:rsidR="009C3162" w:rsidRPr="00036DF6" w:rsidTr="00FB5CD2">
        <w:tc>
          <w:tcPr>
            <w:tcW w:w="508"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pStyle w:val="aff2"/>
              <w:numPr>
                <w:ilvl w:val="0"/>
                <w:numId w:val="54"/>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243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r>
      <w:tr w:rsidR="009C3162" w:rsidRPr="00036DF6" w:rsidTr="00FB5CD2">
        <w:tc>
          <w:tcPr>
            <w:tcW w:w="508"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pStyle w:val="aff2"/>
              <w:numPr>
                <w:ilvl w:val="0"/>
                <w:numId w:val="54"/>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243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jc w:val="both"/>
              <w:rPr>
                <w:sz w:val="20"/>
                <w:szCs w:val="20"/>
              </w:rPr>
            </w:pPr>
          </w:p>
        </w:tc>
      </w:tr>
      <w:tr w:rsidR="009C3162" w:rsidRPr="00036DF6" w:rsidTr="00FB5CD2">
        <w:tc>
          <w:tcPr>
            <w:tcW w:w="508"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pStyle w:val="aff2"/>
              <w:numPr>
                <w:ilvl w:val="0"/>
                <w:numId w:val="54"/>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autoSpaceDE w:val="0"/>
              <w:autoSpaceDN w:val="0"/>
              <w:adjustRightInd w:val="0"/>
              <w:jc w:val="both"/>
              <w:rPr>
                <w:sz w:val="20"/>
                <w:szCs w:val="20"/>
              </w:rPr>
            </w:pPr>
          </w:p>
        </w:tc>
        <w:tc>
          <w:tcPr>
            <w:tcW w:w="243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autoSpaceDE w:val="0"/>
              <w:autoSpaceDN w:val="0"/>
              <w:adjustRightInd w:val="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autoSpaceDE w:val="0"/>
              <w:autoSpaceDN w:val="0"/>
              <w:adjustRightInd w:val="0"/>
              <w:jc w:val="both"/>
              <w:rPr>
                <w:sz w:val="20"/>
                <w:szCs w:val="20"/>
              </w:rPr>
            </w:pPr>
          </w:p>
        </w:tc>
      </w:tr>
      <w:tr w:rsidR="009C3162" w:rsidRPr="00036DF6" w:rsidTr="00FB5CD2">
        <w:tc>
          <w:tcPr>
            <w:tcW w:w="508" w:type="dxa"/>
            <w:tcBorders>
              <w:top w:val="single" w:sz="4" w:space="0" w:color="auto"/>
              <w:left w:val="single" w:sz="4" w:space="0" w:color="auto"/>
              <w:bottom w:val="single" w:sz="4" w:space="0" w:color="auto"/>
              <w:right w:val="single" w:sz="4" w:space="0" w:color="auto"/>
            </w:tcBorders>
            <w:hideMark/>
          </w:tcPr>
          <w:p w:rsidR="009C3162" w:rsidRPr="00036DF6" w:rsidRDefault="009C3162" w:rsidP="004353E8">
            <w:pPr>
              <w:pStyle w:val="aff2"/>
              <w:ind w:firstLine="0"/>
              <w:jc w:val="left"/>
              <w:rPr>
                <w:bCs/>
                <w:sz w:val="20"/>
              </w:rPr>
            </w:pPr>
            <w:r w:rsidRPr="00036DF6">
              <w:rPr>
                <w:bCs/>
                <w:sz w:val="20"/>
              </w:rPr>
              <w:t>...</w:t>
            </w:r>
          </w:p>
        </w:tc>
        <w:tc>
          <w:tcPr>
            <w:tcW w:w="1417"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tabs>
                <w:tab w:val="num" w:pos="0"/>
              </w:tabs>
              <w:autoSpaceDE w:val="0"/>
              <w:autoSpaceDN w:val="0"/>
              <w:adjustRightInd w:val="0"/>
              <w:jc w:val="both"/>
              <w:rPr>
                <w:i/>
                <w:sz w:val="20"/>
                <w:szCs w:val="20"/>
              </w:rPr>
            </w:pPr>
          </w:p>
        </w:tc>
        <w:tc>
          <w:tcPr>
            <w:tcW w:w="243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tabs>
                <w:tab w:val="num" w:pos="0"/>
              </w:tabs>
              <w:autoSpaceDE w:val="0"/>
              <w:autoSpaceDN w:val="0"/>
              <w:adjustRightInd w:val="0"/>
              <w:jc w:val="both"/>
              <w:rPr>
                <w:i/>
                <w:sz w:val="20"/>
                <w:szCs w:val="20"/>
              </w:rPr>
            </w:pPr>
          </w:p>
        </w:tc>
        <w:tc>
          <w:tcPr>
            <w:tcW w:w="2127"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tabs>
                <w:tab w:val="num" w:pos="0"/>
              </w:tabs>
              <w:autoSpaceDE w:val="0"/>
              <w:autoSpaceDN w:val="0"/>
              <w:adjustRightInd w:val="0"/>
              <w:jc w:val="both"/>
              <w:rPr>
                <w:i/>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tabs>
                <w:tab w:val="num" w:pos="0"/>
              </w:tabs>
              <w:autoSpaceDE w:val="0"/>
              <w:autoSpaceDN w:val="0"/>
              <w:adjustRightInd w:val="0"/>
              <w:jc w:val="both"/>
              <w:rPr>
                <w:i/>
                <w:sz w:val="20"/>
                <w:szCs w:val="20"/>
              </w:rPr>
            </w:pPr>
          </w:p>
        </w:tc>
        <w:tc>
          <w:tcPr>
            <w:tcW w:w="2693"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tabs>
                <w:tab w:val="num" w:pos="0"/>
              </w:tabs>
              <w:autoSpaceDE w:val="0"/>
              <w:autoSpaceDN w:val="0"/>
              <w:adjustRightInd w:val="0"/>
              <w:jc w:val="both"/>
              <w:rPr>
                <w:i/>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162" w:rsidRPr="00036DF6" w:rsidRDefault="009C3162" w:rsidP="004353E8">
            <w:pPr>
              <w:tabs>
                <w:tab w:val="num" w:pos="0"/>
              </w:tabs>
              <w:autoSpaceDE w:val="0"/>
              <w:autoSpaceDN w:val="0"/>
              <w:adjustRightInd w:val="0"/>
              <w:jc w:val="both"/>
              <w:rPr>
                <w:i/>
                <w:sz w:val="20"/>
                <w:szCs w:val="20"/>
              </w:rPr>
            </w:pPr>
          </w:p>
        </w:tc>
      </w:tr>
    </w:tbl>
    <w:p w:rsidR="007467A8" w:rsidRPr="009C3B5E" w:rsidRDefault="007467A8" w:rsidP="007467A8">
      <w:pPr>
        <w:widowControl w:val="0"/>
        <w:rPr>
          <w:i/>
          <w:sz w:val="16"/>
          <w:szCs w:val="16"/>
        </w:rPr>
      </w:pPr>
    </w:p>
    <w:p w:rsidR="007467A8" w:rsidRPr="001665FD" w:rsidRDefault="007467A8" w:rsidP="007467A8">
      <w:pPr>
        <w:widowControl w:val="0"/>
        <w:rPr>
          <w:rFonts w:eastAsia="Calibri"/>
          <w:b/>
        </w:rPr>
      </w:pPr>
      <w:r w:rsidRPr="001D1691">
        <w:rPr>
          <w:i/>
        </w:rPr>
        <w:t>Форма должна быть подписана электронной подписью уполномоченного лица участника закупки</w:t>
      </w:r>
    </w:p>
    <w:p w:rsidR="007467A8" w:rsidRPr="00B92E85" w:rsidRDefault="007467A8" w:rsidP="007467A8">
      <w:pPr>
        <w:widowControl w:val="0"/>
        <w:jc w:val="center"/>
        <w:rPr>
          <w:rFonts w:eastAsia="Calibri"/>
          <w:b/>
        </w:rPr>
      </w:pPr>
    </w:p>
    <w:p w:rsidR="00E61BE2" w:rsidRPr="00B92E85" w:rsidRDefault="00E61BE2" w:rsidP="00E61BE2">
      <w:pPr>
        <w:widowControl w:val="0"/>
        <w:jc w:val="center"/>
        <w:rPr>
          <w:rFonts w:eastAsia="Calibri"/>
          <w:b/>
        </w:rPr>
      </w:pPr>
    </w:p>
    <w:p w:rsidR="006E14FB" w:rsidRDefault="006E14FB" w:rsidP="00E8320B">
      <w:pPr>
        <w:widowControl w:val="0"/>
        <w:jc w:val="center"/>
        <w:rPr>
          <w:rFonts w:eastAsia="Calibri"/>
          <w:b/>
        </w:rPr>
        <w:sectPr w:rsidR="006E14FB" w:rsidSect="000959EA">
          <w:pgSz w:w="16838" w:h="11906" w:orient="landscape" w:code="9"/>
          <w:pgMar w:top="1418" w:right="737" w:bottom="737" w:left="737" w:header="709" w:footer="709" w:gutter="0"/>
          <w:cols w:space="708"/>
          <w:docGrid w:linePitch="360"/>
        </w:sectPr>
      </w:pPr>
    </w:p>
    <w:p w:rsidR="001336DF" w:rsidRPr="00952272" w:rsidRDefault="001336DF" w:rsidP="00E8320B">
      <w:pPr>
        <w:widowControl w:val="0"/>
        <w:jc w:val="center"/>
        <w:rPr>
          <w:rFonts w:eastAsia="Calibri"/>
          <w:b/>
        </w:rPr>
      </w:pPr>
    </w:p>
    <w:p w:rsidR="00E62630" w:rsidRDefault="00E62630" w:rsidP="00E8320B">
      <w:pPr>
        <w:widowControl w:val="0"/>
        <w:jc w:val="center"/>
        <w:rPr>
          <w:rFonts w:eastAsia="Calibri"/>
          <w:b/>
        </w:rPr>
      </w:pPr>
      <w:r>
        <w:rPr>
          <w:rFonts w:eastAsia="Calibri"/>
          <w:b/>
        </w:rPr>
        <w:t>6.</w:t>
      </w:r>
      <w:r w:rsidR="00EE6F75" w:rsidRPr="00C16805">
        <w:rPr>
          <w:rFonts w:eastAsia="Calibri"/>
          <w:b/>
        </w:rPr>
        <w:t xml:space="preserve"> </w:t>
      </w:r>
      <w:r>
        <w:rPr>
          <w:rFonts w:eastAsia="Calibri"/>
          <w:b/>
        </w:rPr>
        <w:t>ПРОЕКТ ДОГОВОРА</w:t>
      </w:r>
    </w:p>
    <w:p w:rsidR="00890885" w:rsidRPr="00497DF8" w:rsidRDefault="00890885" w:rsidP="00890885">
      <w:pPr>
        <w:widowControl w:val="0"/>
        <w:jc w:val="center"/>
        <w:outlineLvl w:val="0"/>
        <w:rPr>
          <w:b/>
        </w:rPr>
      </w:pPr>
      <w:r w:rsidRPr="00497DF8">
        <w:rPr>
          <w:b/>
          <w:caps/>
        </w:rPr>
        <w:t>Договор</w:t>
      </w:r>
      <w:r w:rsidRPr="00497DF8">
        <w:rPr>
          <w:b/>
        </w:rPr>
        <w:t xml:space="preserve"> № _________________________ </w:t>
      </w:r>
    </w:p>
    <w:p w:rsidR="00890885" w:rsidRPr="00497DF8" w:rsidRDefault="00890885" w:rsidP="00890885">
      <w:pPr>
        <w:widowControl w:val="0"/>
        <w:jc w:val="center"/>
        <w:rPr>
          <w:sz w:val="20"/>
          <w:szCs w:val="20"/>
        </w:rPr>
      </w:pPr>
    </w:p>
    <w:p w:rsidR="00890885" w:rsidRPr="00497DF8" w:rsidRDefault="00890885" w:rsidP="00890885">
      <w:pPr>
        <w:widowControl w:val="0"/>
      </w:pPr>
      <w:r w:rsidRPr="00497DF8">
        <w:t xml:space="preserve">г. Москва                                                                                           </w:t>
      </w:r>
      <w:r>
        <w:t xml:space="preserve">         </w:t>
      </w:r>
      <w:r w:rsidRPr="00497DF8">
        <w:t xml:space="preserve">     «____»  __________ 2018 г.</w:t>
      </w:r>
    </w:p>
    <w:p w:rsidR="00890885" w:rsidRPr="00497DF8" w:rsidRDefault="00890885" w:rsidP="00890885">
      <w:pPr>
        <w:widowControl w:val="0"/>
      </w:pPr>
    </w:p>
    <w:p w:rsidR="00890885" w:rsidRPr="00497DF8" w:rsidRDefault="00890885" w:rsidP="00890885">
      <w:pPr>
        <w:widowControl w:val="0"/>
        <w:jc w:val="both"/>
        <w:rPr>
          <w:iCs/>
        </w:rPr>
      </w:pPr>
      <w:proofErr w:type="gramStart"/>
      <w:r w:rsidRPr="00497DF8">
        <w:rPr>
          <w:iC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 действующего на основании доверенности от ____________ № ______________, с одной стороны, и ________________, именуемым в дальнейшем «Исполнитель», в лице ________________, действующего</w:t>
      </w:r>
      <w:proofErr w:type="gramEnd"/>
      <w:r w:rsidRPr="00497DF8">
        <w:rPr>
          <w:iCs/>
        </w:rPr>
        <w:t xml:space="preserve"> на основании ________, с другой стороны, совместно именуемыми «Стороны», на основании Протокола </w:t>
      </w:r>
      <w:r w:rsidRPr="00F01E35">
        <w:rPr>
          <w:iCs/>
        </w:rPr>
        <w:t xml:space="preserve">от «___» ____________ </w:t>
      </w:r>
      <w:r w:rsidRPr="00280FD3">
        <w:rPr>
          <w:iCs/>
        </w:rPr>
        <w:t>2018 года № ____ (ЭА43-06-18 СМП/ТО радиосистем передачи сигнала о пожаре), о</w:t>
      </w:r>
      <w:r w:rsidRPr="00497DF8">
        <w:rPr>
          <w:iCs/>
        </w:rPr>
        <w:t xml:space="preserve"> нижеследующем:</w:t>
      </w:r>
    </w:p>
    <w:p w:rsidR="00890885" w:rsidRPr="00497DF8" w:rsidRDefault="00890885" w:rsidP="00890885">
      <w:pPr>
        <w:widowControl w:val="0"/>
        <w:jc w:val="both"/>
        <w:rPr>
          <w:i/>
          <w:iCs/>
          <w:sz w:val="20"/>
          <w:szCs w:val="20"/>
        </w:rPr>
      </w:pPr>
    </w:p>
    <w:p w:rsidR="00890885" w:rsidRPr="00497DF8" w:rsidRDefault="00890885" w:rsidP="00890885">
      <w:pPr>
        <w:widowControl w:val="0"/>
        <w:numPr>
          <w:ilvl w:val="0"/>
          <w:numId w:val="65"/>
        </w:numPr>
        <w:ind w:left="0" w:firstLine="0"/>
        <w:jc w:val="center"/>
        <w:rPr>
          <w:b/>
          <w:bCs/>
          <w:caps/>
        </w:rPr>
      </w:pPr>
      <w:r w:rsidRPr="00497DF8">
        <w:rPr>
          <w:b/>
          <w:bCs/>
          <w:caps/>
        </w:rPr>
        <w:t>Предмет Договора</w:t>
      </w:r>
    </w:p>
    <w:p w:rsidR="00890885" w:rsidRPr="00497DF8" w:rsidRDefault="00890885" w:rsidP="00890885">
      <w:pPr>
        <w:widowControl w:val="0"/>
        <w:tabs>
          <w:tab w:val="left" w:pos="284"/>
        </w:tabs>
        <w:jc w:val="both"/>
        <w:rPr>
          <w:b/>
          <w:bCs/>
        </w:rPr>
      </w:pPr>
      <w:r w:rsidRPr="00497DF8">
        <w:t xml:space="preserve">1.1. Исполнитель по заданию Заказчика обязуется оказать услуги </w:t>
      </w:r>
      <w:r w:rsidRPr="00F01E35">
        <w:t>по техническому обслуживанию радиосистем передачи сигнала о пожаре на пульт «101» на объектах НИУ ВШЭ по г. Москве</w:t>
      </w:r>
      <w:r w:rsidRPr="00497DF8">
        <w:t xml:space="preserve"> (далее – Услуги)</w:t>
      </w:r>
      <w:r w:rsidRPr="00497DF8">
        <w:rPr>
          <w:bCs/>
        </w:rPr>
        <w:t>, на условиях, в порядке и в сроки, определяемые Сторонами в настоящем Договоре, а Заказчик обязуется принять и оплатить оказанные Услуги.</w:t>
      </w:r>
    </w:p>
    <w:p w:rsidR="00890885" w:rsidRPr="00497DF8" w:rsidRDefault="00890885" w:rsidP="00890885">
      <w:pPr>
        <w:widowControl w:val="0"/>
        <w:jc w:val="both"/>
      </w:pPr>
      <w:r w:rsidRPr="00497DF8">
        <w:t>1.2. Наименование, объем и характеристики Услуг, оказываемых по Договору, указаны в Техническом задании (Приложение А), являющемся неотъемлемой частью настоящего Договора.</w:t>
      </w:r>
    </w:p>
    <w:p w:rsidR="00890885" w:rsidRPr="00497DF8" w:rsidRDefault="00890885" w:rsidP="00890885">
      <w:pPr>
        <w:widowControl w:val="0"/>
        <w:jc w:val="both"/>
      </w:pPr>
      <w:r w:rsidRPr="00720781">
        <w:t xml:space="preserve">1.3. Срок оказания Услуг по Договору: </w:t>
      </w:r>
      <w:r w:rsidRPr="00720781">
        <w:rPr>
          <w:bCs/>
        </w:rPr>
        <w:t xml:space="preserve">в период с </w:t>
      </w:r>
      <w:r w:rsidRPr="00720781">
        <w:rPr>
          <w:b/>
          <w:bCs/>
        </w:rPr>
        <w:t>16 июля 2018 года по 1</w:t>
      </w:r>
      <w:r>
        <w:rPr>
          <w:b/>
          <w:bCs/>
        </w:rPr>
        <w:t>5</w:t>
      </w:r>
      <w:r w:rsidRPr="00720781">
        <w:rPr>
          <w:b/>
          <w:bCs/>
        </w:rPr>
        <w:t xml:space="preserve"> июля 2019 года</w:t>
      </w:r>
      <w:r w:rsidRPr="00720781">
        <w:rPr>
          <w:bCs/>
        </w:rPr>
        <w:t xml:space="preserve"> включительно</w:t>
      </w:r>
      <w:r w:rsidRPr="00720781">
        <w:t>.</w:t>
      </w:r>
    </w:p>
    <w:p w:rsidR="00890885" w:rsidRPr="00C35CF9" w:rsidRDefault="00890885" w:rsidP="00890885">
      <w:pPr>
        <w:widowControl w:val="0"/>
        <w:jc w:val="both"/>
      </w:pPr>
      <w:r w:rsidRPr="00C35CF9">
        <w:t>1.4. Услуги оказываются силами и средствами Исполнителя, его инструментами, механизмами, если иное не предусмотрено условиями Технического задания (Приложение А).</w:t>
      </w:r>
    </w:p>
    <w:p w:rsidR="00890885" w:rsidRPr="00497DF8" w:rsidRDefault="00890885" w:rsidP="00890885">
      <w:pPr>
        <w:widowControl w:val="0"/>
        <w:jc w:val="both"/>
      </w:pPr>
      <w:r w:rsidRPr="00C35CF9">
        <w:t>1.5. Исполнитель обязуется оказать Услуги по техническому обслуживанию радиосистем передачи сигнала о пожаре на пульт «101» на объектах НИУ ВШЭ в г. Москве, расположенных по адресам, указанным в п. 3.1 Технического задания (Приложение А) (далее также – объекты).</w:t>
      </w:r>
    </w:p>
    <w:p w:rsidR="00890885" w:rsidRPr="00497DF8" w:rsidRDefault="00890885" w:rsidP="00890885">
      <w:pPr>
        <w:widowControl w:val="0"/>
        <w:tabs>
          <w:tab w:val="left" w:pos="1134"/>
        </w:tabs>
        <w:jc w:val="both"/>
        <w:rPr>
          <w:bCs/>
          <w:sz w:val="20"/>
          <w:szCs w:val="20"/>
        </w:rPr>
      </w:pPr>
    </w:p>
    <w:p w:rsidR="00890885" w:rsidRPr="00497DF8" w:rsidRDefault="00890885" w:rsidP="00890885">
      <w:pPr>
        <w:widowControl w:val="0"/>
        <w:jc w:val="center"/>
        <w:rPr>
          <w:b/>
          <w:bCs/>
          <w:caps/>
        </w:rPr>
      </w:pPr>
      <w:r w:rsidRPr="00497DF8">
        <w:rPr>
          <w:b/>
          <w:bCs/>
          <w:caps/>
        </w:rPr>
        <w:t>2. Цена по Договору и порядок расчётов</w:t>
      </w:r>
    </w:p>
    <w:p w:rsidR="00890885" w:rsidRPr="009157AA" w:rsidRDefault="00890885" w:rsidP="00890885">
      <w:pPr>
        <w:suppressLineNumbers/>
        <w:tabs>
          <w:tab w:val="left" w:pos="851"/>
          <w:tab w:val="left" w:pos="993"/>
        </w:tabs>
        <w:suppressAutoHyphens/>
        <w:jc w:val="both"/>
      </w:pPr>
      <w:r w:rsidRPr="009157AA">
        <w:t>2.1. 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в том числе:</w:t>
      </w:r>
    </w:p>
    <w:p w:rsidR="00890885" w:rsidRPr="009157AA" w:rsidRDefault="00890885" w:rsidP="00890885">
      <w:pPr>
        <w:suppressLineNumbers/>
        <w:tabs>
          <w:tab w:val="left" w:pos="851"/>
          <w:tab w:val="left" w:pos="993"/>
        </w:tabs>
        <w:suppressAutoHyphens/>
        <w:jc w:val="both"/>
      </w:pPr>
      <w:r w:rsidRPr="009157AA">
        <w:t>в 201</w:t>
      </w:r>
      <w:r>
        <w:t>8</w:t>
      </w:r>
      <w:r w:rsidRPr="009157AA">
        <w:t xml:space="preserve"> году – ____________ рублей (___________), в том числе НДС __ % в размере _____________ рублей (______________).</w:t>
      </w:r>
    </w:p>
    <w:p w:rsidR="00890885" w:rsidRPr="009157AA" w:rsidRDefault="00890885" w:rsidP="00890885">
      <w:pPr>
        <w:suppressLineNumbers/>
        <w:tabs>
          <w:tab w:val="left" w:pos="851"/>
          <w:tab w:val="left" w:pos="993"/>
        </w:tabs>
        <w:suppressAutoHyphens/>
        <w:jc w:val="both"/>
      </w:pPr>
      <w:r w:rsidRPr="009157AA">
        <w:t>в 201</w:t>
      </w:r>
      <w:r>
        <w:t>9</w:t>
      </w:r>
      <w:r w:rsidRPr="009157AA">
        <w:t xml:space="preserve"> году – ____________ рублей (___________), в том числе НДС __ % в размере _____________ рублей (______________).</w:t>
      </w:r>
    </w:p>
    <w:p w:rsidR="00890885" w:rsidRPr="009157AA" w:rsidRDefault="00890885" w:rsidP="00890885">
      <w:pPr>
        <w:suppressLineNumbers/>
        <w:tabs>
          <w:tab w:val="left" w:pos="851"/>
          <w:tab w:val="left" w:pos="993"/>
        </w:tabs>
        <w:suppressAutoHyphens/>
        <w:jc w:val="both"/>
      </w:pPr>
      <w:r w:rsidRPr="009157AA">
        <w:t>Источники финансирования:</w:t>
      </w:r>
    </w:p>
    <w:p w:rsidR="00890885" w:rsidRPr="009157AA" w:rsidRDefault="00890885" w:rsidP="00890885">
      <w:pPr>
        <w:suppressLineNumbers/>
        <w:tabs>
          <w:tab w:val="left" w:pos="851"/>
          <w:tab w:val="left" w:pos="993"/>
        </w:tabs>
        <w:suppressAutoHyphens/>
        <w:jc w:val="both"/>
      </w:pPr>
      <w:r w:rsidRPr="009157AA">
        <w:t>- средства субсидий из федерального бюджета на выполнение государственного задания - ____________ рублей (___________), в том числе НДС __ % в размере _____________ рублей (______________)</w:t>
      </w:r>
      <w:r>
        <w:t>, а именно:</w:t>
      </w:r>
    </w:p>
    <w:p w:rsidR="00890885" w:rsidRPr="009157AA" w:rsidRDefault="00890885" w:rsidP="00890885">
      <w:pPr>
        <w:suppressLineNumbers/>
        <w:tabs>
          <w:tab w:val="left" w:pos="851"/>
          <w:tab w:val="left" w:pos="993"/>
        </w:tabs>
        <w:suppressAutoHyphens/>
        <w:jc w:val="both"/>
      </w:pPr>
      <w:r w:rsidRPr="009157AA">
        <w:t>в 201</w:t>
      </w:r>
      <w:r>
        <w:t>8</w:t>
      </w:r>
      <w:r w:rsidRPr="009157AA">
        <w:t xml:space="preserve"> году – ____________ рублей (____________), в том числе НДС __ % в размере ____________ рублей (____________);</w:t>
      </w:r>
    </w:p>
    <w:p w:rsidR="00890885" w:rsidRPr="009157AA" w:rsidRDefault="00890885" w:rsidP="00890885">
      <w:pPr>
        <w:suppressLineNumbers/>
        <w:tabs>
          <w:tab w:val="left" w:pos="851"/>
          <w:tab w:val="left" w:pos="993"/>
        </w:tabs>
        <w:suppressAutoHyphens/>
        <w:jc w:val="both"/>
      </w:pPr>
      <w:r w:rsidRPr="009157AA">
        <w:t>в 201</w:t>
      </w:r>
      <w:r>
        <w:t>9</w:t>
      </w:r>
      <w:r w:rsidRPr="009157AA">
        <w:t xml:space="preserve"> году – ____________ рублей (____________), в том числе НДС __ % в размере ____________ рублей (____________).</w:t>
      </w:r>
    </w:p>
    <w:p w:rsidR="00890885" w:rsidRPr="009157AA" w:rsidRDefault="00890885" w:rsidP="00890885">
      <w:pPr>
        <w:suppressLineNumbers/>
        <w:tabs>
          <w:tab w:val="left" w:pos="851"/>
          <w:tab w:val="left" w:pos="993"/>
        </w:tabs>
        <w:suppressAutoHyphens/>
        <w:jc w:val="both"/>
      </w:pPr>
      <w:r w:rsidRPr="009157AA">
        <w:t>- средства от приносящей доход деятельности - ____________ рублей (___________), в том числе НДС __ % в размере _____________ рублей (______________)</w:t>
      </w:r>
      <w:r>
        <w:t xml:space="preserve">, </w:t>
      </w:r>
      <w:r w:rsidRPr="004E41E8">
        <w:t>а именно:</w:t>
      </w:r>
    </w:p>
    <w:p w:rsidR="00890885" w:rsidRPr="009157AA" w:rsidRDefault="00890885" w:rsidP="00890885">
      <w:pPr>
        <w:suppressLineNumbers/>
        <w:tabs>
          <w:tab w:val="left" w:pos="851"/>
          <w:tab w:val="left" w:pos="993"/>
        </w:tabs>
        <w:suppressAutoHyphens/>
        <w:jc w:val="both"/>
      </w:pPr>
      <w:r w:rsidRPr="009157AA">
        <w:t>в 201</w:t>
      </w:r>
      <w:r>
        <w:t>8</w:t>
      </w:r>
      <w:r w:rsidRPr="009157AA">
        <w:t xml:space="preserve"> году – ____________ рублей (____________), в том числе НДС __ % в размере ____________ рублей (____________);</w:t>
      </w:r>
    </w:p>
    <w:p w:rsidR="00890885" w:rsidRPr="009157AA" w:rsidRDefault="00890885" w:rsidP="00890885">
      <w:pPr>
        <w:suppressLineNumbers/>
        <w:tabs>
          <w:tab w:val="left" w:pos="851"/>
          <w:tab w:val="left" w:pos="993"/>
        </w:tabs>
        <w:suppressAutoHyphens/>
        <w:jc w:val="both"/>
      </w:pPr>
      <w:r w:rsidRPr="009157AA">
        <w:lastRenderedPageBreak/>
        <w:t>в 201</w:t>
      </w:r>
      <w:r>
        <w:t>9</w:t>
      </w:r>
      <w:r w:rsidRPr="009157AA">
        <w:t xml:space="preserve"> году – ____________ рублей (____________), в том числе НДС __ % в размере ____________ рублей (____________).</w:t>
      </w:r>
    </w:p>
    <w:p w:rsidR="00890885" w:rsidRPr="009157AA" w:rsidRDefault="00890885" w:rsidP="00890885">
      <w:pPr>
        <w:suppressLineNumbers/>
        <w:tabs>
          <w:tab w:val="left" w:pos="851"/>
          <w:tab w:val="left" w:pos="993"/>
        </w:tabs>
        <w:suppressAutoHyphens/>
        <w:jc w:val="both"/>
      </w:pPr>
    </w:p>
    <w:p w:rsidR="00890885" w:rsidRPr="00497DF8" w:rsidRDefault="00890885" w:rsidP="00890885">
      <w:pPr>
        <w:widowControl w:val="0"/>
        <w:jc w:val="both"/>
      </w:pPr>
      <w:r w:rsidRPr="00497DF8">
        <w:t xml:space="preserve">2.2. Общая цена Договора включает в себя </w:t>
      </w:r>
      <w:r w:rsidRPr="00497DF8">
        <w:rPr>
          <w:rFonts w:eastAsia="Calibri"/>
          <w:lang w:eastAsia="en-US"/>
        </w:rPr>
        <w:t xml:space="preserve">все возможные </w:t>
      </w:r>
      <w:r w:rsidRPr="006B78E4">
        <w:rPr>
          <w:bCs/>
        </w:rPr>
        <w:t>расходы Исполнителя, связанные с исполнением Договора, в том числе транспортные расходы, расходы на материалы, средства и оборудование, используемые Исполнителем для оказания Услуг, оплату НДС и других обязательных платежей в соответствии с законодательством Российской Федерации</w:t>
      </w:r>
      <w:r w:rsidRPr="00497DF8">
        <w:t>.</w:t>
      </w:r>
    </w:p>
    <w:p w:rsidR="00890885" w:rsidRPr="00497DF8" w:rsidRDefault="00890885" w:rsidP="00890885">
      <w:pPr>
        <w:widowControl w:val="0"/>
        <w:jc w:val="both"/>
      </w:pPr>
      <w:r w:rsidRPr="00497DF8">
        <w:t>2.3. Исполнитель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объема Услуг и иных условий исполнения Договора.</w:t>
      </w:r>
    </w:p>
    <w:p w:rsidR="00890885" w:rsidRPr="00497DF8" w:rsidRDefault="00890885" w:rsidP="00890885">
      <w:pPr>
        <w:widowControl w:val="0"/>
        <w:jc w:val="both"/>
      </w:pPr>
      <w:r w:rsidRPr="00497DF8">
        <w:t xml:space="preserve">2.4. Оплата </w:t>
      </w:r>
      <w:r w:rsidRPr="00614B44">
        <w:t xml:space="preserve">по Договору производится </w:t>
      </w:r>
      <w:r w:rsidRPr="00614B44">
        <w:rPr>
          <w:bCs/>
        </w:rPr>
        <w:t xml:space="preserve">безналичным расчетом в рублях, </w:t>
      </w:r>
      <w:r>
        <w:rPr>
          <w:bCs/>
        </w:rPr>
        <w:t>каждые три месяца равными платежами</w:t>
      </w:r>
      <w:r w:rsidRPr="00614B44">
        <w:rPr>
          <w:bCs/>
        </w:rPr>
        <w:t>, по факту оказания Услуг за истекши</w:t>
      </w:r>
      <w:r>
        <w:rPr>
          <w:bCs/>
        </w:rPr>
        <w:t>е три месяца</w:t>
      </w:r>
      <w:r w:rsidRPr="00614B44">
        <w:rPr>
          <w:bCs/>
        </w:rPr>
        <w:t>, в течение 10 (десяти) рабочих дней после подписания Сторонами акта сдачи-приемки Услуг, на основании представленного Исполнителем счета</w:t>
      </w:r>
      <w:r w:rsidRPr="00614B44">
        <w:t xml:space="preserve">. </w:t>
      </w:r>
      <w:r>
        <w:rPr>
          <w:bCs/>
        </w:rPr>
        <w:t>Каждые три месяца</w:t>
      </w:r>
      <w:r w:rsidRPr="00614B44">
        <w:rPr>
          <w:bCs/>
        </w:rPr>
        <w:t xml:space="preserve"> по факту оказания Услуг за истекши</w:t>
      </w:r>
      <w:r>
        <w:rPr>
          <w:bCs/>
        </w:rPr>
        <w:t>е</w:t>
      </w:r>
      <w:r w:rsidRPr="00614B44">
        <w:rPr>
          <w:bCs/>
        </w:rPr>
        <w:t xml:space="preserve"> </w:t>
      </w:r>
      <w:r>
        <w:rPr>
          <w:bCs/>
        </w:rPr>
        <w:t>три месяца</w:t>
      </w:r>
      <w:r w:rsidRPr="00614B44">
        <w:rPr>
          <w:bCs/>
        </w:rPr>
        <w:t>, Исполнитель представляет Заказчику счет-фактуру</w:t>
      </w:r>
      <w:r w:rsidRPr="00497DF8">
        <w:t>.</w:t>
      </w:r>
    </w:p>
    <w:p w:rsidR="00890885" w:rsidRPr="00497DF8" w:rsidRDefault="00890885" w:rsidP="00890885">
      <w:pPr>
        <w:jc w:val="both"/>
      </w:pPr>
      <w:proofErr w:type="gramStart"/>
      <w:r w:rsidRPr="0094389E">
        <w:t>Счета-фактуры, составляемые во исполнение обязательств Сторон по настоящему Договору, должны быть оформлены</w:t>
      </w:r>
      <w:r>
        <w:t xml:space="preserve"> и представлены</w:t>
      </w:r>
      <w:r w:rsidRPr="00497DF8">
        <w:t xml:space="preserve"> Исполнителем Заказчику в сроки и порядке, установленные налоговым законодательством Российской Федерации.</w:t>
      </w:r>
      <w:proofErr w:type="gramEnd"/>
    </w:p>
    <w:p w:rsidR="00890885" w:rsidRPr="00497DF8" w:rsidRDefault="00890885" w:rsidP="00890885">
      <w:pPr>
        <w:widowControl w:val="0"/>
        <w:jc w:val="both"/>
      </w:pPr>
      <w:r w:rsidRPr="00497DF8">
        <w:t>2.5. Обязательство Заказчика по оплате оказанных Услуг считается исполненным после списания денежных средств со счета Заказчика.</w:t>
      </w:r>
    </w:p>
    <w:p w:rsidR="00890885" w:rsidRPr="00497DF8" w:rsidRDefault="00890885" w:rsidP="00890885">
      <w:pPr>
        <w:widowControl w:val="0"/>
        <w:jc w:val="both"/>
      </w:pPr>
      <w:r w:rsidRPr="00497DF8">
        <w:t>2.6. Исполнитель вправе потребовать у Заказчика в подтверждение оплаты Услуг копию платежного поручения с отметкой банка об исполнении.</w:t>
      </w:r>
    </w:p>
    <w:p w:rsidR="00890885" w:rsidRPr="00497DF8" w:rsidRDefault="00890885" w:rsidP="00890885">
      <w:pPr>
        <w:widowControl w:val="0"/>
        <w:autoSpaceDE w:val="0"/>
        <w:autoSpaceDN w:val="0"/>
        <w:jc w:val="both"/>
      </w:pPr>
      <w:r w:rsidRPr="00497DF8">
        <w:t>2.7. Заказчик по согласованию с Исполнителем в ходе исполнения Договора вправе изменить не более чем на 20 (двадцать) процентов объем предусмотренных Договором Услуг в случае:</w:t>
      </w:r>
    </w:p>
    <w:p w:rsidR="00890885" w:rsidRPr="00497DF8" w:rsidRDefault="00890885" w:rsidP="00890885">
      <w:pPr>
        <w:widowControl w:val="0"/>
        <w:autoSpaceDE w:val="0"/>
        <w:autoSpaceDN w:val="0"/>
        <w:jc w:val="both"/>
      </w:pPr>
      <w:r w:rsidRPr="00497DF8">
        <w:t>- выявления потребности в дополнительных Услугах, на оказание которых заключен Договор;</w:t>
      </w:r>
    </w:p>
    <w:p w:rsidR="00890885" w:rsidRPr="00497DF8" w:rsidRDefault="00890885" w:rsidP="00890885">
      <w:pPr>
        <w:widowControl w:val="0"/>
        <w:autoSpaceDE w:val="0"/>
        <w:autoSpaceDN w:val="0"/>
        <w:jc w:val="both"/>
      </w:pPr>
      <w:r w:rsidRPr="00497DF8">
        <w:t>- выявления потребности в дополнительных услугах, не предусмотренных Договором, но связанных с Услугами, на оказание которых заключен Договор;</w:t>
      </w:r>
    </w:p>
    <w:p w:rsidR="00890885" w:rsidRPr="00497DF8" w:rsidRDefault="00890885" w:rsidP="00890885">
      <w:pPr>
        <w:widowControl w:val="0"/>
        <w:autoSpaceDE w:val="0"/>
        <w:autoSpaceDN w:val="0"/>
        <w:jc w:val="both"/>
      </w:pPr>
      <w:r w:rsidRPr="00497DF8">
        <w:t>- прекращения потребности в Услугах, на оказание которых заключен Договор.</w:t>
      </w:r>
    </w:p>
    <w:p w:rsidR="00890885" w:rsidRPr="00497DF8" w:rsidRDefault="00890885" w:rsidP="00890885">
      <w:pPr>
        <w:widowControl w:val="0"/>
        <w:autoSpaceDE w:val="0"/>
        <w:autoSpaceDN w:val="0"/>
        <w:jc w:val="both"/>
      </w:pPr>
      <w:r w:rsidRPr="00497DF8">
        <w:t>2.7.1. При оказании дополнительного объема Услуг, на оказание которых заключен Договор, Заказчик по согласованию с Исполнителем вправе изменить общую цену Договора пропорционально объему таких Услуг, но не более чем на 20 (двадцать) процентов такой цены Договора. Цена за единицу дополнительно оказываемых Услуг должна быть обоснована в порядке, предусмотренном локальными актами Заказчика.</w:t>
      </w:r>
    </w:p>
    <w:p w:rsidR="00890885" w:rsidRPr="00497DF8" w:rsidRDefault="00890885" w:rsidP="00890885">
      <w:pPr>
        <w:widowControl w:val="0"/>
        <w:autoSpaceDE w:val="0"/>
        <w:autoSpaceDN w:val="0"/>
        <w:jc w:val="both"/>
      </w:pPr>
      <w:r w:rsidRPr="00497DF8">
        <w:t>2.7.2. При внесении соответствующих изменений в Договор, в связи с сокращением потребности в Услугах, предусмотренных Договором, Заказчик обязан изменить общую цену Договора в порядке, указанном в п. 2.7.1 настоящего Договора.</w:t>
      </w:r>
    </w:p>
    <w:p w:rsidR="00890885" w:rsidRPr="00497DF8" w:rsidRDefault="00890885" w:rsidP="00890885">
      <w:pPr>
        <w:widowControl w:val="0"/>
        <w:jc w:val="both"/>
      </w:pPr>
      <w:r w:rsidRPr="00497DF8">
        <w:t>2.8. В случае необходимости изменения более чем на 20 (двадцать) процентов объема Услуг и цены Договора, такие изменения допускаются исключительно в порядке, предусмотренном локальными актами Заказчика.</w:t>
      </w:r>
    </w:p>
    <w:p w:rsidR="00890885" w:rsidRPr="00497DF8" w:rsidRDefault="00890885" w:rsidP="00890885">
      <w:pPr>
        <w:widowControl w:val="0"/>
        <w:jc w:val="both"/>
      </w:pPr>
      <w:r w:rsidRPr="00497DF8">
        <w:t xml:space="preserve">2.9. </w:t>
      </w:r>
      <w:r w:rsidRPr="00497DF8">
        <w:rPr>
          <w:szCs w:val="20"/>
        </w:rPr>
        <w:t>Положения Договора о НДС и счетах-фактурах не применяются в случае, если Исполнитель применяет упрощенную систему налогообложения согласно гл. 26.2 Налогового кодекса Российской Федерации.</w:t>
      </w:r>
    </w:p>
    <w:p w:rsidR="00890885" w:rsidRPr="00497DF8" w:rsidRDefault="00890885" w:rsidP="00890885">
      <w:pPr>
        <w:widowControl w:val="0"/>
        <w:rPr>
          <w:sz w:val="20"/>
          <w:szCs w:val="20"/>
        </w:rPr>
      </w:pPr>
    </w:p>
    <w:p w:rsidR="00890885" w:rsidRPr="00497DF8" w:rsidRDefault="00890885" w:rsidP="00890885">
      <w:pPr>
        <w:widowControl w:val="0"/>
        <w:jc w:val="center"/>
        <w:rPr>
          <w:b/>
          <w:bCs/>
          <w:caps/>
        </w:rPr>
      </w:pPr>
      <w:r w:rsidRPr="00497DF8">
        <w:rPr>
          <w:b/>
          <w:bCs/>
          <w:caps/>
        </w:rPr>
        <w:t>3. Качество Услуг</w:t>
      </w:r>
    </w:p>
    <w:p w:rsidR="00890885" w:rsidRPr="00497DF8" w:rsidRDefault="00890885" w:rsidP="00890885">
      <w:pPr>
        <w:widowControl w:val="0"/>
        <w:jc w:val="both"/>
      </w:pPr>
      <w:r w:rsidRPr="00497DF8">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890885" w:rsidRPr="00497DF8" w:rsidRDefault="00890885" w:rsidP="00890885">
      <w:pPr>
        <w:widowControl w:val="0"/>
        <w:jc w:val="both"/>
      </w:pPr>
      <w:r w:rsidRPr="00497DF8">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890885" w:rsidRPr="00497DF8" w:rsidRDefault="00890885" w:rsidP="00890885">
      <w:pPr>
        <w:widowControl w:val="0"/>
        <w:jc w:val="both"/>
      </w:pPr>
      <w:r w:rsidRPr="00497DF8">
        <w:t xml:space="preserve">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w:t>
      </w:r>
      <w:r w:rsidRPr="00497DF8">
        <w:lastRenderedPageBreak/>
        <w:t>устранения.</w:t>
      </w:r>
    </w:p>
    <w:p w:rsidR="00890885" w:rsidRPr="007F2CD0" w:rsidRDefault="00890885" w:rsidP="00890885">
      <w:pPr>
        <w:jc w:val="both"/>
      </w:pPr>
      <w:r w:rsidRPr="007F2CD0">
        <w:t>3.</w:t>
      </w:r>
      <w:r>
        <w:t>3</w:t>
      </w:r>
      <w:r w:rsidRPr="007F2CD0">
        <w:t xml:space="preserve">. </w:t>
      </w:r>
      <w:proofErr w:type="gramStart"/>
      <w:r w:rsidRPr="007F2CD0">
        <w:t>В случае если Исполнитель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w:t>
      </w:r>
      <w:proofErr w:type="gramEnd"/>
    </w:p>
    <w:p w:rsidR="00890885" w:rsidRPr="00497DF8" w:rsidRDefault="00890885" w:rsidP="00890885">
      <w:pPr>
        <w:widowControl w:val="0"/>
        <w:jc w:val="both"/>
      </w:pPr>
      <w:r w:rsidRPr="00497DF8">
        <w:t>3.4. В случае существенного нарушения требований к качеству Услуг Заказчик вправе по своему выбору:</w:t>
      </w:r>
    </w:p>
    <w:p w:rsidR="00890885" w:rsidRPr="00497DF8" w:rsidRDefault="00890885" w:rsidP="00890885">
      <w:pPr>
        <w:widowControl w:val="0"/>
        <w:jc w:val="both"/>
      </w:pPr>
      <w:r w:rsidRPr="00497DF8">
        <w:t>3.4.1. Инициировать расторжение настоящего Договора и потребовать возврата уплаченной суммы, в случае ее оплаты;</w:t>
      </w:r>
    </w:p>
    <w:p w:rsidR="00890885" w:rsidRPr="00497DF8" w:rsidRDefault="00890885" w:rsidP="00890885">
      <w:pPr>
        <w:widowControl w:val="0"/>
        <w:jc w:val="both"/>
      </w:pPr>
      <w:r w:rsidRPr="00497DF8">
        <w:t>3.4.2. Потребовать безвозмездного устранения недостатков оказанных Услуг;</w:t>
      </w:r>
    </w:p>
    <w:p w:rsidR="00890885" w:rsidRDefault="00890885" w:rsidP="00890885">
      <w:pPr>
        <w:widowControl w:val="0"/>
        <w:jc w:val="both"/>
      </w:pPr>
      <w:r w:rsidRPr="00497DF8">
        <w:t>3.4.3. Потребовать возмещения своих расходов на устранение недостатков оказанных Услуг.</w:t>
      </w:r>
    </w:p>
    <w:p w:rsidR="00890885" w:rsidRPr="007F2CD0" w:rsidRDefault="00890885" w:rsidP="00890885">
      <w:pPr>
        <w:suppressAutoHyphens/>
        <w:jc w:val="both"/>
      </w:pPr>
      <w:r w:rsidRPr="007F2CD0">
        <w:t>3.5. Для проверки соответствия качества оказанных Исполнителем Услуг требованиям, установленным Договором, Заказчик вправе привлекать независимых экспертов.</w:t>
      </w:r>
    </w:p>
    <w:p w:rsidR="00890885" w:rsidRPr="007F2CD0" w:rsidRDefault="00890885" w:rsidP="00890885">
      <w:pPr>
        <w:jc w:val="both"/>
      </w:pPr>
      <w:r w:rsidRPr="007F2CD0">
        <w:t xml:space="preserve">3.6. </w:t>
      </w:r>
      <w:proofErr w:type="gramStart"/>
      <w:r w:rsidRPr="007F2CD0">
        <w:t>Услуги оказываются Исполнителем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от ____</w:t>
      </w:r>
      <w:r w:rsidRPr="007F2CD0">
        <w:rPr>
          <w:vertAlign w:val="superscript"/>
        </w:rPr>
        <w:footnoteReference w:id="21"/>
      </w:r>
      <w:r w:rsidRPr="007F2CD0">
        <w:t xml:space="preserve"> №___</w:t>
      </w:r>
      <w:r w:rsidRPr="007F2CD0">
        <w:rPr>
          <w:vertAlign w:val="superscript"/>
        </w:rPr>
        <w:footnoteReference w:id="22"/>
      </w:r>
      <w:r w:rsidRPr="007F2CD0">
        <w:t>, выданной на следующие виды работ:</w:t>
      </w:r>
      <w:proofErr w:type="gramEnd"/>
    </w:p>
    <w:p w:rsidR="00890885" w:rsidRPr="007F2CD0" w:rsidRDefault="00890885" w:rsidP="00890885">
      <w:pPr>
        <w:jc w:val="both"/>
      </w:pPr>
      <w:r w:rsidRPr="007F2CD0">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890885" w:rsidRPr="007F2CD0" w:rsidRDefault="00890885" w:rsidP="00890885">
      <w:pPr>
        <w:jc w:val="both"/>
      </w:pPr>
      <w:r w:rsidRPr="007F2CD0">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890885" w:rsidRPr="00497DF8" w:rsidRDefault="00890885" w:rsidP="00890885">
      <w:pPr>
        <w:widowControl w:val="0"/>
        <w:jc w:val="both"/>
      </w:pPr>
    </w:p>
    <w:p w:rsidR="00890885" w:rsidRPr="00497DF8" w:rsidRDefault="00890885" w:rsidP="00890885">
      <w:pPr>
        <w:widowControl w:val="0"/>
        <w:jc w:val="both"/>
        <w:rPr>
          <w:sz w:val="20"/>
          <w:szCs w:val="20"/>
        </w:rPr>
      </w:pPr>
    </w:p>
    <w:p w:rsidR="00890885" w:rsidRPr="00497DF8" w:rsidRDefault="00890885" w:rsidP="00890885">
      <w:pPr>
        <w:widowControl w:val="0"/>
        <w:jc w:val="center"/>
        <w:rPr>
          <w:b/>
          <w:bCs/>
          <w:caps/>
        </w:rPr>
      </w:pPr>
      <w:r w:rsidRPr="00497DF8">
        <w:rPr>
          <w:b/>
          <w:bCs/>
          <w:caps/>
        </w:rPr>
        <w:t>4. Порядок сдачи-приемки Услуг</w:t>
      </w:r>
    </w:p>
    <w:p w:rsidR="00890885" w:rsidRDefault="00890885" w:rsidP="00890885">
      <w:pPr>
        <w:widowControl w:val="0"/>
        <w:jc w:val="both"/>
        <w:rPr>
          <w:iCs/>
          <w:szCs w:val="22"/>
        </w:rPr>
      </w:pPr>
      <w:r w:rsidRPr="00497DF8">
        <w:rPr>
          <w:iCs/>
        </w:rPr>
        <w:t>4.1.</w:t>
      </w:r>
      <w:r>
        <w:rPr>
          <w:iCs/>
        </w:rPr>
        <w:t xml:space="preserve"> </w:t>
      </w:r>
      <w:proofErr w:type="gramStart"/>
      <w:r>
        <w:rPr>
          <w:iCs/>
        </w:rPr>
        <w:t xml:space="preserve">По истечении каждых трех месяцев </w:t>
      </w:r>
      <w:r w:rsidRPr="00C1629B">
        <w:rPr>
          <w:iCs/>
        </w:rPr>
        <w:t>оказания Услуг</w:t>
      </w:r>
      <w:r>
        <w:rPr>
          <w:iCs/>
        </w:rPr>
        <w:t xml:space="preserve"> (далее – отчетный период)</w:t>
      </w:r>
      <w:r w:rsidRPr="00C1629B">
        <w:rPr>
          <w:iCs/>
        </w:rPr>
        <w:t xml:space="preserve"> по всем адресам, указанным в п.</w:t>
      </w:r>
      <w:r>
        <w:rPr>
          <w:iCs/>
        </w:rPr>
        <w:t xml:space="preserve"> </w:t>
      </w:r>
      <w:r w:rsidRPr="00C1629B">
        <w:rPr>
          <w:iCs/>
        </w:rPr>
        <w:t xml:space="preserve">3.1 </w:t>
      </w:r>
      <w:r>
        <w:rPr>
          <w:iCs/>
        </w:rPr>
        <w:t>Т</w:t>
      </w:r>
      <w:r w:rsidRPr="00C1629B">
        <w:rPr>
          <w:iCs/>
        </w:rPr>
        <w:t xml:space="preserve">ехнического задания (Приложение А), не позднее </w:t>
      </w:r>
      <w:r w:rsidRPr="00E51610">
        <w:rPr>
          <w:iCs/>
        </w:rPr>
        <w:t>1 (одного) рабочего дня</w:t>
      </w:r>
      <w:r w:rsidRPr="00C1629B">
        <w:rPr>
          <w:iCs/>
        </w:rPr>
        <w:t xml:space="preserve">, следующего за днем окончания оказания Услуг в </w:t>
      </w:r>
      <w:r>
        <w:rPr>
          <w:iCs/>
        </w:rPr>
        <w:t>соответствующем отчетном периоде</w:t>
      </w:r>
      <w:r w:rsidRPr="00C1629B">
        <w:rPr>
          <w:iCs/>
        </w:rPr>
        <w:t>, Исполнитель обязан передать Заказчику двусторонний акт сдачи-приемки оказанных Услуг, составленный в двух оригинальных экземплярах, подписанных со своей стороны</w:t>
      </w:r>
      <w:r>
        <w:rPr>
          <w:iCs/>
        </w:rPr>
        <w:t>.</w:t>
      </w:r>
      <w:proofErr w:type="gramEnd"/>
    </w:p>
    <w:p w:rsidR="00890885" w:rsidRDefault="00890885" w:rsidP="00890885">
      <w:pPr>
        <w:widowControl w:val="0"/>
        <w:jc w:val="both"/>
        <w:rPr>
          <w:iCs/>
        </w:rPr>
      </w:pPr>
      <w:r>
        <w:rPr>
          <w:iCs/>
        </w:rPr>
        <w:t xml:space="preserve">4.2. </w:t>
      </w:r>
      <w:r w:rsidRPr="002C0CA0">
        <w:rPr>
          <w:iCs/>
        </w:rPr>
        <w:t>Заказчик в течение 5 (пяти) рабочих дней со дня получения акта сдачи-приемки Услуг от Исполнителя, при отсутствии замечаний, обязан подписать акт сдачи-приемки Услуг со своей стороны и передать один экземпляр акта с</w:t>
      </w:r>
      <w:r>
        <w:rPr>
          <w:iCs/>
        </w:rPr>
        <w:t>дачи-приемки Услуг Исполнителю.</w:t>
      </w:r>
    </w:p>
    <w:p w:rsidR="00890885" w:rsidRPr="00497DF8" w:rsidRDefault="00890885" w:rsidP="00890885">
      <w:pPr>
        <w:widowControl w:val="0"/>
        <w:jc w:val="both"/>
      </w:pPr>
      <w:r w:rsidRPr="00497DF8">
        <w:t>4.3. Заказчик, в случае отступления Исполнителем от условий настоящего Договора при приемке оказанных Услуг, составляет мотивированный отказ и направляет его Исполнителю в течение 5 (пяти) рабочих дней с момента получения акта сдачи-приемки Услуг,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890885" w:rsidRPr="006F5A2F" w:rsidRDefault="00890885" w:rsidP="00890885">
      <w:pPr>
        <w:widowControl w:val="0"/>
        <w:jc w:val="both"/>
      </w:pPr>
      <w:r w:rsidRPr="00497DF8">
        <w:t xml:space="preserve">4.4. </w:t>
      </w:r>
      <w:r w:rsidRPr="006F5A2F">
        <w:t>По итогам оказания всех Услуг, предусмотренных настоящим Договором, Сторонами составляется итоговый акт сдачи-приемки Услуг, который передается Заказчику одновременно с последним актом сдачи-приемки Услуг. Подписание итогового акта сдачи-приемки Услуг осуществляется в порядке и сроки, указанные в п.п. 4.1 – 4.</w:t>
      </w:r>
      <w:r>
        <w:t>3</w:t>
      </w:r>
      <w:r w:rsidRPr="006F5A2F">
        <w:t xml:space="preserve"> настоящего Договора.</w:t>
      </w:r>
    </w:p>
    <w:p w:rsidR="00890885" w:rsidRDefault="00890885" w:rsidP="00890885">
      <w:pPr>
        <w:widowControl w:val="0"/>
        <w:jc w:val="both"/>
      </w:pPr>
      <w:r w:rsidRPr="006F5A2F">
        <w:t>Услуги считаются принятыми после подписания Сторонами итогового акта сдачи-приемки Услуг</w:t>
      </w:r>
      <w:r w:rsidRPr="00497DF8">
        <w:t>.</w:t>
      </w:r>
    </w:p>
    <w:p w:rsidR="00890885" w:rsidRPr="007F2CD0" w:rsidRDefault="00890885" w:rsidP="00890885">
      <w:pPr>
        <w:jc w:val="both"/>
      </w:pPr>
      <w:r w:rsidRPr="007F2CD0">
        <w:t>4.</w:t>
      </w:r>
      <w:r>
        <w:t>5</w:t>
      </w:r>
      <w:r w:rsidRPr="007F2CD0">
        <w:t>. Заказчик вправе отказаться от приемки Услуг в случае обнаружения недостатков, которые не могут быть устранены Исполнителем или Заказчиком.</w:t>
      </w:r>
    </w:p>
    <w:p w:rsidR="00890885" w:rsidRPr="00497DF8" w:rsidRDefault="00890885" w:rsidP="00890885">
      <w:pPr>
        <w:widowControl w:val="0"/>
        <w:jc w:val="both"/>
      </w:pPr>
      <w:r w:rsidRPr="00497DF8">
        <w:t>4.</w:t>
      </w:r>
      <w:r>
        <w:t>6</w:t>
      </w:r>
      <w:r w:rsidRPr="00497DF8">
        <w:t>.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890885" w:rsidRPr="00497DF8" w:rsidRDefault="00890885" w:rsidP="00890885">
      <w:pPr>
        <w:widowControl w:val="0"/>
        <w:jc w:val="both"/>
      </w:pPr>
      <w:r w:rsidRPr="00497DF8">
        <w:t xml:space="preserve">Если Исполнитель не явится для подписания акта о выявленных недостатках оказанных Услуг в </w:t>
      </w:r>
      <w:r w:rsidRPr="00497DF8">
        <w:lastRenderedPageBreak/>
        <w:t>течение 2 (двух) рабочих дней со дня получения уведомления Заказчика, Заказчик имеет право составить односторонний акт о выявленных недостатках оказанных Услуг и направить его Исполнителю, с требованием устранить недостатки оказанных Услуг.</w:t>
      </w:r>
    </w:p>
    <w:p w:rsidR="00890885" w:rsidRPr="00497DF8" w:rsidRDefault="00890885" w:rsidP="00890885">
      <w:pPr>
        <w:jc w:val="both"/>
      </w:pPr>
      <w:r w:rsidRPr="00497DF8">
        <w:t>4.</w:t>
      </w:r>
      <w:r>
        <w:t>7</w:t>
      </w:r>
      <w:r w:rsidRPr="00497DF8">
        <w:t>.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90885" w:rsidRPr="00497DF8" w:rsidRDefault="00890885" w:rsidP="00890885">
      <w:pPr>
        <w:widowControl w:val="0"/>
        <w:tabs>
          <w:tab w:val="num" w:pos="720"/>
        </w:tabs>
        <w:jc w:val="center"/>
        <w:rPr>
          <w:b/>
          <w:bCs/>
          <w:caps/>
          <w:sz w:val="20"/>
          <w:szCs w:val="20"/>
        </w:rPr>
      </w:pPr>
    </w:p>
    <w:p w:rsidR="00890885" w:rsidRPr="00497DF8" w:rsidRDefault="00890885" w:rsidP="00890885">
      <w:pPr>
        <w:widowControl w:val="0"/>
        <w:tabs>
          <w:tab w:val="num" w:pos="720"/>
        </w:tabs>
        <w:jc w:val="center"/>
        <w:rPr>
          <w:b/>
          <w:bCs/>
          <w:caps/>
        </w:rPr>
      </w:pPr>
      <w:r w:rsidRPr="00497DF8">
        <w:rPr>
          <w:b/>
          <w:bCs/>
          <w:caps/>
        </w:rPr>
        <w:t>5. Обязательства Сторон</w:t>
      </w:r>
    </w:p>
    <w:p w:rsidR="00890885" w:rsidRDefault="00890885" w:rsidP="00890885">
      <w:pPr>
        <w:widowControl w:val="0"/>
        <w:jc w:val="both"/>
      </w:pPr>
      <w:r w:rsidRPr="00497DF8">
        <w:t>5.1. Исполнитель обязан:</w:t>
      </w:r>
    </w:p>
    <w:p w:rsidR="00890885" w:rsidRPr="007F2CD0" w:rsidRDefault="00890885" w:rsidP="00890885">
      <w:pPr>
        <w:jc w:val="both"/>
      </w:pPr>
      <w:r w:rsidRPr="007F2CD0">
        <w:t>5.1.1. Качественно оказать Услуги в соответствии с Техническим заданием (Приложение А) и сдать Заказчику оказанные Услуги в установленные Договором сроки.</w:t>
      </w:r>
    </w:p>
    <w:p w:rsidR="00890885" w:rsidRDefault="00890885" w:rsidP="00890885">
      <w:pPr>
        <w:widowControl w:val="0"/>
        <w:jc w:val="both"/>
      </w:pPr>
      <w:r w:rsidRPr="00497DF8">
        <w:t>5.1.</w:t>
      </w:r>
      <w:r>
        <w:t>2</w:t>
      </w:r>
      <w:r w:rsidRPr="00497DF8">
        <w:t>. Оказать Услуги лично. В случае невозможности оказания Услуг лично, Исполнитель вправе привлечь для оказания Услуг третье лицо, оставаясь ответственным перед Заказчиком за действия третьего лица.</w:t>
      </w:r>
    </w:p>
    <w:p w:rsidR="00890885" w:rsidRPr="007F2CD0" w:rsidRDefault="00890885" w:rsidP="00890885">
      <w:pPr>
        <w:jc w:val="both"/>
      </w:pPr>
      <w:r w:rsidRPr="007F2CD0">
        <w:t>5.1.3. Немедленно предупреждать Заказчика о возникновении обстоятельств, препятствующих оказанию Услуг.</w:t>
      </w:r>
    </w:p>
    <w:p w:rsidR="00890885" w:rsidRPr="00497DF8" w:rsidRDefault="00890885" w:rsidP="00890885">
      <w:pPr>
        <w:widowControl w:val="0"/>
        <w:jc w:val="both"/>
      </w:pPr>
      <w:r w:rsidRPr="00497DF8">
        <w:t>5.1.</w:t>
      </w:r>
      <w:r>
        <w:t>4</w:t>
      </w:r>
      <w:r w:rsidRPr="00497DF8">
        <w:t>. Подписывать и передавать в адрес Заказчика акт сдачи-приемки Услуг, оформляемый в порядке и в сроки, установленные настоящим Договором.</w:t>
      </w:r>
    </w:p>
    <w:p w:rsidR="00890885" w:rsidRPr="00497DF8" w:rsidRDefault="00890885" w:rsidP="00890885">
      <w:pPr>
        <w:widowControl w:val="0"/>
        <w:jc w:val="both"/>
      </w:pPr>
      <w:r w:rsidRPr="00497DF8">
        <w:t>5.1.</w:t>
      </w:r>
      <w:r>
        <w:t>5</w:t>
      </w:r>
      <w:r w:rsidRPr="00497DF8">
        <w:t>.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890885" w:rsidRPr="00497DF8" w:rsidRDefault="00890885" w:rsidP="00890885">
      <w:pPr>
        <w:widowControl w:val="0"/>
        <w:jc w:val="both"/>
      </w:pPr>
      <w:r w:rsidRPr="00497DF8">
        <w:t>5.2. Исполнитель вправе:</w:t>
      </w:r>
    </w:p>
    <w:p w:rsidR="00890885" w:rsidRPr="00497DF8" w:rsidRDefault="00890885" w:rsidP="00890885">
      <w:pPr>
        <w:widowControl w:val="0"/>
        <w:jc w:val="both"/>
        <w:outlineLvl w:val="0"/>
      </w:pPr>
      <w:r w:rsidRPr="00497DF8">
        <w:t>5.2.1. Получать от Заказчика любую информацию, необходимую для исполнения своих обязательств по настоящему Договору;</w:t>
      </w:r>
    </w:p>
    <w:p w:rsidR="00890885" w:rsidRPr="00497DF8" w:rsidRDefault="00890885" w:rsidP="00890885">
      <w:pPr>
        <w:widowControl w:val="0"/>
        <w:jc w:val="both"/>
      </w:pPr>
      <w:r w:rsidRPr="00497DF8">
        <w:t>5.2.2. Самостоятельно определять методы оказания Услуг в рамках настоящего Договора.</w:t>
      </w:r>
    </w:p>
    <w:p w:rsidR="00890885" w:rsidRPr="007F2CD0" w:rsidRDefault="00890885" w:rsidP="00890885">
      <w:pPr>
        <w:spacing w:line="280" w:lineRule="exact"/>
        <w:jc w:val="both"/>
      </w:pPr>
      <w:r w:rsidRPr="007F2CD0">
        <w:t xml:space="preserve">5.3. </w:t>
      </w:r>
      <w:proofErr w:type="gramStart"/>
      <w:r w:rsidRPr="007F2CD0">
        <w:t>Исполнитель гарантирует, что он и/или привлеченные им для оказания Услуг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w:t>
      </w:r>
      <w:proofErr w:type="gramEnd"/>
      <w:r w:rsidRPr="007F2CD0">
        <w:t xml:space="preserve"> необходимые разрешения, сертификаты, лицензии, аттестацию, допуски и т.п. (если требования об их наличии установлены законодательством и/или настоящим Договором).</w:t>
      </w:r>
    </w:p>
    <w:p w:rsidR="00890885" w:rsidRPr="007F2CD0" w:rsidRDefault="00890885" w:rsidP="00890885">
      <w:pPr>
        <w:spacing w:line="280" w:lineRule="exact"/>
        <w:jc w:val="both"/>
      </w:pPr>
      <w:r w:rsidRPr="007F2CD0">
        <w:t>По требованию Заказчика Исполнитель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w:t>
      </w:r>
    </w:p>
    <w:p w:rsidR="00890885" w:rsidRDefault="00890885" w:rsidP="00890885">
      <w:pPr>
        <w:widowControl w:val="0"/>
        <w:jc w:val="both"/>
      </w:pPr>
      <w:r w:rsidRPr="007F2CD0">
        <w:t>В случае несоблюдения указанных в настоящем пункте требований Заказчик вправе потребовать уплаты Исполнителем штрафа в размере, указанном в п. 6.3 настоящего Договора, а также возмещения убытков, понесенных Заказчиком в связи с неисполнением Исполнителем указанных требований.</w:t>
      </w:r>
    </w:p>
    <w:p w:rsidR="00890885" w:rsidRPr="00497DF8" w:rsidRDefault="00890885" w:rsidP="00890885">
      <w:pPr>
        <w:widowControl w:val="0"/>
        <w:jc w:val="both"/>
      </w:pPr>
      <w:r w:rsidRPr="00497DF8">
        <w:t>5.</w:t>
      </w:r>
      <w:r>
        <w:t>4</w:t>
      </w:r>
      <w:r w:rsidRPr="00497DF8">
        <w:t>. Заказчик обязуется:</w:t>
      </w:r>
    </w:p>
    <w:p w:rsidR="00890885" w:rsidRPr="00497DF8" w:rsidRDefault="00890885" w:rsidP="00890885">
      <w:pPr>
        <w:widowControl w:val="0"/>
        <w:jc w:val="both"/>
      </w:pPr>
      <w:r w:rsidRPr="00497DF8">
        <w:t>5.</w:t>
      </w:r>
      <w:r>
        <w:t>4</w:t>
      </w:r>
      <w:r w:rsidRPr="00497DF8">
        <w:t>.1. Оплатить оказанные Исполнителем Услуги в соответствии с настоящим Договором.</w:t>
      </w:r>
    </w:p>
    <w:p w:rsidR="00890885" w:rsidRPr="00497DF8" w:rsidRDefault="00890885" w:rsidP="00890885">
      <w:pPr>
        <w:widowControl w:val="0"/>
        <w:jc w:val="both"/>
      </w:pPr>
      <w:r w:rsidRPr="00497DF8">
        <w:t>5.</w:t>
      </w:r>
      <w:r>
        <w:t>4</w:t>
      </w:r>
      <w:r w:rsidRPr="00497DF8">
        <w:t>.2. Предоставлять Исполнителю информацию, необходимую Исполнителю для исполнения обязательств по настоящему Договору.</w:t>
      </w:r>
    </w:p>
    <w:p w:rsidR="00890885" w:rsidRDefault="00890885" w:rsidP="00890885">
      <w:pPr>
        <w:widowControl w:val="0"/>
        <w:jc w:val="both"/>
      </w:pPr>
      <w:r w:rsidRPr="00497DF8">
        <w:t>5.</w:t>
      </w:r>
      <w:r>
        <w:t>4</w:t>
      </w:r>
      <w:r w:rsidRPr="00497DF8">
        <w:t xml:space="preserve">.3. </w:t>
      </w:r>
      <w:r w:rsidRPr="00C62795">
        <w:t xml:space="preserve">Подписывать акты сдачи-приемки Услуг, итоговый акт сдачи-приемки Услуг в порядке и </w:t>
      </w:r>
      <w:r w:rsidRPr="00C62795">
        <w:lastRenderedPageBreak/>
        <w:t>сроки, установленные настоящим Договором</w:t>
      </w:r>
      <w:r w:rsidRPr="00497DF8">
        <w:t>.</w:t>
      </w:r>
    </w:p>
    <w:p w:rsidR="00890885" w:rsidRDefault="00890885" w:rsidP="00890885">
      <w:pPr>
        <w:widowControl w:val="0"/>
        <w:jc w:val="both"/>
      </w:pPr>
      <w:r w:rsidRPr="00C62795">
        <w:t>5.4.</w:t>
      </w:r>
      <w:r>
        <w:t>4</w:t>
      </w:r>
      <w:r w:rsidRPr="00C62795">
        <w:t>. Обеспечить Исполнителю доступ на территорию зданий (помещений) по адресам, указанным в п. 3.1 Технического задания (Приложение А), для исполнения обязательств по Договору.</w:t>
      </w:r>
    </w:p>
    <w:p w:rsidR="00890885" w:rsidRPr="00014E16" w:rsidRDefault="00890885" w:rsidP="00890885">
      <w:pPr>
        <w:jc w:val="both"/>
      </w:pPr>
      <w:r w:rsidRPr="00014E16">
        <w:t>5.5. Заказчик вправе:</w:t>
      </w:r>
    </w:p>
    <w:p w:rsidR="00890885" w:rsidRPr="00014E16" w:rsidRDefault="00890885" w:rsidP="00890885">
      <w:pPr>
        <w:jc w:val="both"/>
      </w:pPr>
      <w:r w:rsidRPr="00014E16">
        <w:t>5.5.1. Проверять ход и качество оказания Услуг в период действия настоящего Договора, не вмешиваясь в деятельность Исполнителя.</w:t>
      </w:r>
    </w:p>
    <w:p w:rsidR="00890885" w:rsidRPr="007F2CD0" w:rsidRDefault="00890885" w:rsidP="00890885">
      <w:pPr>
        <w:jc w:val="both"/>
      </w:pPr>
      <w:r w:rsidRPr="00014E16">
        <w:t>5.5.2.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Услуг в установленный Заказчиком разумный срок не были устранены либо являются существенными и неустранимыми.</w:t>
      </w:r>
    </w:p>
    <w:p w:rsidR="00890885" w:rsidRPr="00497DF8" w:rsidRDefault="00890885" w:rsidP="00890885">
      <w:pPr>
        <w:widowControl w:val="0"/>
        <w:jc w:val="both"/>
      </w:pPr>
      <w:r w:rsidRPr="00497DF8">
        <w:t>5.</w:t>
      </w:r>
      <w:r>
        <w:t>6</w:t>
      </w:r>
      <w:r w:rsidRPr="00497DF8">
        <w:t xml:space="preserve">. </w:t>
      </w:r>
      <w:sdt>
        <w:sdtPr>
          <w:alias w:val="Наименование стороны договора"/>
          <w:tag w:val="Наименование стороны договора"/>
          <w:id w:val="28423136"/>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497DF8">
            <w:t>Исполнитель</w:t>
          </w:r>
        </w:sdtContent>
      </w:sdt>
      <w:r w:rsidRPr="00497DF8">
        <w:t xml:space="preserve"> в порядке статьи 431.2 Гражданского кодекса Российской Федерации заверяет Заказчика о том, что:</w:t>
      </w:r>
    </w:p>
    <w:p w:rsidR="00890885" w:rsidRPr="00497DF8" w:rsidRDefault="00890885" w:rsidP="00890885">
      <w:pPr>
        <w:widowControl w:val="0"/>
        <w:jc w:val="both"/>
      </w:pPr>
      <w:r w:rsidRPr="00497DF8">
        <w:t xml:space="preserve">‒ он обладает необходимой </w:t>
      </w:r>
      <w:proofErr w:type="gramStart"/>
      <w:r w:rsidRPr="00497DF8">
        <w:t>право-и</w:t>
      </w:r>
      <w:proofErr w:type="gramEnd"/>
      <w:r w:rsidRPr="00497DF8">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90885" w:rsidRPr="00497DF8" w:rsidRDefault="00890885" w:rsidP="00890885">
      <w:pPr>
        <w:widowControl w:val="0"/>
        <w:jc w:val="both"/>
      </w:pPr>
      <w:r w:rsidRPr="00497DF8">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890885" w:rsidRPr="00497DF8" w:rsidRDefault="00890885" w:rsidP="00890885">
      <w:pPr>
        <w:widowControl w:val="0"/>
        <w:jc w:val="both"/>
      </w:pPr>
      <w:r w:rsidRPr="00497DF8">
        <w:t xml:space="preserve">‒ он является добросовестным налогоплательщиком, не </w:t>
      </w:r>
      <w:proofErr w:type="gramStart"/>
      <w:r w:rsidRPr="00497DF8">
        <w:t>осуществляет и не</w:t>
      </w:r>
      <w:proofErr w:type="gramEnd"/>
      <w:r w:rsidRPr="00497DF8">
        <w:t xml:space="preserve"> будет осуществлять в ходе исполнения Договора действия, направленные на получение необоснованной налоговой выгоды;</w:t>
      </w:r>
    </w:p>
    <w:p w:rsidR="00890885" w:rsidRPr="00497DF8" w:rsidRDefault="00890885" w:rsidP="00890885">
      <w:pPr>
        <w:widowControl w:val="0"/>
        <w:jc w:val="both"/>
      </w:pPr>
      <w:r w:rsidRPr="00497DF8">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890885" w:rsidRPr="00497DF8" w:rsidRDefault="00890885" w:rsidP="00890885">
      <w:pPr>
        <w:widowControl w:val="0"/>
        <w:jc w:val="both"/>
      </w:pPr>
      <w:r w:rsidRPr="00497DF8">
        <w:t>5.</w:t>
      </w:r>
      <w:r>
        <w:t>7</w:t>
      </w:r>
      <w:r w:rsidRPr="00497DF8">
        <w:t xml:space="preserve">. </w:t>
      </w:r>
      <w:bookmarkStart w:id="23" w:name="_Ref509501192"/>
      <w:bookmarkEnd w:id="23"/>
      <w:sdt>
        <w:sdtPr>
          <w:alias w:val="Наименование стороны договора"/>
          <w:tag w:val="Наименование стороны договора"/>
          <w:id w:val="-1747101072"/>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497DF8">
            <w:t>Исполнитель</w:t>
          </w:r>
        </w:sdtContent>
      </w:sdt>
      <w:r w:rsidRPr="00497DF8">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46" w:history="1">
        <w:r w:rsidRPr="00497DF8">
          <w:t>https://legal.hse.ru/assurances</w:t>
        </w:r>
      </w:hyperlink>
      <w:r w:rsidRPr="00497DF8">
        <w:t xml:space="preserve">. </w:t>
      </w:r>
      <w:sdt>
        <w:sdtPr>
          <w:alias w:val="Наименование стороны договора"/>
          <w:tag w:val="Наименование стороны договора"/>
          <w:id w:val="441582933"/>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497DF8">
            <w:t>Исполнитель</w:t>
          </w:r>
        </w:sdtContent>
      </w:sdt>
      <w:r w:rsidRPr="00497DF8">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890885" w:rsidRPr="00497DF8" w:rsidRDefault="00890885" w:rsidP="00890885">
      <w:pPr>
        <w:widowControl w:val="0"/>
        <w:jc w:val="both"/>
      </w:pPr>
      <w:bookmarkStart w:id="24" w:name="_Ref509501196"/>
      <w:r w:rsidRPr="00497DF8">
        <w:t>5.</w:t>
      </w:r>
      <w:r>
        <w:t>8</w:t>
      </w:r>
      <w:r w:rsidRPr="00497DF8">
        <w:t xml:space="preserve">. </w:t>
      </w:r>
      <w:proofErr w:type="gramStart"/>
      <w:r w:rsidRPr="00497DF8">
        <w:t>При недостоверности заверений об обстоятельствах, изложенных в пунктах 5.</w:t>
      </w:r>
      <w:r>
        <w:t>6</w:t>
      </w:r>
      <w:r w:rsidRPr="00497DF8">
        <w:t xml:space="preserve"> и 5.</w:t>
      </w:r>
      <w:r>
        <w:t>7</w:t>
      </w:r>
      <w:r w:rsidRPr="00497DF8">
        <w:t xml:space="preserve"> Договора, а равно при ненадлежащем исполнении </w:t>
      </w:r>
      <w:bookmarkEnd w:id="24"/>
      <w:sdt>
        <w:sdtPr>
          <w:alias w:val="Наименование стороны договора"/>
          <w:tag w:val="Наименование стороны договора"/>
          <w:id w:val="-1511125678"/>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Content>
          <w:r w:rsidRPr="00497DF8">
            <w:t>Исполнителем</w:t>
          </w:r>
        </w:sdtContent>
      </w:sdt>
      <w:r w:rsidRPr="00497DF8">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497DF8">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890885" w:rsidRPr="00497DF8" w:rsidRDefault="00890885" w:rsidP="00890885">
      <w:pPr>
        <w:widowControl w:val="0"/>
        <w:jc w:val="both"/>
      </w:pPr>
      <w:r w:rsidRPr="00497DF8">
        <w:t>5.</w:t>
      </w:r>
      <w:r>
        <w:t>9</w:t>
      </w:r>
      <w:r w:rsidRPr="00497DF8">
        <w:t>. Указанные в пункте 5.</w:t>
      </w:r>
      <w:r>
        <w:t>8</w:t>
      </w:r>
      <w:r w:rsidRPr="00497DF8">
        <w:t xml:space="preserve">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890885" w:rsidRPr="00497DF8" w:rsidRDefault="00890885" w:rsidP="00890885">
      <w:pPr>
        <w:widowControl w:val="0"/>
        <w:jc w:val="both"/>
        <w:rPr>
          <w:sz w:val="20"/>
          <w:szCs w:val="20"/>
          <w:highlight w:val="yellow"/>
        </w:rPr>
      </w:pPr>
    </w:p>
    <w:p w:rsidR="00890885" w:rsidRPr="00497DF8" w:rsidRDefault="00890885" w:rsidP="00890885">
      <w:pPr>
        <w:widowControl w:val="0"/>
        <w:jc w:val="center"/>
        <w:rPr>
          <w:b/>
          <w:bCs/>
          <w:caps/>
        </w:rPr>
      </w:pPr>
      <w:r w:rsidRPr="00497DF8">
        <w:rPr>
          <w:b/>
          <w:bCs/>
          <w:caps/>
        </w:rPr>
        <w:t>6. Ответственность Сторон</w:t>
      </w:r>
    </w:p>
    <w:p w:rsidR="00890885" w:rsidRPr="00497DF8" w:rsidRDefault="00890885" w:rsidP="00890885">
      <w:pPr>
        <w:widowControl w:val="0"/>
        <w:jc w:val="both"/>
      </w:pPr>
      <w:r w:rsidRPr="00497DF8">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890885" w:rsidRPr="00497DF8" w:rsidRDefault="00890885" w:rsidP="00890885">
      <w:pPr>
        <w:widowControl w:val="0"/>
        <w:jc w:val="both"/>
      </w:pPr>
      <w:r w:rsidRPr="00497DF8">
        <w:t>6.2. За нарушение сроков оказания Услуг и/или устранения выявленных недостатков Услуг Заказчик имеет право начислить Исполнителю неустойку в размере 0,1 % (ноль целых одна десятая процента) от общей цены Договора за каждый день просрочки.</w:t>
      </w:r>
    </w:p>
    <w:p w:rsidR="00890885" w:rsidRPr="00497DF8" w:rsidRDefault="00890885" w:rsidP="00890885">
      <w:pPr>
        <w:widowControl w:val="0"/>
        <w:jc w:val="both"/>
      </w:pPr>
      <w:r w:rsidRPr="00497DF8">
        <w:t xml:space="preserve">6.3. В случае нарушения Исполнителем требований к качеству оказанных Услуг Заказчик имеет право потребовать уплаты штрафа Исполнителем в размере 10 % (десяти процентов) от общей </w:t>
      </w:r>
      <w:r w:rsidRPr="00497DF8">
        <w:lastRenderedPageBreak/>
        <w:t>цены Договора, а также возмещения убытков, причиненных Исполнителем вследствие ненадлежащего исполнения Договора.</w:t>
      </w:r>
    </w:p>
    <w:p w:rsidR="00890885" w:rsidRPr="00497DF8" w:rsidRDefault="00890885" w:rsidP="00890885">
      <w:pPr>
        <w:widowControl w:val="0"/>
        <w:jc w:val="both"/>
      </w:pPr>
      <w:r w:rsidRPr="00497DF8">
        <w:t>6.4. 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890885" w:rsidRPr="00497DF8" w:rsidRDefault="00890885" w:rsidP="00890885">
      <w:pPr>
        <w:widowControl w:val="0"/>
        <w:jc w:val="both"/>
      </w:pPr>
      <w:r w:rsidRPr="00497DF8">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90885" w:rsidRDefault="00890885" w:rsidP="00890885">
      <w:pPr>
        <w:widowControl w:val="0"/>
        <w:autoSpaceDE w:val="0"/>
        <w:autoSpaceDN w:val="0"/>
        <w:adjustRightInd w:val="0"/>
        <w:jc w:val="both"/>
      </w:pPr>
      <w:r w:rsidRPr="00497DF8">
        <w:t>6.</w:t>
      </w:r>
      <w:r>
        <w:t>6</w:t>
      </w:r>
      <w:r w:rsidRPr="00497DF8">
        <w:t>. В случае существенного нарушения Исполнителем условий настоящего Договора  Заказчик вправе инициировать расторжение настоящего Договора.</w:t>
      </w:r>
    </w:p>
    <w:p w:rsidR="00890885" w:rsidRDefault="00890885" w:rsidP="00890885">
      <w:pPr>
        <w:widowControl w:val="0"/>
        <w:autoSpaceDE w:val="0"/>
        <w:autoSpaceDN w:val="0"/>
        <w:adjustRightInd w:val="0"/>
        <w:jc w:val="both"/>
      </w:pPr>
    </w:p>
    <w:p w:rsidR="00890885" w:rsidRPr="008B6A85" w:rsidRDefault="00890885" w:rsidP="00890885">
      <w:pPr>
        <w:widowControl w:val="0"/>
        <w:jc w:val="center"/>
        <w:rPr>
          <w:b/>
          <w:bCs/>
          <w:caps/>
        </w:rPr>
      </w:pPr>
      <w:r w:rsidRPr="008B6A85">
        <w:rPr>
          <w:b/>
          <w:bCs/>
          <w:caps/>
        </w:rPr>
        <w:t>7. Обеспечение исполнения Договора</w:t>
      </w:r>
    </w:p>
    <w:p w:rsidR="00890885" w:rsidRPr="006574CC" w:rsidRDefault="00890885" w:rsidP="00890885">
      <w:pPr>
        <w:jc w:val="both"/>
      </w:pPr>
      <w:r w:rsidRPr="006574CC">
        <w:t xml:space="preserve">7.1. По настоящему Договору устанавливается обеспечение исполнения Договора. Размер обеспечения исполнения Договора </w:t>
      </w:r>
      <w:r w:rsidRPr="003759B2">
        <w:t>составляет </w:t>
      </w:r>
      <w:r w:rsidRPr="008B6A85">
        <w:t>75</w:t>
      </w:r>
      <w:r>
        <w:t xml:space="preserve"> </w:t>
      </w:r>
      <w:r w:rsidRPr="008B6A85">
        <w:t>000</w:t>
      </w:r>
      <w:r>
        <w:t>,00</w:t>
      </w:r>
      <w:r w:rsidRPr="003759B2">
        <w:t xml:space="preserve"> </w:t>
      </w:r>
      <w:r w:rsidRPr="003759B2">
        <w:rPr>
          <w:szCs w:val="20"/>
        </w:rPr>
        <w:t>рубл</w:t>
      </w:r>
      <w:r>
        <w:rPr>
          <w:szCs w:val="20"/>
        </w:rPr>
        <w:t>я</w:t>
      </w:r>
      <w:r w:rsidRPr="003759B2">
        <w:rPr>
          <w:szCs w:val="20"/>
        </w:rPr>
        <w:t xml:space="preserve"> (</w:t>
      </w:r>
      <w:r>
        <w:rPr>
          <w:szCs w:val="20"/>
        </w:rPr>
        <w:t>Семьдесят пять тысяч рублей 00 копеек</w:t>
      </w:r>
      <w:r w:rsidRPr="003759B2">
        <w:rPr>
          <w:szCs w:val="20"/>
        </w:rPr>
        <w:t>)</w:t>
      </w:r>
      <w:r w:rsidRPr="003759B2">
        <w:t>.</w:t>
      </w:r>
    </w:p>
    <w:p w:rsidR="00890885" w:rsidRPr="006574CC" w:rsidRDefault="00890885" w:rsidP="00890885">
      <w:pPr>
        <w:jc w:val="both"/>
      </w:pPr>
      <w:r w:rsidRPr="006574CC">
        <w:t xml:space="preserve">7.2. </w:t>
      </w:r>
      <w:r w:rsidRPr="006574CC">
        <w:rPr>
          <w:bCs/>
        </w:rPr>
        <w:t xml:space="preserve">Обеспечение исполнения Договора представляется </w:t>
      </w:r>
      <w:r>
        <w:rPr>
          <w:bCs/>
        </w:rPr>
        <w:t>Исполнителем</w:t>
      </w:r>
      <w:r w:rsidRPr="006574CC">
        <w:rPr>
          <w:bCs/>
        </w:rPr>
        <w:t xml:space="preserve"> в виде ________________________ (</w:t>
      </w:r>
      <w:r w:rsidRPr="006574CC">
        <w:rPr>
          <w:bCs/>
          <w:i/>
        </w:rPr>
        <w:t>выбрать нужное:</w:t>
      </w:r>
      <w:r w:rsidRPr="006574CC">
        <w:rPr>
          <w:bCs/>
        </w:rPr>
        <w:t xml:space="preserve"> обеспечительного платежа или безотзывной независимой (банковской) гарантии)</w:t>
      </w:r>
      <w:r w:rsidRPr="006574CC">
        <w:t>.</w:t>
      </w:r>
    </w:p>
    <w:p w:rsidR="00890885" w:rsidRPr="006574CC" w:rsidRDefault="00890885" w:rsidP="00890885">
      <w:pPr>
        <w:jc w:val="both"/>
      </w:pPr>
      <w:r w:rsidRPr="006574CC">
        <w:t xml:space="preserve">7.3. Обеспечение исполнения Договора подтверждено </w:t>
      </w:r>
      <w:r>
        <w:t>Исполнителем</w:t>
      </w:r>
      <w:r w:rsidRPr="006574CC">
        <w:t xml:space="preserve"> следующим документом ____________________.</w:t>
      </w:r>
    </w:p>
    <w:p w:rsidR="00890885" w:rsidRPr="006574CC" w:rsidRDefault="00890885" w:rsidP="00890885">
      <w:pPr>
        <w:jc w:val="both"/>
      </w:pPr>
      <w:r w:rsidRPr="006574CC">
        <w:t xml:space="preserve">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w:t>
      </w:r>
      <w:r>
        <w:t>Исполнителем</w:t>
      </w:r>
      <w:r w:rsidRPr="006574CC">
        <w:t xml:space="preserve"> своих обязательств по настоящему Договору.</w:t>
      </w:r>
    </w:p>
    <w:p w:rsidR="00890885" w:rsidRPr="006574CC" w:rsidRDefault="00890885" w:rsidP="00890885">
      <w:pPr>
        <w:jc w:val="both"/>
        <w:rPr>
          <w:bCs/>
        </w:rPr>
      </w:pPr>
      <w:r w:rsidRPr="006574CC">
        <w:rPr>
          <w:bCs/>
        </w:rPr>
        <w:t xml:space="preserve">7.5. </w:t>
      </w:r>
      <w:r>
        <w:rPr>
          <w:bCs/>
        </w:rPr>
        <w:t>Исполнитель</w:t>
      </w:r>
      <w:r w:rsidRPr="006574CC">
        <w:rPr>
          <w:bCs/>
        </w:rPr>
        <w:t xml:space="preserve">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890885" w:rsidRPr="006574CC" w:rsidRDefault="00890885" w:rsidP="00890885">
      <w:pPr>
        <w:jc w:val="both"/>
        <w:rPr>
          <w:bCs/>
        </w:rPr>
      </w:pPr>
      <w:r w:rsidRPr="006574CC">
        <w:rPr>
          <w:bCs/>
        </w:rPr>
        <w:t xml:space="preserve">7.6. </w:t>
      </w:r>
      <w:r>
        <w:rPr>
          <w:bCs/>
        </w:rPr>
        <w:t>Исполнитель</w:t>
      </w:r>
      <w:r w:rsidRPr="006574CC">
        <w:rPr>
          <w:bCs/>
        </w:rPr>
        <w:t xml:space="preserve">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90885" w:rsidRDefault="00890885" w:rsidP="00890885">
      <w:pPr>
        <w:suppressAutoHyphens/>
        <w:autoSpaceDE w:val="0"/>
        <w:autoSpaceDN w:val="0"/>
        <w:adjustRightInd w:val="0"/>
        <w:jc w:val="both"/>
        <w:rPr>
          <w:bCs/>
        </w:rPr>
      </w:pPr>
      <w:r w:rsidRPr="006574CC">
        <w:rPr>
          <w:bCs/>
        </w:rPr>
        <w:t xml:space="preserve">7.7. </w:t>
      </w:r>
      <w:proofErr w:type="gramStart"/>
      <w:r w:rsidRPr="006574CC">
        <w:rPr>
          <w:bCs/>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Pr>
          <w:bCs/>
        </w:rPr>
        <w:t>Исполнителем</w:t>
      </w:r>
      <w:r w:rsidRPr="006574CC">
        <w:rPr>
          <w:bCs/>
        </w:rPr>
        <w:t xml:space="preserve"> своих обязательств по Договору,  </w:t>
      </w:r>
      <w:r>
        <w:rPr>
          <w:bCs/>
        </w:rPr>
        <w:t>Исполнитель</w:t>
      </w:r>
      <w:r w:rsidRPr="006574CC">
        <w:rPr>
          <w:bCs/>
        </w:rPr>
        <w:t xml:space="preserve"> обязуется в течение 10 (десяти) </w:t>
      </w:r>
      <w:r>
        <w:rPr>
          <w:bCs/>
        </w:rPr>
        <w:t>рабочих</w:t>
      </w:r>
      <w:r w:rsidRPr="006574CC">
        <w:rPr>
          <w:bCs/>
        </w:rPr>
        <w:t xml:space="preserve">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890885" w:rsidRPr="00497DF8" w:rsidRDefault="00890885" w:rsidP="00890885">
      <w:pPr>
        <w:widowControl w:val="0"/>
        <w:autoSpaceDE w:val="0"/>
        <w:autoSpaceDN w:val="0"/>
        <w:adjustRightInd w:val="0"/>
        <w:jc w:val="both"/>
        <w:rPr>
          <w:sz w:val="20"/>
          <w:szCs w:val="20"/>
        </w:rPr>
      </w:pPr>
      <w:r w:rsidRPr="00530735">
        <w:rPr>
          <w:bCs/>
        </w:rPr>
        <w:t>7.8. 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подписанным(и) обеими Сторонами Договора документом(ами)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890885" w:rsidRDefault="00890885" w:rsidP="00890885">
      <w:pPr>
        <w:widowControl w:val="0"/>
        <w:jc w:val="center"/>
        <w:rPr>
          <w:b/>
          <w:bCs/>
          <w:caps/>
        </w:rPr>
      </w:pPr>
    </w:p>
    <w:p w:rsidR="00890885" w:rsidRPr="00497DF8" w:rsidRDefault="00890885" w:rsidP="00890885">
      <w:pPr>
        <w:widowControl w:val="0"/>
        <w:jc w:val="center"/>
        <w:rPr>
          <w:caps/>
        </w:rPr>
      </w:pPr>
      <w:r>
        <w:rPr>
          <w:b/>
          <w:bCs/>
          <w:caps/>
        </w:rPr>
        <w:t>8</w:t>
      </w:r>
      <w:r w:rsidRPr="00497DF8">
        <w:rPr>
          <w:b/>
          <w:bCs/>
          <w:caps/>
        </w:rPr>
        <w:t>. Порядок рассмотрения споров</w:t>
      </w:r>
    </w:p>
    <w:p w:rsidR="00890885" w:rsidRPr="00497DF8" w:rsidRDefault="00890885" w:rsidP="00890885">
      <w:pPr>
        <w:widowControl w:val="0"/>
        <w:jc w:val="both"/>
      </w:pPr>
      <w:r>
        <w:t>8</w:t>
      </w:r>
      <w:r w:rsidRPr="00497DF8">
        <w:t xml:space="preserve">.1.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w:t>
      </w:r>
      <w:r w:rsidRPr="00497DF8">
        <w:lastRenderedPageBreak/>
        <w:t>порядке.</w:t>
      </w:r>
    </w:p>
    <w:p w:rsidR="00890885" w:rsidRPr="00497DF8" w:rsidRDefault="00890885" w:rsidP="00890885">
      <w:pPr>
        <w:widowControl w:val="0"/>
        <w:jc w:val="both"/>
      </w:pPr>
      <w:r>
        <w:t>8</w:t>
      </w:r>
      <w:r w:rsidRPr="00497DF8">
        <w:t>.2.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90885" w:rsidRPr="00497DF8" w:rsidRDefault="00890885" w:rsidP="00890885">
      <w:pPr>
        <w:widowControl w:val="0"/>
        <w:rPr>
          <w:b/>
          <w:bCs/>
          <w:sz w:val="20"/>
          <w:szCs w:val="20"/>
        </w:rPr>
      </w:pPr>
    </w:p>
    <w:p w:rsidR="00890885" w:rsidRPr="00497DF8" w:rsidRDefault="00890885" w:rsidP="00890885">
      <w:pPr>
        <w:widowControl w:val="0"/>
        <w:jc w:val="center"/>
        <w:rPr>
          <w:b/>
          <w:bCs/>
          <w:caps/>
        </w:rPr>
      </w:pPr>
      <w:r>
        <w:rPr>
          <w:b/>
          <w:bCs/>
          <w:caps/>
        </w:rPr>
        <w:t>9</w:t>
      </w:r>
      <w:r w:rsidRPr="00497DF8">
        <w:rPr>
          <w:b/>
          <w:bCs/>
          <w:caps/>
        </w:rPr>
        <w:t>. Обстоятельства непреодолимой силы</w:t>
      </w:r>
    </w:p>
    <w:p w:rsidR="00890885" w:rsidRPr="00497DF8" w:rsidRDefault="00890885" w:rsidP="00890885">
      <w:pPr>
        <w:widowControl w:val="0"/>
        <w:jc w:val="both"/>
      </w:pPr>
      <w:r>
        <w:t>9.</w:t>
      </w:r>
      <w:r w:rsidRPr="00497DF8">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90885" w:rsidRPr="00497DF8" w:rsidRDefault="00890885" w:rsidP="00890885">
      <w:pPr>
        <w:widowControl w:val="0"/>
        <w:jc w:val="both"/>
      </w:pPr>
      <w:r>
        <w:t>9.</w:t>
      </w:r>
      <w:r w:rsidRPr="00497DF8">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rsidR="00890885" w:rsidRPr="00497DF8" w:rsidRDefault="00890885" w:rsidP="00890885">
      <w:pPr>
        <w:widowControl w:val="0"/>
        <w:jc w:val="both"/>
      </w:pPr>
      <w:r>
        <w:t>9.</w:t>
      </w:r>
      <w:r w:rsidRPr="00497DF8">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90885" w:rsidRPr="00497DF8" w:rsidRDefault="00890885" w:rsidP="00890885">
      <w:pPr>
        <w:widowControl w:val="0"/>
        <w:jc w:val="both"/>
      </w:pPr>
      <w:r>
        <w:t>9.</w:t>
      </w:r>
      <w:r w:rsidRPr="00497DF8">
        <w:t>4. Если обстоятельство непреодолимой силы непосредственно повлияло на исполнение обязатель</w:t>
      </w:r>
      <w:proofErr w:type="gramStart"/>
      <w:r w:rsidRPr="00497DF8">
        <w:t>ств в ср</w:t>
      </w:r>
      <w:proofErr w:type="gramEnd"/>
      <w:r w:rsidRPr="00497DF8">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90885" w:rsidRPr="00497DF8" w:rsidRDefault="00890885" w:rsidP="00890885">
      <w:pPr>
        <w:widowControl w:val="0"/>
        <w:jc w:val="both"/>
      </w:pPr>
      <w:r>
        <w:t>9.</w:t>
      </w:r>
      <w:r w:rsidRPr="00497DF8">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90885" w:rsidRPr="00497DF8" w:rsidRDefault="00890885" w:rsidP="00890885">
      <w:pPr>
        <w:widowControl w:val="0"/>
        <w:jc w:val="both"/>
      </w:pPr>
      <w:r>
        <w:t>9</w:t>
      </w:r>
      <w:r w:rsidRPr="00497DF8">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90885" w:rsidRPr="00497DF8" w:rsidRDefault="00890885" w:rsidP="00890885">
      <w:pPr>
        <w:widowControl w:val="0"/>
        <w:rPr>
          <w:sz w:val="20"/>
          <w:szCs w:val="20"/>
        </w:rPr>
      </w:pPr>
    </w:p>
    <w:p w:rsidR="00890885" w:rsidRPr="00497DF8" w:rsidRDefault="00890885" w:rsidP="00890885">
      <w:pPr>
        <w:widowControl w:val="0"/>
        <w:jc w:val="center"/>
        <w:rPr>
          <w:b/>
          <w:bCs/>
          <w:caps/>
        </w:rPr>
      </w:pPr>
      <w:r>
        <w:rPr>
          <w:b/>
          <w:bCs/>
          <w:caps/>
        </w:rPr>
        <w:t>10</w:t>
      </w:r>
      <w:r w:rsidRPr="00497DF8">
        <w:rPr>
          <w:b/>
          <w:bCs/>
          <w:caps/>
        </w:rPr>
        <w:t xml:space="preserve">. Срок  действия </w:t>
      </w:r>
      <w:r w:rsidRPr="00497DF8">
        <w:rPr>
          <w:b/>
          <w:caps/>
        </w:rPr>
        <w:t>Договора</w:t>
      </w:r>
    </w:p>
    <w:p w:rsidR="00890885" w:rsidRPr="00497DF8" w:rsidRDefault="00890885" w:rsidP="00890885">
      <w:pPr>
        <w:widowControl w:val="0"/>
        <w:jc w:val="both"/>
      </w:pPr>
      <w:r>
        <w:t>10</w:t>
      </w:r>
      <w:r w:rsidRPr="00497DF8">
        <w:t xml:space="preserve">.1. 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890885" w:rsidRPr="00497DF8" w:rsidRDefault="00890885" w:rsidP="00890885">
      <w:pPr>
        <w:widowControl w:val="0"/>
        <w:jc w:val="both"/>
      </w:pPr>
      <w:r>
        <w:t>10</w:t>
      </w:r>
      <w:r w:rsidRPr="00497DF8">
        <w:t>.2. Прекращение действия Договору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90885" w:rsidRPr="00497DF8" w:rsidRDefault="00890885" w:rsidP="00890885">
      <w:pPr>
        <w:widowControl w:val="0"/>
        <w:rPr>
          <w:sz w:val="20"/>
          <w:szCs w:val="20"/>
        </w:rPr>
      </w:pPr>
    </w:p>
    <w:p w:rsidR="00890885" w:rsidRPr="00497DF8" w:rsidRDefault="00890885" w:rsidP="00890885">
      <w:pPr>
        <w:widowControl w:val="0"/>
        <w:jc w:val="center"/>
        <w:rPr>
          <w:b/>
          <w:bCs/>
          <w:caps/>
        </w:rPr>
      </w:pPr>
      <w:r>
        <w:rPr>
          <w:b/>
          <w:bCs/>
          <w:caps/>
        </w:rPr>
        <w:t>11.</w:t>
      </w:r>
      <w:r w:rsidRPr="00497DF8">
        <w:rPr>
          <w:b/>
          <w:bCs/>
          <w:caps/>
        </w:rPr>
        <w:t xml:space="preserve"> Заключительные положения</w:t>
      </w:r>
    </w:p>
    <w:p w:rsidR="00890885" w:rsidRPr="00497DF8" w:rsidRDefault="00890885" w:rsidP="00890885">
      <w:pPr>
        <w:widowControl w:val="0"/>
        <w:jc w:val="both"/>
      </w:pPr>
      <w:r>
        <w:t>11.</w:t>
      </w:r>
      <w:r w:rsidRPr="00497DF8">
        <w:t xml:space="preserve">1. Настоящий </w:t>
      </w:r>
      <w:r w:rsidRPr="00497DF8">
        <w:rPr>
          <w:spacing w:val="-4"/>
        </w:rPr>
        <w:t>Договор</w:t>
      </w:r>
      <w:r w:rsidRPr="00497DF8">
        <w:t xml:space="preserve"> составлен в двух экземплярах, имеющих одинаковую юридическую силу, по одному экземпляру для каждой из Сторон.</w:t>
      </w:r>
    </w:p>
    <w:p w:rsidR="00890885" w:rsidRPr="00497DF8" w:rsidRDefault="00890885" w:rsidP="00890885">
      <w:pPr>
        <w:widowControl w:val="0"/>
        <w:jc w:val="both"/>
      </w:pPr>
      <w:r>
        <w:t>11.</w:t>
      </w:r>
      <w:r w:rsidRPr="00497DF8">
        <w:t xml:space="preserve">2. Ни одна из Сторон не вправе передавать свои обязательства по настоящему </w:t>
      </w:r>
      <w:r w:rsidRPr="00497DF8">
        <w:rPr>
          <w:spacing w:val="-4"/>
        </w:rPr>
        <w:t>Договор</w:t>
      </w:r>
      <w:r w:rsidRPr="00497DF8">
        <w:t>у третьим лицам без письменного согласия на то другой Стороны.</w:t>
      </w:r>
    </w:p>
    <w:p w:rsidR="00890885" w:rsidRPr="00497DF8" w:rsidRDefault="00890885" w:rsidP="00890885">
      <w:pPr>
        <w:widowControl w:val="0"/>
        <w:jc w:val="both"/>
      </w:pPr>
      <w:r>
        <w:t>11.</w:t>
      </w:r>
      <w:r w:rsidRPr="00497DF8">
        <w:t>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890885" w:rsidRPr="00497DF8" w:rsidRDefault="00890885" w:rsidP="00890885">
      <w:pPr>
        <w:suppressAutoHyphens/>
        <w:jc w:val="both"/>
      </w:pPr>
      <w:r>
        <w:t>11.</w:t>
      </w:r>
      <w:r w:rsidRPr="00497DF8">
        <w:t>4. При исполнении Договора изменение его условий допускается по соглашению Сторон:</w:t>
      </w:r>
    </w:p>
    <w:p w:rsidR="00890885" w:rsidRPr="00497DF8" w:rsidRDefault="00890885" w:rsidP="00890885">
      <w:pPr>
        <w:suppressAutoHyphens/>
        <w:jc w:val="both"/>
        <w:rPr>
          <w:lang w:eastAsia="en-US"/>
        </w:rPr>
      </w:pPr>
      <w:r w:rsidRPr="00497DF8">
        <w:rPr>
          <w:lang w:eastAsia="en-U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90885" w:rsidRPr="00497DF8" w:rsidRDefault="00890885" w:rsidP="00890885">
      <w:pPr>
        <w:suppressAutoHyphens/>
        <w:jc w:val="both"/>
        <w:rPr>
          <w:lang w:eastAsia="en-US"/>
        </w:rPr>
      </w:pPr>
      <w:proofErr w:type="gramStart"/>
      <w:r w:rsidRPr="00497DF8">
        <w:rPr>
          <w:lang w:eastAsia="en-US"/>
        </w:rPr>
        <w:t xml:space="preserve">б) </w:t>
      </w:r>
      <w:r w:rsidRPr="00497DF8">
        <w:t>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объема Услуг, изменением цены за единицу Услуг, при условии, что устранение таких ошибок не влечет за собой изменение существенных условий Договора</w:t>
      </w:r>
      <w:r w:rsidRPr="00497DF8">
        <w:rPr>
          <w:lang w:eastAsia="en-US"/>
        </w:rPr>
        <w:t>;</w:t>
      </w:r>
      <w:proofErr w:type="gramEnd"/>
    </w:p>
    <w:p w:rsidR="00890885" w:rsidRPr="00497DF8" w:rsidRDefault="00890885" w:rsidP="00890885">
      <w:pPr>
        <w:suppressAutoHyphens/>
        <w:jc w:val="both"/>
        <w:rPr>
          <w:lang w:eastAsia="en-US"/>
        </w:rPr>
      </w:pPr>
      <w:r w:rsidRPr="00497DF8">
        <w:rPr>
          <w:lang w:eastAsia="en-US"/>
        </w:rPr>
        <w:lastRenderedPageBreak/>
        <w:t>в) в случае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890885" w:rsidRPr="00497DF8" w:rsidRDefault="00890885" w:rsidP="00890885">
      <w:pPr>
        <w:suppressAutoHyphens/>
        <w:jc w:val="both"/>
        <w:rPr>
          <w:lang w:eastAsia="en-US"/>
        </w:rPr>
      </w:pPr>
      <w:proofErr w:type="gramStart"/>
      <w:r w:rsidRPr="00497DF8">
        <w:rPr>
          <w:lang w:eastAsia="en-US"/>
        </w:rPr>
        <w:t>г) в случае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оказание услуг,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890885" w:rsidRPr="00497DF8" w:rsidRDefault="00890885" w:rsidP="00890885">
      <w:pPr>
        <w:suppressAutoHyphens/>
        <w:jc w:val="both"/>
        <w:rPr>
          <w:lang w:eastAsia="en-US"/>
        </w:rPr>
      </w:pPr>
      <w:r w:rsidRPr="00497DF8">
        <w:rPr>
          <w:lang w:eastAsia="en-US"/>
        </w:rPr>
        <w:t>д) в иных случаях и в порядке, предусмотренных Договором, локальными нормативными актами Заказчика.</w:t>
      </w:r>
    </w:p>
    <w:p w:rsidR="00890885" w:rsidRPr="00497DF8" w:rsidRDefault="00890885" w:rsidP="00890885">
      <w:pPr>
        <w:widowControl w:val="0"/>
        <w:jc w:val="both"/>
      </w:pPr>
      <w:r>
        <w:rPr>
          <w:lang w:eastAsia="en-US"/>
        </w:rPr>
        <w:t>11.</w:t>
      </w:r>
      <w:r w:rsidRPr="00497DF8">
        <w:rPr>
          <w:lang w:eastAsia="en-US"/>
        </w:rPr>
        <w:t>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r w:rsidRPr="00497DF8">
        <w:t xml:space="preserve"> </w:t>
      </w:r>
    </w:p>
    <w:p w:rsidR="00890885" w:rsidRPr="00497DF8" w:rsidRDefault="00890885" w:rsidP="00890885">
      <w:pPr>
        <w:widowControl w:val="0"/>
        <w:jc w:val="both"/>
      </w:pPr>
      <w:r>
        <w:t>11.</w:t>
      </w:r>
      <w:r w:rsidRPr="00497DF8">
        <w:t>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890885" w:rsidRPr="00497DF8" w:rsidRDefault="00890885" w:rsidP="00890885">
      <w:pPr>
        <w:widowControl w:val="0"/>
        <w:jc w:val="both"/>
      </w:pPr>
      <w:r>
        <w:t>11.</w:t>
      </w:r>
      <w:r w:rsidRPr="00497DF8">
        <w:t xml:space="preserve">6. Все сообщения, предупреждения, уведомления и заявления Сторон в ходе исполнения настоящего </w:t>
      </w:r>
      <w:r w:rsidRPr="00497DF8">
        <w:rPr>
          <w:spacing w:val="-4"/>
        </w:rPr>
        <w:t>Договор</w:t>
      </w:r>
      <w:r w:rsidRPr="00497DF8">
        <w:t>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по запросу Стороны-адресата. При этом Сторона-отправитель должна удостовериться в получении Стороной-адресатом направленного сообщения, предупреждения или заявления.</w:t>
      </w:r>
    </w:p>
    <w:p w:rsidR="00890885" w:rsidRPr="00497DF8" w:rsidRDefault="00890885" w:rsidP="00890885">
      <w:pPr>
        <w:widowControl w:val="0"/>
        <w:jc w:val="both"/>
      </w:pPr>
      <w:r>
        <w:t>11.</w:t>
      </w:r>
      <w:r w:rsidRPr="00497DF8">
        <w:t xml:space="preserve">7. К </w:t>
      </w:r>
      <w:r w:rsidRPr="00497DF8">
        <w:rPr>
          <w:spacing w:val="-4"/>
        </w:rPr>
        <w:t>Договор</w:t>
      </w:r>
      <w:r w:rsidRPr="00497DF8">
        <w:t>у прилагаются:</w:t>
      </w:r>
    </w:p>
    <w:p w:rsidR="00890885" w:rsidRPr="00497DF8" w:rsidRDefault="00890885" w:rsidP="00890885">
      <w:pPr>
        <w:widowControl w:val="0"/>
        <w:jc w:val="both"/>
      </w:pPr>
      <w:r w:rsidRPr="00497DF8">
        <w:t>Приложение А (Техническое задание);</w:t>
      </w:r>
    </w:p>
    <w:p w:rsidR="00890885" w:rsidRPr="00497DF8" w:rsidRDefault="00890885" w:rsidP="00890885">
      <w:pPr>
        <w:widowControl w:val="0"/>
        <w:jc w:val="both"/>
      </w:pPr>
      <w:r w:rsidRPr="00497DF8">
        <w:t>Приложение</w:t>
      </w:r>
      <w:proofErr w:type="gramStart"/>
      <w:r w:rsidRPr="00497DF8">
        <w:t xml:space="preserve"> Б</w:t>
      </w:r>
      <w:proofErr w:type="gramEnd"/>
      <w:r w:rsidRPr="00497DF8">
        <w:t xml:space="preserve"> (Таблица цен).</w:t>
      </w:r>
    </w:p>
    <w:p w:rsidR="00890885" w:rsidRPr="00497DF8" w:rsidRDefault="00890885" w:rsidP="00890885">
      <w:pPr>
        <w:widowControl w:val="0"/>
        <w:jc w:val="both"/>
        <w:rPr>
          <w:sz w:val="20"/>
          <w:szCs w:val="20"/>
        </w:rPr>
      </w:pPr>
    </w:p>
    <w:p w:rsidR="00890885" w:rsidRPr="00497DF8" w:rsidRDefault="00890885" w:rsidP="00890885">
      <w:pPr>
        <w:widowControl w:val="0"/>
        <w:jc w:val="center"/>
        <w:rPr>
          <w:b/>
          <w:bCs/>
          <w:caps/>
        </w:rPr>
      </w:pPr>
      <w:r w:rsidRPr="00497DF8">
        <w:rPr>
          <w:b/>
          <w:bCs/>
          <w:caps/>
        </w:rPr>
        <w:t>1</w:t>
      </w:r>
      <w:r>
        <w:rPr>
          <w:b/>
          <w:bCs/>
          <w:caps/>
        </w:rPr>
        <w:t>2</w:t>
      </w:r>
      <w:r w:rsidRPr="00497DF8">
        <w:rPr>
          <w:b/>
          <w:bCs/>
          <w:caps/>
        </w:rPr>
        <w:t>. Банковские реквизиты и адреса Сторон</w:t>
      </w:r>
    </w:p>
    <w:p w:rsidR="00890885" w:rsidRDefault="00890885" w:rsidP="00890885">
      <w:pPr>
        <w:widowControl w:val="0"/>
        <w:jc w:val="both"/>
      </w:pPr>
      <w:r w:rsidRPr="00497DF8">
        <w:t>1</w:t>
      </w:r>
      <w:r>
        <w:t>2</w:t>
      </w:r>
      <w:r w:rsidRPr="00497DF8">
        <w:t>.1. В случае изменения адреса, банковских реквизитов и иных сведений о Сторонах, указанных в Договоре, Стороны обязаны в течение 2 (двух) рабочих дней уведомить об этом друг друга.</w:t>
      </w:r>
    </w:p>
    <w:p w:rsidR="00890885" w:rsidRPr="00497DF8" w:rsidRDefault="00890885" w:rsidP="00890885">
      <w:pPr>
        <w:widowControl w:val="0"/>
        <w:jc w:val="both"/>
      </w:pPr>
    </w:p>
    <w:tbl>
      <w:tblPr>
        <w:tblW w:w="9720" w:type="dxa"/>
        <w:tblInd w:w="108" w:type="dxa"/>
        <w:tblLayout w:type="fixed"/>
        <w:tblLook w:val="04A0" w:firstRow="1" w:lastRow="0" w:firstColumn="1" w:lastColumn="0" w:noHBand="0" w:noVBand="1"/>
      </w:tblPr>
      <w:tblGrid>
        <w:gridCol w:w="4860"/>
        <w:gridCol w:w="4860"/>
      </w:tblGrid>
      <w:tr w:rsidR="00890885" w:rsidRPr="00497DF8" w:rsidTr="00C55FCC">
        <w:trPr>
          <w:trHeight w:val="80"/>
        </w:trPr>
        <w:tc>
          <w:tcPr>
            <w:tcW w:w="4860" w:type="dxa"/>
          </w:tcPr>
          <w:p w:rsidR="00890885" w:rsidRPr="00497DF8" w:rsidRDefault="00890885" w:rsidP="00C55FCC">
            <w:pPr>
              <w:jc w:val="both"/>
              <w:rPr>
                <w:b/>
              </w:rPr>
            </w:pPr>
            <w:r w:rsidRPr="00497DF8">
              <w:rPr>
                <w:b/>
              </w:rPr>
              <w:t>Исполнитель:</w:t>
            </w:r>
          </w:p>
          <w:p w:rsidR="00890885" w:rsidRPr="00497DF8" w:rsidRDefault="00890885" w:rsidP="00C55FCC">
            <w:pPr>
              <w:jc w:val="both"/>
            </w:pPr>
            <w:r w:rsidRPr="00497DF8">
              <w:t>____________________________________</w:t>
            </w:r>
          </w:p>
          <w:p w:rsidR="00890885" w:rsidRPr="00497DF8" w:rsidRDefault="00890885" w:rsidP="00C55FCC">
            <w:pPr>
              <w:jc w:val="both"/>
            </w:pPr>
          </w:p>
          <w:p w:rsidR="00890885" w:rsidRPr="00497DF8" w:rsidRDefault="00890885" w:rsidP="00C55FCC">
            <w:pPr>
              <w:suppressLineNumbers/>
              <w:contextualSpacing/>
            </w:pPr>
          </w:p>
          <w:p w:rsidR="00890885" w:rsidRPr="00497DF8" w:rsidRDefault="00890885" w:rsidP="00C55FCC">
            <w:pPr>
              <w:suppressLineNumbers/>
              <w:contextualSpacing/>
            </w:pPr>
          </w:p>
          <w:p w:rsidR="00890885" w:rsidRPr="00497DF8" w:rsidRDefault="00890885" w:rsidP="00C55FCC">
            <w:pPr>
              <w:suppressLineNumbers/>
              <w:contextualSpacing/>
            </w:pPr>
          </w:p>
          <w:p w:rsidR="00890885" w:rsidRPr="00497DF8" w:rsidRDefault="00890885" w:rsidP="00C55FCC">
            <w:pPr>
              <w:suppressLineNumbers/>
              <w:contextualSpacing/>
            </w:pPr>
          </w:p>
          <w:p w:rsidR="00890885" w:rsidRPr="00497DF8" w:rsidRDefault="00890885" w:rsidP="00C55FCC">
            <w:pPr>
              <w:suppressLineNumbers/>
              <w:contextualSpacing/>
            </w:pPr>
            <w:r w:rsidRPr="00497DF8">
              <w:t>Место нахождения: _____________</w:t>
            </w:r>
          </w:p>
          <w:p w:rsidR="00890885" w:rsidRPr="00497DF8" w:rsidRDefault="00890885" w:rsidP="00C55FCC">
            <w:pPr>
              <w:suppressLineNumbers/>
              <w:contextualSpacing/>
            </w:pPr>
            <w:r w:rsidRPr="00497DF8">
              <w:t>___________________</w:t>
            </w:r>
          </w:p>
          <w:p w:rsidR="00890885" w:rsidRPr="00497DF8" w:rsidRDefault="00890885" w:rsidP="00C55FCC">
            <w:pPr>
              <w:suppressLineNumbers/>
              <w:contextualSpacing/>
            </w:pPr>
            <w:r w:rsidRPr="00497DF8">
              <w:t>Почтовый адрес: _____________</w:t>
            </w:r>
          </w:p>
          <w:p w:rsidR="00890885" w:rsidRPr="00497DF8" w:rsidRDefault="00890885" w:rsidP="00C55FCC">
            <w:pPr>
              <w:suppressLineNumbers/>
              <w:contextualSpacing/>
            </w:pPr>
            <w:r w:rsidRPr="00497DF8">
              <w:t>_________________</w:t>
            </w:r>
          </w:p>
          <w:p w:rsidR="00890885" w:rsidRPr="00497DF8" w:rsidRDefault="00890885" w:rsidP="00C55FCC">
            <w:pPr>
              <w:suppressLineNumbers/>
              <w:contextualSpacing/>
            </w:pPr>
            <w:r w:rsidRPr="00497DF8">
              <w:t xml:space="preserve">ИНН _____________  </w:t>
            </w:r>
          </w:p>
          <w:p w:rsidR="00890885" w:rsidRPr="00497DF8" w:rsidRDefault="00890885" w:rsidP="00C55FCC">
            <w:pPr>
              <w:suppressLineNumbers/>
              <w:contextualSpacing/>
            </w:pPr>
            <w:r w:rsidRPr="00497DF8">
              <w:t>КПП ____________</w:t>
            </w:r>
          </w:p>
          <w:p w:rsidR="00890885" w:rsidRPr="00497DF8" w:rsidRDefault="00890885" w:rsidP="00C55FCC">
            <w:pPr>
              <w:suppressLineNumbers/>
              <w:contextualSpacing/>
            </w:pPr>
            <w:r w:rsidRPr="00497DF8">
              <w:t xml:space="preserve">ОГРН ________________  </w:t>
            </w:r>
          </w:p>
          <w:p w:rsidR="00890885" w:rsidRPr="00497DF8" w:rsidRDefault="00890885" w:rsidP="00C55FCC">
            <w:pPr>
              <w:suppressLineNumbers/>
              <w:contextualSpacing/>
            </w:pPr>
            <w:r w:rsidRPr="00497DF8">
              <w:t>Дата постановки на учет _________</w:t>
            </w:r>
          </w:p>
          <w:p w:rsidR="00890885" w:rsidRPr="00497DF8" w:rsidRDefault="00890885" w:rsidP="00C55FCC">
            <w:pPr>
              <w:suppressLineNumbers/>
              <w:contextualSpacing/>
            </w:pPr>
            <w:r w:rsidRPr="00497DF8">
              <w:t>ОКПО ___________ ОКТМО __________</w:t>
            </w:r>
          </w:p>
          <w:p w:rsidR="00890885" w:rsidRPr="00497DF8" w:rsidRDefault="00890885" w:rsidP="00C55FCC">
            <w:pPr>
              <w:suppressLineNumbers/>
              <w:contextualSpacing/>
            </w:pPr>
            <w:r w:rsidRPr="00497DF8">
              <w:t>ОКОПФ ___________</w:t>
            </w:r>
          </w:p>
          <w:p w:rsidR="00890885" w:rsidRPr="00497DF8" w:rsidRDefault="00890885" w:rsidP="00C55FCC">
            <w:pPr>
              <w:suppressLineNumbers/>
              <w:contextualSpacing/>
            </w:pPr>
            <w:proofErr w:type="gramStart"/>
            <w:r w:rsidRPr="00497DF8">
              <w:t>Р</w:t>
            </w:r>
            <w:proofErr w:type="gramEnd"/>
            <w:r w:rsidRPr="00497DF8">
              <w:t>/счет _______________________ в ___________________________</w:t>
            </w:r>
          </w:p>
          <w:p w:rsidR="00890885" w:rsidRPr="00497DF8" w:rsidRDefault="00890885" w:rsidP="00C55FCC">
            <w:pPr>
              <w:suppressLineNumbers/>
              <w:contextualSpacing/>
            </w:pPr>
            <w:proofErr w:type="gramStart"/>
            <w:r w:rsidRPr="00497DF8">
              <w:t>К</w:t>
            </w:r>
            <w:proofErr w:type="gramEnd"/>
            <w:r w:rsidRPr="00497DF8">
              <w:t>/счет _____________________</w:t>
            </w:r>
          </w:p>
          <w:p w:rsidR="00890885" w:rsidRPr="00497DF8" w:rsidRDefault="00890885" w:rsidP="00C55FCC">
            <w:pPr>
              <w:suppressLineNumbers/>
              <w:contextualSpacing/>
            </w:pPr>
            <w:r w:rsidRPr="00497DF8">
              <w:lastRenderedPageBreak/>
              <w:t>БИК _______________</w:t>
            </w:r>
          </w:p>
          <w:p w:rsidR="00890885" w:rsidRPr="00497DF8" w:rsidRDefault="00890885" w:rsidP="00C55FCC">
            <w:pPr>
              <w:suppressLineNumbers/>
              <w:contextualSpacing/>
            </w:pPr>
            <w:r w:rsidRPr="00497DF8">
              <w:t>Тел.: +7 (____) ______________</w:t>
            </w:r>
          </w:p>
          <w:p w:rsidR="00890885" w:rsidRPr="00497DF8" w:rsidRDefault="00890885" w:rsidP="00C55FCC">
            <w:r w:rsidRPr="00497DF8">
              <w:t>Адрес электронной почты:__________</w:t>
            </w:r>
            <w:r w:rsidRPr="00497DF8">
              <w:br/>
              <w:t>_________________</w:t>
            </w:r>
          </w:p>
          <w:p w:rsidR="00890885" w:rsidRPr="00497DF8" w:rsidRDefault="00890885" w:rsidP="00C55FCC">
            <w:pPr>
              <w:jc w:val="both"/>
            </w:pPr>
            <w:r w:rsidRPr="00497DF8">
              <w:t>_________________________/___________/</w:t>
            </w:r>
          </w:p>
          <w:p w:rsidR="00890885" w:rsidRPr="00497DF8" w:rsidRDefault="00890885" w:rsidP="00C55FCC">
            <w:pPr>
              <w:jc w:val="both"/>
              <w:rPr>
                <w:i/>
              </w:rPr>
            </w:pPr>
            <w:proofErr w:type="spellStart"/>
            <w:r w:rsidRPr="00497DF8">
              <w:rPr>
                <w:i/>
              </w:rPr>
              <w:t>м.п</w:t>
            </w:r>
            <w:proofErr w:type="spellEnd"/>
            <w:r w:rsidRPr="00497DF8">
              <w:rPr>
                <w:i/>
              </w:rPr>
              <w:t>.</w:t>
            </w:r>
          </w:p>
          <w:p w:rsidR="00890885" w:rsidRPr="00497DF8" w:rsidRDefault="00890885" w:rsidP="00C55FCC">
            <w:pPr>
              <w:jc w:val="both"/>
            </w:pPr>
          </w:p>
        </w:tc>
        <w:tc>
          <w:tcPr>
            <w:tcW w:w="4860" w:type="dxa"/>
          </w:tcPr>
          <w:p w:rsidR="00890885" w:rsidRPr="00497DF8" w:rsidRDefault="00890885" w:rsidP="00C55FCC">
            <w:pPr>
              <w:jc w:val="both"/>
              <w:rPr>
                <w:b/>
              </w:rPr>
            </w:pPr>
            <w:r w:rsidRPr="00497DF8">
              <w:rPr>
                <w:b/>
              </w:rPr>
              <w:lastRenderedPageBreak/>
              <w:t>Заказчик:</w:t>
            </w:r>
          </w:p>
          <w:p w:rsidR="00890885" w:rsidRPr="00497DF8" w:rsidRDefault="00890885" w:rsidP="00C55FCC">
            <w:pPr>
              <w:rPr>
                <w:b/>
              </w:rPr>
            </w:pPr>
            <w:r w:rsidRPr="00497DF8">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890885" w:rsidRPr="00497DF8" w:rsidRDefault="00890885" w:rsidP="00C55FCC">
            <w:pPr>
              <w:jc w:val="both"/>
              <w:rPr>
                <w:b/>
              </w:rPr>
            </w:pPr>
            <w:r w:rsidRPr="00497DF8">
              <w:rPr>
                <w:b/>
              </w:rPr>
              <w:t>«Высшая школа экономики»</w:t>
            </w:r>
          </w:p>
          <w:p w:rsidR="00890885" w:rsidRPr="00497DF8" w:rsidRDefault="00890885" w:rsidP="00C55FCC">
            <w:pPr>
              <w:jc w:val="both"/>
            </w:pPr>
          </w:p>
          <w:p w:rsidR="00890885" w:rsidRPr="00497DF8" w:rsidRDefault="00890885" w:rsidP="00C55FCC">
            <w:r w:rsidRPr="00497DF8">
              <w:t>Место нахождения: 101000, г. Москва, ул.</w:t>
            </w:r>
            <w:r>
              <w:t> </w:t>
            </w:r>
            <w:r w:rsidRPr="00497DF8">
              <w:t>Мясницкая, д. 20.</w:t>
            </w:r>
          </w:p>
          <w:p w:rsidR="00890885" w:rsidRPr="00497DF8" w:rsidRDefault="00890885" w:rsidP="00C55FCC">
            <w:r w:rsidRPr="00497DF8">
              <w:t xml:space="preserve">ИНН 7714030726  </w:t>
            </w:r>
          </w:p>
          <w:p w:rsidR="00890885" w:rsidRPr="00497DF8" w:rsidRDefault="00890885" w:rsidP="00C55FCC">
            <w:r w:rsidRPr="00497DF8">
              <w:t>КПП 770101001</w:t>
            </w:r>
          </w:p>
          <w:p w:rsidR="00890885" w:rsidRPr="00497DF8" w:rsidRDefault="00890885" w:rsidP="00C55FCC">
            <w:r w:rsidRPr="00497DF8">
              <w:t xml:space="preserve">Национальный исследовательский университет «Высшая школа экономики» </w:t>
            </w:r>
          </w:p>
          <w:p w:rsidR="00890885" w:rsidRPr="00497DF8" w:rsidRDefault="00890885" w:rsidP="00C55FCC">
            <w:r w:rsidRPr="00497DF8">
              <w:t xml:space="preserve">Банк: ПАО Сбербанк  г. Москва </w:t>
            </w:r>
          </w:p>
          <w:p w:rsidR="00890885" w:rsidRPr="00497DF8" w:rsidRDefault="00890885" w:rsidP="00C55FCC">
            <w:r w:rsidRPr="00497DF8">
              <w:t>БИК 044525225</w:t>
            </w:r>
          </w:p>
          <w:p w:rsidR="00890885" w:rsidRPr="00497DF8" w:rsidRDefault="00890885" w:rsidP="00C55FCC">
            <w:r w:rsidRPr="00497DF8">
              <w:t>Р/счет 40503810938184000003</w:t>
            </w:r>
          </w:p>
          <w:p w:rsidR="00890885" w:rsidRPr="00497DF8" w:rsidRDefault="00890885" w:rsidP="00C55FCC">
            <w:proofErr w:type="gramStart"/>
            <w:r w:rsidRPr="00497DF8">
              <w:t>К</w:t>
            </w:r>
            <w:proofErr w:type="gramEnd"/>
            <w:r w:rsidRPr="00497DF8">
              <w:t>/счет 30101810400000000225</w:t>
            </w:r>
          </w:p>
          <w:p w:rsidR="00890885" w:rsidRPr="00497DF8" w:rsidRDefault="00890885" w:rsidP="00C55FCC">
            <w:pPr>
              <w:suppressLineNumbers/>
              <w:contextualSpacing/>
            </w:pPr>
            <w:r w:rsidRPr="00497DF8">
              <w:t>Тел.: +7 (____) ______________</w:t>
            </w:r>
          </w:p>
          <w:p w:rsidR="00890885" w:rsidRPr="00497DF8" w:rsidRDefault="00890885" w:rsidP="00C55FCC">
            <w:r w:rsidRPr="00497DF8">
              <w:t>Адрес электронной почты:__________</w:t>
            </w:r>
          </w:p>
          <w:p w:rsidR="00890885" w:rsidRPr="00497DF8" w:rsidRDefault="00890885" w:rsidP="00C55FCC"/>
          <w:p w:rsidR="00890885" w:rsidRPr="00497DF8" w:rsidRDefault="00890885" w:rsidP="00C55FCC"/>
          <w:p w:rsidR="00890885" w:rsidRPr="00497DF8" w:rsidRDefault="00890885" w:rsidP="00C55FCC"/>
          <w:p w:rsidR="00890885" w:rsidRPr="00497DF8" w:rsidRDefault="00890885" w:rsidP="00C55FCC"/>
          <w:p w:rsidR="00890885" w:rsidRPr="00497DF8" w:rsidRDefault="00890885" w:rsidP="00C55FCC">
            <w:r w:rsidRPr="00497DF8">
              <w:t>__________________</w:t>
            </w:r>
          </w:p>
          <w:p w:rsidR="00890885" w:rsidRPr="00497DF8" w:rsidRDefault="00890885" w:rsidP="00C55FCC">
            <w:pPr>
              <w:jc w:val="both"/>
            </w:pPr>
            <w:r w:rsidRPr="00497DF8">
              <w:t>_________________________/____________/</w:t>
            </w:r>
          </w:p>
          <w:p w:rsidR="00890885" w:rsidRPr="00497DF8" w:rsidRDefault="00890885" w:rsidP="00C55FCC">
            <w:pPr>
              <w:jc w:val="both"/>
              <w:rPr>
                <w:i/>
              </w:rPr>
            </w:pPr>
            <w:proofErr w:type="spellStart"/>
            <w:r w:rsidRPr="00497DF8">
              <w:rPr>
                <w:i/>
              </w:rPr>
              <w:t>м.п</w:t>
            </w:r>
            <w:proofErr w:type="spellEnd"/>
            <w:r w:rsidRPr="00497DF8">
              <w:rPr>
                <w:i/>
              </w:rPr>
              <w:t>.</w:t>
            </w:r>
          </w:p>
          <w:p w:rsidR="00890885" w:rsidRPr="00497DF8" w:rsidRDefault="00890885" w:rsidP="00C55FCC">
            <w:pPr>
              <w:jc w:val="both"/>
            </w:pPr>
          </w:p>
        </w:tc>
      </w:tr>
    </w:tbl>
    <w:p w:rsidR="00890885" w:rsidRPr="00497DF8" w:rsidRDefault="00890885" w:rsidP="00890885">
      <w:pPr>
        <w:widowControl w:val="0"/>
        <w:jc w:val="right"/>
        <w:rPr>
          <w:b/>
        </w:rPr>
        <w:sectPr w:rsidR="00890885" w:rsidRPr="00497DF8" w:rsidSect="00C55FCC">
          <w:footerReference w:type="default" r:id="rId47"/>
          <w:pgSz w:w="11906" w:h="16838"/>
          <w:pgMar w:top="964" w:right="794" w:bottom="964" w:left="964" w:header="709" w:footer="709" w:gutter="0"/>
          <w:cols w:space="708"/>
          <w:docGrid w:linePitch="360"/>
        </w:sectPr>
      </w:pPr>
    </w:p>
    <w:p w:rsidR="00890885" w:rsidRPr="007F2CD0" w:rsidRDefault="00890885" w:rsidP="00890885">
      <w:pPr>
        <w:pageBreakBefore/>
        <w:widowControl w:val="0"/>
        <w:autoSpaceDE w:val="0"/>
        <w:autoSpaceDN w:val="0"/>
        <w:adjustRightInd w:val="0"/>
        <w:ind w:left="6096"/>
        <w:jc w:val="both"/>
        <w:rPr>
          <w:b/>
        </w:rPr>
      </w:pPr>
      <w:r w:rsidRPr="007F2CD0">
        <w:rPr>
          <w:b/>
        </w:rPr>
        <w:lastRenderedPageBreak/>
        <w:t>Приложение А</w:t>
      </w:r>
    </w:p>
    <w:p w:rsidR="00890885" w:rsidRPr="007F2CD0" w:rsidRDefault="00890885" w:rsidP="00890885">
      <w:pPr>
        <w:widowControl w:val="0"/>
        <w:autoSpaceDE w:val="0"/>
        <w:autoSpaceDN w:val="0"/>
        <w:adjustRightInd w:val="0"/>
        <w:spacing w:after="100"/>
        <w:ind w:left="6096"/>
        <w:jc w:val="both"/>
        <w:rPr>
          <w:b/>
        </w:rPr>
      </w:pPr>
      <w:r w:rsidRPr="007F2CD0">
        <w:rPr>
          <w:b/>
        </w:rPr>
        <w:t>Договору № ________________</w:t>
      </w:r>
    </w:p>
    <w:p w:rsidR="00890885" w:rsidRPr="007F2CD0" w:rsidRDefault="00890885" w:rsidP="00890885">
      <w:pPr>
        <w:ind w:left="6096"/>
        <w:jc w:val="both"/>
        <w:rPr>
          <w:b/>
          <w:bCs/>
        </w:rPr>
      </w:pPr>
      <w:r>
        <w:rPr>
          <w:b/>
          <w:bCs/>
        </w:rPr>
        <w:t>от    «_____» ____________ 2018</w:t>
      </w:r>
      <w:r w:rsidRPr="007F2CD0">
        <w:rPr>
          <w:b/>
          <w:bCs/>
        </w:rPr>
        <w:t xml:space="preserve"> г.</w:t>
      </w:r>
    </w:p>
    <w:p w:rsidR="00890885" w:rsidRPr="007F2CD0" w:rsidRDefault="00890885" w:rsidP="00890885">
      <w:pPr>
        <w:jc w:val="both"/>
      </w:pPr>
    </w:p>
    <w:p w:rsidR="00890885" w:rsidRDefault="00890885" w:rsidP="00890885">
      <w:pPr>
        <w:jc w:val="center"/>
        <w:rPr>
          <w:b/>
        </w:rPr>
      </w:pPr>
      <w:r w:rsidRPr="00497DF8">
        <w:rPr>
          <w:b/>
        </w:rPr>
        <w:t>ТЕХНИЧЕСКОЕ ЗАДАНИЕ</w:t>
      </w:r>
    </w:p>
    <w:p w:rsidR="00890885" w:rsidRPr="00497DF8" w:rsidRDefault="00890885" w:rsidP="00890885">
      <w:pPr>
        <w:jc w:val="center"/>
        <w:rPr>
          <w:b/>
        </w:rPr>
      </w:pPr>
    </w:p>
    <w:p w:rsidR="00890885" w:rsidRPr="001229CB" w:rsidRDefault="00890885" w:rsidP="00890885">
      <w:pPr>
        <w:autoSpaceDE w:val="0"/>
        <w:autoSpaceDN w:val="0"/>
        <w:adjustRightInd w:val="0"/>
        <w:jc w:val="both"/>
      </w:pPr>
      <w:r>
        <w:rPr>
          <w:b/>
          <w:spacing w:val="-20"/>
        </w:rPr>
        <w:t>1.</w:t>
      </w:r>
      <w:r w:rsidRPr="001229CB">
        <w:rPr>
          <w:b/>
          <w:spacing w:val="-20"/>
        </w:rPr>
        <w:t xml:space="preserve"> </w:t>
      </w:r>
      <w:r w:rsidRPr="001229CB">
        <w:rPr>
          <w:b/>
          <w:bCs/>
        </w:rPr>
        <w:t>Требования, установленные Заказчиком к качеству и результатам оказываемых Услуг</w:t>
      </w:r>
      <w:r w:rsidRPr="001229CB">
        <w:t>.</w:t>
      </w:r>
    </w:p>
    <w:p w:rsidR="00890885" w:rsidRPr="001229CB" w:rsidRDefault="00890885" w:rsidP="00890885">
      <w:pPr>
        <w:tabs>
          <w:tab w:val="left" w:pos="0"/>
        </w:tabs>
        <w:autoSpaceDE w:val="0"/>
        <w:autoSpaceDN w:val="0"/>
        <w:adjustRightInd w:val="0"/>
        <w:jc w:val="both"/>
      </w:pPr>
      <w:r>
        <w:t>1.</w:t>
      </w:r>
      <w:r w:rsidRPr="001229CB">
        <w:t xml:space="preserve">1. Радиосистемы передачи сигнала о пожаре на пульт «101» (далее – Радиосистемы), установленные на объектах Заказчика, служат для передачи сигнала извещений по выделенному радиоканалу с объектов на пульт «101» ФКУ «ЦУКС ГУ МЧС России по г. Москве» или на пульт «101» в территориальные подразделения пожарной охраны. </w:t>
      </w:r>
    </w:p>
    <w:p w:rsidR="00890885" w:rsidRPr="001229CB" w:rsidRDefault="00890885" w:rsidP="00890885">
      <w:pPr>
        <w:tabs>
          <w:tab w:val="num" w:pos="0"/>
        </w:tabs>
        <w:autoSpaceDE w:val="0"/>
        <w:autoSpaceDN w:val="0"/>
        <w:adjustRightInd w:val="0"/>
        <w:jc w:val="both"/>
      </w:pPr>
      <w:r>
        <w:t>1.</w:t>
      </w:r>
      <w:r w:rsidRPr="001229CB">
        <w:t xml:space="preserve">2. Исполнитель должен оказать Услуги по техническому обслуживанию Радиосистем. </w:t>
      </w:r>
    </w:p>
    <w:p w:rsidR="00890885" w:rsidRPr="001229CB" w:rsidRDefault="00890885" w:rsidP="00890885">
      <w:pPr>
        <w:tabs>
          <w:tab w:val="num" w:pos="0"/>
        </w:tabs>
        <w:autoSpaceDE w:val="0"/>
        <w:autoSpaceDN w:val="0"/>
        <w:adjustRightInd w:val="0"/>
        <w:jc w:val="both"/>
      </w:pPr>
      <w:r>
        <w:t>1.</w:t>
      </w:r>
      <w:r w:rsidRPr="001229CB">
        <w:t>3. Вид оказываемых услуг и их периодичность в рамках технического обслуживания Радиосистем, установленных на объектах Заказчика, указаны в Таблице № 1.</w:t>
      </w:r>
    </w:p>
    <w:p w:rsidR="00890885" w:rsidRPr="001229CB" w:rsidRDefault="00890885" w:rsidP="00890885">
      <w:pPr>
        <w:tabs>
          <w:tab w:val="num" w:pos="0"/>
        </w:tabs>
        <w:autoSpaceDE w:val="0"/>
        <w:autoSpaceDN w:val="0"/>
        <w:adjustRightInd w:val="0"/>
        <w:spacing w:after="120"/>
        <w:jc w:val="right"/>
        <w:rPr>
          <w:b/>
        </w:rPr>
      </w:pPr>
      <w:r w:rsidRPr="001229CB">
        <w:rPr>
          <w:b/>
        </w:rPr>
        <w:t>Таблица №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230"/>
        <w:gridCol w:w="1842"/>
      </w:tblGrid>
      <w:tr w:rsidR="00890885" w:rsidRPr="001229CB" w:rsidTr="00C55FCC">
        <w:trPr>
          <w:trHeight w:val="454"/>
        </w:trPr>
        <w:tc>
          <w:tcPr>
            <w:tcW w:w="567" w:type="dxa"/>
            <w:vAlign w:val="center"/>
          </w:tcPr>
          <w:p w:rsidR="00890885" w:rsidRPr="001229CB" w:rsidRDefault="00890885" w:rsidP="00C55FCC">
            <w:pPr>
              <w:spacing w:before="120"/>
              <w:jc w:val="center"/>
              <w:rPr>
                <w:b/>
                <w:bCs/>
                <w:sz w:val="22"/>
                <w:szCs w:val="22"/>
              </w:rPr>
            </w:pPr>
            <w:r w:rsidRPr="001229CB">
              <w:rPr>
                <w:b/>
                <w:bCs/>
                <w:sz w:val="22"/>
                <w:szCs w:val="22"/>
              </w:rPr>
              <w:t>№</w:t>
            </w:r>
          </w:p>
          <w:p w:rsidR="00890885" w:rsidRPr="001229CB" w:rsidRDefault="00890885" w:rsidP="00C55FCC">
            <w:pPr>
              <w:spacing w:after="120"/>
              <w:jc w:val="center"/>
              <w:rPr>
                <w:b/>
                <w:bCs/>
                <w:sz w:val="22"/>
                <w:szCs w:val="22"/>
              </w:rPr>
            </w:pPr>
            <w:r w:rsidRPr="001229CB">
              <w:rPr>
                <w:b/>
                <w:bCs/>
                <w:sz w:val="22"/>
                <w:szCs w:val="22"/>
              </w:rPr>
              <w:t>п/п</w:t>
            </w:r>
          </w:p>
        </w:tc>
        <w:tc>
          <w:tcPr>
            <w:tcW w:w="7230" w:type="dxa"/>
            <w:vAlign w:val="center"/>
          </w:tcPr>
          <w:p w:rsidR="00890885" w:rsidRPr="001229CB" w:rsidRDefault="00890885" w:rsidP="00C55FCC">
            <w:pPr>
              <w:spacing w:before="120" w:after="120"/>
              <w:jc w:val="center"/>
              <w:rPr>
                <w:b/>
                <w:bCs/>
                <w:sz w:val="22"/>
                <w:szCs w:val="22"/>
              </w:rPr>
            </w:pPr>
            <w:r w:rsidRPr="001229CB">
              <w:rPr>
                <w:b/>
                <w:bCs/>
                <w:sz w:val="22"/>
                <w:szCs w:val="22"/>
              </w:rPr>
              <w:t>Вид оказываемых Услуг</w:t>
            </w:r>
          </w:p>
        </w:tc>
        <w:tc>
          <w:tcPr>
            <w:tcW w:w="1842" w:type="dxa"/>
            <w:vAlign w:val="center"/>
          </w:tcPr>
          <w:p w:rsidR="00890885" w:rsidRPr="001229CB" w:rsidRDefault="00890885" w:rsidP="00C55FCC">
            <w:pPr>
              <w:spacing w:before="120" w:after="120"/>
              <w:jc w:val="center"/>
              <w:rPr>
                <w:b/>
                <w:bCs/>
                <w:sz w:val="22"/>
                <w:szCs w:val="22"/>
              </w:rPr>
            </w:pPr>
            <w:r w:rsidRPr="001229CB">
              <w:rPr>
                <w:b/>
                <w:bCs/>
                <w:sz w:val="22"/>
                <w:szCs w:val="22"/>
              </w:rPr>
              <w:t>Периодичность оказания Услуг</w:t>
            </w:r>
          </w:p>
        </w:tc>
      </w:tr>
      <w:tr w:rsidR="00890885" w:rsidRPr="001229CB" w:rsidTr="00C55FCC">
        <w:trPr>
          <w:trHeight w:val="454"/>
        </w:trPr>
        <w:tc>
          <w:tcPr>
            <w:tcW w:w="567" w:type="dxa"/>
          </w:tcPr>
          <w:p w:rsidR="00890885" w:rsidRPr="001229CB" w:rsidRDefault="00890885" w:rsidP="00C55FCC">
            <w:pPr>
              <w:jc w:val="center"/>
              <w:rPr>
                <w:bCs/>
              </w:rPr>
            </w:pPr>
            <w:r w:rsidRPr="001229CB">
              <w:rPr>
                <w:bCs/>
              </w:rPr>
              <w:t>1.</w:t>
            </w:r>
          </w:p>
        </w:tc>
        <w:tc>
          <w:tcPr>
            <w:tcW w:w="7230" w:type="dxa"/>
          </w:tcPr>
          <w:p w:rsidR="00890885" w:rsidRPr="001229CB" w:rsidRDefault="00890885" w:rsidP="00C55FCC">
            <w:pPr>
              <w:jc w:val="both"/>
              <w:rPr>
                <w:bCs/>
              </w:rPr>
            </w:pPr>
            <w:r w:rsidRPr="001229CB">
              <w:rPr>
                <w:bCs/>
              </w:rPr>
              <w:t>Внешний осмотр Радиосистем в целом на предмет выявления изменений в монтаже, механических повреждений, запыленности и загрязнения.</w:t>
            </w:r>
          </w:p>
        </w:tc>
        <w:tc>
          <w:tcPr>
            <w:tcW w:w="1842" w:type="dxa"/>
          </w:tcPr>
          <w:p w:rsidR="00890885" w:rsidRPr="001229CB" w:rsidRDefault="00890885" w:rsidP="00C55FCC">
            <w:pPr>
              <w:jc w:val="center"/>
              <w:rPr>
                <w:bCs/>
              </w:rPr>
            </w:pPr>
            <w:r w:rsidRPr="001229CB">
              <w:rPr>
                <w:bCs/>
              </w:rPr>
              <w:t>1 раз в месяц</w:t>
            </w:r>
          </w:p>
        </w:tc>
      </w:tr>
      <w:tr w:rsidR="00890885" w:rsidRPr="001229CB" w:rsidTr="00C55FCC">
        <w:trPr>
          <w:trHeight w:val="415"/>
        </w:trPr>
        <w:tc>
          <w:tcPr>
            <w:tcW w:w="567" w:type="dxa"/>
          </w:tcPr>
          <w:p w:rsidR="00890885" w:rsidRPr="001229CB" w:rsidRDefault="00890885" w:rsidP="00C55FCC">
            <w:pPr>
              <w:jc w:val="center"/>
              <w:rPr>
                <w:bCs/>
              </w:rPr>
            </w:pPr>
            <w:r w:rsidRPr="001229CB">
              <w:rPr>
                <w:bCs/>
              </w:rPr>
              <w:t>2.</w:t>
            </w:r>
          </w:p>
        </w:tc>
        <w:tc>
          <w:tcPr>
            <w:tcW w:w="7230" w:type="dxa"/>
          </w:tcPr>
          <w:p w:rsidR="00890885" w:rsidRPr="001229CB" w:rsidRDefault="00890885" w:rsidP="00C55FCC">
            <w:pPr>
              <w:jc w:val="both"/>
              <w:rPr>
                <w:bCs/>
              </w:rPr>
            </w:pPr>
            <w:r w:rsidRPr="001229CB">
              <w:rPr>
                <w:bCs/>
              </w:rPr>
              <w:t>Проверка наличия и целостности пломб, прочности монтажа.</w:t>
            </w:r>
          </w:p>
        </w:tc>
        <w:tc>
          <w:tcPr>
            <w:tcW w:w="1842" w:type="dxa"/>
          </w:tcPr>
          <w:p w:rsidR="00890885" w:rsidRPr="001229CB" w:rsidRDefault="00890885" w:rsidP="00C55FCC">
            <w:pPr>
              <w:jc w:val="center"/>
              <w:rPr>
                <w:bCs/>
              </w:rPr>
            </w:pPr>
            <w:r w:rsidRPr="001229CB">
              <w:rPr>
                <w:bCs/>
              </w:rPr>
              <w:t>1 раз в месяц</w:t>
            </w:r>
          </w:p>
        </w:tc>
      </w:tr>
      <w:tr w:rsidR="00890885" w:rsidRPr="001229CB" w:rsidTr="00C55FCC">
        <w:trPr>
          <w:trHeight w:val="454"/>
        </w:trPr>
        <w:tc>
          <w:tcPr>
            <w:tcW w:w="567" w:type="dxa"/>
          </w:tcPr>
          <w:p w:rsidR="00890885" w:rsidRPr="001229CB" w:rsidRDefault="00890885" w:rsidP="00C55FCC">
            <w:pPr>
              <w:jc w:val="center"/>
              <w:rPr>
                <w:bCs/>
              </w:rPr>
            </w:pPr>
            <w:r w:rsidRPr="001229CB">
              <w:rPr>
                <w:bCs/>
              </w:rPr>
              <w:t>3.</w:t>
            </w:r>
          </w:p>
        </w:tc>
        <w:tc>
          <w:tcPr>
            <w:tcW w:w="7230" w:type="dxa"/>
          </w:tcPr>
          <w:p w:rsidR="00890885" w:rsidRPr="001229CB" w:rsidRDefault="00890885" w:rsidP="00C55FCC">
            <w:pPr>
              <w:jc w:val="both"/>
              <w:rPr>
                <w:bCs/>
              </w:rPr>
            </w:pPr>
            <w:r w:rsidRPr="001229CB">
              <w:rPr>
                <w:bCs/>
              </w:rPr>
              <w:t>Очистка от пыли, грязи, при необходимости с частичным демонтажем.</w:t>
            </w:r>
          </w:p>
        </w:tc>
        <w:tc>
          <w:tcPr>
            <w:tcW w:w="1842" w:type="dxa"/>
          </w:tcPr>
          <w:p w:rsidR="00890885" w:rsidRPr="001229CB" w:rsidRDefault="00890885" w:rsidP="00C55FCC">
            <w:pPr>
              <w:jc w:val="center"/>
              <w:rPr>
                <w:bCs/>
              </w:rPr>
            </w:pPr>
            <w:r w:rsidRPr="001229CB">
              <w:rPr>
                <w:bCs/>
              </w:rPr>
              <w:t>1 раз в месяц</w:t>
            </w:r>
          </w:p>
        </w:tc>
      </w:tr>
      <w:tr w:rsidR="00890885" w:rsidRPr="001229CB" w:rsidTr="00C55FCC">
        <w:trPr>
          <w:trHeight w:val="454"/>
        </w:trPr>
        <w:tc>
          <w:tcPr>
            <w:tcW w:w="567" w:type="dxa"/>
          </w:tcPr>
          <w:p w:rsidR="00890885" w:rsidRPr="001229CB" w:rsidRDefault="00890885" w:rsidP="00C55FCC">
            <w:pPr>
              <w:jc w:val="center"/>
              <w:rPr>
                <w:bCs/>
              </w:rPr>
            </w:pPr>
            <w:r w:rsidRPr="001229CB">
              <w:rPr>
                <w:bCs/>
              </w:rPr>
              <w:t>4.</w:t>
            </w:r>
          </w:p>
        </w:tc>
        <w:tc>
          <w:tcPr>
            <w:tcW w:w="7230" w:type="dxa"/>
          </w:tcPr>
          <w:p w:rsidR="00890885" w:rsidRPr="001229CB" w:rsidRDefault="00890885" w:rsidP="00C55FCC">
            <w:pPr>
              <w:jc w:val="both"/>
              <w:rPr>
                <w:bCs/>
              </w:rPr>
            </w:pPr>
            <w:r w:rsidRPr="001229CB">
              <w:rPr>
                <w:bCs/>
              </w:rPr>
              <w:t>Проверка клеммных соединений на предмет качества монтажа и наличия следов окислов с последующей их прочисткой и перетяжкой.</w:t>
            </w:r>
          </w:p>
        </w:tc>
        <w:tc>
          <w:tcPr>
            <w:tcW w:w="1842" w:type="dxa"/>
          </w:tcPr>
          <w:p w:rsidR="00890885" w:rsidRPr="001229CB" w:rsidRDefault="00890885" w:rsidP="00C55FCC">
            <w:pPr>
              <w:jc w:val="center"/>
              <w:rPr>
                <w:bCs/>
              </w:rPr>
            </w:pPr>
            <w:r w:rsidRPr="001229CB">
              <w:rPr>
                <w:bCs/>
              </w:rPr>
              <w:t>1 раз в месяц</w:t>
            </w:r>
          </w:p>
        </w:tc>
      </w:tr>
      <w:tr w:rsidR="00890885" w:rsidRPr="001229CB" w:rsidTr="00C55FCC">
        <w:trPr>
          <w:trHeight w:val="454"/>
        </w:trPr>
        <w:tc>
          <w:tcPr>
            <w:tcW w:w="567" w:type="dxa"/>
          </w:tcPr>
          <w:p w:rsidR="00890885" w:rsidRPr="001229CB" w:rsidRDefault="00890885" w:rsidP="00C55FCC">
            <w:pPr>
              <w:jc w:val="center"/>
              <w:rPr>
                <w:bCs/>
              </w:rPr>
            </w:pPr>
            <w:r w:rsidRPr="001229CB">
              <w:rPr>
                <w:bCs/>
              </w:rPr>
              <w:t>5.</w:t>
            </w:r>
          </w:p>
        </w:tc>
        <w:tc>
          <w:tcPr>
            <w:tcW w:w="7230" w:type="dxa"/>
          </w:tcPr>
          <w:p w:rsidR="00890885" w:rsidRPr="001229CB" w:rsidRDefault="00890885" w:rsidP="00C55FCC">
            <w:pPr>
              <w:jc w:val="both"/>
              <w:rPr>
                <w:bCs/>
              </w:rPr>
            </w:pPr>
            <w:r w:rsidRPr="001229CB">
              <w:rPr>
                <w:bCs/>
              </w:rPr>
              <w:t xml:space="preserve">Проверка соответствия предохранителей номиналу и их исправность. </w:t>
            </w:r>
          </w:p>
        </w:tc>
        <w:tc>
          <w:tcPr>
            <w:tcW w:w="1842" w:type="dxa"/>
          </w:tcPr>
          <w:p w:rsidR="00890885" w:rsidRPr="001229CB" w:rsidRDefault="00890885" w:rsidP="00C55FCC">
            <w:pPr>
              <w:jc w:val="center"/>
              <w:rPr>
                <w:bCs/>
              </w:rPr>
            </w:pPr>
            <w:r w:rsidRPr="001229CB">
              <w:rPr>
                <w:bCs/>
              </w:rPr>
              <w:t>1 раз в месяц</w:t>
            </w:r>
          </w:p>
        </w:tc>
      </w:tr>
      <w:tr w:rsidR="00890885" w:rsidRPr="001229CB" w:rsidTr="00C55FCC">
        <w:trPr>
          <w:trHeight w:val="454"/>
        </w:trPr>
        <w:tc>
          <w:tcPr>
            <w:tcW w:w="567" w:type="dxa"/>
          </w:tcPr>
          <w:p w:rsidR="00890885" w:rsidRPr="001229CB" w:rsidRDefault="00890885" w:rsidP="00C55FCC">
            <w:pPr>
              <w:jc w:val="center"/>
              <w:rPr>
                <w:bCs/>
              </w:rPr>
            </w:pPr>
            <w:r w:rsidRPr="001229CB">
              <w:rPr>
                <w:bCs/>
              </w:rPr>
              <w:t>6.</w:t>
            </w:r>
          </w:p>
        </w:tc>
        <w:tc>
          <w:tcPr>
            <w:tcW w:w="7230" w:type="dxa"/>
          </w:tcPr>
          <w:p w:rsidR="00890885" w:rsidRPr="001229CB" w:rsidRDefault="00890885" w:rsidP="00C55FCC">
            <w:pPr>
              <w:jc w:val="both"/>
              <w:rPr>
                <w:bCs/>
              </w:rPr>
            </w:pPr>
            <w:r w:rsidRPr="001229CB">
              <w:rPr>
                <w:bCs/>
              </w:rPr>
              <w:t>Проверка внешним осмотром состояния монтажа кабелей, сигнальных линий (</w:t>
            </w:r>
            <w:r w:rsidRPr="001229CB">
              <w:t>кабель коаксиальный радиочастотный RG-58).</w:t>
            </w:r>
          </w:p>
        </w:tc>
        <w:tc>
          <w:tcPr>
            <w:tcW w:w="1842" w:type="dxa"/>
          </w:tcPr>
          <w:p w:rsidR="00890885" w:rsidRPr="001229CB" w:rsidRDefault="00890885" w:rsidP="00C55FCC">
            <w:pPr>
              <w:jc w:val="center"/>
              <w:rPr>
                <w:bCs/>
              </w:rPr>
            </w:pPr>
            <w:r w:rsidRPr="001229CB">
              <w:rPr>
                <w:bCs/>
              </w:rPr>
              <w:t>1 раз в месяц</w:t>
            </w:r>
          </w:p>
        </w:tc>
      </w:tr>
      <w:tr w:rsidR="00890885" w:rsidRPr="001229CB" w:rsidTr="00C55FCC">
        <w:trPr>
          <w:trHeight w:val="454"/>
        </w:trPr>
        <w:tc>
          <w:tcPr>
            <w:tcW w:w="567" w:type="dxa"/>
          </w:tcPr>
          <w:p w:rsidR="00890885" w:rsidRPr="001229CB" w:rsidRDefault="00890885" w:rsidP="00C55FCC">
            <w:pPr>
              <w:jc w:val="center"/>
              <w:rPr>
                <w:bCs/>
              </w:rPr>
            </w:pPr>
            <w:r w:rsidRPr="001229CB">
              <w:rPr>
                <w:bCs/>
              </w:rPr>
              <w:t>7.</w:t>
            </w:r>
          </w:p>
        </w:tc>
        <w:tc>
          <w:tcPr>
            <w:tcW w:w="7230" w:type="dxa"/>
          </w:tcPr>
          <w:p w:rsidR="00890885" w:rsidRPr="001229CB" w:rsidRDefault="00890885" w:rsidP="00C55FCC">
            <w:pPr>
              <w:jc w:val="both"/>
              <w:rPr>
                <w:bCs/>
              </w:rPr>
            </w:pPr>
            <w:r w:rsidRPr="001229CB">
              <w:rPr>
                <w:bCs/>
              </w:rPr>
              <w:t>Проверка блока питания: свечение индикаторов, наличие рабочих напряжений на нагрузках, переход на питание от аккумуляторной батареи.</w:t>
            </w:r>
          </w:p>
        </w:tc>
        <w:tc>
          <w:tcPr>
            <w:tcW w:w="1842" w:type="dxa"/>
          </w:tcPr>
          <w:p w:rsidR="00890885" w:rsidRPr="001229CB" w:rsidRDefault="00890885" w:rsidP="00C55FCC">
            <w:pPr>
              <w:jc w:val="center"/>
              <w:rPr>
                <w:bCs/>
              </w:rPr>
            </w:pPr>
            <w:r w:rsidRPr="001229CB">
              <w:rPr>
                <w:bCs/>
              </w:rPr>
              <w:t>1 раз в месяц</w:t>
            </w:r>
          </w:p>
        </w:tc>
      </w:tr>
      <w:tr w:rsidR="00890885" w:rsidRPr="001229CB" w:rsidTr="00C55FCC">
        <w:trPr>
          <w:trHeight w:val="454"/>
        </w:trPr>
        <w:tc>
          <w:tcPr>
            <w:tcW w:w="567" w:type="dxa"/>
          </w:tcPr>
          <w:p w:rsidR="00890885" w:rsidRPr="001229CB" w:rsidRDefault="00890885" w:rsidP="00C55FCC">
            <w:pPr>
              <w:jc w:val="center"/>
              <w:rPr>
                <w:bCs/>
              </w:rPr>
            </w:pPr>
            <w:r w:rsidRPr="001229CB">
              <w:rPr>
                <w:bCs/>
              </w:rPr>
              <w:t>8.</w:t>
            </w:r>
          </w:p>
        </w:tc>
        <w:tc>
          <w:tcPr>
            <w:tcW w:w="7230" w:type="dxa"/>
          </w:tcPr>
          <w:p w:rsidR="00890885" w:rsidRPr="001229CB" w:rsidRDefault="00890885" w:rsidP="00C55FCC">
            <w:pPr>
              <w:jc w:val="both"/>
              <w:rPr>
                <w:bCs/>
              </w:rPr>
            </w:pPr>
            <w:r w:rsidRPr="001229CB">
              <w:rPr>
                <w:bCs/>
              </w:rPr>
              <w:t>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tc>
        <w:tc>
          <w:tcPr>
            <w:tcW w:w="1842" w:type="dxa"/>
          </w:tcPr>
          <w:p w:rsidR="00890885" w:rsidRPr="001229CB" w:rsidRDefault="00890885" w:rsidP="00C55FCC">
            <w:pPr>
              <w:jc w:val="center"/>
              <w:rPr>
                <w:bCs/>
              </w:rPr>
            </w:pPr>
            <w:r w:rsidRPr="001229CB">
              <w:rPr>
                <w:bCs/>
              </w:rPr>
              <w:t>1 раз в месяц</w:t>
            </w:r>
          </w:p>
        </w:tc>
      </w:tr>
      <w:tr w:rsidR="00890885" w:rsidRPr="001229CB" w:rsidTr="00C55FCC">
        <w:trPr>
          <w:trHeight w:val="454"/>
        </w:trPr>
        <w:tc>
          <w:tcPr>
            <w:tcW w:w="567" w:type="dxa"/>
          </w:tcPr>
          <w:p w:rsidR="00890885" w:rsidRPr="001229CB" w:rsidRDefault="00890885" w:rsidP="00C55FCC">
            <w:pPr>
              <w:jc w:val="center"/>
              <w:rPr>
                <w:bCs/>
              </w:rPr>
            </w:pPr>
            <w:r w:rsidRPr="001229CB">
              <w:rPr>
                <w:bCs/>
              </w:rPr>
              <w:t>9.</w:t>
            </w:r>
          </w:p>
        </w:tc>
        <w:tc>
          <w:tcPr>
            <w:tcW w:w="7230" w:type="dxa"/>
          </w:tcPr>
          <w:p w:rsidR="00890885" w:rsidRPr="001229CB" w:rsidRDefault="00890885" w:rsidP="00C55FCC">
            <w:pPr>
              <w:jc w:val="both"/>
              <w:rPr>
                <w:bCs/>
              </w:rPr>
            </w:pPr>
            <w:r w:rsidRPr="001229CB">
              <w:rPr>
                <w:bCs/>
              </w:rPr>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1842" w:type="dxa"/>
          </w:tcPr>
          <w:p w:rsidR="00890885" w:rsidRPr="001229CB" w:rsidRDefault="00890885" w:rsidP="00C55FCC">
            <w:pPr>
              <w:jc w:val="center"/>
              <w:rPr>
                <w:bCs/>
              </w:rPr>
            </w:pPr>
            <w:r w:rsidRPr="001229CB">
              <w:rPr>
                <w:bCs/>
              </w:rPr>
              <w:t>1 раз в неделю</w:t>
            </w:r>
          </w:p>
        </w:tc>
      </w:tr>
      <w:tr w:rsidR="00890885" w:rsidRPr="001229CB" w:rsidTr="00C55FCC">
        <w:trPr>
          <w:trHeight w:val="454"/>
        </w:trPr>
        <w:tc>
          <w:tcPr>
            <w:tcW w:w="567" w:type="dxa"/>
          </w:tcPr>
          <w:p w:rsidR="00890885" w:rsidRPr="001229CB" w:rsidRDefault="00890885" w:rsidP="00C55FCC">
            <w:pPr>
              <w:jc w:val="center"/>
              <w:rPr>
                <w:bCs/>
              </w:rPr>
            </w:pPr>
            <w:r w:rsidRPr="001229CB">
              <w:rPr>
                <w:bCs/>
              </w:rPr>
              <w:t>10.</w:t>
            </w:r>
          </w:p>
        </w:tc>
        <w:tc>
          <w:tcPr>
            <w:tcW w:w="7230" w:type="dxa"/>
          </w:tcPr>
          <w:p w:rsidR="00890885" w:rsidRPr="001229CB" w:rsidRDefault="00890885" w:rsidP="00C55FCC">
            <w:pPr>
              <w:jc w:val="both"/>
              <w:rPr>
                <w:bCs/>
              </w:rPr>
            </w:pPr>
            <w:r w:rsidRPr="001229CB">
              <w:rPr>
                <w:bCs/>
              </w:rPr>
              <w:t>Проверка работоспособности Радиосистем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842" w:type="dxa"/>
          </w:tcPr>
          <w:p w:rsidR="00890885" w:rsidRPr="001229CB" w:rsidRDefault="00890885" w:rsidP="00C55FCC">
            <w:pPr>
              <w:jc w:val="center"/>
              <w:rPr>
                <w:bCs/>
              </w:rPr>
            </w:pPr>
            <w:r w:rsidRPr="001229CB">
              <w:rPr>
                <w:bCs/>
              </w:rPr>
              <w:t>1 раз в месяц</w:t>
            </w:r>
          </w:p>
        </w:tc>
      </w:tr>
      <w:tr w:rsidR="00890885" w:rsidRPr="001229CB" w:rsidTr="00C55FCC">
        <w:trPr>
          <w:trHeight w:val="375"/>
        </w:trPr>
        <w:tc>
          <w:tcPr>
            <w:tcW w:w="567" w:type="dxa"/>
          </w:tcPr>
          <w:p w:rsidR="00890885" w:rsidRPr="001229CB" w:rsidRDefault="00890885" w:rsidP="00C55FCC">
            <w:pPr>
              <w:jc w:val="center"/>
              <w:rPr>
                <w:bCs/>
              </w:rPr>
            </w:pPr>
            <w:r w:rsidRPr="001229CB">
              <w:rPr>
                <w:bCs/>
              </w:rPr>
              <w:t>11.</w:t>
            </w:r>
          </w:p>
        </w:tc>
        <w:tc>
          <w:tcPr>
            <w:tcW w:w="7230" w:type="dxa"/>
          </w:tcPr>
          <w:p w:rsidR="00890885" w:rsidRPr="001229CB" w:rsidRDefault="00890885" w:rsidP="00C55FCC">
            <w:pPr>
              <w:spacing w:after="60"/>
              <w:jc w:val="both"/>
            </w:pPr>
            <w:r w:rsidRPr="001229CB">
              <w:t xml:space="preserve">Проверка и контроль разъемов  Антенны А-100.  </w:t>
            </w:r>
          </w:p>
        </w:tc>
        <w:tc>
          <w:tcPr>
            <w:tcW w:w="1842" w:type="dxa"/>
          </w:tcPr>
          <w:p w:rsidR="00890885" w:rsidRPr="001229CB" w:rsidRDefault="00890885" w:rsidP="00C55FCC">
            <w:pPr>
              <w:jc w:val="center"/>
              <w:rPr>
                <w:bCs/>
              </w:rPr>
            </w:pPr>
            <w:r w:rsidRPr="001229CB">
              <w:rPr>
                <w:bCs/>
              </w:rPr>
              <w:t>1 раз в неделю</w:t>
            </w:r>
          </w:p>
        </w:tc>
      </w:tr>
    </w:tbl>
    <w:p w:rsidR="00890885" w:rsidRPr="001229CB" w:rsidRDefault="00890885" w:rsidP="00890885">
      <w:pPr>
        <w:autoSpaceDE w:val="0"/>
        <w:autoSpaceDN w:val="0"/>
        <w:adjustRightInd w:val="0"/>
        <w:jc w:val="both"/>
        <w:rPr>
          <w:b/>
          <w:color w:val="FF0000"/>
          <w:sz w:val="16"/>
          <w:szCs w:val="16"/>
        </w:rPr>
      </w:pPr>
    </w:p>
    <w:p w:rsidR="00890885" w:rsidRPr="001229CB" w:rsidRDefault="00890885" w:rsidP="00890885">
      <w:pPr>
        <w:autoSpaceDE w:val="0"/>
        <w:autoSpaceDN w:val="0"/>
        <w:adjustRightInd w:val="0"/>
        <w:jc w:val="both"/>
        <w:rPr>
          <w:b/>
        </w:rPr>
      </w:pPr>
      <w:r>
        <w:rPr>
          <w:b/>
        </w:rPr>
        <w:t>1.</w:t>
      </w:r>
      <w:r w:rsidRPr="001229CB">
        <w:rPr>
          <w:b/>
        </w:rPr>
        <w:t>4. Исполнитель оказывает Услуги по техническому обслуживанию Радиосистем  в целях поддержания работоспособного и исправного состояния Радиосистем, а также с целью обеспечения бесперебойной автоматической передачи извещений о пожаре:</w:t>
      </w:r>
    </w:p>
    <w:p w:rsidR="00890885" w:rsidRPr="001229CB" w:rsidRDefault="00890885" w:rsidP="00890885">
      <w:pPr>
        <w:autoSpaceDE w:val="0"/>
        <w:autoSpaceDN w:val="0"/>
        <w:adjustRightInd w:val="0"/>
        <w:jc w:val="both"/>
      </w:pPr>
      <w:proofErr w:type="gramStart"/>
      <w:r w:rsidRPr="001229CB">
        <w:lastRenderedPageBreak/>
        <w:t>- с объектов НИУ ВШЭ, расположенных по адресам: г. Москва, ул. Электродная, д. 1; г. Москва, ул. Студенческая, д. 33, корп. 1; г. Москва, ул. Кирпичная, д. 33 – по выделенному радиоканалу в территориальные подразделения пожарной охраны;</w:t>
      </w:r>
      <w:proofErr w:type="gramEnd"/>
    </w:p>
    <w:p w:rsidR="00890885" w:rsidRPr="001229CB" w:rsidRDefault="00890885" w:rsidP="00890885">
      <w:pPr>
        <w:tabs>
          <w:tab w:val="left" w:pos="0"/>
        </w:tabs>
        <w:autoSpaceDE w:val="0"/>
        <w:autoSpaceDN w:val="0"/>
        <w:adjustRightInd w:val="0"/>
        <w:spacing w:before="60"/>
        <w:jc w:val="both"/>
      </w:pPr>
      <w:r w:rsidRPr="001229CB">
        <w:t>- со всех остальных объектов НИУ ВШЭ – по выделенному радиоканалу на пульт ФКУ «ЦУКС ГУ МЧС России по г. Москве».</w:t>
      </w:r>
    </w:p>
    <w:p w:rsidR="00890885" w:rsidRPr="001229CB" w:rsidRDefault="00890885" w:rsidP="00890885">
      <w:pPr>
        <w:autoSpaceDE w:val="0"/>
        <w:autoSpaceDN w:val="0"/>
        <w:adjustRightInd w:val="0"/>
        <w:spacing w:before="120"/>
        <w:jc w:val="both"/>
        <w:rPr>
          <w:b/>
        </w:rPr>
      </w:pPr>
      <w:r>
        <w:rPr>
          <w:b/>
        </w:rPr>
        <w:t>1.</w:t>
      </w:r>
      <w:r w:rsidRPr="001229CB">
        <w:rPr>
          <w:b/>
        </w:rPr>
        <w:t>5. Услуги по техническому обслуживанию Радиосистем должны включать:</w:t>
      </w:r>
    </w:p>
    <w:p w:rsidR="00890885" w:rsidRPr="001229CB" w:rsidRDefault="00890885" w:rsidP="00890885">
      <w:pPr>
        <w:autoSpaceDE w:val="0"/>
        <w:autoSpaceDN w:val="0"/>
        <w:adjustRightInd w:val="0"/>
        <w:jc w:val="both"/>
      </w:pPr>
      <w:r w:rsidRPr="001229CB">
        <w:t>- контроль технического состояния Радиосистем;</w:t>
      </w:r>
    </w:p>
    <w:p w:rsidR="00890885" w:rsidRPr="001229CB" w:rsidRDefault="00890885" w:rsidP="00890885">
      <w:pPr>
        <w:autoSpaceDE w:val="0"/>
        <w:autoSpaceDN w:val="0"/>
        <w:adjustRightInd w:val="0"/>
        <w:jc w:val="both"/>
      </w:pPr>
      <w:r w:rsidRPr="001229CB">
        <w:t>- выявление и устранение причин ложных срабатываний Радиосистем;</w:t>
      </w:r>
    </w:p>
    <w:p w:rsidR="00890885" w:rsidRPr="001229CB" w:rsidRDefault="00890885" w:rsidP="00890885">
      <w:pPr>
        <w:autoSpaceDE w:val="0"/>
        <w:autoSpaceDN w:val="0"/>
        <w:adjustRightInd w:val="0"/>
        <w:jc w:val="both"/>
      </w:pPr>
      <w:r w:rsidRPr="001229CB">
        <w:t>- определение   предельного   состояния   Радиосистем,   при   которых   их   дальнейшая эксплуатация становится невозможной или нецелесообразной.</w:t>
      </w:r>
    </w:p>
    <w:p w:rsidR="00890885" w:rsidRPr="001229CB" w:rsidRDefault="00890885" w:rsidP="00890885">
      <w:pPr>
        <w:autoSpaceDE w:val="0"/>
        <w:autoSpaceDN w:val="0"/>
        <w:adjustRightInd w:val="0"/>
        <w:spacing w:before="120"/>
        <w:jc w:val="both"/>
        <w:rPr>
          <w:b/>
        </w:rPr>
      </w:pPr>
      <w:r>
        <w:rPr>
          <w:b/>
        </w:rPr>
        <w:t>1.</w:t>
      </w:r>
      <w:r w:rsidRPr="001229CB">
        <w:rPr>
          <w:b/>
        </w:rPr>
        <w:t>6. Организация технического обслуживания Радиосистем:</w:t>
      </w:r>
    </w:p>
    <w:p w:rsidR="00890885" w:rsidRPr="001229CB" w:rsidRDefault="00890885" w:rsidP="00890885">
      <w:pPr>
        <w:autoSpaceDE w:val="0"/>
        <w:autoSpaceDN w:val="0"/>
        <w:adjustRightInd w:val="0"/>
        <w:jc w:val="both"/>
      </w:pPr>
      <w:r w:rsidRPr="001229CB">
        <w:t>- Услуги  оказываются  в  соответствии  с  регламентом  технического  обслуживания Радиосистем, разработанным Исполнителем и согласованным с Заказчиком, который предоставляется Заказчику в течение 2 (двух) рабочих дней с момента заключения Договора;</w:t>
      </w:r>
    </w:p>
    <w:p w:rsidR="00890885" w:rsidRPr="001229CB" w:rsidRDefault="00890885" w:rsidP="00890885">
      <w:pPr>
        <w:tabs>
          <w:tab w:val="left" w:pos="426"/>
        </w:tabs>
        <w:jc w:val="both"/>
      </w:pPr>
      <w:r w:rsidRPr="001229CB">
        <w:t>- Исполнитель оформляет 2 (два) экземпляра журнала регистрации технического обслуживания Радиосистемы (далее также – Журнал), 1 (один) экземпляр которого передается Заказчику на каждый объект в отдельности в течение 10 (десяти) рабочих дней с момента заключения Договора;</w:t>
      </w:r>
    </w:p>
    <w:p w:rsidR="00890885" w:rsidRPr="001229CB" w:rsidRDefault="00890885" w:rsidP="00890885">
      <w:pPr>
        <w:tabs>
          <w:tab w:val="left" w:pos="426"/>
        </w:tabs>
        <w:jc w:val="both"/>
      </w:pPr>
      <w:r w:rsidRPr="001229CB">
        <w:t>- в</w:t>
      </w:r>
      <w:r w:rsidRPr="001229CB">
        <w:rPr>
          <w:bCs/>
        </w:rPr>
        <w:t xml:space="preserve">се  оказанные  Услуги  по  техническому  обслуживанию  Радиосистем должны фиксироваться в Журналах (на каждом объекте по адресам, указанным в пункте </w:t>
      </w:r>
      <w:r>
        <w:rPr>
          <w:bCs/>
        </w:rPr>
        <w:t>3.</w:t>
      </w:r>
      <w:r w:rsidRPr="001229CB">
        <w:rPr>
          <w:bCs/>
        </w:rPr>
        <w:t xml:space="preserve">1 настоящего Технического задания, должен быть отдельный Журнал), один экземпляр которого должен храниться у Заказчика (у руководителя объекта или на посту охраны), другой – у Исполнителя. </w:t>
      </w:r>
      <w:r w:rsidRPr="001229CB">
        <w:t>Записи в каждом экземпляре Журнала должны быть идентичны, оформляться одновременно и заверяться подписями ответственных лиц со стороны Исполнителя и Заказчика. Записи в каждом экземпляре Журнала должны констатировать следующий вывод: «Радиосистема сдана Исполнителем Заказчику в исправном и работоспособном состоянии». Страницы каждого экземпляра Журнала должны быть пронумерованы, прошнурованы и скреплены печатями Исполнителя и Заказчика</w:t>
      </w:r>
      <w:r>
        <w:t>.</w:t>
      </w:r>
    </w:p>
    <w:p w:rsidR="00890885" w:rsidRPr="001229CB" w:rsidRDefault="00890885" w:rsidP="00890885">
      <w:pPr>
        <w:autoSpaceDE w:val="0"/>
        <w:autoSpaceDN w:val="0"/>
        <w:adjustRightInd w:val="0"/>
        <w:jc w:val="both"/>
      </w:pPr>
      <w:r>
        <w:t>1</w:t>
      </w:r>
      <w:r w:rsidRPr="001229CB">
        <w:t>.7. Обеспечение расходными материалами и техническими средствами, необходимыми для оказания Услуг, осуществляется Исполнителем.</w:t>
      </w:r>
    </w:p>
    <w:p w:rsidR="00890885" w:rsidRPr="001229CB" w:rsidRDefault="00890885" w:rsidP="00890885">
      <w:pPr>
        <w:autoSpaceDE w:val="0"/>
        <w:autoSpaceDN w:val="0"/>
        <w:adjustRightInd w:val="0"/>
        <w:spacing w:before="120"/>
        <w:jc w:val="both"/>
        <w:rPr>
          <w:b/>
        </w:rPr>
      </w:pPr>
      <w:r>
        <w:rPr>
          <w:b/>
        </w:rPr>
        <w:t>2</w:t>
      </w:r>
      <w:r w:rsidRPr="001229CB">
        <w:rPr>
          <w:b/>
        </w:rPr>
        <w:t>.</w:t>
      </w:r>
      <w:r w:rsidRPr="001229CB">
        <w:t xml:space="preserve"> </w:t>
      </w:r>
      <w:r w:rsidRPr="001229CB">
        <w:rPr>
          <w:b/>
        </w:rPr>
        <w:t>Нормативная документация, применяемая при оказании Услуг:</w:t>
      </w:r>
    </w:p>
    <w:p w:rsidR="00890885" w:rsidRPr="001229CB" w:rsidRDefault="00890885" w:rsidP="00890885">
      <w:pPr>
        <w:numPr>
          <w:ilvl w:val="0"/>
          <w:numId w:val="64"/>
        </w:numPr>
        <w:ind w:left="357" w:hanging="357"/>
        <w:jc w:val="both"/>
        <w:rPr>
          <w:szCs w:val="16"/>
        </w:rPr>
      </w:pPr>
      <w:r w:rsidRPr="001229CB">
        <w:rPr>
          <w:szCs w:val="16"/>
        </w:rPr>
        <w:t>Федеральный закон от 22.07.2008 № 123-ФЗ «Технический регламент о требованиях пожарной безопасности»;</w:t>
      </w:r>
    </w:p>
    <w:p w:rsidR="00890885" w:rsidRPr="001229CB" w:rsidRDefault="00890885" w:rsidP="00890885">
      <w:pPr>
        <w:numPr>
          <w:ilvl w:val="0"/>
          <w:numId w:val="64"/>
        </w:numPr>
        <w:ind w:left="357" w:hanging="357"/>
        <w:jc w:val="both"/>
        <w:rPr>
          <w:szCs w:val="16"/>
        </w:rPr>
      </w:pPr>
      <w:r w:rsidRPr="001229CB">
        <w:rPr>
          <w:szCs w:val="16"/>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890885" w:rsidRPr="001229CB" w:rsidRDefault="00890885" w:rsidP="00890885">
      <w:pPr>
        <w:numPr>
          <w:ilvl w:val="0"/>
          <w:numId w:val="64"/>
        </w:numPr>
        <w:ind w:left="357" w:hanging="357"/>
        <w:jc w:val="both"/>
        <w:rPr>
          <w:szCs w:val="16"/>
        </w:rPr>
      </w:pPr>
      <w:r w:rsidRPr="001229CB">
        <w:rPr>
          <w:szCs w:val="16"/>
        </w:rPr>
        <w:t>РД 78.145-93 «Системы и комплексы охранной, пожарной и охранно-пожарной сигнализации. Правила производства и приемки работ»;</w:t>
      </w:r>
    </w:p>
    <w:p w:rsidR="00890885" w:rsidRPr="001229CB" w:rsidRDefault="00890885" w:rsidP="00890885">
      <w:pPr>
        <w:numPr>
          <w:ilvl w:val="0"/>
          <w:numId w:val="64"/>
        </w:numPr>
        <w:ind w:left="357" w:hanging="357"/>
        <w:jc w:val="both"/>
        <w:rPr>
          <w:szCs w:val="16"/>
        </w:rPr>
      </w:pPr>
      <w:r w:rsidRPr="001229CB">
        <w:rPr>
          <w:szCs w:val="16"/>
        </w:rPr>
        <w:t>РД 009-01-96 «Установки пожарной автоматики. Правила технического содержания»;</w:t>
      </w:r>
    </w:p>
    <w:p w:rsidR="00890885" w:rsidRPr="001229CB" w:rsidRDefault="00890885" w:rsidP="00890885">
      <w:pPr>
        <w:numPr>
          <w:ilvl w:val="0"/>
          <w:numId w:val="64"/>
        </w:numPr>
        <w:ind w:left="357" w:hanging="357"/>
        <w:jc w:val="both"/>
        <w:rPr>
          <w:szCs w:val="16"/>
        </w:rPr>
      </w:pPr>
      <w:r w:rsidRPr="001229CB">
        <w:rPr>
          <w:szCs w:val="16"/>
        </w:rPr>
        <w:t>РД 009-02-96 «Установки пожарной автоматики. Техническое обслуживание и планово-предупредительный ремонт»;</w:t>
      </w:r>
    </w:p>
    <w:p w:rsidR="00890885" w:rsidRPr="001229CB" w:rsidRDefault="00890885" w:rsidP="00890885">
      <w:pPr>
        <w:numPr>
          <w:ilvl w:val="0"/>
          <w:numId w:val="64"/>
        </w:numPr>
        <w:ind w:left="357" w:hanging="357"/>
        <w:jc w:val="both"/>
        <w:rPr>
          <w:szCs w:val="16"/>
        </w:rPr>
      </w:pPr>
      <w:r w:rsidRPr="001229CB">
        <w:rPr>
          <w:szCs w:val="16"/>
        </w:rPr>
        <w:t>ПУЭ «Правила устройства электроустановок»;</w:t>
      </w:r>
    </w:p>
    <w:p w:rsidR="00890885" w:rsidRPr="001229CB" w:rsidRDefault="00890885" w:rsidP="00890885">
      <w:pPr>
        <w:numPr>
          <w:ilvl w:val="0"/>
          <w:numId w:val="64"/>
        </w:numPr>
        <w:ind w:left="357" w:hanging="357"/>
        <w:jc w:val="both"/>
        <w:rPr>
          <w:szCs w:val="16"/>
        </w:rPr>
      </w:pPr>
      <w:r w:rsidRPr="001229CB">
        <w:rPr>
          <w:szCs w:val="16"/>
        </w:rPr>
        <w:t xml:space="preserve">Инструкция по организации </w:t>
      </w:r>
      <w:proofErr w:type="gramStart"/>
      <w:r w:rsidRPr="001229CB">
        <w:rPr>
          <w:szCs w:val="16"/>
        </w:rPr>
        <w:t>деятельности подразделений вневедомственной охраны территориальных органов Министерства внутренних дел Российской Федерации</w:t>
      </w:r>
      <w:proofErr w:type="gramEnd"/>
      <w:r w:rsidRPr="001229CB">
        <w:rPr>
          <w:szCs w:val="16"/>
        </w:rPr>
        <w:t xml:space="preserve"> по обеспечению охраны объектов, квартир и мест хранения имущества граждан с помощью технических средств охраны, утвержденная приказом МВД России  16.07.2012 № 689.</w:t>
      </w:r>
    </w:p>
    <w:p w:rsidR="00890885" w:rsidRPr="001229CB" w:rsidRDefault="00890885" w:rsidP="00890885">
      <w:pPr>
        <w:autoSpaceDE w:val="0"/>
        <w:autoSpaceDN w:val="0"/>
        <w:adjustRightInd w:val="0"/>
        <w:jc w:val="both"/>
      </w:pPr>
      <w:r w:rsidRPr="001229CB">
        <w:t>Следует учитывать дополнения, поправки и изменения при условии их утверждения к данным нормам и правилам.</w:t>
      </w:r>
    </w:p>
    <w:p w:rsidR="00890885" w:rsidRPr="001229CB" w:rsidRDefault="00890885" w:rsidP="00890885">
      <w:pPr>
        <w:autoSpaceDE w:val="0"/>
        <w:autoSpaceDN w:val="0"/>
        <w:adjustRightInd w:val="0"/>
        <w:jc w:val="both"/>
        <w:rPr>
          <w:bCs/>
        </w:rPr>
      </w:pPr>
      <w:r w:rsidRPr="001229CB">
        <w:t>Исполнитель ответственен за соблюдение правил по технике безопасности и правил противопожарного режима в Российской Федерации при оказании Услуг, за качественное и своевременное оказание Услуг.</w:t>
      </w:r>
    </w:p>
    <w:p w:rsidR="00890885" w:rsidRPr="001229CB" w:rsidRDefault="00890885" w:rsidP="00890885">
      <w:pPr>
        <w:tabs>
          <w:tab w:val="left" w:pos="284"/>
        </w:tabs>
        <w:spacing w:before="120"/>
        <w:jc w:val="both"/>
      </w:pPr>
      <w:r>
        <w:rPr>
          <w:b/>
        </w:rPr>
        <w:t>3.</w:t>
      </w:r>
      <w:r w:rsidRPr="001229CB">
        <w:rPr>
          <w:b/>
        </w:rPr>
        <w:t xml:space="preserve"> Место, условия и сроки оказания Услуг: </w:t>
      </w:r>
    </w:p>
    <w:p w:rsidR="00890885" w:rsidRPr="001229CB" w:rsidRDefault="00890885" w:rsidP="00890885">
      <w:pPr>
        <w:tabs>
          <w:tab w:val="left" w:pos="284"/>
        </w:tabs>
        <w:jc w:val="both"/>
      </w:pPr>
      <w:r>
        <w:rPr>
          <w:b/>
        </w:rPr>
        <w:lastRenderedPageBreak/>
        <w:t>3.</w:t>
      </w:r>
      <w:r w:rsidRPr="001229CB">
        <w:rPr>
          <w:b/>
        </w:rPr>
        <w:t>1.</w:t>
      </w:r>
      <w:r w:rsidRPr="001229CB">
        <w:t xml:space="preserve"> Услуги оказываются Исполнителем на объектах по адресам, указанным в таблице № 2. </w:t>
      </w:r>
    </w:p>
    <w:p w:rsidR="00890885" w:rsidRPr="001229CB" w:rsidRDefault="00890885" w:rsidP="00890885">
      <w:pPr>
        <w:tabs>
          <w:tab w:val="left" w:pos="284"/>
        </w:tabs>
        <w:spacing w:after="120"/>
        <w:jc w:val="right"/>
        <w:rPr>
          <w:b/>
          <w:sz w:val="22"/>
          <w:szCs w:val="22"/>
        </w:rPr>
      </w:pPr>
      <w:r w:rsidRPr="001229CB">
        <w:rPr>
          <w:b/>
          <w:sz w:val="22"/>
          <w:szCs w:val="22"/>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7377"/>
        <w:gridCol w:w="1843"/>
      </w:tblGrid>
      <w:tr w:rsidR="00890885" w:rsidRPr="001229CB" w:rsidTr="00C55FCC">
        <w:trPr>
          <w:trHeight w:val="506"/>
        </w:trPr>
        <w:tc>
          <w:tcPr>
            <w:tcW w:w="561" w:type="dxa"/>
            <w:shd w:val="clear" w:color="auto" w:fill="auto"/>
            <w:vAlign w:val="center"/>
          </w:tcPr>
          <w:p w:rsidR="00890885" w:rsidRPr="001229CB" w:rsidRDefault="00890885" w:rsidP="00C55FCC">
            <w:pPr>
              <w:tabs>
                <w:tab w:val="left" w:pos="284"/>
              </w:tabs>
              <w:jc w:val="center"/>
              <w:rPr>
                <w:b/>
                <w:sz w:val="22"/>
                <w:szCs w:val="22"/>
              </w:rPr>
            </w:pPr>
            <w:r w:rsidRPr="001229CB">
              <w:rPr>
                <w:b/>
                <w:sz w:val="22"/>
                <w:szCs w:val="22"/>
              </w:rPr>
              <w:t>№ п/п</w:t>
            </w:r>
          </w:p>
        </w:tc>
        <w:tc>
          <w:tcPr>
            <w:tcW w:w="7377" w:type="dxa"/>
            <w:shd w:val="clear" w:color="auto" w:fill="auto"/>
            <w:vAlign w:val="center"/>
          </w:tcPr>
          <w:p w:rsidR="00890885" w:rsidRPr="001229CB" w:rsidRDefault="00890885" w:rsidP="00C55FCC">
            <w:pPr>
              <w:tabs>
                <w:tab w:val="left" w:pos="284"/>
              </w:tabs>
              <w:jc w:val="center"/>
              <w:rPr>
                <w:b/>
                <w:sz w:val="22"/>
                <w:szCs w:val="22"/>
              </w:rPr>
            </w:pPr>
            <w:r w:rsidRPr="001229CB">
              <w:rPr>
                <w:b/>
                <w:sz w:val="22"/>
                <w:szCs w:val="22"/>
              </w:rPr>
              <w:t>Адрес объекта</w:t>
            </w:r>
          </w:p>
        </w:tc>
        <w:tc>
          <w:tcPr>
            <w:tcW w:w="1843" w:type="dxa"/>
            <w:shd w:val="clear" w:color="auto" w:fill="auto"/>
            <w:vAlign w:val="center"/>
          </w:tcPr>
          <w:p w:rsidR="00890885" w:rsidRPr="001229CB" w:rsidRDefault="00890885" w:rsidP="00C55FCC">
            <w:pPr>
              <w:tabs>
                <w:tab w:val="left" w:pos="284"/>
              </w:tabs>
              <w:jc w:val="center"/>
              <w:rPr>
                <w:b/>
                <w:sz w:val="22"/>
                <w:szCs w:val="22"/>
              </w:rPr>
            </w:pPr>
            <w:r w:rsidRPr="001229CB">
              <w:rPr>
                <w:b/>
                <w:sz w:val="22"/>
                <w:szCs w:val="22"/>
              </w:rPr>
              <w:t xml:space="preserve">Тип радиосистемы, установленной </w:t>
            </w:r>
          </w:p>
          <w:p w:rsidR="00890885" w:rsidRPr="001229CB" w:rsidRDefault="00890885" w:rsidP="00C55FCC">
            <w:pPr>
              <w:tabs>
                <w:tab w:val="left" w:pos="284"/>
              </w:tabs>
              <w:jc w:val="center"/>
              <w:rPr>
                <w:b/>
                <w:sz w:val="22"/>
                <w:szCs w:val="22"/>
              </w:rPr>
            </w:pPr>
            <w:r w:rsidRPr="001229CB">
              <w:rPr>
                <w:b/>
                <w:sz w:val="22"/>
                <w:szCs w:val="22"/>
              </w:rPr>
              <w:t>на объекте</w:t>
            </w:r>
          </w:p>
        </w:tc>
      </w:tr>
      <w:tr w:rsidR="00890885" w:rsidRPr="001229CB" w:rsidTr="00C55FCC">
        <w:trPr>
          <w:trHeight w:val="493"/>
        </w:trPr>
        <w:tc>
          <w:tcPr>
            <w:tcW w:w="9781" w:type="dxa"/>
            <w:gridSpan w:val="3"/>
            <w:shd w:val="clear" w:color="auto" w:fill="auto"/>
          </w:tcPr>
          <w:p w:rsidR="00890885" w:rsidRPr="001229CB" w:rsidRDefault="00890885" w:rsidP="00C55FCC">
            <w:pPr>
              <w:tabs>
                <w:tab w:val="left" w:pos="284"/>
              </w:tabs>
              <w:spacing w:before="120" w:after="120"/>
              <w:jc w:val="center"/>
            </w:pPr>
            <w:r w:rsidRPr="001229CB">
              <w:rPr>
                <w:b/>
                <w:i/>
                <w:sz w:val="22"/>
                <w:szCs w:val="22"/>
              </w:rPr>
              <w:t>За счет средств субсидий из федерального бюджета на выполнение государственного задания</w:t>
            </w:r>
          </w:p>
        </w:tc>
      </w:tr>
      <w:tr w:rsidR="00890885" w:rsidRPr="001229CB" w:rsidTr="00C55FCC">
        <w:trPr>
          <w:trHeight w:val="253"/>
        </w:trPr>
        <w:tc>
          <w:tcPr>
            <w:tcW w:w="561" w:type="dxa"/>
            <w:shd w:val="clear" w:color="auto" w:fill="auto"/>
          </w:tcPr>
          <w:p w:rsidR="00890885" w:rsidRPr="001229CB" w:rsidRDefault="00890885" w:rsidP="00C55FCC">
            <w:pPr>
              <w:ind w:left="-108" w:right="-114"/>
              <w:jc w:val="center"/>
              <w:rPr>
                <w:sz w:val="22"/>
                <w:szCs w:val="22"/>
              </w:rPr>
            </w:pPr>
            <w:r w:rsidRPr="001229CB">
              <w:rPr>
                <w:sz w:val="22"/>
                <w:szCs w:val="22"/>
              </w:rPr>
              <w:t>1.</w:t>
            </w:r>
          </w:p>
        </w:tc>
        <w:tc>
          <w:tcPr>
            <w:tcW w:w="7377" w:type="dxa"/>
            <w:shd w:val="clear" w:color="auto" w:fill="auto"/>
          </w:tcPr>
          <w:p w:rsidR="00890885" w:rsidRPr="001229CB" w:rsidRDefault="00890885" w:rsidP="00C55FCC">
            <w:pPr>
              <w:rPr>
                <w:sz w:val="22"/>
                <w:szCs w:val="22"/>
              </w:rPr>
            </w:pPr>
            <w:r w:rsidRPr="001229CB">
              <w:rPr>
                <w:sz w:val="22"/>
                <w:szCs w:val="22"/>
              </w:rPr>
              <w:t>г. Москва, Армянский пер., дом 4, строение 2</w:t>
            </w:r>
          </w:p>
        </w:tc>
        <w:tc>
          <w:tcPr>
            <w:tcW w:w="1843" w:type="dxa"/>
            <w:vMerge w:val="restart"/>
            <w:shd w:val="clear" w:color="auto" w:fill="auto"/>
            <w:vAlign w:val="center"/>
          </w:tcPr>
          <w:p w:rsidR="00890885" w:rsidRPr="001229CB" w:rsidRDefault="00890885" w:rsidP="00C55FCC">
            <w:pPr>
              <w:tabs>
                <w:tab w:val="left" w:pos="284"/>
              </w:tabs>
              <w:jc w:val="center"/>
              <w:rPr>
                <w:sz w:val="22"/>
                <w:szCs w:val="22"/>
              </w:rPr>
            </w:pPr>
          </w:p>
          <w:p w:rsidR="00890885" w:rsidRPr="001229CB" w:rsidRDefault="00890885" w:rsidP="00C55FCC">
            <w:pPr>
              <w:tabs>
                <w:tab w:val="left" w:pos="284"/>
              </w:tabs>
              <w:jc w:val="center"/>
              <w:rPr>
                <w:sz w:val="22"/>
                <w:szCs w:val="22"/>
              </w:rPr>
            </w:pPr>
            <w:r w:rsidRPr="001229CB">
              <w:rPr>
                <w:sz w:val="22"/>
                <w:szCs w:val="22"/>
              </w:rPr>
              <w:t>Объектовая радиосистема «Стрелец-Мониторинг»</w:t>
            </w:r>
          </w:p>
        </w:tc>
      </w:tr>
      <w:tr w:rsidR="00890885" w:rsidRPr="001229CB" w:rsidTr="00C55FCC">
        <w:trPr>
          <w:trHeight w:val="253"/>
        </w:trPr>
        <w:tc>
          <w:tcPr>
            <w:tcW w:w="561" w:type="dxa"/>
            <w:shd w:val="clear" w:color="auto" w:fill="auto"/>
          </w:tcPr>
          <w:p w:rsidR="00890885" w:rsidRPr="001229CB" w:rsidRDefault="00890885" w:rsidP="00C55FCC">
            <w:pPr>
              <w:ind w:left="-108" w:right="-114"/>
              <w:jc w:val="center"/>
              <w:rPr>
                <w:sz w:val="22"/>
                <w:szCs w:val="22"/>
              </w:rPr>
            </w:pPr>
            <w:r w:rsidRPr="001229CB">
              <w:rPr>
                <w:sz w:val="22"/>
                <w:szCs w:val="22"/>
              </w:rPr>
              <w:t>2.</w:t>
            </w:r>
          </w:p>
        </w:tc>
        <w:tc>
          <w:tcPr>
            <w:tcW w:w="7377" w:type="dxa"/>
            <w:shd w:val="clear" w:color="auto" w:fill="auto"/>
          </w:tcPr>
          <w:p w:rsidR="00890885" w:rsidRPr="001229CB" w:rsidRDefault="00890885" w:rsidP="00C55FCC">
            <w:pPr>
              <w:rPr>
                <w:sz w:val="22"/>
                <w:szCs w:val="22"/>
              </w:rPr>
            </w:pPr>
            <w:r w:rsidRPr="001229CB">
              <w:rPr>
                <w:sz w:val="22"/>
                <w:szCs w:val="22"/>
              </w:rPr>
              <w:t>г. Москва, ул. Большая Ордынка, дом 47/7, строение 1</w:t>
            </w:r>
          </w:p>
        </w:tc>
        <w:tc>
          <w:tcPr>
            <w:tcW w:w="1843" w:type="dxa"/>
            <w:vMerge/>
            <w:shd w:val="clear" w:color="auto" w:fill="auto"/>
            <w:vAlign w:val="center"/>
          </w:tcPr>
          <w:p w:rsidR="00890885" w:rsidRPr="001229CB" w:rsidRDefault="00890885" w:rsidP="00C55FCC">
            <w:pPr>
              <w:tabs>
                <w:tab w:val="left" w:pos="284"/>
              </w:tabs>
              <w:jc w:val="center"/>
              <w:rPr>
                <w:color w:val="FF0000"/>
                <w:sz w:val="22"/>
                <w:szCs w:val="22"/>
              </w:rP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3.</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Большая Переяславская, дом 50, строение 1</w:t>
            </w:r>
          </w:p>
        </w:tc>
        <w:tc>
          <w:tcPr>
            <w:tcW w:w="1843" w:type="dxa"/>
            <w:vMerge/>
            <w:shd w:val="clear" w:color="auto" w:fill="auto"/>
            <w:vAlign w:val="center"/>
          </w:tcPr>
          <w:p w:rsidR="00890885" w:rsidRPr="001229CB" w:rsidRDefault="00890885" w:rsidP="00C55FCC">
            <w:pPr>
              <w:tabs>
                <w:tab w:val="left" w:pos="284"/>
              </w:tabs>
              <w:jc w:val="center"/>
              <w:rPr>
                <w:sz w:val="22"/>
                <w:szCs w:val="22"/>
              </w:rP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4.</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Большой Трехсвятительский пер., дом 3</w:t>
            </w:r>
          </w:p>
        </w:tc>
        <w:tc>
          <w:tcPr>
            <w:tcW w:w="1843" w:type="dxa"/>
            <w:vMerge/>
            <w:shd w:val="clear" w:color="auto" w:fill="auto"/>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5.</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Вавилова, дом 7</w:t>
            </w:r>
          </w:p>
        </w:tc>
        <w:tc>
          <w:tcPr>
            <w:tcW w:w="1843" w:type="dxa"/>
            <w:vMerge/>
            <w:shd w:val="clear" w:color="auto" w:fill="auto"/>
          </w:tcPr>
          <w:p w:rsidR="00890885" w:rsidRPr="001229CB" w:rsidRDefault="00890885" w:rsidP="00C55FCC">
            <w:pPr>
              <w:tabs>
                <w:tab w:val="left" w:pos="284"/>
              </w:tabs>
              <w:jc w:val="center"/>
            </w:pPr>
          </w:p>
        </w:tc>
      </w:tr>
      <w:tr w:rsidR="00890885" w:rsidRPr="001229CB" w:rsidTr="00C55FCC">
        <w:trPr>
          <w:trHeight w:val="219"/>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6.</w:t>
            </w:r>
          </w:p>
        </w:tc>
        <w:tc>
          <w:tcPr>
            <w:tcW w:w="7377" w:type="dxa"/>
            <w:shd w:val="clear" w:color="auto" w:fill="auto"/>
          </w:tcPr>
          <w:p w:rsidR="00890885" w:rsidRPr="001229CB" w:rsidRDefault="00890885" w:rsidP="00C55FCC">
            <w:pPr>
              <w:tabs>
                <w:tab w:val="left" w:pos="284"/>
              </w:tabs>
              <w:jc w:val="both"/>
              <w:rPr>
                <w:sz w:val="22"/>
                <w:szCs w:val="22"/>
              </w:rPr>
            </w:pPr>
            <w:r w:rsidRPr="001229CB">
              <w:rPr>
                <w:bCs/>
                <w:sz w:val="22"/>
                <w:szCs w:val="22"/>
              </w:rPr>
              <w:t xml:space="preserve">г. Москва, поселение Вороновское, ул. Канторовича, д. 1 </w:t>
            </w:r>
            <w:r w:rsidRPr="001229CB">
              <w:rPr>
                <w:bCs/>
                <w:i/>
                <w:sz w:val="22"/>
                <w:szCs w:val="22"/>
              </w:rPr>
              <w:t>(УЦ «Вороново»)</w:t>
            </w:r>
          </w:p>
        </w:tc>
        <w:tc>
          <w:tcPr>
            <w:tcW w:w="1843" w:type="dxa"/>
            <w:vMerge/>
            <w:shd w:val="clear" w:color="auto" w:fill="auto"/>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7.</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Кибальчича, дом 7</w:t>
            </w:r>
          </w:p>
        </w:tc>
        <w:tc>
          <w:tcPr>
            <w:tcW w:w="1843" w:type="dxa"/>
            <w:vMerge/>
            <w:shd w:val="clear" w:color="auto" w:fill="auto"/>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8.</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Космонавта Волкова, дом 18</w:t>
            </w:r>
          </w:p>
        </w:tc>
        <w:tc>
          <w:tcPr>
            <w:tcW w:w="1843" w:type="dxa"/>
            <w:vMerge/>
            <w:shd w:val="clear" w:color="auto" w:fill="auto"/>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9.</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Кочновский проезд, дом 3</w:t>
            </w:r>
          </w:p>
        </w:tc>
        <w:tc>
          <w:tcPr>
            <w:tcW w:w="1843" w:type="dxa"/>
            <w:vMerge/>
            <w:shd w:val="clear" w:color="auto" w:fill="auto"/>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10.</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Малая Ордынка, дом 17, строение 1</w:t>
            </w:r>
          </w:p>
        </w:tc>
        <w:tc>
          <w:tcPr>
            <w:tcW w:w="1843" w:type="dxa"/>
            <w:vMerge/>
            <w:shd w:val="clear" w:color="auto" w:fill="auto"/>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11.</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Малая Пионерская, дом 12</w:t>
            </w:r>
          </w:p>
        </w:tc>
        <w:tc>
          <w:tcPr>
            <w:tcW w:w="1843" w:type="dxa"/>
            <w:vMerge/>
            <w:shd w:val="clear" w:color="auto" w:fill="auto"/>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12.</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Малый Гнездниковский пер., дом 4</w:t>
            </w:r>
          </w:p>
        </w:tc>
        <w:tc>
          <w:tcPr>
            <w:tcW w:w="1843" w:type="dxa"/>
            <w:vMerge/>
            <w:shd w:val="clear" w:color="auto" w:fill="auto"/>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13.</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Малый Трехсвятительский пер., дом 8/2, строение 1</w:t>
            </w:r>
          </w:p>
        </w:tc>
        <w:tc>
          <w:tcPr>
            <w:tcW w:w="1843" w:type="dxa"/>
            <w:vMerge/>
            <w:shd w:val="clear" w:color="auto" w:fill="auto"/>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14.</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Михайлова, дом 34</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15.</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Мясницкая, дом 11</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16.</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Мясницкая, дом 13, строение 4</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17.</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Мясницкая,  дом 20</w:t>
            </w:r>
          </w:p>
        </w:tc>
        <w:tc>
          <w:tcPr>
            <w:tcW w:w="1843" w:type="dxa"/>
            <w:vMerge/>
            <w:shd w:val="clear" w:color="auto" w:fill="auto"/>
            <w:vAlign w:val="center"/>
          </w:tcPr>
          <w:p w:rsidR="00890885" w:rsidRPr="001229CB" w:rsidRDefault="00890885" w:rsidP="00C55FCC">
            <w:pPr>
              <w:tabs>
                <w:tab w:val="left" w:pos="284"/>
              </w:tabs>
              <w:jc w:val="center"/>
              <w:rPr>
                <w:sz w:val="22"/>
                <w:szCs w:val="22"/>
              </w:rP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18.</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Старая Басманная, дом 21/4, строение 1</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19.</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Таллинская, дом 34</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20.</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Трифоновская, дом 57, строение 1</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21.</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Усачева, дом 6</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22.</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Хитровский пер., дом 2/8, корпус 5</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23.</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Шаболовка, дом 26, строение 3</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24.</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Энергетическая, дом 10, корпус 2</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25.</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1-й Саратовский проезд, дом 7, корпус 3</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26.</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Кирпичная, дом 33</w:t>
            </w:r>
          </w:p>
        </w:tc>
        <w:tc>
          <w:tcPr>
            <w:tcW w:w="1843" w:type="dxa"/>
            <w:vMerge w:val="restart"/>
            <w:shd w:val="clear" w:color="auto" w:fill="auto"/>
            <w:vAlign w:val="center"/>
          </w:tcPr>
          <w:p w:rsidR="00890885" w:rsidRPr="001229CB" w:rsidRDefault="00890885" w:rsidP="00C55FCC">
            <w:pPr>
              <w:tabs>
                <w:tab w:val="left" w:pos="284"/>
              </w:tabs>
              <w:jc w:val="center"/>
            </w:pPr>
            <w:r w:rsidRPr="001229CB">
              <w:rPr>
                <w:sz w:val="22"/>
                <w:szCs w:val="22"/>
              </w:rPr>
              <w:t>Приемо-передающее оборудование «ЛУЧ»</w:t>
            </w: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27.</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Студенческая, дом 33, корпус 1</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360"/>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28.</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Электродная, дом 1</w:t>
            </w:r>
          </w:p>
        </w:tc>
        <w:tc>
          <w:tcPr>
            <w:tcW w:w="1843" w:type="dxa"/>
            <w:vMerge/>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9781" w:type="dxa"/>
            <w:gridSpan w:val="3"/>
            <w:shd w:val="clear" w:color="auto" w:fill="auto"/>
          </w:tcPr>
          <w:p w:rsidR="00890885" w:rsidRPr="001229CB" w:rsidRDefault="00890885" w:rsidP="00C55FCC">
            <w:pPr>
              <w:tabs>
                <w:tab w:val="left" w:pos="284"/>
              </w:tabs>
              <w:spacing w:before="120" w:after="120"/>
              <w:jc w:val="center"/>
            </w:pPr>
            <w:r w:rsidRPr="001229CB">
              <w:rPr>
                <w:b/>
                <w:i/>
                <w:sz w:val="22"/>
                <w:szCs w:val="22"/>
              </w:rPr>
              <w:t>За счет средств от приносящей доход деятельности</w:t>
            </w: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1.</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Большой Харитоньевский пер., дом 4, строение 1</w:t>
            </w:r>
          </w:p>
        </w:tc>
        <w:tc>
          <w:tcPr>
            <w:tcW w:w="1843" w:type="dxa"/>
            <w:vMerge w:val="restart"/>
            <w:tcBorders>
              <w:bottom w:val="nil"/>
            </w:tcBorders>
            <w:shd w:val="clear" w:color="auto" w:fill="auto"/>
            <w:vAlign w:val="center"/>
          </w:tcPr>
          <w:p w:rsidR="00890885" w:rsidRPr="001229CB" w:rsidRDefault="00890885" w:rsidP="00C55FCC">
            <w:pPr>
              <w:tabs>
                <w:tab w:val="left" w:pos="284"/>
              </w:tabs>
              <w:jc w:val="center"/>
              <w:rPr>
                <w:sz w:val="22"/>
                <w:szCs w:val="22"/>
              </w:rPr>
            </w:pPr>
          </w:p>
          <w:p w:rsidR="00890885" w:rsidRPr="001229CB" w:rsidRDefault="00890885" w:rsidP="00C55FCC">
            <w:pPr>
              <w:tabs>
                <w:tab w:val="left" w:pos="284"/>
              </w:tabs>
              <w:jc w:val="center"/>
              <w:rPr>
                <w:sz w:val="22"/>
                <w:szCs w:val="22"/>
              </w:rPr>
            </w:pPr>
            <w:r w:rsidRPr="001229CB">
              <w:rPr>
                <w:sz w:val="22"/>
                <w:szCs w:val="22"/>
              </w:rPr>
              <w:t>Объектовая радиосистема «Стрелец-Мониторинг»</w:t>
            </w:r>
          </w:p>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2.</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3-й Колобовский пер., дом 8, строение 2</w:t>
            </w:r>
          </w:p>
        </w:tc>
        <w:tc>
          <w:tcPr>
            <w:tcW w:w="1843" w:type="dxa"/>
            <w:vMerge/>
            <w:tcBorders>
              <w:bottom w:val="nil"/>
            </w:tcBorders>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3.</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Лялин пер., дом 3а</w:t>
            </w:r>
          </w:p>
        </w:tc>
        <w:tc>
          <w:tcPr>
            <w:tcW w:w="1843" w:type="dxa"/>
            <w:vMerge/>
            <w:tcBorders>
              <w:bottom w:val="nil"/>
            </w:tcBorders>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4.</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Потаповский пер., дом 16, строение 10</w:t>
            </w:r>
          </w:p>
        </w:tc>
        <w:tc>
          <w:tcPr>
            <w:tcW w:w="1843" w:type="dxa"/>
            <w:vMerge/>
            <w:tcBorders>
              <w:bottom w:val="nil"/>
            </w:tcBorders>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5.</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Профсоюзная, дом 33, строение 4</w:t>
            </w:r>
          </w:p>
        </w:tc>
        <w:tc>
          <w:tcPr>
            <w:tcW w:w="1843" w:type="dxa"/>
            <w:vMerge/>
            <w:tcBorders>
              <w:bottom w:val="nil"/>
            </w:tcBorders>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6.</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Солянка, дом 14А, строение 1</w:t>
            </w:r>
          </w:p>
        </w:tc>
        <w:tc>
          <w:tcPr>
            <w:tcW w:w="1843" w:type="dxa"/>
            <w:vMerge/>
            <w:tcBorders>
              <w:bottom w:val="nil"/>
            </w:tcBorders>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7.</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г. Москва, ул. Цимлянская, дом 5</w:t>
            </w:r>
          </w:p>
        </w:tc>
        <w:tc>
          <w:tcPr>
            <w:tcW w:w="1843" w:type="dxa"/>
            <w:vMerge/>
            <w:tcBorders>
              <w:bottom w:val="nil"/>
            </w:tcBorders>
            <w:shd w:val="clear" w:color="auto" w:fill="auto"/>
            <w:vAlign w:val="center"/>
          </w:tcPr>
          <w:p w:rsidR="00890885" w:rsidRPr="001229CB" w:rsidRDefault="00890885" w:rsidP="00C55FCC">
            <w:pPr>
              <w:tabs>
                <w:tab w:val="left" w:pos="284"/>
              </w:tabs>
              <w:jc w:val="center"/>
            </w:pPr>
          </w:p>
        </w:tc>
      </w:tr>
      <w:tr w:rsidR="00890885" w:rsidRPr="001229CB" w:rsidTr="00C55FCC">
        <w:trPr>
          <w:trHeight w:val="253"/>
        </w:trPr>
        <w:tc>
          <w:tcPr>
            <w:tcW w:w="561" w:type="dxa"/>
            <w:shd w:val="clear" w:color="auto" w:fill="auto"/>
          </w:tcPr>
          <w:p w:rsidR="00890885" w:rsidRPr="001229CB" w:rsidRDefault="00890885" w:rsidP="00C55FCC">
            <w:pPr>
              <w:tabs>
                <w:tab w:val="left" w:pos="284"/>
              </w:tabs>
              <w:jc w:val="center"/>
              <w:rPr>
                <w:sz w:val="22"/>
                <w:szCs w:val="22"/>
              </w:rPr>
            </w:pPr>
            <w:r w:rsidRPr="001229CB">
              <w:rPr>
                <w:sz w:val="22"/>
                <w:szCs w:val="22"/>
              </w:rPr>
              <w:t>8.</w:t>
            </w:r>
          </w:p>
        </w:tc>
        <w:tc>
          <w:tcPr>
            <w:tcW w:w="7377" w:type="dxa"/>
            <w:shd w:val="clear" w:color="auto" w:fill="auto"/>
          </w:tcPr>
          <w:p w:rsidR="00890885" w:rsidRPr="001229CB" w:rsidRDefault="00890885" w:rsidP="00C55FCC">
            <w:pPr>
              <w:tabs>
                <w:tab w:val="left" w:pos="284"/>
              </w:tabs>
              <w:jc w:val="both"/>
              <w:rPr>
                <w:sz w:val="22"/>
                <w:szCs w:val="22"/>
              </w:rPr>
            </w:pPr>
            <w:r w:rsidRPr="001229CB">
              <w:rPr>
                <w:sz w:val="22"/>
                <w:szCs w:val="22"/>
              </w:rPr>
              <w:t xml:space="preserve">г. Москва, ул. </w:t>
            </w:r>
            <w:proofErr w:type="spellStart"/>
            <w:r w:rsidRPr="001229CB">
              <w:rPr>
                <w:sz w:val="22"/>
                <w:szCs w:val="22"/>
              </w:rPr>
              <w:t>Люблинская</w:t>
            </w:r>
            <w:proofErr w:type="spellEnd"/>
            <w:r w:rsidRPr="001229CB">
              <w:rPr>
                <w:sz w:val="22"/>
                <w:szCs w:val="22"/>
              </w:rPr>
              <w:t>, дом 56/2, строение 2</w:t>
            </w:r>
          </w:p>
        </w:tc>
        <w:tc>
          <w:tcPr>
            <w:tcW w:w="1843" w:type="dxa"/>
            <w:tcBorders>
              <w:top w:val="nil"/>
            </w:tcBorders>
            <w:shd w:val="clear" w:color="auto" w:fill="auto"/>
            <w:vAlign w:val="center"/>
          </w:tcPr>
          <w:p w:rsidR="00890885" w:rsidRPr="001229CB" w:rsidRDefault="00890885" w:rsidP="00C55FCC">
            <w:pPr>
              <w:tabs>
                <w:tab w:val="left" w:pos="284"/>
              </w:tabs>
              <w:jc w:val="center"/>
            </w:pPr>
          </w:p>
        </w:tc>
      </w:tr>
    </w:tbl>
    <w:p w:rsidR="00890885" w:rsidRPr="001229CB" w:rsidRDefault="00890885" w:rsidP="00890885">
      <w:pPr>
        <w:tabs>
          <w:tab w:val="left" w:pos="284"/>
        </w:tabs>
        <w:jc w:val="center"/>
        <w:rPr>
          <w:color w:val="FF0000"/>
          <w:u w:val="single"/>
        </w:rPr>
      </w:pPr>
    </w:p>
    <w:p w:rsidR="00890885" w:rsidRPr="001229CB" w:rsidRDefault="00890885" w:rsidP="00890885">
      <w:pPr>
        <w:autoSpaceDE w:val="0"/>
        <w:autoSpaceDN w:val="0"/>
        <w:adjustRightInd w:val="0"/>
        <w:jc w:val="both"/>
      </w:pPr>
      <w:r>
        <w:t>3.</w:t>
      </w:r>
      <w:r w:rsidRPr="001229CB">
        <w:t xml:space="preserve">2. Услуги оказываются Исполнителем в период </w:t>
      </w:r>
      <w:r w:rsidRPr="001229CB">
        <w:rPr>
          <w:b/>
        </w:rPr>
        <w:t xml:space="preserve">с </w:t>
      </w:r>
      <w:r w:rsidRPr="000C1AAD">
        <w:rPr>
          <w:b/>
          <w:bCs/>
        </w:rPr>
        <w:t>16 июля 2018 года по 1</w:t>
      </w:r>
      <w:r>
        <w:rPr>
          <w:b/>
          <w:bCs/>
        </w:rPr>
        <w:t>5</w:t>
      </w:r>
      <w:r w:rsidRPr="000C1AAD">
        <w:rPr>
          <w:b/>
          <w:bCs/>
        </w:rPr>
        <w:t xml:space="preserve"> июля 2019 года</w:t>
      </w:r>
      <w:r w:rsidRPr="000C1AAD">
        <w:rPr>
          <w:b/>
        </w:rPr>
        <w:t xml:space="preserve"> </w:t>
      </w:r>
      <w:r w:rsidRPr="001229CB">
        <w:rPr>
          <w:b/>
        </w:rPr>
        <w:t>включительно</w:t>
      </w:r>
      <w:r w:rsidRPr="001229CB">
        <w:t>.</w:t>
      </w:r>
    </w:p>
    <w:p w:rsidR="00890885" w:rsidRPr="001229CB" w:rsidRDefault="00890885" w:rsidP="00890885">
      <w:pPr>
        <w:tabs>
          <w:tab w:val="num" w:pos="0"/>
        </w:tabs>
        <w:autoSpaceDE w:val="0"/>
        <w:autoSpaceDN w:val="0"/>
        <w:adjustRightInd w:val="0"/>
        <w:spacing w:after="120"/>
        <w:jc w:val="both"/>
      </w:pPr>
      <w:r>
        <w:t>3.</w:t>
      </w:r>
      <w:r w:rsidRPr="001229CB">
        <w:t>3. Все лица со стороны Исполнителя,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  исполнения Договора.</w:t>
      </w:r>
    </w:p>
    <w:p w:rsidR="00890885" w:rsidRPr="00497DF8" w:rsidRDefault="00890885" w:rsidP="00890885">
      <w:pPr>
        <w:jc w:val="both"/>
      </w:pPr>
    </w:p>
    <w:p w:rsidR="00890885" w:rsidRPr="00497DF8" w:rsidRDefault="00890885" w:rsidP="00890885">
      <w:pPr>
        <w:jc w:val="both"/>
      </w:pPr>
    </w:p>
    <w:p w:rsidR="00890885" w:rsidRPr="00497DF8" w:rsidRDefault="00890885" w:rsidP="00890885">
      <w:pPr>
        <w:jc w:val="both"/>
      </w:pPr>
      <w:r>
        <w:rPr>
          <w:b/>
        </w:rPr>
        <w:t>4</w:t>
      </w:r>
      <w:r w:rsidRPr="00497DF8">
        <w:rPr>
          <w:b/>
        </w:rPr>
        <w:t>.</w:t>
      </w:r>
      <w:r w:rsidRPr="00497DF8">
        <w:t xml:space="preserve"> </w:t>
      </w:r>
      <w:r w:rsidRPr="00497DF8">
        <w:rPr>
          <w:b/>
          <w:bCs/>
        </w:rPr>
        <w:t>Руководство (контроль исполнения Договора со стороны Заказчика):</w:t>
      </w:r>
      <w:r w:rsidRPr="00497DF8">
        <w:rPr>
          <w:bCs/>
        </w:rPr>
        <w:t xml:space="preserve"> </w:t>
      </w:r>
      <w:r w:rsidRPr="00497DF8">
        <w:rPr>
          <w:iCs/>
        </w:rPr>
        <w:t>____________</w:t>
      </w:r>
      <w:r w:rsidRPr="00497DF8">
        <w:rPr>
          <w:iCs/>
          <w:vertAlign w:val="superscript"/>
        </w:rPr>
        <w:footnoteReference w:id="23"/>
      </w:r>
      <w:r w:rsidRPr="00497DF8">
        <w:rPr>
          <w:bCs/>
        </w:rPr>
        <w:t>.</w:t>
      </w:r>
    </w:p>
    <w:p w:rsidR="00890885" w:rsidRPr="00497DF8" w:rsidRDefault="00890885" w:rsidP="00890885">
      <w:pPr>
        <w:jc w:val="center"/>
        <w:rPr>
          <w:b/>
          <w:sz w:val="28"/>
          <w:szCs w:val="28"/>
        </w:rPr>
      </w:pPr>
    </w:p>
    <w:tbl>
      <w:tblPr>
        <w:tblW w:w="5000" w:type="pct"/>
        <w:tblLook w:val="00A0" w:firstRow="1" w:lastRow="0" w:firstColumn="1" w:lastColumn="0" w:noHBand="0" w:noVBand="0"/>
      </w:tblPr>
      <w:tblGrid>
        <w:gridCol w:w="4900"/>
        <w:gridCol w:w="5067"/>
      </w:tblGrid>
      <w:tr w:rsidR="00890885" w:rsidRPr="00497DF8" w:rsidTr="00C55FCC">
        <w:trPr>
          <w:trHeight w:val="1797"/>
        </w:trPr>
        <w:tc>
          <w:tcPr>
            <w:tcW w:w="2458" w:type="pct"/>
          </w:tcPr>
          <w:p w:rsidR="00890885" w:rsidRPr="00497DF8" w:rsidRDefault="00890885" w:rsidP="00C55FCC">
            <w:pPr>
              <w:rPr>
                <w:b/>
              </w:rPr>
            </w:pPr>
            <w:r w:rsidRPr="00497DF8">
              <w:rPr>
                <w:b/>
                <w:snapToGrid w:val="0"/>
              </w:rPr>
              <w:br w:type="page"/>
            </w:r>
            <w:r w:rsidRPr="00497DF8">
              <w:rPr>
                <w:b/>
              </w:rPr>
              <w:t>ИСПОЛНИТЕЛЬ:</w:t>
            </w:r>
          </w:p>
          <w:p w:rsidR="00890885" w:rsidRPr="00497DF8" w:rsidRDefault="00890885" w:rsidP="00C55FCC">
            <w:pPr>
              <w:rPr>
                <w:b/>
              </w:rPr>
            </w:pPr>
            <w:r w:rsidRPr="00497DF8">
              <w:rPr>
                <w:b/>
              </w:rPr>
              <w:t>____________________________</w:t>
            </w:r>
          </w:p>
          <w:p w:rsidR="00890885" w:rsidRPr="00497DF8" w:rsidRDefault="00890885" w:rsidP="00C55FCC">
            <w:pPr>
              <w:rPr>
                <w:b/>
              </w:rPr>
            </w:pPr>
          </w:p>
          <w:p w:rsidR="00890885" w:rsidRPr="00497DF8" w:rsidRDefault="00890885" w:rsidP="00C55FCC">
            <w:pPr>
              <w:rPr>
                <w:b/>
              </w:rPr>
            </w:pPr>
          </w:p>
          <w:p w:rsidR="00890885" w:rsidRPr="00497DF8" w:rsidRDefault="00890885" w:rsidP="00C55FCC">
            <w:pPr>
              <w:rPr>
                <w:b/>
              </w:rPr>
            </w:pPr>
          </w:p>
          <w:p w:rsidR="00890885" w:rsidRPr="00497DF8" w:rsidRDefault="00890885" w:rsidP="00C55FCC">
            <w:pPr>
              <w:rPr>
                <w:b/>
              </w:rPr>
            </w:pPr>
          </w:p>
          <w:p w:rsidR="00890885" w:rsidRPr="00497DF8" w:rsidRDefault="00890885" w:rsidP="00C55FCC">
            <w:pPr>
              <w:rPr>
                <w:b/>
              </w:rPr>
            </w:pPr>
          </w:p>
          <w:p w:rsidR="00890885" w:rsidRPr="00497DF8" w:rsidRDefault="00890885" w:rsidP="00C55FCC">
            <w:pPr>
              <w:rPr>
                <w:b/>
              </w:rPr>
            </w:pPr>
            <w:r w:rsidRPr="00497DF8">
              <w:rPr>
                <w:b/>
              </w:rPr>
              <w:t>_____________________</w:t>
            </w:r>
          </w:p>
          <w:p w:rsidR="00890885" w:rsidRPr="00497DF8" w:rsidRDefault="00890885" w:rsidP="00C55FCC">
            <w:pPr>
              <w:rPr>
                <w:b/>
              </w:rPr>
            </w:pPr>
          </w:p>
          <w:p w:rsidR="00890885" w:rsidRPr="00497DF8" w:rsidRDefault="00890885" w:rsidP="00C55FCC">
            <w:pPr>
              <w:rPr>
                <w:b/>
              </w:rPr>
            </w:pPr>
            <w:r w:rsidRPr="00497DF8">
              <w:rPr>
                <w:b/>
              </w:rPr>
              <w:t xml:space="preserve">____________________ / ______________ </w:t>
            </w:r>
          </w:p>
          <w:p w:rsidR="00890885" w:rsidRPr="00497DF8" w:rsidRDefault="00890885" w:rsidP="00C55FCC">
            <w:pPr>
              <w:rPr>
                <w:i/>
              </w:rPr>
            </w:pPr>
            <w:proofErr w:type="spellStart"/>
            <w:r w:rsidRPr="00497DF8">
              <w:rPr>
                <w:i/>
              </w:rPr>
              <w:t>м.п</w:t>
            </w:r>
            <w:proofErr w:type="spellEnd"/>
            <w:r w:rsidRPr="00497DF8">
              <w:rPr>
                <w:i/>
              </w:rPr>
              <w:t>.</w:t>
            </w:r>
          </w:p>
        </w:tc>
        <w:tc>
          <w:tcPr>
            <w:tcW w:w="2542" w:type="pct"/>
          </w:tcPr>
          <w:p w:rsidR="00890885" w:rsidRPr="00497DF8" w:rsidRDefault="00890885" w:rsidP="00C55FCC">
            <w:pPr>
              <w:rPr>
                <w:b/>
              </w:rPr>
            </w:pPr>
            <w:r w:rsidRPr="00497DF8">
              <w:rPr>
                <w:b/>
              </w:rPr>
              <w:t>ЗАКАЗЧИК:</w:t>
            </w:r>
          </w:p>
          <w:p w:rsidR="00890885" w:rsidRPr="00497DF8" w:rsidRDefault="00890885" w:rsidP="00C55FCC">
            <w:pPr>
              <w:rPr>
                <w:b/>
              </w:rPr>
            </w:pPr>
            <w:r w:rsidRPr="00497DF8">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890885" w:rsidRPr="00497DF8" w:rsidRDefault="00890885" w:rsidP="00C55FCC">
            <w:pPr>
              <w:rPr>
                <w:b/>
              </w:rPr>
            </w:pPr>
            <w:r w:rsidRPr="00497DF8">
              <w:rPr>
                <w:b/>
              </w:rPr>
              <w:t>«Высшая школа экономики»</w:t>
            </w:r>
          </w:p>
          <w:p w:rsidR="00890885" w:rsidRPr="00497DF8" w:rsidRDefault="00890885" w:rsidP="00C55FCC">
            <w:pPr>
              <w:rPr>
                <w:b/>
              </w:rPr>
            </w:pPr>
          </w:p>
          <w:p w:rsidR="00890885" w:rsidRPr="00497DF8" w:rsidRDefault="00890885" w:rsidP="00C55FCC">
            <w:pPr>
              <w:rPr>
                <w:b/>
              </w:rPr>
            </w:pPr>
            <w:r w:rsidRPr="00497DF8">
              <w:rPr>
                <w:b/>
              </w:rPr>
              <w:t>____________________</w:t>
            </w:r>
          </w:p>
          <w:p w:rsidR="00890885" w:rsidRPr="00497DF8" w:rsidRDefault="00890885" w:rsidP="00C55FCC">
            <w:pPr>
              <w:rPr>
                <w:b/>
              </w:rPr>
            </w:pPr>
          </w:p>
          <w:p w:rsidR="00890885" w:rsidRPr="00497DF8" w:rsidRDefault="00890885" w:rsidP="00C55FCC">
            <w:pPr>
              <w:rPr>
                <w:b/>
              </w:rPr>
            </w:pPr>
            <w:r w:rsidRPr="00497DF8">
              <w:rPr>
                <w:b/>
              </w:rPr>
              <w:t>___________________/ __________________</w:t>
            </w:r>
          </w:p>
          <w:p w:rsidR="00890885" w:rsidRPr="00497DF8" w:rsidRDefault="00890885" w:rsidP="00C55FCC">
            <w:pPr>
              <w:rPr>
                <w:i/>
              </w:rPr>
            </w:pPr>
            <w:proofErr w:type="spellStart"/>
            <w:r w:rsidRPr="00497DF8">
              <w:rPr>
                <w:i/>
              </w:rPr>
              <w:t>м.п</w:t>
            </w:r>
            <w:proofErr w:type="spellEnd"/>
            <w:r w:rsidRPr="00497DF8">
              <w:rPr>
                <w:i/>
              </w:rPr>
              <w:t>.</w:t>
            </w:r>
          </w:p>
        </w:tc>
      </w:tr>
    </w:tbl>
    <w:p w:rsidR="00890885" w:rsidRPr="00497DF8" w:rsidRDefault="00890885" w:rsidP="00890885">
      <w:pPr>
        <w:tabs>
          <w:tab w:val="left" w:pos="0"/>
          <w:tab w:val="left" w:pos="284"/>
        </w:tabs>
        <w:autoSpaceDE w:val="0"/>
        <w:autoSpaceDN w:val="0"/>
        <w:adjustRightInd w:val="0"/>
        <w:jc w:val="both"/>
        <w:rPr>
          <w:b/>
          <w:bCs/>
        </w:rPr>
      </w:pPr>
    </w:p>
    <w:p w:rsidR="00890885" w:rsidRPr="00497DF8" w:rsidRDefault="00890885" w:rsidP="00890885">
      <w:pPr>
        <w:rPr>
          <w:b/>
          <w:bCs/>
        </w:rPr>
      </w:pPr>
      <w:r w:rsidRPr="00497DF8">
        <w:rPr>
          <w:b/>
          <w:bCs/>
        </w:rPr>
        <w:br w:type="page"/>
      </w:r>
    </w:p>
    <w:p w:rsidR="00890885" w:rsidRPr="00F70D61" w:rsidRDefault="00890885" w:rsidP="00890885">
      <w:pPr>
        <w:widowControl w:val="0"/>
        <w:autoSpaceDE w:val="0"/>
        <w:autoSpaceDN w:val="0"/>
        <w:adjustRightInd w:val="0"/>
        <w:ind w:left="6096"/>
        <w:jc w:val="both"/>
        <w:rPr>
          <w:b/>
        </w:rPr>
      </w:pPr>
      <w:r w:rsidRPr="00F70D61">
        <w:rPr>
          <w:b/>
        </w:rPr>
        <w:lastRenderedPageBreak/>
        <w:t>Приложение</w:t>
      </w:r>
      <w:proofErr w:type="gramStart"/>
      <w:r w:rsidRPr="00F70D61">
        <w:rPr>
          <w:b/>
        </w:rPr>
        <w:t xml:space="preserve"> Б</w:t>
      </w:r>
      <w:proofErr w:type="gramEnd"/>
    </w:p>
    <w:p w:rsidR="00890885" w:rsidRPr="00F70D61" w:rsidRDefault="00890885" w:rsidP="00890885">
      <w:pPr>
        <w:widowControl w:val="0"/>
        <w:autoSpaceDE w:val="0"/>
        <w:autoSpaceDN w:val="0"/>
        <w:adjustRightInd w:val="0"/>
        <w:spacing w:after="100"/>
        <w:ind w:left="6096"/>
        <w:jc w:val="both"/>
        <w:rPr>
          <w:b/>
        </w:rPr>
      </w:pPr>
      <w:r w:rsidRPr="00F70D61">
        <w:rPr>
          <w:b/>
        </w:rPr>
        <w:t>Договору № ________________</w:t>
      </w:r>
    </w:p>
    <w:p w:rsidR="00890885" w:rsidRPr="00F70D61" w:rsidRDefault="00890885" w:rsidP="00890885">
      <w:pPr>
        <w:widowControl w:val="0"/>
        <w:ind w:left="6096"/>
        <w:jc w:val="both"/>
        <w:rPr>
          <w:b/>
          <w:bCs/>
        </w:rPr>
      </w:pPr>
      <w:r w:rsidRPr="00F70D61">
        <w:rPr>
          <w:b/>
          <w:bCs/>
        </w:rPr>
        <w:t>от    «_____» ____________ 201</w:t>
      </w:r>
      <w:r>
        <w:rPr>
          <w:b/>
          <w:bCs/>
        </w:rPr>
        <w:t>8</w:t>
      </w:r>
      <w:r w:rsidRPr="00F70D61">
        <w:rPr>
          <w:b/>
          <w:bCs/>
        </w:rPr>
        <w:t xml:space="preserve"> г.</w:t>
      </w:r>
    </w:p>
    <w:p w:rsidR="00890885" w:rsidRPr="00497DF8" w:rsidRDefault="00890885" w:rsidP="00890885">
      <w:pPr>
        <w:jc w:val="center"/>
        <w:rPr>
          <w:b/>
          <w:lang w:eastAsia="en-US"/>
        </w:rPr>
      </w:pPr>
    </w:p>
    <w:p w:rsidR="00890885" w:rsidRPr="003B599B" w:rsidRDefault="00890885" w:rsidP="00890885">
      <w:pPr>
        <w:widowControl w:val="0"/>
        <w:jc w:val="center"/>
        <w:rPr>
          <w:b/>
          <w:caps/>
        </w:rPr>
      </w:pPr>
      <w:r w:rsidRPr="003B599B">
        <w:rPr>
          <w:b/>
          <w:caps/>
        </w:rPr>
        <w:t>Таблица цен</w:t>
      </w:r>
    </w:p>
    <w:p w:rsidR="00890885" w:rsidRPr="003B599B" w:rsidRDefault="00890885" w:rsidP="00890885">
      <w:pPr>
        <w:widowControl w:val="0"/>
        <w:jc w:val="center"/>
        <w:rPr>
          <w:b/>
          <w:caps/>
        </w:rPr>
      </w:pPr>
    </w:p>
    <w:tbl>
      <w:tblPr>
        <w:tblW w:w="10358" w:type="dxa"/>
        <w:tblInd w:w="-359" w:type="dxa"/>
        <w:tblLook w:val="0000" w:firstRow="0" w:lastRow="0" w:firstColumn="0" w:lastColumn="0" w:noHBand="0" w:noVBand="0"/>
      </w:tblPr>
      <w:tblGrid>
        <w:gridCol w:w="560"/>
        <w:gridCol w:w="4558"/>
        <w:gridCol w:w="1418"/>
        <w:gridCol w:w="2123"/>
        <w:gridCol w:w="1699"/>
      </w:tblGrid>
      <w:tr w:rsidR="00890885" w:rsidRPr="003B599B" w:rsidTr="00C55FCC">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tcPr>
          <w:p w:rsidR="00890885" w:rsidRPr="003B599B" w:rsidRDefault="00890885" w:rsidP="00C55FCC">
            <w:pPr>
              <w:jc w:val="center"/>
              <w:rPr>
                <w:b/>
                <w:bCs/>
              </w:rPr>
            </w:pPr>
            <w:r w:rsidRPr="003B599B">
              <w:rPr>
                <w:b/>
                <w:bCs/>
              </w:rPr>
              <w:t>№</w:t>
            </w:r>
          </w:p>
          <w:p w:rsidR="00890885" w:rsidRPr="003B599B" w:rsidRDefault="00890885" w:rsidP="00C55FCC">
            <w:pPr>
              <w:jc w:val="center"/>
              <w:rPr>
                <w:b/>
                <w:bCs/>
              </w:rPr>
            </w:pPr>
            <w:r w:rsidRPr="003B599B">
              <w:rPr>
                <w:b/>
                <w:bCs/>
              </w:rPr>
              <w:t>п/п</w:t>
            </w:r>
          </w:p>
        </w:tc>
        <w:tc>
          <w:tcPr>
            <w:tcW w:w="4558" w:type="dxa"/>
            <w:tcBorders>
              <w:top w:val="single" w:sz="4" w:space="0" w:color="auto"/>
              <w:left w:val="nil"/>
              <w:bottom w:val="single" w:sz="4" w:space="0" w:color="auto"/>
              <w:right w:val="single" w:sz="4" w:space="0" w:color="auto"/>
            </w:tcBorders>
            <w:shd w:val="clear" w:color="auto" w:fill="auto"/>
          </w:tcPr>
          <w:p w:rsidR="00890885" w:rsidRPr="003B599B" w:rsidRDefault="00890885" w:rsidP="00C55FCC">
            <w:pPr>
              <w:jc w:val="center"/>
              <w:rPr>
                <w:b/>
                <w:bCs/>
              </w:rPr>
            </w:pPr>
            <w:r w:rsidRPr="003B599B">
              <w:rPr>
                <w:b/>
                <w:bCs/>
              </w:rPr>
              <w:t>Наименование Услуг</w:t>
            </w:r>
          </w:p>
        </w:tc>
        <w:tc>
          <w:tcPr>
            <w:tcW w:w="1418" w:type="dxa"/>
            <w:tcBorders>
              <w:top w:val="single" w:sz="4" w:space="0" w:color="auto"/>
              <w:left w:val="nil"/>
              <w:bottom w:val="single" w:sz="4" w:space="0" w:color="auto"/>
              <w:right w:val="single" w:sz="4" w:space="0" w:color="auto"/>
            </w:tcBorders>
            <w:shd w:val="clear" w:color="auto" w:fill="auto"/>
          </w:tcPr>
          <w:p w:rsidR="00890885" w:rsidRPr="003B599B" w:rsidRDefault="00890885" w:rsidP="00C55FCC">
            <w:pPr>
              <w:jc w:val="center"/>
              <w:rPr>
                <w:b/>
                <w:bCs/>
              </w:rPr>
            </w:pPr>
            <w:r w:rsidRPr="003B599B">
              <w:rPr>
                <w:b/>
                <w:bCs/>
              </w:rPr>
              <w:t xml:space="preserve">Кол-во </w:t>
            </w:r>
            <w:r>
              <w:rPr>
                <w:b/>
                <w:bCs/>
              </w:rPr>
              <w:t>отчетных периодов</w:t>
            </w:r>
          </w:p>
        </w:tc>
        <w:tc>
          <w:tcPr>
            <w:tcW w:w="2123" w:type="dxa"/>
            <w:tcBorders>
              <w:top w:val="single" w:sz="4" w:space="0" w:color="auto"/>
              <w:left w:val="single" w:sz="4" w:space="0" w:color="auto"/>
              <w:bottom w:val="single" w:sz="4" w:space="0" w:color="auto"/>
              <w:right w:val="single" w:sz="4" w:space="0" w:color="auto"/>
            </w:tcBorders>
          </w:tcPr>
          <w:p w:rsidR="00890885" w:rsidRPr="00C16805" w:rsidRDefault="00890885" w:rsidP="00C55FCC">
            <w:pPr>
              <w:widowControl w:val="0"/>
              <w:jc w:val="center"/>
              <w:rPr>
                <w:b/>
              </w:rPr>
            </w:pPr>
            <w:r w:rsidRPr="00C16805">
              <w:rPr>
                <w:b/>
                <w:sz w:val="22"/>
                <w:szCs w:val="22"/>
              </w:rPr>
              <w:t xml:space="preserve">Стоимость </w:t>
            </w:r>
            <w:r w:rsidRPr="00C16805">
              <w:rPr>
                <w:b/>
                <w:bCs/>
                <w:sz w:val="22"/>
                <w:szCs w:val="22"/>
              </w:rPr>
              <w:t xml:space="preserve">услуг (работ) за один </w:t>
            </w:r>
            <w:r>
              <w:rPr>
                <w:b/>
                <w:bCs/>
                <w:sz w:val="22"/>
                <w:szCs w:val="22"/>
              </w:rPr>
              <w:t>отчетный период</w:t>
            </w:r>
          </w:p>
          <w:p w:rsidR="00890885" w:rsidRPr="00C16805" w:rsidRDefault="00890885" w:rsidP="00C55FCC">
            <w:pPr>
              <w:widowControl w:val="0"/>
              <w:jc w:val="center"/>
              <w:rPr>
                <w:b/>
                <w:caps/>
              </w:rPr>
            </w:pPr>
            <w:r w:rsidRPr="00C16805">
              <w:rPr>
                <w:b/>
                <w:sz w:val="22"/>
                <w:szCs w:val="22"/>
              </w:rPr>
              <w:t>(в рублях) с НДС</w:t>
            </w:r>
          </w:p>
        </w:tc>
        <w:tc>
          <w:tcPr>
            <w:tcW w:w="1699" w:type="dxa"/>
            <w:tcBorders>
              <w:top w:val="single" w:sz="4" w:space="0" w:color="auto"/>
              <w:left w:val="single" w:sz="4" w:space="0" w:color="auto"/>
              <w:bottom w:val="single" w:sz="4" w:space="0" w:color="auto"/>
              <w:right w:val="single" w:sz="4" w:space="0" w:color="auto"/>
            </w:tcBorders>
          </w:tcPr>
          <w:p w:rsidR="00890885" w:rsidRPr="00C16805" w:rsidRDefault="00890885" w:rsidP="00C55FCC">
            <w:pPr>
              <w:widowControl w:val="0"/>
              <w:jc w:val="center"/>
              <w:rPr>
                <w:b/>
              </w:rPr>
            </w:pPr>
            <w:r w:rsidRPr="00C16805">
              <w:rPr>
                <w:b/>
                <w:sz w:val="22"/>
                <w:szCs w:val="22"/>
              </w:rPr>
              <w:t xml:space="preserve">Общая стоимость </w:t>
            </w:r>
            <w:r w:rsidRPr="00C16805">
              <w:rPr>
                <w:b/>
                <w:bCs/>
                <w:sz w:val="22"/>
                <w:szCs w:val="22"/>
              </w:rPr>
              <w:t>услуг (работ)</w:t>
            </w:r>
            <w:r w:rsidRPr="00C16805">
              <w:rPr>
                <w:b/>
                <w:sz w:val="22"/>
                <w:szCs w:val="22"/>
              </w:rPr>
              <w:t xml:space="preserve"> за период</w:t>
            </w:r>
          </w:p>
          <w:p w:rsidR="00890885" w:rsidRPr="00C16805" w:rsidRDefault="00890885" w:rsidP="00C55FCC">
            <w:pPr>
              <w:widowControl w:val="0"/>
              <w:jc w:val="center"/>
              <w:rPr>
                <w:b/>
                <w:caps/>
              </w:rPr>
            </w:pPr>
            <w:r w:rsidRPr="00C16805">
              <w:rPr>
                <w:b/>
                <w:sz w:val="22"/>
                <w:szCs w:val="22"/>
              </w:rPr>
              <w:t>(в рублях) с НДС</w:t>
            </w:r>
          </w:p>
        </w:tc>
      </w:tr>
      <w:tr w:rsidR="00890885" w:rsidRPr="003B599B" w:rsidTr="00C55FCC">
        <w:trPr>
          <w:trHeight w:val="533"/>
        </w:trPr>
        <w:tc>
          <w:tcPr>
            <w:tcW w:w="10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85" w:rsidRPr="003B599B" w:rsidRDefault="00890885" w:rsidP="00C55FCC">
            <w:pPr>
              <w:jc w:val="center"/>
            </w:pPr>
            <w:r w:rsidRPr="003B599B">
              <w:rPr>
                <w:b/>
                <w:i/>
              </w:rPr>
              <w:t>Источник финансирования: средства субсидии из федерального бюджета на выполнение государственного задания</w:t>
            </w:r>
          </w:p>
        </w:tc>
      </w:tr>
      <w:tr w:rsidR="00890885" w:rsidRPr="003B599B" w:rsidTr="00C55FCC">
        <w:trPr>
          <w:trHeight w:val="1140"/>
        </w:trPr>
        <w:tc>
          <w:tcPr>
            <w:tcW w:w="560" w:type="dxa"/>
            <w:tcBorders>
              <w:top w:val="single" w:sz="4" w:space="0" w:color="auto"/>
              <w:left w:val="single" w:sz="4" w:space="0" w:color="auto"/>
              <w:bottom w:val="single" w:sz="4" w:space="0" w:color="auto"/>
              <w:right w:val="single" w:sz="4" w:space="0" w:color="auto"/>
            </w:tcBorders>
            <w:shd w:val="clear" w:color="auto" w:fill="auto"/>
          </w:tcPr>
          <w:p w:rsidR="00890885" w:rsidRPr="003B599B" w:rsidRDefault="00890885" w:rsidP="00C55FCC">
            <w:pPr>
              <w:jc w:val="center"/>
            </w:pPr>
            <w:r w:rsidRPr="003B599B">
              <w:t>1.</w:t>
            </w:r>
          </w:p>
        </w:tc>
        <w:tc>
          <w:tcPr>
            <w:tcW w:w="4558" w:type="dxa"/>
            <w:tcBorders>
              <w:top w:val="single" w:sz="4" w:space="0" w:color="auto"/>
              <w:left w:val="nil"/>
              <w:bottom w:val="single" w:sz="4" w:space="0" w:color="auto"/>
              <w:right w:val="single" w:sz="4" w:space="0" w:color="auto"/>
            </w:tcBorders>
            <w:shd w:val="clear" w:color="auto" w:fill="auto"/>
          </w:tcPr>
          <w:p w:rsidR="00890885" w:rsidRPr="003B599B" w:rsidRDefault="00890885" w:rsidP="00C55FCC">
            <w:r w:rsidRPr="003B599B">
              <w:t>Оказание услуг по техническому обслуживанию радиосистем передачи сигнала о пожаре на пульт «101» на объектах НИУ ВШЭ в г. Москве</w:t>
            </w:r>
          </w:p>
        </w:tc>
        <w:tc>
          <w:tcPr>
            <w:tcW w:w="1418" w:type="dxa"/>
            <w:tcBorders>
              <w:top w:val="single" w:sz="4" w:space="0" w:color="auto"/>
              <w:left w:val="nil"/>
              <w:bottom w:val="single" w:sz="4" w:space="0" w:color="auto"/>
              <w:right w:val="single" w:sz="4" w:space="0" w:color="auto"/>
            </w:tcBorders>
            <w:shd w:val="clear" w:color="auto" w:fill="auto"/>
          </w:tcPr>
          <w:p w:rsidR="00890885" w:rsidRPr="003B599B" w:rsidRDefault="00890885" w:rsidP="00C55FCC">
            <w:pPr>
              <w:jc w:val="center"/>
            </w:pPr>
            <w:r w:rsidRPr="003B599B">
              <w:t>4</w:t>
            </w:r>
          </w:p>
        </w:tc>
        <w:tc>
          <w:tcPr>
            <w:tcW w:w="2123" w:type="dxa"/>
            <w:tcBorders>
              <w:top w:val="single" w:sz="4" w:space="0" w:color="auto"/>
              <w:left w:val="single" w:sz="4" w:space="0" w:color="auto"/>
              <w:bottom w:val="single" w:sz="4" w:space="0" w:color="auto"/>
              <w:right w:val="single" w:sz="4" w:space="0" w:color="auto"/>
            </w:tcBorders>
          </w:tcPr>
          <w:p w:rsidR="00890885" w:rsidRPr="003B599B" w:rsidRDefault="00890885" w:rsidP="00C55FCC">
            <w:pPr>
              <w:jc w:val="center"/>
            </w:pPr>
          </w:p>
        </w:tc>
        <w:tc>
          <w:tcPr>
            <w:tcW w:w="1699" w:type="dxa"/>
            <w:tcBorders>
              <w:top w:val="single" w:sz="4" w:space="0" w:color="auto"/>
              <w:left w:val="single" w:sz="4" w:space="0" w:color="auto"/>
              <w:bottom w:val="single" w:sz="4" w:space="0" w:color="auto"/>
              <w:right w:val="single" w:sz="4" w:space="0" w:color="auto"/>
            </w:tcBorders>
          </w:tcPr>
          <w:p w:rsidR="00890885" w:rsidRPr="003B599B" w:rsidRDefault="00890885" w:rsidP="00C55FCC">
            <w:pPr>
              <w:jc w:val="center"/>
            </w:pPr>
          </w:p>
        </w:tc>
      </w:tr>
      <w:tr w:rsidR="00890885" w:rsidRPr="003B599B" w:rsidTr="00C55FCC">
        <w:trPr>
          <w:trHeight w:val="365"/>
        </w:trPr>
        <w:tc>
          <w:tcPr>
            <w:tcW w:w="8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85" w:rsidRPr="003B599B" w:rsidRDefault="00890885" w:rsidP="00C55FCC">
            <w:pPr>
              <w:tabs>
                <w:tab w:val="left" w:pos="-250"/>
                <w:tab w:val="left" w:pos="709"/>
              </w:tabs>
              <w:autoSpaceDE w:val="0"/>
              <w:autoSpaceDN w:val="0"/>
              <w:adjustRightInd w:val="0"/>
              <w:ind w:left="34"/>
              <w:jc w:val="both"/>
              <w:outlineLvl w:val="1"/>
              <w:rPr>
                <w:bCs/>
              </w:rPr>
            </w:pPr>
            <w:r w:rsidRPr="003B599B">
              <w:rPr>
                <w:b/>
                <w:bCs/>
              </w:rPr>
              <w:t>Всего (в рублях) по источнику финансирования:</w:t>
            </w:r>
          </w:p>
        </w:tc>
        <w:tc>
          <w:tcPr>
            <w:tcW w:w="1699" w:type="dxa"/>
            <w:tcBorders>
              <w:top w:val="single" w:sz="4" w:space="0" w:color="auto"/>
              <w:left w:val="single" w:sz="4" w:space="0" w:color="auto"/>
              <w:bottom w:val="single" w:sz="4" w:space="0" w:color="auto"/>
              <w:right w:val="single" w:sz="4" w:space="0" w:color="auto"/>
            </w:tcBorders>
          </w:tcPr>
          <w:p w:rsidR="00890885" w:rsidRPr="003B599B" w:rsidRDefault="00890885" w:rsidP="00C55FCC">
            <w:pPr>
              <w:jc w:val="center"/>
            </w:pPr>
          </w:p>
        </w:tc>
      </w:tr>
      <w:tr w:rsidR="00890885" w:rsidRPr="003B599B" w:rsidTr="00C55FCC">
        <w:trPr>
          <w:trHeight w:val="413"/>
        </w:trPr>
        <w:tc>
          <w:tcPr>
            <w:tcW w:w="8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85" w:rsidRPr="003B599B" w:rsidRDefault="00890885" w:rsidP="00C55FCC">
            <w:pPr>
              <w:tabs>
                <w:tab w:val="left" w:pos="-250"/>
                <w:tab w:val="left" w:pos="709"/>
              </w:tabs>
              <w:autoSpaceDE w:val="0"/>
              <w:autoSpaceDN w:val="0"/>
              <w:adjustRightInd w:val="0"/>
              <w:ind w:left="34"/>
              <w:jc w:val="both"/>
              <w:outlineLvl w:val="1"/>
              <w:rPr>
                <w:b/>
                <w:bCs/>
              </w:rPr>
            </w:pPr>
            <w:r w:rsidRPr="003B599B">
              <w:rPr>
                <w:b/>
                <w:bCs/>
              </w:rPr>
              <w:t>В т.ч. НДС _____% (в рублях):</w:t>
            </w:r>
          </w:p>
        </w:tc>
        <w:tc>
          <w:tcPr>
            <w:tcW w:w="1699" w:type="dxa"/>
            <w:tcBorders>
              <w:top w:val="single" w:sz="4" w:space="0" w:color="auto"/>
              <w:left w:val="single" w:sz="4" w:space="0" w:color="auto"/>
              <w:bottom w:val="single" w:sz="4" w:space="0" w:color="auto"/>
              <w:right w:val="single" w:sz="4" w:space="0" w:color="auto"/>
            </w:tcBorders>
          </w:tcPr>
          <w:p w:rsidR="00890885" w:rsidRPr="003B599B" w:rsidRDefault="00890885" w:rsidP="00C55FCC">
            <w:pPr>
              <w:jc w:val="center"/>
            </w:pPr>
          </w:p>
        </w:tc>
      </w:tr>
      <w:tr w:rsidR="00890885" w:rsidRPr="003B599B" w:rsidTr="00C55FCC">
        <w:trPr>
          <w:trHeight w:val="651"/>
        </w:trPr>
        <w:tc>
          <w:tcPr>
            <w:tcW w:w="10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85" w:rsidRPr="003B599B" w:rsidRDefault="00890885" w:rsidP="00C55FCC">
            <w:pPr>
              <w:jc w:val="center"/>
            </w:pPr>
            <w:r w:rsidRPr="003B599B">
              <w:rPr>
                <w:b/>
                <w:i/>
              </w:rPr>
              <w:t>Источник финансирования: средства от приносящей доход деятельности</w:t>
            </w:r>
          </w:p>
        </w:tc>
      </w:tr>
      <w:tr w:rsidR="00890885" w:rsidRPr="003B599B" w:rsidTr="00C55FCC">
        <w:trPr>
          <w:trHeight w:val="13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890885" w:rsidRPr="003B599B" w:rsidRDefault="00890885" w:rsidP="00C55FCC">
            <w:pPr>
              <w:jc w:val="center"/>
            </w:pPr>
            <w:r w:rsidRPr="003B599B">
              <w:t>1.</w:t>
            </w:r>
          </w:p>
        </w:tc>
        <w:tc>
          <w:tcPr>
            <w:tcW w:w="4558" w:type="dxa"/>
            <w:tcBorders>
              <w:top w:val="single" w:sz="4" w:space="0" w:color="auto"/>
              <w:left w:val="nil"/>
              <w:bottom w:val="single" w:sz="4" w:space="0" w:color="auto"/>
              <w:right w:val="single" w:sz="4" w:space="0" w:color="auto"/>
            </w:tcBorders>
            <w:shd w:val="clear" w:color="auto" w:fill="auto"/>
          </w:tcPr>
          <w:p w:rsidR="00890885" w:rsidRPr="003B599B" w:rsidRDefault="00890885" w:rsidP="00C55FCC">
            <w:r w:rsidRPr="003B599B">
              <w:t>Оказание услуг по техническому обслуживанию радиосистем передачи сигнала о пожаре на пульт «101» на объектах НИУ ВШЭ в г. Москве</w:t>
            </w:r>
          </w:p>
        </w:tc>
        <w:tc>
          <w:tcPr>
            <w:tcW w:w="1418" w:type="dxa"/>
            <w:tcBorders>
              <w:top w:val="single" w:sz="4" w:space="0" w:color="auto"/>
              <w:left w:val="nil"/>
              <w:bottom w:val="single" w:sz="4" w:space="0" w:color="auto"/>
              <w:right w:val="single" w:sz="4" w:space="0" w:color="auto"/>
            </w:tcBorders>
            <w:shd w:val="clear" w:color="auto" w:fill="auto"/>
          </w:tcPr>
          <w:p w:rsidR="00890885" w:rsidRPr="003B599B" w:rsidRDefault="00890885" w:rsidP="00C55FCC">
            <w:pPr>
              <w:jc w:val="center"/>
            </w:pPr>
            <w:r w:rsidRPr="003B599B">
              <w:t>4</w:t>
            </w:r>
          </w:p>
        </w:tc>
        <w:tc>
          <w:tcPr>
            <w:tcW w:w="2123" w:type="dxa"/>
            <w:tcBorders>
              <w:top w:val="single" w:sz="4" w:space="0" w:color="auto"/>
              <w:left w:val="single" w:sz="4" w:space="0" w:color="auto"/>
              <w:bottom w:val="single" w:sz="4" w:space="0" w:color="auto"/>
              <w:right w:val="single" w:sz="4" w:space="0" w:color="auto"/>
            </w:tcBorders>
          </w:tcPr>
          <w:p w:rsidR="00890885" w:rsidRPr="003B599B" w:rsidRDefault="00890885" w:rsidP="00C55FCC">
            <w:pPr>
              <w:jc w:val="center"/>
            </w:pPr>
          </w:p>
        </w:tc>
        <w:tc>
          <w:tcPr>
            <w:tcW w:w="1699" w:type="dxa"/>
            <w:tcBorders>
              <w:top w:val="single" w:sz="4" w:space="0" w:color="auto"/>
              <w:left w:val="single" w:sz="4" w:space="0" w:color="auto"/>
              <w:bottom w:val="single" w:sz="4" w:space="0" w:color="auto"/>
              <w:right w:val="single" w:sz="4" w:space="0" w:color="auto"/>
            </w:tcBorders>
          </w:tcPr>
          <w:p w:rsidR="00890885" w:rsidRPr="003B599B" w:rsidRDefault="00890885" w:rsidP="00C55FCC">
            <w:pPr>
              <w:jc w:val="center"/>
            </w:pPr>
          </w:p>
        </w:tc>
      </w:tr>
      <w:tr w:rsidR="00890885" w:rsidRPr="003B599B" w:rsidTr="00C55FCC">
        <w:trPr>
          <w:trHeight w:val="405"/>
        </w:trPr>
        <w:tc>
          <w:tcPr>
            <w:tcW w:w="8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85" w:rsidRPr="003B599B" w:rsidRDefault="00890885" w:rsidP="00C55FCC">
            <w:pPr>
              <w:tabs>
                <w:tab w:val="left" w:pos="-250"/>
                <w:tab w:val="left" w:pos="709"/>
              </w:tabs>
              <w:autoSpaceDE w:val="0"/>
              <w:autoSpaceDN w:val="0"/>
              <w:adjustRightInd w:val="0"/>
              <w:ind w:left="34"/>
              <w:jc w:val="both"/>
              <w:outlineLvl w:val="1"/>
              <w:rPr>
                <w:bCs/>
              </w:rPr>
            </w:pPr>
            <w:r w:rsidRPr="003B599B">
              <w:rPr>
                <w:b/>
                <w:bCs/>
              </w:rPr>
              <w:t>Всего (в рублях) по источнику финансирования:</w:t>
            </w:r>
          </w:p>
        </w:tc>
        <w:tc>
          <w:tcPr>
            <w:tcW w:w="1699" w:type="dxa"/>
            <w:tcBorders>
              <w:top w:val="single" w:sz="4" w:space="0" w:color="auto"/>
              <w:left w:val="single" w:sz="4" w:space="0" w:color="auto"/>
              <w:bottom w:val="single" w:sz="4" w:space="0" w:color="auto"/>
              <w:right w:val="single" w:sz="4" w:space="0" w:color="auto"/>
            </w:tcBorders>
          </w:tcPr>
          <w:p w:rsidR="00890885" w:rsidRPr="003B599B" w:rsidRDefault="00890885" w:rsidP="00C55FCC">
            <w:pPr>
              <w:jc w:val="center"/>
              <w:rPr>
                <w:b/>
              </w:rPr>
            </w:pPr>
          </w:p>
        </w:tc>
      </w:tr>
      <w:tr w:rsidR="00890885" w:rsidRPr="003B599B" w:rsidTr="00C55FCC">
        <w:trPr>
          <w:trHeight w:val="552"/>
        </w:trPr>
        <w:tc>
          <w:tcPr>
            <w:tcW w:w="8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85" w:rsidRPr="003B599B" w:rsidRDefault="00890885" w:rsidP="00C55FCC">
            <w:pPr>
              <w:tabs>
                <w:tab w:val="left" w:pos="-250"/>
                <w:tab w:val="left" w:pos="709"/>
              </w:tabs>
              <w:autoSpaceDE w:val="0"/>
              <w:autoSpaceDN w:val="0"/>
              <w:adjustRightInd w:val="0"/>
              <w:ind w:left="34"/>
              <w:jc w:val="both"/>
              <w:outlineLvl w:val="1"/>
              <w:rPr>
                <w:b/>
                <w:bCs/>
              </w:rPr>
            </w:pPr>
            <w:r w:rsidRPr="003B599B">
              <w:rPr>
                <w:b/>
                <w:bCs/>
              </w:rPr>
              <w:t>В т.ч. НДС _____% (в рублях):</w:t>
            </w:r>
          </w:p>
        </w:tc>
        <w:tc>
          <w:tcPr>
            <w:tcW w:w="1699" w:type="dxa"/>
            <w:tcBorders>
              <w:top w:val="single" w:sz="4" w:space="0" w:color="auto"/>
              <w:left w:val="single" w:sz="4" w:space="0" w:color="auto"/>
              <w:bottom w:val="single" w:sz="4" w:space="0" w:color="auto"/>
              <w:right w:val="single" w:sz="4" w:space="0" w:color="auto"/>
            </w:tcBorders>
          </w:tcPr>
          <w:p w:rsidR="00890885" w:rsidRPr="003B599B" w:rsidRDefault="00890885" w:rsidP="00C55FCC">
            <w:pPr>
              <w:jc w:val="center"/>
              <w:rPr>
                <w:b/>
              </w:rPr>
            </w:pPr>
          </w:p>
        </w:tc>
      </w:tr>
      <w:tr w:rsidR="00890885" w:rsidRPr="003B599B" w:rsidTr="00C55FCC">
        <w:trPr>
          <w:trHeight w:val="418"/>
        </w:trPr>
        <w:tc>
          <w:tcPr>
            <w:tcW w:w="8659" w:type="dxa"/>
            <w:gridSpan w:val="4"/>
            <w:tcBorders>
              <w:top w:val="single" w:sz="4" w:space="0" w:color="auto"/>
              <w:left w:val="single" w:sz="4" w:space="0" w:color="auto"/>
              <w:bottom w:val="single" w:sz="4" w:space="0" w:color="auto"/>
              <w:right w:val="single" w:sz="4" w:space="0" w:color="auto"/>
            </w:tcBorders>
            <w:shd w:val="clear" w:color="auto" w:fill="auto"/>
          </w:tcPr>
          <w:p w:rsidR="00890885" w:rsidRPr="00C16805" w:rsidRDefault="00890885" w:rsidP="00C55FCC">
            <w:pPr>
              <w:rPr>
                <w:b/>
                <w:caps/>
              </w:rPr>
            </w:pPr>
            <w:r w:rsidRPr="00C16805">
              <w:rPr>
                <w:b/>
                <w:bCs/>
              </w:rPr>
              <w:t>ИТОГО (в рублях):</w:t>
            </w:r>
          </w:p>
        </w:tc>
        <w:tc>
          <w:tcPr>
            <w:tcW w:w="1699" w:type="dxa"/>
            <w:tcBorders>
              <w:top w:val="single" w:sz="4" w:space="0" w:color="auto"/>
              <w:left w:val="single" w:sz="4" w:space="0" w:color="auto"/>
              <w:bottom w:val="single" w:sz="4" w:space="0" w:color="auto"/>
              <w:right w:val="single" w:sz="4" w:space="0" w:color="auto"/>
            </w:tcBorders>
          </w:tcPr>
          <w:p w:rsidR="00890885" w:rsidRPr="003B599B" w:rsidRDefault="00890885" w:rsidP="00C55FCC">
            <w:pPr>
              <w:jc w:val="center"/>
              <w:rPr>
                <w:b/>
              </w:rPr>
            </w:pPr>
          </w:p>
        </w:tc>
      </w:tr>
      <w:tr w:rsidR="00890885" w:rsidRPr="003B599B" w:rsidTr="00C55FCC">
        <w:trPr>
          <w:trHeight w:val="411"/>
        </w:trPr>
        <w:tc>
          <w:tcPr>
            <w:tcW w:w="8659" w:type="dxa"/>
            <w:gridSpan w:val="4"/>
            <w:tcBorders>
              <w:top w:val="single" w:sz="4" w:space="0" w:color="auto"/>
              <w:left w:val="single" w:sz="4" w:space="0" w:color="auto"/>
              <w:bottom w:val="single" w:sz="4" w:space="0" w:color="auto"/>
              <w:right w:val="single" w:sz="4" w:space="0" w:color="auto"/>
            </w:tcBorders>
            <w:shd w:val="clear" w:color="auto" w:fill="auto"/>
          </w:tcPr>
          <w:p w:rsidR="00890885" w:rsidRPr="00C16805" w:rsidRDefault="00890885" w:rsidP="00C55FCC">
            <w:pPr>
              <w:rPr>
                <w:b/>
                <w:caps/>
              </w:rPr>
            </w:pPr>
            <w:r w:rsidRPr="00C16805">
              <w:rPr>
                <w:b/>
                <w:bCs/>
              </w:rPr>
              <w:t>В т.ч. НДС 18 % (в рублях):</w:t>
            </w:r>
          </w:p>
        </w:tc>
        <w:tc>
          <w:tcPr>
            <w:tcW w:w="1699" w:type="dxa"/>
            <w:tcBorders>
              <w:top w:val="single" w:sz="4" w:space="0" w:color="auto"/>
              <w:left w:val="single" w:sz="4" w:space="0" w:color="auto"/>
              <w:bottom w:val="single" w:sz="4" w:space="0" w:color="auto"/>
              <w:right w:val="single" w:sz="4" w:space="0" w:color="auto"/>
            </w:tcBorders>
          </w:tcPr>
          <w:p w:rsidR="00890885" w:rsidRPr="003B599B" w:rsidRDefault="00890885" w:rsidP="00C55FCC">
            <w:pPr>
              <w:jc w:val="center"/>
              <w:rPr>
                <w:b/>
              </w:rPr>
            </w:pPr>
          </w:p>
        </w:tc>
      </w:tr>
    </w:tbl>
    <w:p w:rsidR="00890885" w:rsidRPr="003B599B" w:rsidRDefault="00890885" w:rsidP="00890885">
      <w:pPr>
        <w:widowControl w:val="0"/>
        <w:jc w:val="center"/>
        <w:rPr>
          <w:b/>
          <w:caps/>
        </w:rPr>
      </w:pPr>
    </w:p>
    <w:p w:rsidR="00890885" w:rsidRPr="00497DF8" w:rsidRDefault="00890885" w:rsidP="00890885">
      <w:pPr>
        <w:jc w:val="both"/>
        <w:rPr>
          <w:i/>
          <w:iCs/>
        </w:rPr>
      </w:pPr>
      <w:r w:rsidRPr="00497DF8">
        <w:rPr>
          <w:b/>
          <w:iCs/>
        </w:rPr>
        <w:t>Всего___________</w:t>
      </w:r>
      <w:r w:rsidRPr="00497DF8">
        <w:rPr>
          <w:iCs/>
        </w:rPr>
        <w:t xml:space="preserve"> руб. (_____________), в том числе НДС 18% __________ (___________).</w:t>
      </w:r>
    </w:p>
    <w:p w:rsidR="00890885" w:rsidRDefault="00890885" w:rsidP="00890885">
      <w:pPr>
        <w:suppressAutoHyphens/>
        <w:jc w:val="both"/>
        <w:rPr>
          <w:i/>
          <w:iCs/>
        </w:rPr>
      </w:pPr>
    </w:p>
    <w:p w:rsidR="00890885" w:rsidRDefault="00890885" w:rsidP="00890885">
      <w:pPr>
        <w:suppressAutoHyphens/>
        <w:jc w:val="both"/>
        <w:rPr>
          <w:i/>
          <w:iCs/>
        </w:rPr>
      </w:pPr>
    </w:p>
    <w:p w:rsidR="00890885" w:rsidRPr="00497DF8" w:rsidRDefault="00890885" w:rsidP="00890885">
      <w:pPr>
        <w:suppressAutoHyphens/>
        <w:jc w:val="both"/>
        <w:rPr>
          <w:i/>
          <w:iCs/>
        </w:rPr>
      </w:pPr>
    </w:p>
    <w:tbl>
      <w:tblPr>
        <w:tblW w:w="5000" w:type="pct"/>
        <w:tblLook w:val="00A0" w:firstRow="1" w:lastRow="0" w:firstColumn="1" w:lastColumn="0" w:noHBand="0" w:noVBand="0"/>
      </w:tblPr>
      <w:tblGrid>
        <w:gridCol w:w="4900"/>
        <w:gridCol w:w="5067"/>
      </w:tblGrid>
      <w:tr w:rsidR="00890885" w:rsidRPr="00497DF8" w:rsidTr="00C55FCC">
        <w:trPr>
          <w:trHeight w:val="1797"/>
        </w:trPr>
        <w:tc>
          <w:tcPr>
            <w:tcW w:w="2458" w:type="pct"/>
          </w:tcPr>
          <w:p w:rsidR="00890885" w:rsidRPr="00497DF8" w:rsidRDefault="00890885" w:rsidP="00C55FCC">
            <w:pPr>
              <w:rPr>
                <w:b/>
              </w:rPr>
            </w:pPr>
            <w:r w:rsidRPr="00497DF8">
              <w:rPr>
                <w:b/>
              </w:rPr>
              <w:t>ИСПОЛНИТЕЛЬ:</w:t>
            </w:r>
          </w:p>
          <w:p w:rsidR="00890885" w:rsidRPr="00497DF8" w:rsidRDefault="00890885" w:rsidP="00C55FCC">
            <w:pPr>
              <w:rPr>
                <w:b/>
              </w:rPr>
            </w:pPr>
            <w:r w:rsidRPr="00497DF8">
              <w:rPr>
                <w:b/>
              </w:rPr>
              <w:t>____________________________</w:t>
            </w:r>
          </w:p>
          <w:p w:rsidR="00890885" w:rsidRPr="00497DF8" w:rsidRDefault="00890885" w:rsidP="00C55FCC">
            <w:pPr>
              <w:rPr>
                <w:b/>
              </w:rPr>
            </w:pPr>
          </w:p>
          <w:p w:rsidR="00890885" w:rsidRPr="00497DF8" w:rsidRDefault="00890885" w:rsidP="00C55FCC">
            <w:pPr>
              <w:rPr>
                <w:b/>
              </w:rPr>
            </w:pPr>
          </w:p>
          <w:p w:rsidR="00890885" w:rsidRPr="00497DF8" w:rsidRDefault="00890885" w:rsidP="00C55FCC">
            <w:pPr>
              <w:rPr>
                <w:b/>
              </w:rPr>
            </w:pPr>
          </w:p>
          <w:p w:rsidR="00890885" w:rsidRPr="00497DF8" w:rsidRDefault="00890885" w:rsidP="00C55FCC">
            <w:pPr>
              <w:rPr>
                <w:b/>
              </w:rPr>
            </w:pPr>
          </w:p>
          <w:p w:rsidR="00890885" w:rsidRPr="00497DF8" w:rsidRDefault="00890885" w:rsidP="00C55FCC">
            <w:pPr>
              <w:rPr>
                <w:b/>
              </w:rPr>
            </w:pPr>
            <w:r w:rsidRPr="00497DF8">
              <w:rPr>
                <w:b/>
              </w:rPr>
              <w:t>_____________________</w:t>
            </w:r>
          </w:p>
          <w:p w:rsidR="00890885" w:rsidRPr="00497DF8" w:rsidRDefault="00890885" w:rsidP="00C55FCC">
            <w:pPr>
              <w:rPr>
                <w:b/>
              </w:rPr>
            </w:pPr>
            <w:r w:rsidRPr="00497DF8">
              <w:rPr>
                <w:b/>
              </w:rPr>
              <w:t xml:space="preserve">____________________ / ______________ </w:t>
            </w:r>
          </w:p>
          <w:p w:rsidR="00890885" w:rsidRPr="00497DF8" w:rsidRDefault="00890885" w:rsidP="00C55FCC">
            <w:pPr>
              <w:rPr>
                <w:i/>
              </w:rPr>
            </w:pPr>
            <w:proofErr w:type="spellStart"/>
            <w:r w:rsidRPr="00497DF8">
              <w:rPr>
                <w:i/>
              </w:rPr>
              <w:t>м.п</w:t>
            </w:r>
            <w:proofErr w:type="spellEnd"/>
            <w:r w:rsidRPr="00497DF8">
              <w:rPr>
                <w:i/>
              </w:rPr>
              <w:t>.</w:t>
            </w:r>
          </w:p>
        </w:tc>
        <w:tc>
          <w:tcPr>
            <w:tcW w:w="2542" w:type="pct"/>
          </w:tcPr>
          <w:p w:rsidR="00890885" w:rsidRPr="00497DF8" w:rsidRDefault="00890885" w:rsidP="00C55FCC">
            <w:pPr>
              <w:rPr>
                <w:b/>
              </w:rPr>
            </w:pPr>
            <w:r w:rsidRPr="00497DF8">
              <w:rPr>
                <w:b/>
              </w:rPr>
              <w:t>ЗАКАЗЧИК:</w:t>
            </w:r>
          </w:p>
          <w:p w:rsidR="00890885" w:rsidRPr="00497DF8" w:rsidRDefault="00890885" w:rsidP="00C55FCC">
            <w:pPr>
              <w:rPr>
                <w:b/>
              </w:rPr>
            </w:pPr>
            <w:r w:rsidRPr="00497DF8">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890885" w:rsidRPr="00497DF8" w:rsidRDefault="00890885" w:rsidP="00C55FCC">
            <w:pPr>
              <w:rPr>
                <w:b/>
              </w:rPr>
            </w:pPr>
            <w:r w:rsidRPr="00497DF8">
              <w:rPr>
                <w:b/>
              </w:rPr>
              <w:t>«Высшая школа экономики»</w:t>
            </w:r>
          </w:p>
          <w:p w:rsidR="00890885" w:rsidRPr="00497DF8" w:rsidRDefault="00890885" w:rsidP="00C55FCC">
            <w:pPr>
              <w:rPr>
                <w:b/>
              </w:rPr>
            </w:pPr>
            <w:r w:rsidRPr="00497DF8">
              <w:rPr>
                <w:b/>
              </w:rPr>
              <w:t>____________________</w:t>
            </w:r>
          </w:p>
          <w:p w:rsidR="00890885" w:rsidRPr="00497DF8" w:rsidRDefault="00890885" w:rsidP="00C55FCC">
            <w:pPr>
              <w:rPr>
                <w:b/>
              </w:rPr>
            </w:pPr>
            <w:r w:rsidRPr="00497DF8">
              <w:rPr>
                <w:b/>
              </w:rPr>
              <w:t>___________________/ __________________</w:t>
            </w:r>
          </w:p>
          <w:p w:rsidR="00890885" w:rsidRPr="00497DF8" w:rsidRDefault="00890885" w:rsidP="00C55FCC">
            <w:pPr>
              <w:rPr>
                <w:i/>
              </w:rPr>
            </w:pPr>
            <w:proofErr w:type="spellStart"/>
            <w:r w:rsidRPr="00497DF8">
              <w:rPr>
                <w:i/>
              </w:rPr>
              <w:t>м.п</w:t>
            </w:r>
            <w:proofErr w:type="spellEnd"/>
            <w:r w:rsidRPr="00497DF8">
              <w:rPr>
                <w:i/>
              </w:rPr>
              <w:t>.</w:t>
            </w:r>
          </w:p>
        </w:tc>
      </w:tr>
    </w:tbl>
    <w:p w:rsidR="00890885" w:rsidRPr="00497DF8" w:rsidRDefault="00890885" w:rsidP="00890885">
      <w:pPr>
        <w:widowControl w:val="0"/>
        <w:tabs>
          <w:tab w:val="left" w:pos="3060"/>
        </w:tabs>
        <w:autoSpaceDE w:val="0"/>
        <w:autoSpaceDN w:val="0"/>
        <w:adjustRightInd w:val="0"/>
      </w:pPr>
    </w:p>
    <w:p w:rsidR="00AC2AE4" w:rsidRDefault="00AC2AE4" w:rsidP="00890885">
      <w:pPr>
        <w:widowControl w:val="0"/>
        <w:shd w:val="clear" w:color="auto" w:fill="FFFFFF"/>
        <w:jc w:val="both"/>
        <w:rPr>
          <w:b/>
        </w:rPr>
      </w:pPr>
    </w:p>
    <w:sectPr w:rsidR="00AC2AE4" w:rsidSect="000959EA">
      <w:footerReference w:type="default" r:id="rId48"/>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65" w:rsidRDefault="009E2665" w:rsidP="000F4F0B">
      <w:r>
        <w:separator/>
      </w:r>
    </w:p>
  </w:endnote>
  <w:endnote w:type="continuationSeparator" w:id="0">
    <w:p w:rsidR="009E2665" w:rsidRDefault="009E2665"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CC"/>
    <w:family w:val="swiss"/>
    <w:pitch w:val="variable"/>
    <w:sig w:usb0="20002A87" w:usb1="00000000" w:usb2="00000000" w:usb3="00000000" w:csb0="000001F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5" w:rsidRDefault="009E2665">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3E1383">
      <w:rPr>
        <w:noProof/>
        <w:sz w:val="20"/>
        <w:szCs w:val="20"/>
      </w:rPr>
      <w:t>22</w:t>
    </w:r>
    <w:r w:rsidRPr="00097D08">
      <w:rPr>
        <w:sz w:val="20"/>
        <w:szCs w:val="20"/>
      </w:rPr>
      <w:fldChar w:fldCharType="end"/>
    </w:r>
  </w:p>
  <w:p w:rsidR="009E2665" w:rsidRDefault="009E266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5" w:rsidRDefault="009E2665">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124C25">
      <w:rPr>
        <w:noProof/>
        <w:sz w:val="20"/>
        <w:szCs w:val="20"/>
      </w:rPr>
      <w:t>45</w:t>
    </w:r>
    <w:r w:rsidRPr="00097D08">
      <w:rPr>
        <w:sz w:val="20"/>
        <w:szCs w:val="20"/>
      </w:rPr>
      <w:fldChar w:fldCharType="end"/>
    </w:r>
  </w:p>
  <w:p w:rsidR="009E2665" w:rsidRDefault="009E2665">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5" w:rsidRPr="001C54A9" w:rsidRDefault="009E2665">
    <w:pPr>
      <w:pStyle w:val="af5"/>
      <w:jc w:val="right"/>
      <w:rPr>
        <w:sz w:val="20"/>
      </w:rPr>
    </w:pPr>
    <w:r w:rsidRPr="001C54A9">
      <w:rPr>
        <w:sz w:val="20"/>
      </w:rPr>
      <w:fldChar w:fldCharType="begin"/>
    </w:r>
    <w:r w:rsidRPr="001C54A9">
      <w:rPr>
        <w:sz w:val="20"/>
      </w:rPr>
      <w:instrText>PAGE   \* MERGEFORMAT</w:instrText>
    </w:r>
    <w:r w:rsidRPr="001C54A9">
      <w:rPr>
        <w:sz w:val="20"/>
      </w:rPr>
      <w:fldChar w:fldCharType="separate"/>
    </w:r>
    <w:r w:rsidR="00124C25">
      <w:rPr>
        <w:noProof/>
        <w:sz w:val="20"/>
      </w:rPr>
      <w:t>54</w:t>
    </w:r>
    <w:r w:rsidRPr="001C54A9">
      <w:rPr>
        <w:sz w:val="20"/>
      </w:rPr>
      <w:fldChar w:fldCharType="end"/>
    </w:r>
  </w:p>
  <w:p w:rsidR="009E2665" w:rsidRDefault="009E2665">
    <w:pPr>
      <w:pStyle w:val="af5"/>
      <w:tabs>
        <w:tab w:val="right" w:pos="9540"/>
      </w:tabs>
      <w:rPr>
        <w:rFonts w:ascii="Helvetica" w:hAnsi="Helvetica"/>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5" w:rsidRDefault="009E2665">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124C25">
      <w:rPr>
        <w:noProof/>
        <w:sz w:val="20"/>
        <w:szCs w:val="20"/>
      </w:rPr>
      <w:t>59</w:t>
    </w:r>
    <w:r w:rsidRPr="00097D08">
      <w:rPr>
        <w:sz w:val="20"/>
        <w:szCs w:val="20"/>
      </w:rPr>
      <w:fldChar w:fldCharType="end"/>
    </w:r>
  </w:p>
  <w:p w:rsidR="009E2665" w:rsidRDefault="009E266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65" w:rsidRDefault="009E2665" w:rsidP="000F4F0B">
      <w:r>
        <w:separator/>
      </w:r>
    </w:p>
  </w:footnote>
  <w:footnote w:type="continuationSeparator" w:id="0">
    <w:p w:rsidR="009E2665" w:rsidRDefault="009E2665" w:rsidP="000F4F0B">
      <w:r>
        <w:continuationSeparator/>
      </w:r>
    </w:p>
  </w:footnote>
  <w:footnote w:id="1">
    <w:p w:rsidR="009E2665" w:rsidRDefault="009E2665" w:rsidP="003F23C7">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9E2665" w:rsidRPr="00BC55A9" w:rsidRDefault="009E2665" w:rsidP="003F23C7">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9E2665" w:rsidRPr="00386BBA" w:rsidRDefault="009E2665" w:rsidP="003F23C7">
      <w:pPr>
        <w:pStyle w:val="af0"/>
        <w:jc w:val="both"/>
        <w:rPr>
          <w:rFonts w:eastAsia="Calibri"/>
          <w:sz w:val="18"/>
          <w:szCs w:val="18"/>
          <w:lang w:eastAsia="en-US"/>
        </w:rPr>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9E2665" w:rsidRDefault="009E2665" w:rsidP="003F23C7">
      <w:pPr>
        <w:pStyle w:val="25"/>
        <w:spacing w:after="0" w:line="240" w:lineRule="atLeast"/>
        <w:ind w:left="0"/>
        <w:jc w:val="both"/>
        <w:rPr>
          <w:rFonts w:ascii="Times New Roman" w:hAnsi="Times New Roman"/>
          <w:sz w:val="18"/>
          <w:szCs w:val="18"/>
        </w:rPr>
      </w:pPr>
      <w:r w:rsidRPr="00E629B1">
        <w:rPr>
          <w:rStyle w:val="af2"/>
          <w:rFonts w:ascii="Times New Roman" w:eastAsia="Times New Roman" w:hAnsi="Times New Roman"/>
          <w:sz w:val="20"/>
          <w:szCs w:val="20"/>
          <w:lang w:eastAsia="ru-RU"/>
        </w:rPr>
        <w:footnoteRef/>
      </w:r>
      <w:r w:rsidRPr="00E629B1">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9E2665" w:rsidRDefault="009E2665" w:rsidP="003F23C7">
      <w:pPr>
        <w:pStyle w:val="25"/>
        <w:spacing w:after="0" w:line="240" w:lineRule="atLeast"/>
        <w:ind w:left="0"/>
        <w:jc w:val="both"/>
      </w:pPr>
    </w:p>
  </w:footnote>
  <w:footnote w:id="5">
    <w:p w:rsidR="009E2665" w:rsidRPr="00206DA8" w:rsidRDefault="009E2665" w:rsidP="003F23C7">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9E2665" w:rsidRPr="00206DA8" w:rsidRDefault="009E2665" w:rsidP="003F23C7">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9E2665" w:rsidRDefault="009E2665" w:rsidP="003F23C7">
      <w:pPr>
        <w:pStyle w:val="af0"/>
        <w:jc w:val="both"/>
      </w:pPr>
      <w:r>
        <w:rPr>
          <w:rStyle w:val="af2"/>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9E2665" w:rsidRDefault="009E2665" w:rsidP="003F23C7">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9E2665" w:rsidRDefault="009E2665" w:rsidP="003F23C7">
      <w:pPr>
        <w:pStyle w:val="af0"/>
        <w:jc w:val="both"/>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9E2665" w:rsidRDefault="009E2665" w:rsidP="003F23C7">
      <w:pPr>
        <w:pStyle w:val="25"/>
        <w:spacing w:after="0" w:line="240" w:lineRule="atLeast"/>
        <w:ind w:left="0"/>
        <w:jc w:val="both"/>
        <w:rPr>
          <w:rFonts w:ascii="Times New Roman" w:hAnsi="Times New Roman"/>
          <w:sz w:val="18"/>
          <w:szCs w:val="18"/>
        </w:rPr>
      </w:pPr>
      <w:r w:rsidRPr="003D49F5">
        <w:rPr>
          <w:rStyle w:val="af2"/>
          <w:rFonts w:ascii="Times New Roman" w:eastAsia="Times New Roman" w:hAnsi="Times New Roman"/>
          <w:sz w:val="20"/>
          <w:szCs w:val="20"/>
          <w:lang w:eastAsia="ru-RU"/>
        </w:rPr>
        <w:footnoteRef/>
      </w:r>
      <w:r w:rsidRPr="003D49F5">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9E2665" w:rsidRDefault="009E2665" w:rsidP="003F23C7">
      <w:pPr>
        <w:pStyle w:val="25"/>
        <w:spacing w:after="0" w:line="240" w:lineRule="atLeast"/>
        <w:ind w:left="0"/>
        <w:jc w:val="both"/>
      </w:pPr>
      <w:r w:rsidRPr="003D49F5">
        <w:rPr>
          <w:rStyle w:val="af2"/>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9E2665" w:rsidRDefault="009E2665">
      <w:pPr>
        <w:pStyle w:val="af0"/>
      </w:pPr>
      <w:r>
        <w:rPr>
          <w:rStyle w:val="af2"/>
        </w:rPr>
        <w:footnoteRef/>
      </w:r>
      <w:r>
        <w:t xml:space="preserve"> </w:t>
      </w:r>
      <w:r w:rsidRPr="00991264">
        <w:rPr>
          <w:color w:val="FF0000"/>
        </w:rPr>
        <w:t>Надлежаще исполненным договором</w:t>
      </w:r>
      <w:r>
        <w:rPr>
          <w:color w:val="FF0000"/>
        </w:rPr>
        <w:t>/контрактом</w:t>
      </w:r>
      <w:r w:rsidRPr="00991264">
        <w:rPr>
          <w:color w:val="FF0000"/>
        </w:rPr>
        <w:t xml:space="preserve"> считается договор</w:t>
      </w:r>
      <w:r>
        <w:rPr>
          <w:color w:val="FF0000"/>
        </w:rPr>
        <w:t>/контракт</w:t>
      </w:r>
      <w:r w:rsidRPr="00991264">
        <w:rPr>
          <w:color w:val="FF0000"/>
        </w:rPr>
        <w:t>, по которому участник закупки выполнил не часть работ</w:t>
      </w:r>
      <w:r>
        <w:rPr>
          <w:color w:val="FF0000"/>
        </w:rPr>
        <w:t xml:space="preserve"> (оказал не часть услуг)</w:t>
      </w:r>
      <w:r w:rsidRPr="00991264">
        <w:rPr>
          <w:color w:val="FF0000"/>
        </w:rPr>
        <w:t>, а все работы</w:t>
      </w:r>
      <w:r>
        <w:rPr>
          <w:color w:val="FF0000"/>
        </w:rPr>
        <w:t xml:space="preserve"> (услуги)</w:t>
      </w:r>
      <w:r w:rsidRPr="00991264">
        <w:rPr>
          <w:color w:val="FF0000"/>
        </w:rPr>
        <w:t>, предусмотренные договором</w:t>
      </w:r>
      <w:r>
        <w:rPr>
          <w:color w:val="FF0000"/>
        </w:rPr>
        <w:t>/контрактом</w:t>
      </w:r>
      <w:r w:rsidRPr="00991264">
        <w:rPr>
          <w:color w:val="FF0000"/>
        </w:rPr>
        <w:t xml:space="preserve">, в полном объеме. </w:t>
      </w:r>
      <w:r>
        <w:rPr>
          <w:color w:val="FF0000"/>
        </w:rPr>
        <w:t>Наличие опыта</w:t>
      </w:r>
      <w:r w:rsidRPr="00991264">
        <w:rPr>
          <w:color w:val="FF0000"/>
        </w:rPr>
        <w:t xml:space="preserve"> участника закупки будет определяться по датам актов сдачи‒</w:t>
      </w:r>
      <w:r>
        <w:rPr>
          <w:color w:val="FF0000"/>
        </w:rPr>
        <w:t>приемки работ (услуг), подтверждающих</w:t>
      </w:r>
      <w:r w:rsidRPr="00991264">
        <w:rPr>
          <w:color w:val="FF0000"/>
        </w:rPr>
        <w:t xml:space="preserve"> надлежащее исполнение договоров</w:t>
      </w:r>
      <w:r>
        <w:rPr>
          <w:color w:val="FF0000"/>
        </w:rPr>
        <w:t>/контрактов</w:t>
      </w:r>
      <w:r w:rsidRPr="00991264">
        <w:rPr>
          <w:color w:val="FF0000"/>
        </w:rPr>
        <w:t>.</w:t>
      </w:r>
    </w:p>
  </w:footnote>
  <w:footnote w:id="12">
    <w:p w:rsidR="009E2665" w:rsidRDefault="009E2665" w:rsidP="00066C34">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3">
    <w:p w:rsidR="009E2665" w:rsidRPr="00BC55A9" w:rsidRDefault="009E2665" w:rsidP="00066C34">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4">
    <w:p w:rsidR="009E2665" w:rsidRPr="00386BBA" w:rsidRDefault="009E2665" w:rsidP="00066C34">
      <w:pPr>
        <w:pStyle w:val="af0"/>
        <w:jc w:val="both"/>
        <w:rPr>
          <w:rFonts w:eastAsia="Calibri"/>
          <w:sz w:val="18"/>
          <w:szCs w:val="18"/>
          <w:lang w:eastAsia="en-US"/>
        </w:rPr>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5">
    <w:p w:rsidR="009E2665" w:rsidRPr="00206DA8" w:rsidRDefault="009E2665" w:rsidP="00066C34">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9E2665" w:rsidRPr="00206DA8" w:rsidRDefault="009E2665" w:rsidP="00066C34">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6">
    <w:p w:rsidR="009E2665" w:rsidRDefault="009E2665" w:rsidP="00186B97">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7">
    <w:p w:rsidR="009E2665" w:rsidRDefault="009E2665" w:rsidP="00186B97">
      <w:pPr>
        <w:pStyle w:val="af0"/>
        <w:jc w:val="both"/>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8">
    <w:p w:rsidR="009E2665" w:rsidRDefault="009E2665" w:rsidP="00B6607F">
      <w:pPr>
        <w:pStyle w:val="af0"/>
      </w:pPr>
      <w:r>
        <w:rPr>
          <w:rStyle w:val="af2"/>
        </w:rPr>
        <w:footnoteRef/>
      </w:r>
      <w:r>
        <w:t xml:space="preserve"> </w:t>
      </w:r>
      <w:r w:rsidRPr="00991264">
        <w:rPr>
          <w:color w:val="FF0000"/>
        </w:rPr>
        <w:t>Надлежаще исполненным договором</w:t>
      </w:r>
      <w:r>
        <w:rPr>
          <w:color w:val="FF0000"/>
        </w:rPr>
        <w:t>/контрактом</w:t>
      </w:r>
      <w:r w:rsidRPr="00991264">
        <w:rPr>
          <w:color w:val="FF0000"/>
        </w:rPr>
        <w:t xml:space="preserve"> считается договор</w:t>
      </w:r>
      <w:r>
        <w:rPr>
          <w:color w:val="FF0000"/>
        </w:rPr>
        <w:t>/контракт</w:t>
      </w:r>
      <w:r w:rsidRPr="00991264">
        <w:rPr>
          <w:color w:val="FF0000"/>
        </w:rPr>
        <w:t>, по которому участник закупки выполнил не часть работ</w:t>
      </w:r>
      <w:r>
        <w:rPr>
          <w:color w:val="FF0000"/>
        </w:rPr>
        <w:t xml:space="preserve"> (оказал не часть услуг)</w:t>
      </w:r>
      <w:r w:rsidRPr="00991264">
        <w:rPr>
          <w:color w:val="FF0000"/>
        </w:rPr>
        <w:t>, а все работы</w:t>
      </w:r>
      <w:r>
        <w:rPr>
          <w:color w:val="FF0000"/>
        </w:rPr>
        <w:t xml:space="preserve"> (услуги)</w:t>
      </w:r>
      <w:r w:rsidRPr="00991264">
        <w:rPr>
          <w:color w:val="FF0000"/>
        </w:rPr>
        <w:t>, предусмотренные договором</w:t>
      </w:r>
      <w:r>
        <w:rPr>
          <w:color w:val="FF0000"/>
        </w:rPr>
        <w:t>/контрактом</w:t>
      </w:r>
      <w:r w:rsidRPr="00991264">
        <w:rPr>
          <w:color w:val="FF0000"/>
        </w:rPr>
        <w:t xml:space="preserve">, в полном объеме. </w:t>
      </w:r>
      <w:r>
        <w:rPr>
          <w:color w:val="FF0000"/>
        </w:rPr>
        <w:t>Наличие опыта</w:t>
      </w:r>
      <w:r w:rsidRPr="00991264">
        <w:rPr>
          <w:color w:val="FF0000"/>
        </w:rPr>
        <w:t xml:space="preserve"> участника закупки будет определяться по датам актов сдачи‒</w:t>
      </w:r>
      <w:r>
        <w:rPr>
          <w:color w:val="FF0000"/>
        </w:rPr>
        <w:t>приемки работ (услуг), подтверждающих</w:t>
      </w:r>
      <w:r w:rsidRPr="00991264">
        <w:rPr>
          <w:color w:val="FF0000"/>
        </w:rPr>
        <w:t xml:space="preserve"> надлежащее исполнение договоров</w:t>
      </w:r>
      <w:r>
        <w:rPr>
          <w:color w:val="FF0000"/>
        </w:rPr>
        <w:t>/контрактов</w:t>
      </w:r>
      <w:r w:rsidRPr="00991264">
        <w:rPr>
          <w:color w:val="FF0000"/>
        </w:rPr>
        <w:t>.</w:t>
      </w:r>
    </w:p>
  </w:footnote>
  <w:footnote w:id="19">
    <w:p w:rsidR="009E2665" w:rsidRPr="005F6275" w:rsidRDefault="009E2665" w:rsidP="001767A0">
      <w:pPr>
        <w:tabs>
          <w:tab w:val="num" w:pos="180"/>
        </w:tabs>
        <w:jc w:val="both"/>
        <w:rPr>
          <w:sz w:val="20"/>
          <w:szCs w:val="20"/>
        </w:rPr>
      </w:pPr>
      <w:r>
        <w:rPr>
          <w:rStyle w:val="af2"/>
        </w:rPr>
        <w:footnoteRef/>
      </w:r>
      <w:r>
        <w:t xml:space="preserve"> </w:t>
      </w:r>
      <w:proofErr w:type="gramStart"/>
      <w:r w:rsidRPr="009F3ED0">
        <w:rPr>
          <w:i/>
          <w:sz w:val="20"/>
          <w:szCs w:val="20"/>
        </w:rPr>
        <w:t xml:space="preserve">Информация предоставляется в составе заявки на участие в аукционе </w:t>
      </w:r>
      <w:r w:rsidRPr="00B6607F">
        <w:rPr>
          <w:bCs/>
          <w:i/>
          <w:sz w:val="20"/>
          <w:szCs w:val="20"/>
        </w:rPr>
        <w:t>и подтверждается копиями заключенных договоров/контрактов, из которых комиссия Заказчика могла бы определить аналогичность услуг (включая Приложения к договорам/контрактам, в случае их наличия (Технические задания, сметы и т.п.) и дополнительные соглашения к договорам/контрактам, в случае их заключения), а также копиями актов сдачи-приемки оказанных услуг  по договорам/контрактам</w:t>
      </w:r>
      <w:r w:rsidRPr="009F3ED0">
        <w:rPr>
          <w:i/>
          <w:sz w:val="20"/>
          <w:szCs w:val="20"/>
        </w:rPr>
        <w:t>.</w:t>
      </w:r>
      <w:r w:rsidRPr="005F6275">
        <w:rPr>
          <w:sz w:val="20"/>
          <w:szCs w:val="20"/>
        </w:rPr>
        <w:t xml:space="preserve"> </w:t>
      </w:r>
      <w:proofErr w:type="gramEnd"/>
    </w:p>
    <w:p w:rsidR="009E2665" w:rsidRPr="00836E29" w:rsidRDefault="009E2665" w:rsidP="001767A0">
      <w:pPr>
        <w:pStyle w:val="af0"/>
        <w:jc w:val="both"/>
      </w:pPr>
      <w:r w:rsidRPr="005F6275">
        <w:t>Принимается к рассмотрению только та информация, которая подтверждена копиями соответствующих документов.</w:t>
      </w:r>
      <w:r w:rsidRPr="00836E29">
        <w:t xml:space="preserve"> </w:t>
      </w:r>
    </w:p>
    <w:p w:rsidR="009E2665" w:rsidRPr="00836E29" w:rsidRDefault="009E2665" w:rsidP="001767A0">
      <w:pPr>
        <w:pStyle w:val="af0"/>
        <w:jc w:val="both"/>
        <w:rPr>
          <w:i/>
          <w:color w:val="FF0000"/>
        </w:rPr>
      </w:pPr>
    </w:p>
  </w:footnote>
  <w:footnote w:id="20">
    <w:p w:rsidR="009E2665" w:rsidRPr="009F3ED0" w:rsidRDefault="009E2665" w:rsidP="009F3ED0">
      <w:pPr>
        <w:ind w:right="34"/>
        <w:jc w:val="both"/>
        <w:rPr>
          <w:i/>
          <w:iCs/>
          <w:sz w:val="20"/>
          <w:szCs w:val="20"/>
        </w:rPr>
      </w:pPr>
      <w:r w:rsidRPr="009322F3">
        <w:rPr>
          <w:rStyle w:val="af2"/>
        </w:rPr>
        <w:footnoteRef/>
      </w:r>
      <w:r w:rsidRPr="009322F3">
        <w:t xml:space="preserve"> </w:t>
      </w:r>
      <w:r w:rsidRPr="00FB5CD2">
        <w:rPr>
          <w:bCs/>
          <w:i/>
          <w:iCs/>
          <w:sz w:val="20"/>
          <w:szCs w:val="20"/>
        </w:rPr>
        <w:t>Информация представляется в составе заявки на участие в аукционе и подтверждается копиями трудовых договоров (для штатных работников) или копиями гражданско-правовых договоров на специалистов участника закупки, а также копиями соответствующих документов</w:t>
      </w:r>
      <w:r w:rsidRPr="009F3ED0">
        <w:rPr>
          <w:i/>
          <w:iCs/>
          <w:sz w:val="20"/>
          <w:szCs w:val="20"/>
        </w:rPr>
        <w:t>:</w:t>
      </w:r>
    </w:p>
    <w:p w:rsidR="009E2665" w:rsidRDefault="009E2665" w:rsidP="00FB5CD2">
      <w:pPr>
        <w:numPr>
          <w:ilvl w:val="0"/>
          <w:numId w:val="62"/>
        </w:numPr>
        <w:ind w:right="34"/>
        <w:jc w:val="both"/>
        <w:rPr>
          <w:i/>
          <w:iCs/>
          <w:sz w:val="20"/>
          <w:szCs w:val="20"/>
        </w:rPr>
      </w:pPr>
      <w:r w:rsidRPr="00FB5CD2">
        <w:rPr>
          <w:i/>
          <w:iCs/>
          <w:sz w:val="20"/>
          <w:szCs w:val="20"/>
        </w:rPr>
        <w:t xml:space="preserve">дипломов о высшем образовании в области </w:t>
      </w:r>
      <w:proofErr w:type="spellStart"/>
      <w:r w:rsidRPr="00FB5CD2">
        <w:rPr>
          <w:i/>
          <w:iCs/>
          <w:sz w:val="20"/>
          <w:szCs w:val="20"/>
        </w:rPr>
        <w:t>радиоэлектоники</w:t>
      </w:r>
      <w:proofErr w:type="spellEnd"/>
      <w:r w:rsidRPr="00FB5CD2">
        <w:rPr>
          <w:i/>
          <w:iCs/>
          <w:sz w:val="20"/>
          <w:szCs w:val="20"/>
        </w:rPr>
        <w:t xml:space="preserve"> и автоматики;</w:t>
      </w:r>
    </w:p>
    <w:p w:rsidR="009E2665" w:rsidRPr="00FB5CD2" w:rsidRDefault="009E2665" w:rsidP="00FB5CD2">
      <w:pPr>
        <w:numPr>
          <w:ilvl w:val="0"/>
          <w:numId w:val="62"/>
        </w:numPr>
        <w:ind w:right="34"/>
        <w:jc w:val="both"/>
        <w:rPr>
          <w:i/>
          <w:iCs/>
          <w:sz w:val="20"/>
          <w:szCs w:val="20"/>
        </w:rPr>
      </w:pPr>
      <w:r w:rsidRPr="00FB5CD2">
        <w:rPr>
          <w:i/>
          <w:iCs/>
          <w:sz w:val="20"/>
          <w:szCs w:val="20"/>
        </w:rPr>
        <w:t>удостоверений о проверке знаний правил работы в электроустановках.</w:t>
      </w:r>
    </w:p>
    <w:p w:rsidR="009E2665" w:rsidRPr="009F3ED0" w:rsidRDefault="009E2665" w:rsidP="00FB5CD2">
      <w:pPr>
        <w:ind w:right="34"/>
        <w:jc w:val="both"/>
        <w:rPr>
          <w:iCs/>
          <w:sz w:val="20"/>
          <w:szCs w:val="20"/>
        </w:rPr>
      </w:pPr>
      <w:r w:rsidRPr="009F3ED0">
        <w:rPr>
          <w:iCs/>
          <w:sz w:val="20"/>
          <w:szCs w:val="20"/>
        </w:rPr>
        <w:t>Принимается к рассмотрению только та информация, которая подтверждена копиями соответствующих документов.</w:t>
      </w:r>
    </w:p>
  </w:footnote>
  <w:footnote w:id="21">
    <w:p w:rsidR="009E2665" w:rsidRDefault="009E2665" w:rsidP="00890885">
      <w:pPr>
        <w:pStyle w:val="af0"/>
      </w:pPr>
      <w:r>
        <w:rPr>
          <w:rStyle w:val="af2"/>
        </w:rPr>
        <w:footnoteRef/>
      </w:r>
      <w:r>
        <w:t xml:space="preserve"> </w:t>
      </w:r>
      <w:r w:rsidRPr="00780494">
        <w:t>Заполняется на стадии заключения Договора</w:t>
      </w:r>
      <w:r>
        <w:t>.</w:t>
      </w:r>
    </w:p>
  </w:footnote>
  <w:footnote w:id="22">
    <w:p w:rsidR="009E2665" w:rsidRDefault="009E2665" w:rsidP="00890885">
      <w:pPr>
        <w:pStyle w:val="af0"/>
      </w:pPr>
      <w:r>
        <w:rPr>
          <w:rStyle w:val="af2"/>
        </w:rPr>
        <w:footnoteRef/>
      </w:r>
      <w:r>
        <w:t xml:space="preserve"> </w:t>
      </w:r>
      <w:r w:rsidRPr="00780494">
        <w:t>Заполняется на стадии заключения Договора</w:t>
      </w:r>
      <w:r>
        <w:t>.</w:t>
      </w:r>
    </w:p>
  </w:footnote>
  <w:footnote w:id="23">
    <w:p w:rsidR="009E2665" w:rsidRPr="00A13F48" w:rsidRDefault="009E2665" w:rsidP="00890885">
      <w:pPr>
        <w:pStyle w:val="af0"/>
      </w:pPr>
      <w:r w:rsidRPr="00822AA1">
        <w:rPr>
          <w:rStyle w:val="af2"/>
        </w:rPr>
        <w:footnoteRef/>
      </w:r>
      <w:r w:rsidRPr="00822AA1">
        <w:t xml:space="preserve"> Указывается Заказчиком 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8">
    <w:nsid w:val="068A17A4"/>
    <w:multiLevelType w:val="multilevel"/>
    <w:tmpl w:val="F6549EF2"/>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ascii="Times New Roman" w:hAnsi="Times New Roman" w:cs="Times New Roman" w:hint="default"/>
        <w:b/>
        <w:i w:val="0"/>
      </w:rPr>
    </w:lvl>
    <w:lvl w:ilvl="2">
      <w:start w:val="1"/>
      <w:numFmt w:val="decimal"/>
      <w:lvlText w:val="%1.%2.%3."/>
      <w:lvlJc w:val="left"/>
      <w:pPr>
        <w:ind w:left="0" w:firstLine="0"/>
      </w:pPr>
      <w:rPr>
        <w:rFonts w:hint="default"/>
        <w:b/>
        <w:i w:val="0"/>
      </w:rPr>
    </w:lvl>
    <w:lvl w:ilvl="3">
      <w:start w:val="1"/>
      <w:numFmt w:val="decimal"/>
      <w:lvlText w:val="%1.%2.%3.%4."/>
      <w:lvlJc w:val="left"/>
      <w:pPr>
        <w:ind w:left="0" w:firstLine="0"/>
      </w:pPr>
      <w:rPr>
        <w:rFonts w:hint="default"/>
        <w:b/>
        <w:i w:val="0"/>
      </w:rPr>
    </w:lvl>
    <w:lvl w:ilvl="4">
      <w:start w:val="1"/>
      <w:numFmt w:val="decimal"/>
      <w:lvlText w:val="%1.%2.%3.%4.%5."/>
      <w:lvlJc w:val="left"/>
      <w:pPr>
        <w:ind w:left="0" w:firstLine="0"/>
      </w:pPr>
      <w:rPr>
        <w:rFonts w:hint="default"/>
        <w:b/>
        <w:i w:val="0"/>
      </w:rPr>
    </w:lvl>
    <w:lvl w:ilvl="5">
      <w:start w:val="1"/>
      <w:numFmt w:val="decimal"/>
      <w:lvlText w:val="%1.%2.%3.%4.%5.%6."/>
      <w:lvlJc w:val="left"/>
      <w:pPr>
        <w:ind w:left="0" w:firstLine="0"/>
      </w:pPr>
      <w:rPr>
        <w:rFonts w:hint="default"/>
        <w:b/>
        <w:i w:val="0"/>
      </w:rPr>
    </w:lvl>
    <w:lvl w:ilvl="6">
      <w:start w:val="1"/>
      <w:numFmt w:val="decimal"/>
      <w:lvlText w:val="%1.%2.%3.%4.%5.%6.%7."/>
      <w:lvlJc w:val="left"/>
      <w:pPr>
        <w:ind w:left="0" w:firstLine="0"/>
      </w:pPr>
      <w:rPr>
        <w:rFonts w:hint="default"/>
        <w:b/>
        <w:i w:val="0"/>
      </w:rPr>
    </w:lvl>
    <w:lvl w:ilvl="7">
      <w:start w:val="1"/>
      <w:numFmt w:val="decimal"/>
      <w:lvlText w:val="%1.%2.%3.%4.%5.%6.%7.%8."/>
      <w:lvlJc w:val="left"/>
      <w:pPr>
        <w:ind w:left="0" w:firstLine="0"/>
      </w:pPr>
      <w:rPr>
        <w:rFonts w:hint="default"/>
        <w:b/>
        <w:i w:val="0"/>
      </w:rPr>
    </w:lvl>
    <w:lvl w:ilvl="8">
      <w:start w:val="1"/>
      <w:numFmt w:val="decimal"/>
      <w:lvlText w:val="%1.%2.%3.%4.%5.%6.%7.%8.%9."/>
      <w:lvlJc w:val="left"/>
      <w:pPr>
        <w:tabs>
          <w:tab w:val="num" w:pos="4536"/>
        </w:tabs>
        <w:ind w:left="0" w:firstLine="0"/>
      </w:pPr>
      <w:rPr>
        <w:rFonts w:hint="default"/>
        <w:b/>
        <w:i w:val="0"/>
      </w:rPr>
    </w:lvl>
  </w:abstractNum>
  <w:abstractNum w:abstractNumId="9">
    <w:nsid w:val="09867E82"/>
    <w:multiLevelType w:val="hybridMultilevel"/>
    <w:tmpl w:val="3842CE0A"/>
    <w:lvl w:ilvl="0" w:tplc="B3788B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1">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4">
    <w:nsid w:val="22571FA4"/>
    <w:multiLevelType w:val="hybridMultilevel"/>
    <w:tmpl w:val="2ABE13AC"/>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6">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7">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19">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A8530A6"/>
    <w:multiLevelType w:val="hybridMultilevel"/>
    <w:tmpl w:val="478E7B8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DD14DCC"/>
    <w:multiLevelType w:val="hybridMultilevel"/>
    <w:tmpl w:val="985A543C"/>
    <w:lvl w:ilvl="0" w:tplc="EA066AC8">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8">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0E37B90"/>
    <w:multiLevelType w:val="multilevel"/>
    <w:tmpl w:val="663A4C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31">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5">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6">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37">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516A291F"/>
    <w:multiLevelType w:val="hybridMultilevel"/>
    <w:tmpl w:val="2AC059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55D93F96"/>
    <w:multiLevelType w:val="hybridMultilevel"/>
    <w:tmpl w:val="5ADA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D14E16"/>
    <w:multiLevelType w:val="hybridMultilevel"/>
    <w:tmpl w:val="F62E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5">
    <w:nsid w:val="5A1E6830"/>
    <w:multiLevelType w:val="hybridMultilevel"/>
    <w:tmpl w:val="DFDA4338"/>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6">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7">
    <w:nsid w:val="5B6E612C"/>
    <w:multiLevelType w:val="hybridMultilevel"/>
    <w:tmpl w:val="44F6F400"/>
    <w:lvl w:ilvl="0" w:tplc="3E5000EA">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9">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1">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2">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3">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56">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7">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3">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num w:numId="1">
    <w:abstractNumId w:val="34"/>
  </w:num>
  <w:num w:numId="2">
    <w:abstractNumId w:val="61"/>
  </w:num>
  <w:num w:numId="3">
    <w:abstractNumId w:val="20"/>
  </w:num>
  <w:num w:numId="4">
    <w:abstractNumId w:val="31"/>
  </w:num>
  <w:num w:numId="5">
    <w:abstractNumId w:val="49"/>
  </w:num>
  <w:num w:numId="6">
    <w:abstractNumId w:val="27"/>
  </w:num>
  <w:num w:numId="7">
    <w:abstractNumId w:val="4"/>
  </w:num>
  <w:num w:numId="8">
    <w:abstractNumId w:val="5"/>
  </w:num>
  <w:num w:numId="9">
    <w:abstractNumId w:val="3"/>
  </w:num>
  <w:num w:numId="10">
    <w:abstractNumId w:val="2"/>
  </w:num>
  <w:num w:numId="11">
    <w:abstractNumId w:val="1"/>
  </w:num>
  <w:num w:numId="12">
    <w:abstractNumId w:val="0"/>
  </w:num>
  <w:num w:numId="13">
    <w:abstractNumId w:val="57"/>
  </w:num>
  <w:num w:numId="14">
    <w:abstractNumId w:val="28"/>
  </w:num>
  <w:num w:numId="15">
    <w:abstractNumId w:val="60"/>
  </w:num>
  <w:num w:numId="16">
    <w:abstractNumId w:val="13"/>
  </w:num>
  <w:num w:numId="17">
    <w:abstractNumId w:val="37"/>
  </w:num>
  <w:num w:numId="18">
    <w:abstractNumId w:val="25"/>
  </w:num>
  <w:num w:numId="19">
    <w:abstractNumId w:val="55"/>
  </w:num>
  <w:num w:numId="20">
    <w:abstractNumId w:val="41"/>
  </w:num>
  <w:num w:numId="21">
    <w:abstractNumId w:val="22"/>
  </w:num>
  <w:num w:numId="22">
    <w:abstractNumId w:val="54"/>
  </w:num>
  <w:num w:numId="23">
    <w:abstractNumId w:val="15"/>
  </w:num>
  <w:num w:numId="24">
    <w:abstractNumId w:val="32"/>
  </w:num>
  <w:num w:numId="25">
    <w:abstractNumId w:val="53"/>
  </w:num>
  <w:num w:numId="26">
    <w:abstractNumId w:val="19"/>
  </w:num>
  <w:num w:numId="27">
    <w:abstractNumId w:val="23"/>
  </w:num>
  <w:num w:numId="28">
    <w:abstractNumId w:val="10"/>
  </w:num>
  <w:num w:numId="29">
    <w:abstractNumId w:val="11"/>
  </w:num>
  <w:num w:numId="30">
    <w:abstractNumId w:val="18"/>
  </w:num>
  <w:num w:numId="31">
    <w:abstractNumId w:val="50"/>
  </w:num>
  <w:num w:numId="32">
    <w:abstractNumId w:val="7"/>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5"/>
  </w:num>
  <w:num w:numId="37">
    <w:abstractNumId w:val="44"/>
  </w:num>
  <w:num w:numId="38">
    <w:abstractNumId w:val="17"/>
  </w:num>
  <w:num w:numId="39">
    <w:abstractNumId w:val="58"/>
  </w:num>
  <w:num w:numId="40">
    <w:abstractNumId w:val="38"/>
  </w:num>
  <w:num w:numId="41">
    <w:abstractNumId w:val="39"/>
  </w:num>
  <w:num w:numId="42">
    <w:abstractNumId w:val="6"/>
  </w:num>
  <w:num w:numId="43">
    <w:abstractNumId w:val="52"/>
  </w:num>
  <w:num w:numId="44">
    <w:abstractNumId w:val="12"/>
  </w:num>
  <w:num w:numId="45">
    <w:abstractNumId w:val="56"/>
  </w:num>
  <w:num w:numId="46">
    <w:abstractNumId w:val="48"/>
  </w:num>
  <w:num w:numId="47">
    <w:abstractNumId w:val="51"/>
  </w:num>
  <w:num w:numId="48">
    <w:abstractNumId w:val="33"/>
  </w:num>
  <w:num w:numId="49">
    <w:abstractNumId w:val="30"/>
  </w:num>
  <w:num w:numId="50">
    <w:abstractNumId w:val="59"/>
  </w:num>
  <w:num w:numId="51">
    <w:abstractNumId w:val="21"/>
  </w:num>
  <w:num w:numId="52">
    <w:abstractNumId w:val="36"/>
  </w:num>
  <w:num w:numId="53">
    <w:abstractNumId w:val="64"/>
  </w:num>
  <w:num w:numId="54">
    <w:abstractNumId w:val="24"/>
  </w:num>
  <w:num w:numId="55">
    <w:abstractNumId w:val="26"/>
  </w:num>
  <w:num w:numId="56">
    <w:abstractNumId w:val="47"/>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num>
  <w:num w:numId="59">
    <w:abstractNumId w:val="8"/>
  </w:num>
  <w:num w:numId="60">
    <w:abstractNumId w:val="42"/>
  </w:num>
  <w:num w:numId="61">
    <w:abstractNumId w:val="40"/>
  </w:num>
  <w:num w:numId="6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num>
  <w:num w:numId="64">
    <w:abstractNumId w:val="14"/>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B2C"/>
    <w:rsid w:val="0000201C"/>
    <w:rsid w:val="000021C4"/>
    <w:rsid w:val="00003DCC"/>
    <w:rsid w:val="00004CF5"/>
    <w:rsid w:val="00005766"/>
    <w:rsid w:val="0000670E"/>
    <w:rsid w:val="00006DD6"/>
    <w:rsid w:val="00010A8B"/>
    <w:rsid w:val="00012113"/>
    <w:rsid w:val="00012F3E"/>
    <w:rsid w:val="0001544C"/>
    <w:rsid w:val="000168A6"/>
    <w:rsid w:val="0001763E"/>
    <w:rsid w:val="000177C7"/>
    <w:rsid w:val="0002029B"/>
    <w:rsid w:val="00021773"/>
    <w:rsid w:val="00022D31"/>
    <w:rsid w:val="000235E2"/>
    <w:rsid w:val="000252FE"/>
    <w:rsid w:val="00026794"/>
    <w:rsid w:val="00027C25"/>
    <w:rsid w:val="0003097D"/>
    <w:rsid w:val="00030981"/>
    <w:rsid w:val="00030B3E"/>
    <w:rsid w:val="00030F70"/>
    <w:rsid w:val="00032543"/>
    <w:rsid w:val="00032D26"/>
    <w:rsid w:val="0003387A"/>
    <w:rsid w:val="00033F1E"/>
    <w:rsid w:val="0003439B"/>
    <w:rsid w:val="00035660"/>
    <w:rsid w:val="00040C86"/>
    <w:rsid w:val="00040E85"/>
    <w:rsid w:val="00042542"/>
    <w:rsid w:val="000431B2"/>
    <w:rsid w:val="00043438"/>
    <w:rsid w:val="000440AA"/>
    <w:rsid w:val="0004486C"/>
    <w:rsid w:val="000469E9"/>
    <w:rsid w:val="00047CBB"/>
    <w:rsid w:val="0005122B"/>
    <w:rsid w:val="00053EDF"/>
    <w:rsid w:val="000546AF"/>
    <w:rsid w:val="00054838"/>
    <w:rsid w:val="00054EFA"/>
    <w:rsid w:val="00055293"/>
    <w:rsid w:val="00055C0E"/>
    <w:rsid w:val="00057FD0"/>
    <w:rsid w:val="00060266"/>
    <w:rsid w:val="000612E7"/>
    <w:rsid w:val="00061C44"/>
    <w:rsid w:val="000645A0"/>
    <w:rsid w:val="000649DE"/>
    <w:rsid w:val="0006572E"/>
    <w:rsid w:val="00066750"/>
    <w:rsid w:val="00066C34"/>
    <w:rsid w:val="00067BE9"/>
    <w:rsid w:val="00067C84"/>
    <w:rsid w:val="00071589"/>
    <w:rsid w:val="000719E3"/>
    <w:rsid w:val="00072777"/>
    <w:rsid w:val="0007296E"/>
    <w:rsid w:val="000742F3"/>
    <w:rsid w:val="000746BE"/>
    <w:rsid w:val="00075082"/>
    <w:rsid w:val="00077F20"/>
    <w:rsid w:val="00080D89"/>
    <w:rsid w:val="0008180E"/>
    <w:rsid w:val="00081C5F"/>
    <w:rsid w:val="00081F48"/>
    <w:rsid w:val="00082CE9"/>
    <w:rsid w:val="00083C94"/>
    <w:rsid w:val="00086370"/>
    <w:rsid w:val="0008687C"/>
    <w:rsid w:val="000902F7"/>
    <w:rsid w:val="00090411"/>
    <w:rsid w:val="00091063"/>
    <w:rsid w:val="00091611"/>
    <w:rsid w:val="0009172A"/>
    <w:rsid w:val="00091DB4"/>
    <w:rsid w:val="000923CA"/>
    <w:rsid w:val="000927F5"/>
    <w:rsid w:val="00093120"/>
    <w:rsid w:val="000959EA"/>
    <w:rsid w:val="00097D08"/>
    <w:rsid w:val="000A0D20"/>
    <w:rsid w:val="000A1C42"/>
    <w:rsid w:val="000A2326"/>
    <w:rsid w:val="000A310D"/>
    <w:rsid w:val="000A32B7"/>
    <w:rsid w:val="000A427D"/>
    <w:rsid w:val="000A5382"/>
    <w:rsid w:val="000A58F9"/>
    <w:rsid w:val="000A66B4"/>
    <w:rsid w:val="000A6F75"/>
    <w:rsid w:val="000B02AE"/>
    <w:rsid w:val="000B415E"/>
    <w:rsid w:val="000B49AC"/>
    <w:rsid w:val="000B71A3"/>
    <w:rsid w:val="000B764D"/>
    <w:rsid w:val="000B7AD8"/>
    <w:rsid w:val="000B7D7A"/>
    <w:rsid w:val="000C0503"/>
    <w:rsid w:val="000C07F5"/>
    <w:rsid w:val="000C2AD7"/>
    <w:rsid w:val="000C31BF"/>
    <w:rsid w:val="000C4277"/>
    <w:rsid w:val="000C452B"/>
    <w:rsid w:val="000C5A47"/>
    <w:rsid w:val="000C5EFB"/>
    <w:rsid w:val="000C77D5"/>
    <w:rsid w:val="000C77FF"/>
    <w:rsid w:val="000D2384"/>
    <w:rsid w:val="000D2AF1"/>
    <w:rsid w:val="000D2EE2"/>
    <w:rsid w:val="000D3B5D"/>
    <w:rsid w:val="000D43F5"/>
    <w:rsid w:val="000D55A7"/>
    <w:rsid w:val="000D5867"/>
    <w:rsid w:val="000D5A7C"/>
    <w:rsid w:val="000D60AD"/>
    <w:rsid w:val="000D652D"/>
    <w:rsid w:val="000D68E0"/>
    <w:rsid w:val="000D7096"/>
    <w:rsid w:val="000D742B"/>
    <w:rsid w:val="000E07F0"/>
    <w:rsid w:val="000E2F71"/>
    <w:rsid w:val="000E3440"/>
    <w:rsid w:val="000E3571"/>
    <w:rsid w:val="000E35AE"/>
    <w:rsid w:val="000E36B5"/>
    <w:rsid w:val="000E4AAA"/>
    <w:rsid w:val="000E5FF4"/>
    <w:rsid w:val="000E7D3F"/>
    <w:rsid w:val="000F044E"/>
    <w:rsid w:val="000F0689"/>
    <w:rsid w:val="000F1346"/>
    <w:rsid w:val="000F1612"/>
    <w:rsid w:val="000F2B7C"/>
    <w:rsid w:val="000F4F0B"/>
    <w:rsid w:val="000F60FB"/>
    <w:rsid w:val="000F6125"/>
    <w:rsid w:val="000F6F4E"/>
    <w:rsid w:val="000F6FF6"/>
    <w:rsid w:val="0010109A"/>
    <w:rsid w:val="001010B7"/>
    <w:rsid w:val="0010249C"/>
    <w:rsid w:val="001031EA"/>
    <w:rsid w:val="00103EA7"/>
    <w:rsid w:val="001041D7"/>
    <w:rsid w:val="00104B45"/>
    <w:rsid w:val="00105762"/>
    <w:rsid w:val="00106479"/>
    <w:rsid w:val="0010688F"/>
    <w:rsid w:val="00106DAC"/>
    <w:rsid w:val="00107634"/>
    <w:rsid w:val="00107F53"/>
    <w:rsid w:val="00111803"/>
    <w:rsid w:val="00113DFB"/>
    <w:rsid w:val="001143AD"/>
    <w:rsid w:val="00114AC1"/>
    <w:rsid w:val="001156FC"/>
    <w:rsid w:val="00115F3C"/>
    <w:rsid w:val="00116DFF"/>
    <w:rsid w:val="00117223"/>
    <w:rsid w:val="001203C3"/>
    <w:rsid w:val="00121925"/>
    <w:rsid w:val="00121AED"/>
    <w:rsid w:val="00121B53"/>
    <w:rsid w:val="00121B57"/>
    <w:rsid w:val="00123EA7"/>
    <w:rsid w:val="001247B7"/>
    <w:rsid w:val="00124B4B"/>
    <w:rsid w:val="00124C25"/>
    <w:rsid w:val="00124E0D"/>
    <w:rsid w:val="001251FB"/>
    <w:rsid w:val="00126520"/>
    <w:rsid w:val="00126527"/>
    <w:rsid w:val="00126EAC"/>
    <w:rsid w:val="00127127"/>
    <w:rsid w:val="00127EE9"/>
    <w:rsid w:val="001316B7"/>
    <w:rsid w:val="001330B5"/>
    <w:rsid w:val="001336DF"/>
    <w:rsid w:val="00133B7A"/>
    <w:rsid w:val="00134189"/>
    <w:rsid w:val="00135062"/>
    <w:rsid w:val="001353E0"/>
    <w:rsid w:val="00137B16"/>
    <w:rsid w:val="00137B1F"/>
    <w:rsid w:val="00137D4E"/>
    <w:rsid w:val="00137E38"/>
    <w:rsid w:val="00140C54"/>
    <w:rsid w:val="0014103E"/>
    <w:rsid w:val="001415C0"/>
    <w:rsid w:val="00141CE6"/>
    <w:rsid w:val="00141E46"/>
    <w:rsid w:val="00142867"/>
    <w:rsid w:val="00142A78"/>
    <w:rsid w:val="001434ED"/>
    <w:rsid w:val="001435DA"/>
    <w:rsid w:val="00144190"/>
    <w:rsid w:val="001444AA"/>
    <w:rsid w:val="00145F56"/>
    <w:rsid w:val="001479DF"/>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431B"/>
    <w:rsid w:val="00165393"/>
    <w:rsid w:val="001665FD"/>
    <w:rsid w:val="00166B2C"/>
    <w:rsid w:val="00167B73"/>
    <w:rsid w:val="001725EC"/>
    <w:rsid w:val="00173367"/>
    <w:rsid w:val="00175F6B"/>
    <w:rsid w:val="001767A0"/>
    <w:rsid w:val="001772EC"/>
    <w:rsid w:val="00180CFF"/>
    <w:rsid w:val="00181227"/>
    <w:rsid w:val="00182B23"/>
    <w:rsid w:val="001841C1"/>
    <w:rsid w:val="001848B3"/>
    <w:rsid w:val="00184D76"/>
    <w:rsid w:val="00186B97"/>
    <w:rsid w:val="001905B5"/>
    <w:rsid w:val="001913FA"/>
    <w:rsid w:val="00191AAA"/>
    <w:rsid w:val="00191FBB"/>
    <w:rsid w:val="00192E69"/>
    <w:rsid w:val="00193104"/>
    <w:rsid w:val="00193192"/>
    <w:rsid w:val="00193AD1"/>
    <w:rsid w:val="00194145"/>
    <w:rsid w:val="00195D21"/>
    <w:rsid w:val="0019672A"/>
    <w:rsid w:val="00197796"/>
    <w:rsid w:val="00197EEE"/>
    <w:rsid w:val="001A1073"/>
    <w:rsid w:val="001A3D1C"/>
    <w:rsid w:val="001A3FF0"/>
    <w:rsid w:val="001A6105"/>
    <w:rsid w:val="001A63F9"/>
    <w:rsid w:val="001A6BD3"/>
    <w:rsid w:val="001A7FBD"/>
    <w:rsid w:val="001B0245"/>
    <w:rsid w:val="001B142B"/>
    <w:rsid w:val="001B2823"/>
    <w:rsid w:val="001B2A2F"/>
    <w:rsid w:val="001B36EF"/>
    <w:rsid w:val="001B3D3A"/>
    <w:rsid w:val="001B3F61"/>
    <w:rsid w:val="001B4628"/>
    <w:rsid w:val="001B53D8"/>
    <w:rsid w:val="001B5F60"/>
    <w:rsid w:val="001B685E"/>
    <w:rsid w:val="001C0D01"/>
    <w:rsid w:val="001C1013"/>
    <w:rsid w:val="001C457E"/>
    <w:rsid w:val="001C517E"/>
    <w:rsid w:val="001C6319"/>
    <w:rsid w:val="001C6A28"/>
    <w:rsid w:val="001C6DAE"/>
    <w:rsid w:val="001C791D"/>
    <w:rsid w:val="001D00F2"/>
    <w:rsid w:val="001D22A1"/>
    <w:rsid w:val="001D2ADE"/>
    <w:rsid w:val="001D2D2C"/>
    <w:rsid w:val="001D3BC8"/>
    <w:rsid w:val="001D4588"/>
    <w:rsid w:val="001D5FE4"/>
    <w:rsid w:val="001D6B19"/>
    <w:rsid w:val="001D6D86"/>
    <w:rsid w:val="001E0B6F"/>
    <w:rsid w:val="001E11BD"/>
    <w:rsid w:val="001E1958"/>
    <w:rsid w:val="001E1E76"/>
    <w:rsid w:val="001E1F13"/>
    <w:rsid w:val="001E20A8"/>
    <w:rsid w:val="001E375A"/>
    <w:rsid w:val="001E3BD4"/>
    <w:rsid w:val="001E3D1B"/>
    <w:rsid w:val="001E3F79"/>
    <w:rsid w:val="001E41EC"/>
    <w:rsid w:val="001E42A9"/>
    <w:rsid w:val="001E4B7D"/>
    <w:rsid w:val="001E4C50"/>
    <w:rsid w:val="001E5479"/>
    <w:rsid w:val="001E6757"/>
    <w:rsid w:val="001F0F49"/>
    <w:rsid w:val="001F27E7"/>
    <w:rsid w:val="001F3CF8"/>
    <w:rsid w:val="001F4559"/>
    <w:rsid w:val="001F6FD8"/>
    <w:rsid w:val="0020121E"/>
    <w:rsid w:val="002018FD"/>
    <w:rsid w:val="002039A0"/>
    <w:rsid w:val="002043E7"/>
    <w:rsid w:val="00204908"/>
    <w:rsid w:val="00204C9F"/>
    <w:rsid w:val="00207F31"/>
    <w:rsid w:val="00210C10"/>
    <w:rsid w:val="00213305"/>
    <w:rsid w:val="00215036"/>
    <w:rsid w:val="0021589B"/>
    <w:rsid w:val="00216621"/>
    <w:rsid w:val="002172AB"/>
    <w:rsid w:val="00217433"/>
    <w:rsid w:val="002211B4"/>
    <w:rsid w:val="00223B6A"/>
    <w:rsid w:val="002268C2"/>
    <w:rsid w:val="00227B5D"/>
    <w:rsid w:val="00227FA4"/>
    <w:rsid w:val="00230DEE"/>
    <w:rsid w:val="002313C2"/>
    <w:rsid w:val="00232516"/>
    <w:rsid w:val="00232B7F"/>
    <w:rsid w:val="00233766"/>
    <w:rsid w:val="00233813"/>
    <w:rsid w:val="00234056"/>
    <w:rsid w:val="002351D5"/>
    <w:rsid w:val="00235C76"/>
    <w:rsid w:val="00236197"/>
    <w:rsid w:val="0024172B"/>
    <w:rsid w:val="00242E4F"/>
    <w:rsid w:val="00244297"/>
    <w:rsid w:val="0024483F"/>
    <w:rsid w:val="00245E7B"/>
    <w:rsid w:val="00250F85"/>
    <w:rsid w:val="0025317B"/>
    <w:rsid w:val="00253481"/>
    <w:rsid w:val="00253873"/>
    <w:rsid w:val="002539EA"/>
    <w:rsid w:val="00253A28"/>
    <w:rsid w:val="00254E42"/>
    <w:rsid w:val="00255173"/>
    <w:rsid w:val="0025519D"/>
    <w:rsid w:val="00257B78"/>
    <w:rsid w:val="00260140"/>
    <w:rsid w:val="00262572"/>
    <w:rsid w:val="00262774"/>
    <w:rsid w:val="0026370B"/>
    <w:rsid w:val="00264819"/>
    <w:rsid w:val="00264F95"/>
    <w:rsid w:val="0026519C"/>
    <w:rsid w:val="002667B5"/>
    <w:rsid w:val="00266A92"/>
    <w:rsid w:val="00266C36"/>
    <w:rsid w:val="002675C4"/>
    <w:rsid w:val="00270DCD"/>
    <w:rsid w:val="00271409"/>
    <w:rsid w:val="00272FE6"/>
    <w:rsid w:val="00274EFD"/>
    <w:rsid w:val="00276B53"/>
    <w:rsid w:val="00277041"/>
    <w:rsid w:val="002810EF"/>
    <w:rsid w:val="0028164D"/>
    <w:rsid w:val="00282317"/>
    <w:rsid w:val="00282467"/>
    <w:rsid w:val="0028256D"/>
    <w:rsid w:val="00283F02"/>
    <w:rsid w:val="00284D15"/>
    <w:rsid w:val="00285DCB"/>
    <w:rsid w:val="0029008F"/>
    <w:rsid w:val="002929E4"/>
    <w:rsid w:val="002932EA"/>
    <w:rsid w:val="00293994"/>
    <w:rsid w:val="002945B1"/>
    <w:rsid w:val="0029657A"/>
    <w:rsid w:val="00296596"/>
    <w:rsid w:val="00297866"/>
    <w:rsid w:val="00297E06"/>
    <w:rsid w:val="002A1D38"/>
    <w:rsid w:val="002A2414"/>
    <w:rsid w:val="002A322B"/>
    <w:rsid w:val="002A39C0"/>
    <w:rsid w:val="002A3BF7"/>
    <w:rsid w:val="002A3F21"/>
    <w:rsid w:val="002A3FD0"/>
    <w:rsid w:val="002A6123"/>
    <w:rsid w:val="002B29FA"/>
    <w:rsid w:val="002B2DA0"/>
    <w:rsid w:val="002B3578"/>
    <w:rsid w:val="002B3C05"/>
    <w:rsid w:val="002B5DDB"/>
    <w:rsid w:val="002B7A38"/>
    <w:rsid w:val="002C0532"/>
    <w:rsid w:val="002C0643"/>
    <w:rsid w:val="002C130B"/>
    <w:rsid w:val="002C1A13"/>
    <w:rsid w:val="002C1F1D"/>
    <w:rsid w:val="002C20F5"/>
    <w:rsid w:val="002C2387"/>
    <w:rsid w:val="002C23D2"/>
    <w:rsid w:val="002C32C2"/>
    <w:rsid w:val="002C3D52"/>
    <w:rsid w:val="002C4C64"/>
    <w:rsid w:val="002C4CF4"/>
    <w:rsid w:val="002C5111"/>
    <w:rsid w:val="002C57FD"/>
    <w:rsid w:val="002C5A04"/>
    <w:rsid w:val="002C5DE9"/>
    <w:rsid w:val="002C6583"/>
    <w:rsid w:val="002C7E35"/>
    <w:rsid w:val="002D0239"/>
    <w:rsid w:val="002D1471"/>
    <w:rsid w:val="002D26D7"/>
    <w:rsid w:val="002D2C4E"/>
    <w:rsid w:val="002D47C4"/>
    <w:rsid w:val="002D516A"/>
    <w:rsid w:val="002D57A4"/>
    <w:rsid w:val="002D6184"/>
    <w:rsid w:val="002D7240"/>
    <w:rsid w:val="002D789F"/>
    <w:rsid w:val="002E0D09"/>
    <w:rsid w:val="002E0DC9"/>
    <w:rsid w:val="002E2070"/>
    <w:rsid w:val="002E3414"/>
    <w:rsid w:val="002E4F33"/>
    <w:rsid w:val="002E6129"/>
    <w:rsid w:val="002F0083"/>
    <w:rsid w:val="002F1D8D"/>
    <w:rsid w:val="002F389E"/>
    <w:rsid w:val="002F44C7"/>
    <w:rsid w:val="002F4F44"/>
    <w:rsid w:val="002F652B"/>
    <w:rsid w:val="002F72BD"/>
    <w:rsid w:val="003000F4"/>
    <w:rsid w:val="0030153E"/>
    <w:rsid w:val="0030573F"/>
    <w:rsid w:val="00306347"/>
    <w:rsid w:val="0030671B"/>
    <w:rsid w:val="00307FD2"/>
    <w:rsid w:val="0031003F"/>
    <w:rsid w:val="00310CB9"/>
    <w:rsid w:val="003152E2"/>
    <w:rsid w:val="00315730"/>
    <w:rsid w:val="00315A7D"/>
    <w:rsid w:val="00315F39"/>
    <w:rsid w:val="003203DA"/>
    <w:rsid w:val="00320A76"/>
    <w:rsid w:val="003241C7"/>
    <w:rsid w:val="00325A13"/>
    <w:rsid w:val="00325A15"/>
    <w:rsid w:val="003275D7"/>
    <w:rsid w:val="00327B2B"/>
    <w:rsid w:val="003309F5"/>
    <w:rsid w:val="00332601"/>
    <w:rsid w:val="003336A7"/>
    <w:rsid w:val="003336E8"/>
    <w:rsid w:val="00334129"/>
    <w:rsid w:val="00335C0D"/>
    <w:rsid w:val="00335E55"/>
    <w:rsid w:val="00337239"/>
    <w:rsid w:val="003379CA"/>
    <w:rsid w:val="0034235A"/>
    <w:rsid w:val="00342A40"/>
    <w:rsid w:val="00342AA4"/>
    <w:rsid w:val="00342CB0"/>
    <w:rsid w:val="00343E49"/>
    <w:rsid w:val="003442CC"/>
    <w:rsid w:val="00344A9A"/>
    <w:rsid w:val="003451BD"/>
    <w:rsid w:val="003464A9"/>
    <w:rsid w:val="00347DA8"/>
    <w:rsid w:val="00351093"/>
    <w:rsid w:val="003532B4"/>
    <w:rsid w:val="00353437"/>
    <w:rsid w:val="0035386E"/>
    <w:rsid w:val="003552E8"/>
    <w:rsid w:val="00356352"/>
    <w:rsid w:val="00357421"/>
    <w:rsid w:val="0035795B"/>
    <w:rsid w:val="00357E27"/>
    <w:rsid w:val="00360064"/>
    <w:rsid w:val="003610B8"/>
    <w:rsid w:val="00361120"/>
    <w:rsid w:val="00361D2A"/>
    <w:rsid w:val="003627C0"/>
    <w:rsid w:val="00363CB5"/>
    <w:rsid w:val="003646B2"/>
    <w:rsid w:val="0036558C"/>
    <w:rsid w:val="00367D73"/>
    <w:rsid w:val="0037015A"/>
    <w:rsid w:val="0037200F"/>
    <w:rsid w:val="00375A7F"/>
    <w:rsid w:val="00377509"/>
    <w:rsid w:val="00377B26"/>
    <w:rsid w:val="00377C09"/>
    <w:rsid w:val="003801A8"/>
    <w:rsid w:val="003805E8"/>
    <w:rsid w:val="003810A1"/>
    <w:rsid w:val="003834EF"/>
    <w:rsid w:val="00383A69"/>
    <w:rsid w:val="003847C5"/>
    <w:rsid w:val="003857E3"/>
    <w:rsid w:val="00385D20"/>
    <w:rsid w:val="00386E43"/>
    <w:rsid w:val="00391012"/>
    <w:rsid w:val="0039217E"/>
    <w:rsid w:val="00392ED6"/>
    <w:rsid w:val="00393863"/>
    <w:rsid w:val="00394594"/>
    <w:rsid w:val="00394CD5"/>
    <w:rsid w:val="0039681C"/>
    <w:rsid w:val="003975A2"/>
    <w:rsid w:val="00397E38"/>
    <w:rsid w:val="003A1190"/>
    <w:rsid w:val="003A142F"/>
    <w:rsid w:val="003A198F"/>
    <w:rsid w:val="003A1A8B"/>
    <w:rsid w:val="003A3C84"/>
    <w:rsid w:val="003A559D"/>
    <w:rsid w:val="003B3F0D"/>
    <w:rsid w:val="003B4E0B"/>
    <w:rsid w:val="003C0687"/>
    <w:rsid w:val="003C06D8"/>
    <w:rsid w:val="003C1B49"/>
    <w:rsid w:val="003C1DA2"/>
    <w:rsid w:val="003C326B"/>
    <w:rsid w:val="003C6251"/>
    <w:rsid w:val="003C6859"/>
    <w:rsid w:val="003C6964"/>
    <w:rsid w:val="003C7080"/>
    <w:rsid w:val="003D031B"/>
    <w:rsid w:val="003D06FB"/>
    <w:rsid w:val="003D0B28"/>
    <w:rsid w:val="003D0F2C"/>
    <w:rsid w:val="003D1203"/>
    <w:rsid w:val="003D1310"/>
    <w:rsid w:val="003D546A"/>
    <w:rsid w:val="003D5B9F"/>
    <w:rsid w:val="003D6C04"/>
    <w:rsid w:val="003D6DB8"/>
    <w:rsid w:val="003E007D"/>
    <w:rsid w:val="003E0D58"/>
    <w:rsid w:val="003E0DA4"/>
    <w:rsid w:val="003E1383"/>
    <w:rsid w:val="003E206C"/>
    <w:rsid w:val="003E3178"/>
    <w:rsid w:val="003E38AD"/>
    <w:rsid w:val="003E3919"/>
    <w:rsid w:val="003E3B19"/>
    <w:rsid w:val="003E3C1E"/>
    <w:rsid w:val="003E3F90"/>
    <w:rsid w:val="003E45BD"/>
    <w:rsid w:val="003E473C"/>
    <w:rsid w:val="003E4C0F"/>
    <w:rsid w:val="003E504F"/>
    <w:rsid w:val="003E5C82"/>
    <w:rsid w:val="003E741D"/>
    <w:rsid w:val="003E758F"/>
    <w:rsid w:val="003F0400"/>
    <w:rsid w:val="003F0710"/>
    <w:rsid w:val="003F23C7"/>
    <w:rsid w:val="003F2A8A"/>
    <w:rsid w:val="003F3081"/>
    <w:rsid w:val="003F336E"/>
    <w:rsid w:val="003F3EE3"/>
    <w:rsid w:val="003F4760"/>
    <w:rsid w:val="003F5538"/>
    <w:rsid w:val="004002FD"/>
    <w:rsid w:val="00400732"/>
    <w:rsid w:val="00400E50"/>
    <w:rsid w:val="00401148"/>
    <w:rsid w:val="0040234A"/>
    <w:rsid w:val="00402AA9"/>
    <w:rsid w:val="0040325B"/>
    <w:rsid w:val="00403795"/>
    <w:rsid w:val="00403A74"/>
    <w:rsid w:val="00403C02"/>
    <w:rsid w:val="00404B27"/>
    <w:rsid w:val="004058D6"/>
    <w:rsid w:val="00405A26"/>
    <w:rsid w:val="00407250"/>
    <w:rsid w:val="00411578"/>
    <w:rsid w:val="00412011"/>
    <w:rsid w:val="00412C52"/>
    <w:rsid w:val="0041337D"/>
    <w:rsid w:val="0041434B"/>
    <w:rsid w:val="004159C5"/>
    <w:rsid w:val="004163FE"/>
    <w:rsid w:val="00416AB7"/>
    <w:rsid w:val="00416DDD"/>
    <w:rsid w:val="00416EFB"/>
    <w:rsid w:val="00421D5C"/>
    <w:rsid w:val="004225B3"/>
    <w:rsid w:val="00422FA5"/>
    <w:rsid w:val="00423FBC"/>
    <w:rsid w:val="0042455E"/>
    <w:rsid w:val="00424F0A"/>
    <w:rsid w:val="00425F8B"/>
    <w:rsid w:val="004264F4"/>
    <w:rsid w:val="00426707"/>
    <w:rsid w:val="0042764E"/>
    <w:rsid w:val="004314D0"/>
    <w:rsid w:val="0043223A"/>
    <w:rsid w:val="00433CD1"/>
    <w:rsid w:val="00434313"/>
    <w:rsid w:val="004350AE"/>
    <w:rsid w:val="004353E8"/>
    <w:rsid w:val="0043624B"/>
    <w:rsid w:val="004365F8"/>
    <w:rsid w:val="0043793D"/>
    <w:rsid w:val="0044010D"/>
    <w:rsid w:val="004403AE"/>
    <w:rsid w:val="00440D50"/>
    <w:rsid w:val="00442094"/>
    <w:rsid w:val="00443611"/>
    <w:rsid w:val="00444C59"/>
    <w:rsid w:val="00445459"/>
    <w:rsid w:val="00445DAB"/>
    <w:rsid w:val="004471A7"/>
    <w:rsid w:val="00450FBE"/>
    <w:rsid w:val="00452246"/>
    <w:rsid w:val="0045284C"/>
    <w:rsid w:val="004529CE"/>
    <w:rsid w:val="00453882"/>
    <w:rsid w:val="00453D8D"/>
    <w:rsid w:val="00454219"/>
    <w:rsid w:val="00454241"/>
    <w:rsid w:val="004546CE"/>
    <w:rsid w:val="00454D78"/>
    <w:rsid w:val="00455075"/>
    <w:rsid w:val="004552A9"/>
    <w:rsid w:val="00457244"/>
    <w:rsid w:val="0046061B"/>
    <w:rsid w:val="00460E44"/>
    <w:rsid w:val="00461485"/>
    <w:rsid w:val="004615BA"/>
    <w:rsid w:val="00461DB1"/>
    <w:rsid w:val="00462679"/>
    <w:rsid w:val="004663DB"/>
    <w:rsid w:val="0046724F"/>
    <w:rsid w:val="004677D0"/>
    <w:rsid w:val="00472515"/>
    <w:rsid w:val="0047262B"/>
    <w:rsid w:val="0047294E"/>
    <w:rsid w:val="004739A2"/>
    <w:rsid w:val="00474BCF"/>
    <w:rsid w:val="0047766D"/>
    <w:rsid w:val="0048014B"/>
    <w:rsid w:val="00480287"/>
    <w:rsid w:val="00482B7B"/>
    <w:rsid w:val="00483306"/>
    <w:rsid w:val="004837D0"/>
    <w:rsid w:val="00483978"/>
    <w:rsid w:val="004849B0"/>
    <w:rsid w:val="00485F96"/>
    <w:rsid w:val="0048613D"/>
    <w:rsid w:val="0049080D"/>
    <w:rsid w:val="004912F0"/>
    <w:rsid w:val="004924D9"/>
    <w:rsid w:val="00492EDC"/>
    <w:rsid w:val="004935A6"/>
    <w:rsid w:val="00493C9E"/>
    <w:rsid w:val="00496D4F"/>
    <w:rsid w:val="00497836"/>
    <w:rsid w:val="00497AF8"/>
    <w:rsid w:val="00497E22"/>
    <w:rsid w:val="004A0D41"/>
    <w:rsid w:val="004A0FAE"/>
    <w:rsid w:val="004A14AD"/>
    <w:rsid w:val="004A1B43"/>
    <w:rsid w:val="004A1B46"/>
    <w:rsid w:val="004A21B9"/>
    <w:rsid w:val="004A2E28"/>
    <w:rsid w:val="004A51B2"/>
    <w:rsid w:val="004A6213"/>
    <w:rsid w:val="004A6318"/>
    <w:rsid w:val="004A6947"/>
    <w:rsid w:val="004A6BA9"/>
    <w:rsid w:val="004A7342"/>
    <w:rsid w:val="004B06FE"/>
    <w:rsid w:val="004B1551"/>
    <w:rsid w:val="004B1B9F"/>
    <w:rsid w:val="004B204C"/>
    <w:rsid w:val="004B29BF"/>
    <w:rsid w:val="004B2E76"/>
    <w:rsid w:val="004B3087"/>
    <w:rsid w:val="004B30D3"/>
    <w:rsid w:val="004B3FC7"/>
    <w:rsid w:val="004B57AA"/>
    <w:rsid w:val="004B7D9B"/>
    <w:rsid w:val="004B7DB9"/>
    <w:rsid w:val="004C0094"/>
    <w:rsid w:val="004C00E4"/>
    <w:rsid w:val="004C0391"/>
    <w:rsid w:val="004C0C19"/>
    <w:rsid w:val="004C1B14"/>
    <w:rsid w:val="004C3FF6"/>
    <w:rsid w:val="004C5335"/>
    <w:rsid w:val="004C65CD"/>
    <w:rsid w:val="004C6825"/>
    <w:rsid w:val="004C7E26"/>
    <w:rsid w:val="004D021B"/>
    <w:rsid w:val="004D08B0"/>
    <w:rsid w:val="004D0F89"/>
    <w:rsid w:val="004D4BE8"/>
    <w:rsid w:val="004D5267"/>
    <w:rsid w:val="004D63C9"/>
    <w:rsid w:val="004D6D97"/>
    <w:rsid w:val="004D6F09"/>
    <w:rsid w:val="004D77C0"/>
    <w:rsid w:val="004D77CA"/>
    <w:rsid w:val="004D7D95"/>
    <w:rsid w:val="004E13BE"/>
    <w:rsid w:val="004E15E1"/>
    <w:rsid w:val="004E190B"/>
    <w:rsid w:val="004E37F0"/>
    <w:rsid w:val="004E3F5D"/>
    <w:rsid w:val="004E4229"/>
    <w:rsid w:val="004E67F0"/>
    <w:rsid w:val="004F0E7A"/>
    <w:rsid w:val="004F13B3"/>
    <w:rsid w:val="004F16E8"/>
    <w:rsid w:val="004F173B"/>
    <w:rsid w:val="004F1B07"/>
    <w:rsid w:val="004F1C2A"/>
    <w:rsid w:val="004F20CA"/>
    <w:rsid w:val="004F2F57"/>
    <w:rsid w:val="004F4559"/>
    <w:rsid w:val="004F7386"/>
    <w:rsid w:val="005008E7"/>
    <w:rsid w:val="00500D17"/>
    <w:rsid w:val="00502562"/>
    <w:rsid w:val="00502984"/>
    <w:rsid w:val="00502AB2"/>
    <w:rsid w:val="00503530"/>
    <w:rsid w:val="00503ABD"/>
    <w:rsid w:val="00504F8B"/>
    <w:rsid w:val="00505D3C"/>
    <w:rsid w:val="005063B2"/>
    <w:rsid w:val="0051298F"/>
    <w:rsid w:val="00512F89"/>
    <w:rsid w:val="00513249"/>
    <w:rsid w:val="00514A9A"/>
    <w:rsid w:val="005166CA"/>
    <w:rsid w:val="005173B6"/>
    <w:rsid w:val="005173ED"/>
    <w:rsid w:val="005208D0"/>
    <w:rsid w:val="00521A1D"/>
    <w:rsid w:val="0052209B"/>
    <w:rsid w:val="00524363"/>
    <w:rsid w:val="00525665"/>
    <w:rsid w:val="00525AEC"/>
    <w:rsid w:val="0052668B"/>
    <w:rsid w:val="005277EA"/>
    <w:rsid w:val="00532C7F"/>
    <w:rsid w:val="00533F64"/>
    <w:rsid w:val="00535BFA"/>
    <w:rsid w:val="005369BE"/>
    <w:rsid w:val="0053734C"/>
    <w:rsid w:val="00537645"/>
    <w:rsid w:val="00540F5F"/>
    <w:rsid w:val="005422F2"/>
    <w:rsid w:val="0054241F"/>
    <w:rsid w:val="00542A1F"/>
    <w:rsid w:val="00544507"/>
    <w:rsid w:val="0054451C"/>
    <w:rsid w:val="00544749"/>
    <w:rsid w:val="00544921"/>
    <w:rsid w:val="00544C80"/>
    <w:rsid w:val="00545B14"/>
    <w:rsid w:val="005465BA"/>
    <w:rsid w:val="00546C1A"/>
    <w:rsid w:val="00547C6C"/>
    <w:rsid w:val="005505F9"/>
    <w:rsid w:val="005513DC"/>
    <w:rsid w:val="00551B12"/>
    <w:rsid w:val="00555544"/>
    <w:rsid w:val="00555B69"/>
    <w:rsid w:val="00556F5C"/>
    <w:rsid w:val="00560AE0"/>
    <w:rsid w:val="00561787"/>
    <w:rsid w:val="0056190F"/>
    <w:rsid w:val="00562B97"/>
    <w:rsid w:val="00563ECE"/>
    <w:rsid w:val="00564A03"/>
    <w:rsid w:val="00565ED3"/>
    <w:rsid w:val="00566948"/>
    <w:rsid w:val="00566A9B"/>
    <w:rsid w:val="00567CF8"/>
    <w:rsid w:val="005702A5"/>
    <w:rsid w:val="0057156D"/>
    <w:rsid w:val="0057186C"/>
    <w:rsid w:val="00571983"/>
    <w:rsid w:val="00571DB5"/>
    <w:rsid w:val="005729EC"/>
    <w:rsid w:val="00572D71"/>
    <w:rsid w:val="005735F6"/>
    <w:rsid w:val="00573A20"/>
    <w:rsid w:val="00574D89"/>
    <w:rsid w:val="00575425"/>
    <w:rsid w:val="00575665"/>
    <w:rsid w:val="00576DE5"/>
    <w:rsid w:val="005777FB"/>
    <w:rsid w:val="0058050B"/>
    <w:rsid w:val="0058090F"/>
    <w:rsid w:val="0058250E"/>
    <w:rsid w:val="005828B0"/>
    <w:rsid w:val="00583A21"/>
    <w:rsid w:val="00583B9B"/>
    <w:rsid w:val="005845B6"/>
    <w:rsid w:val="005853CC"/>
    <w:rsid w:val="00585487"/>
    <w:rsid w:val="0058553F"/>
    <w:rsid w:val="00585F6C"/>
    <w:rsid w:val="00585FB9"/>
    <w:rsid w:val="00587943"/>
    <w:rsid w:val="005930DD"/>
    <w:rsid w:val="00593DF9"/>
    <w:rsid w:val="005944F1"/>
    <w:rsid w:val="00594E88"/>
    <w:rsid w:val="005956EA"/>
    <w:rsid w:val="005963C0"/>
    <w:rsid w:val="005967A1"/>
    <w:rsid w:val="00597508"/>
    <w:rsid w:val="005A0484"/>
    <w:rsid w:val="005A1103"/>
    <w:rsid w:val="005A158A"/>
    <w:rsid w:val="005A3BDF"/>
    <w:rsid w:val="005A3C5F"/>
    <w:rsid w:val="005A3EE3"/>
    <w:rsid w:val="005A7468"/>
    <w:rsid w:val="005A7B46"/>
    <w:rsid w:val="005A7EFE"/>
    <w:rsid w:val="005B06FE"/>
    <w:rsid w:val="005B0E7E"/>
    <w:rsid w:val="005B2E5B"/>
    <w:rsid w:val="005B430E"/>
    <w:rsid w:val="005B5037"/>
    <w:rsid w:val="005B6326"/>
    <w:rsid w:val="005B6560"/>
    <w:rsid w:val="005B6685"/>
    <w:rsid w:val="005B6D3A"/>
    <w:rsid w:val="005B7311"/>
    <w:rsid w:val="005B747B"/>
    <w:rsid w:val="005B7E96"/>
    <w:rsid w:val="005C05BA"/>
    <w:rsid w:val="005C56C2"/>
    <w:rsid w:val="005C5B7F"/>
    <w:rsid w:val="005C5C99"/>
    <w:rsid w:val="005C5D4A"/>
    <w:rsid w:val="005C5D71"/>
    <w:rsid w:val="005C6161"/>
    <w:rsid w:val="005C62BD"/>
    <w:rsid w:val="005C66B1"/>
    <w:rsid w:val="005C67B4"/>
    <w:rsid w:val="005C6E0B"/>
    <w:rsid w:val="005C72CA"/>
    <w:rsid w:val="005C79BF"/>
    <w:rsid w:val="005D0A5B"/>
    <w:rsid w:val="005D11D9"/>
    <w:rsid w:val="005D12DE"/>
    <w:rsid w:val="005D1508"/>
    <w:rsid w:val="005D1B03"/>
    <w:rsid w:val="005D3DBC"/>
    <w:rsid w:val="005D40D1"/>
    <w:rsid w:val="005D42AE"/>
    <w:rsid w:val="005D5528"/>
    <w:rsid w:val="005E0B67"/>
    <w:rsid w:val="005E125C"/>
    <w:rsid w:val="005E261C"/>
    <w:rsid w:val="005E2685"/>
    <w:rsid w:val="005E278E"/>
    <w:rsid w:val="005E40B0"/>
    <w:rsid w:val="005E46EB"/>
    <w:rsid w:val="005E68B9"/>
    <w:rsid w:val="005E6A5B"/>
    <w:rsid w:val="005E7022"/>
    <w:rsid w:val="005E717F"/>
    <w:rsid w:val="005E74D2"/>
    <w:rsid w:val="005E75E2"/>
    <w:rsid w:val="005F115C"/>
    <w:rsid w:val="005F1CCD"/>
    <w:rsid w:val="005F3C85"/>
    <w:rsid w:val="005F415D"/>
    <w:rsid w:val="005F4265"/>
    <w:rsid w:val="005F57FD"/>
    <w:rsid w:val="005F5AB5"/>
    <w:rsid w:val="005F6275"/>
    <w:rsid w:val="005F67A0"/>
    <w:rsid w:val="005F6E77"/>
    <w:rsid w:val="005F7ECF"/>
    <w:rsid w:val="006013F7"/>
    <w:rsid w:val="00602894"/>
    <w:rsid w:val="00602A16"/>
    <w:rsid w:val="00602A4B"/>
    <w:rsid w:val="00603C74"/>
    <w:rsid w:val="00604007"/>
    <w:rsid w:val="00605438"/>
    <w:rsid w:val="006066EA"/>
    <w:rsid w:val="00606F9C"/>
    <w:rsid w:val="00607CB7"/>
    <w:rsid w:val="00607CC0"/>
    <w:rsid w:val="0061272E"/>
    <w:rsid w:val="00612CDD"/>
    <w:rsid w:val="0061419C"/>
    <w:rsid w:val="006147B8"/>
    <w:rsid w:val="00614C72"/>
    <w:rsid w:val="0061591F"/>
    <w:rsid w:val="00616682"/>
    <w:rsid w:val="006167A6"/>
    <w:rsid w:val="006213E9"/>
    <w:rsid w:val="00621A09"/>
    <w:rsid w:val="0062360F"/>
    <w:rsid w:val="00623F21"/>
    <w:rsid w:val="0062408E"/>
    <w:rsid w:val="0062562E"/>
    <w:rsid w:val="00625B03"/>
    <w:rsid w:val="00626E92"/>
    <w:rsid w:val="00627196"/>
    <w:rsid w:val="00627A43"/>
    <w:rsid w:val="00630895"/>
    <w:rsid w:val="00630A3D"/>
    <w:rsid w:val="00630A72"/>
    <w:rsid w:val="006319C7"/>
    <w:rsid w:val="00631C22"/>
    <w:rsid w:val="00632CC5"/>
    <w:rsid w:val="0063319D"/>
    <w:rsid w:val="006338B1"/>
    <w:rsid w:val="0063479A"/>
    <w:rsid w:val="00635BBA"/>
    <w:rsid w:val="0063642D"/>
    <w:rsid w:val="00636E59"/>
    <w:rsid w:val="006376F1"/>
    <w:rsid w:val="00640DCB"/>
    <w:rsid w:val="00640F17"/>
    <w:rsid w:val="00647CA9"/>
    <w:rsid w:val="00647E44"/>
    <w:rsid w:val="00652B40"/>
    <w:rsid w:val="00653FC4"/>
    <w:rsid w:val="006549F2"/>
    <w:rsid w:val="0065553F"/>
    <w:rsid w:val="0065597E"/>
    <w:rsid w:val="00656513"/>
    <w:rsid w:val="00656C15"/>
    <w:rsid w:val="00656F8A"/>
    <w:rsid w:val="0066004D"/>
    <w:rsid w:val="00660068"/>
    <w:rsid w:val="00660FF5"/>
    <w:rsid w:val="006616DC"/>
    <w:rsid w:val="006618A0"/>
    <w:rsid w:val="00661C9C"/>
    <w:rsid w:val="00661D7F"/>
    <w:rsid w:val="00661F22"/>
    <w:rsid w:val="0066234F"/>
    <w:rsid w:val="00663244"/>
    <w:rsid w:val="00663441"/>
    <w:rsid w:val="0066369E"/>
    <w:rsid w:val="0066554D"/>
    <w:rsid w:val="00665CA9"/>
    <w:rsid w:val="00665D4F"/>
    <w:rsid w:val="006667A6"/>
    <w:rsid w:val="00667876"/>
    <w:rsid w:val="00671AC8"/>
    <w:rsid w:val="00672BA6"/>
    <w:rsid w:val="006741A8"/>
    <w:rsid w:val="006749EE"/>
    <w:rsid w:val="00674A2C"/>
    <w:rsid w:val="00675651"/>
    <w:rsid w:val="00676D17"/>
    <w:rsid w:val="006770E6"/>
    <w:rsid w:val="00677F81"/>
    <w:rsid w:val="00681172"/>
    <w:rsid w:val="006817E3"/>
    <w:rsid w:val="00681FAC"/>
    <w:rsid w:val="00682470"/>
    <w:rsid w:val="006828BE"/>
    <w:rsid w:val="00682C69"/>
    <w:rsid w:val="0068349A"/>
    <w:rsid w:val="00683610"/>
    <w:rsid w:val="00685132"/>
    <w:rsid w:val="0068562E"/>
    <w:rsid w:val="00685B75"/>
    <w:rsid w:val="0068690E"/>
    <w:rsid w:val="00686E0E"/>
    <w:rsid w:val="00693634"/>
    <w:rsid w:val="00697289"/>
    <w:rsid w:val="006A301D"/>
    <w:rsid w:val="006A3BD9"/>
    <w:rsid w:val="006A3F4D"/>
    <w:rsid w:val="006A3F58"/>
    <w:rsid w:val="006A3F9A"/>
    <w:rsid w:val="006A42DA"/>
    <w:rsid w:val="006A49EB"/>
    <w:rsid w:val="006A56DB"/>
    <w:rsid w:val="006A5A8B"/>
    <w:rsid w:val="006A691E"/>
    <w:rsid w:val="006B152F"/>
    <w:rsid w:val="006B19EA"/>
    <w:rsid w:val="006B1D04"/>
    <w:rsid w:val="006B2027"/>
    <w:rsid w:val="006B2764"/>
    <w:rsid w:val="006B2FD5"/>
    <w:rsid w:val="006B32B7"/>
    <w:rsid w:val="006B583F"/>
    <w:rsid w:val="006B5D14"/>
    <w:rsid w:val="006B6727"/>
    <w:rsid w:val="006B7CA6"/>
    <w:rsid w:val="006B7CB2"/>
    <w:rsid w:val="006C27A9"/>
    <w:rsid w:val="006C340F"/>
    <w:rsid w:val="006C3903"/>
    <w:rsid w:val="006C4D99"/>
    <w:rsid w:val="006C5A79"/>
    <w:rsid w:val="006C5A99"/>
    <w:rsid w:val="006C5FE2"/>
    <w:rsid w:val="006C655F"/>
    <w:rsid w:val="006C78CA"/>
    <w:rsid w:val="006C7CEF"/>
    <w:rsid w:val="006D0181"/>
    <w:rsid w:val="006D04F7"/>
    <w:rsid w:val="006D0529"/>
    <w:rsid w:val="006D18D3"/>
    <w:rsid w:val="006D2BB3"/>
    <w:rsid w:val="006D4D49"/>
    <w:rsid w:val="006D6FA9"/>
    <w:rsid w:val="006D7E4F"/>
    <w:rsid w:val="006D7FCA"/>
    <w:rsid w:val="006E14FB"/>
    <w:rsid w:val="006E2A9B"/>
    <w:rsid w:val="006E426E"/>
    <w:rsid w:val="006E442D"/>
    <w:rsid w:val="006E4923"/>
    <w:rsid w:val="006E5257"/>
    <w:rsid w:val="006E6548"/>
    <w:rsid w:val="006E6ADB"/>
    <w:rsid w:val="006E7717"/>
    <w:rsid w:val="006F05A2"/>
    <w:rsid w:val="006F06B4"/>
    <w:rsid w:val="006F26CE"/>
    <w:rsid w:val="006F3E5A"/>
    <w:rsid w:val="006F424F"/>
    <w:rsid w:val="006F46EB"/>
    <w:rsid w:val="006F50DD"/>
    <w:rsid w:val="006F66B5"/>
    <w:rsid w:val="006F66C3"/>
    <w:rsid w:val="006F7012"/>
    <w:rsid w:val="006F71AE"/>
    <w:rsid w:val="006F73E9"/>
    <w:rsid w:val="00700F5C"/>
    <w:rsid w:val="00702603"/>
    <w:rsid w:val="00702606"/>
    <w:rsid w:val="00702EC0"/>
    <w:rsid w:val="0070447D"/>
    <w:rsid w:val="00705F8D"/>
    <w:rsid w:val="007103A1"/>
    <w:rsid w:val="00710B76"/>
    <w:rsid w:val="0071122A"/>
    <w:rsid w:val="00711BEE"/>
    <w:rsid w:val="00712FBF"/>
    <w:rsid w:val="007135A2"/>
    <w:rsid w:val="00713D03"/>
    <w:rsid w:val="00714445"/>
    <w:rsid w:val="007147C7"/>
    <w:rsid w:val="007165F8"/>
    <w:rsid w:val="00716FF6"/>
    <w:rsid w:val="00717D68"/>
    <w:rsid w:val="00723301"/>
    <w:rsid w:val="00723A5F"/>
    <w:rsid w:val="00723F7F"/>
    <w:rsid w:val="007250D1"/>
    <w:rsid w:val="007253F6"/>
    <w:rsid w:val="0072594A"/>
    <w:rsid w:val="00730919"/>
    <w:rsid w:val="00731DFF"/>
    <w:rsid w:val="00733C62"/>
    <w:rsid w:val="00735885"/>
    <w:rsid w:val="0073735F"/>
    <w:rsid w:val="00737E63"/>
    <w:rsid w:val="007402D9"/>
    <w:rsid w:val="007415D7"/>
    <w:rsid w:val="007446E8"/>
    <w:rsid w:val="007467A8"/>
    <w:rsid w:val="00747755"/>
    <w:rsid w:val="00747D55"/>
    <w:rsid w:val="00752FAC"/>
    <w:rsid w:val="00755683"/>
    <w:rsid w:val="00762AC1"/>
    <w:rsid w:val="0076309E"/>
    <w:rsid w:val="00763600"/>
    <w:rsid w:val="0076394D"/>
    <w:rsid w:val="00764272"/>
    <w:rsid w:val="00764C2F"/>
    <w:rsid w:val="00765006"/>
    <w:rsid w:val="0076505F"/>
    <w:rsid w:val="00765939"/>
    <w:rsid w:val="00766545"/>
    <w:rsid w:val="007701A1"/>
    <w:rsid w:val="00770412"/>
    <w:rsid w:val="00771D2E"/>
    <w:rsid w:val="00774791"/>
    <w:rsid w:val="00774B79"/>
    <w:rsid w:val="007766A2"/>
    <w:rsid w:val="00776EA9"/>
    <w:rsid w:val="007803B1"/>
    <w:rsid w:val="00781957"/>
    <w:rsid w:val="007839E5"/>
    <w:rsid w:val="007839F6"/>
    <w:rsid w:val="00784F54"/>
    <w:rsid w:val="0078519E"/>
    <w:rsid w:val="0079087D"/>
    <w:rsid w:val="007910CC"/>
    <w:rsid w:val="007911D6"/>
    <w:rsid w:val="00791D1B"/>
    <w:rsid w:val="0079222B"/>
    <w:rsid w:val="00793229"/>
    <w:rsid w:val="007932C0"/>
    <w:rsid w:val="00793C36"/>
    <w:rsid w:val="00793F5D"/>
    <w:rsid w:val="0079510B"/>
    <w:rsid w:val="007952FD"/>
    <w:rsid w:val="0079740D"/>
    <w:rsid w:val="00797692"/>
    <w:rsid w:val="007A16EB"/>
    <w:rsid w:val="007A274B"/>
    <w:rsid w:val="007A5C37"/>
    <w:rsid w:val="007A6867"/>
    <w:rsid w:val="007A709B"/>
    <w:rsid w:val="007A75CE"/>
    <w:rsid w:val="007B066C"/>
    <w:rsid w:val="007B0F91"/>
    <w:rsid w:val="007B130C"/>
    <w:rsid w:val="007B335C"/>
    <w:rsid w:val="007B3E34"/>
    <w:rsid w:val="007B5503"/>
    <w:rsid w:val="007B61F2"/>
    <w:rsid w:val="007B6286"/>
    <w:rsid w:val="007B6A1B"/>
    <w:rsid w:val="007B6FF9"/>
    <w:rsid w:val="007B7711"/>
    <w:rsid w:val="007C0CE2"/>
    <w:rsid w:val="007C1415"/>
    <w:rsid w:val="007C34F5"/>
    <w:rsid w:val="007C54EC"/>
    <w:rsid w:val="007C586E"/>
    <w:rsid w:val="007C58B8"/>
    <w:rsid w:val="007D18CB"/>
    <w:rsid w:val="007D45D1"/>
    <w:rsid w:val="007D4B05"/>
    <w:rsid w:val="007D579A"/>
    <w:rsid w:val="007D61F5"/>
    <w:rsid w:val="007D643A"/>
    <w:rsid w:val="007D6972"/>
    <w:rsid w:val="007D7E03"/>
    <w:rsid w:val="007E027D"/>
    <w:rsid w:val="007E1A69"/>
    <w:rsid w:val="007E23E1"/>
    <w:rsid w:val="007E2EBC"/>
    <w:rsid w:val="007E320B"/>
    <w:rsid w:val="007E4496"/>
    <w:rsid w:val="007E5760"/>
    <w:rsid w:val="007E5A78"/>
    <w:rsid w:val="007E5EB6"/>
    <w:rsid w:val="007E78BF"/>
    <w:rsid w:val="007E7DD5"/>
    <w:rsid w:val="007F05CB"/>
    <w:rsid w:val="007F57FA"/>
    <w:rsid w:val="007F5818"/>
    <w:rsid w:val="007F66BD"/>
    <w:rsid w:val="007F775A"/>
    <w:rsid w:val="007F7E0B"/>
    <w:rsid w:val="00800CC0"/>
    <w:rsid w:val="00801ED9"/>
    <w:rsid w:val="0080293E"/>
    <w:rsid w:val="008029DD"/>
    <w:rsid w:val="0080446B"/>
    <w:rsid w:val="00805635"/>
    <w:rsid w:val="00805B2E"/>
    <w:rsid w:val="008110B8"/>
    <w:rsid w:val="00811567"/>
    <w:rsid w:val="008135AB"/>
    <w:rsid w:val="00813BFD"/>
    <w:rsid w:val="0081671F"/>
    <w:rsid w:val="00816D27"/>
    <w:rsid w:val="00817372"/>
    <w:rsid w:val="008216BD"/>
    <w:rsid w:val="00822C73"/>
    <w:rsid w:val="008253CB"/>
    <w:rsid w:val="008255BC"/>
    <w:rsid w:val="00826F41"/>
    <w:rsid w:val="008273A2"/>
    <w:rsid w:val="00827D29"/>
    <w:rsid w:val="008304DC"/>
    <w:rsid w:val="008304E7"/>
    <w:rsid w:val="0083199E"/>
    <w:rsid w:val="00831E8D"/>
    <w:rsid w:val="008325F8"/>
    <w:rsid w:val="00833202"/>
    <w:rsid w:val="00834A48"/>
    <w:rsid w:val="00837321"/>
    <w:rsid w:val="00837D7C"/>
    <w:rsid w:val="00837E3E"/>
    <w:rsid w:val="008401DA"/>
    <w:rsid w:val="00840379"/>
    <w:rsid w:val="00840969"/>
    <w:rsid w:val="00840DBB"/>
    <w:rsid w:val="008412F5"/>
    <w:rsid w:val="00841322"/>
    <w:rsid w:val="00841BF6"/>
    <w:rsid w:val="00842879"/>
    <w:rsid w:val="00846BC2"/>
    <w:rsid w:val="00847364"/>
    <w:rsid w:val="00847764"/>
    <w:rsid w:val="00851342"/>
    <w:rsid w:val="008526EE"/>
    <w:rsid w:val="00853111"/>
    <w:rsid w:val="008537AA"/>
    <w:rsid w:val="00855923"/>
    <w:rsid w:val="008569FD"/>
    <w:rsid w:val="008570DA"/>
    <w:rsid w:val="00857206"/>
    <w:rsid w:val="008615FC"/>
    <w:rsid w:val="00864F2F"/>
    <w:rsid w:val="00866254"/>
    <w:rsid w:val="008702B9"/>
    <w:rsid w:val="0087043A"/>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5AAF"/>
    <w:rsid w:val="008863B8"/>
    <w:rsid w:val="00886872"/>
    <w:rsid w:val="00887770"/>
    <w:rsid w:val="008900FB"/>
    <w:rsid w:val="00890885"/>
    <w:rsid w:val="008908DD"/>
    <w:rsid w:val="0089216B"/>
    <w:rsid w:val="00893215"/>
    <w:rsid w:val="008932B5"/>
    <w:rsid w:val="0089385D"/>
    <w:rsid w:val="00894243"/>
    <w:rsid w:val="00894369"/>
    <w:rsid w:val="008943C6"/>
    <w:rsid w:val="00894767"/>
    <w:rsid w:val="00895288"/>
    <w:rsid w:val="00896250"/>
    <w:rsid w:val="00897DD7"/>
    <w:rsid w:val="008A1533"/>
    <w:rsid w:val="008A2C98"/>
    <w:rsid w:val="008A2CD3"/>
    <w:rsid w:val="008A2F4A"/>
    <w:rsid w:val="008A3172"/>
    <w:rsid w:val="008A4469"/>
    <w:rsid w:val="008A4879"/>
    <w:rsid w:val="008A4A21"/>
    <w:rsid w:val="008A565F"/>
    <w:rsid w:val="008A5F2A"/>
    <w:rsid w:val="008A6AE6"/>
    <w:rsid w:val="008A709E"/>
    <w:rsid w:val="008B1730"/>
    <w:rsid w:val="008B3255"/>
    <w:rsid w:val="008B37B5"/>
    <w:rsid w:val="008B3EF9"/>
    <w:rsid w:val="008B45CC"/>
    <w:rsid w:val="008B45D4"/>
    <w:rsid w:val="008B48F2"/>
    <w:rsid w:val="008B4EAA"/>
    <w:rsid w:val="008B53C2"/>
    <w:rsid w:val="008B56D6"/>
    <w:rsid w:val="008B6713"/>
    <w:rsid w:val="008B69DA"/>
    <w:rsid w:val="008B6ED6"/>
    <w:rsid w:val="008C1DF6"/>
    <w:rsid w:val="008C1E1E"/>
    <w:rsid w:val="008C397F"/>
    <w:rsid w:val="008C4830"/>
    <w:rsid w:val="008C4879"/>
    <w:rsid w:val="008C512C"/>
    <w:rsid w:val="008C5263"/>
    <w:rsid w:val="008C5744"/>
    <w:rsid w:val="008C57AD"/>
    <w:rsid w:val="008C5984"/>
    <w:rsid w:val="008C5E73"/>
    <w:rsid w:val="008D0432"/>
    <w:rsid w:val="008D4801"/>
    <w:rsid w:val="008D4FB7"/>
    <w:rsid w:val="008D55B7"/>
    <w:rsid w:val="008D5A80"/>
    <w:rsid w:val="008D6217"/>
    <w:rsid w:val="008D6E76"/>
    <w:rsid w:val="008D7584"/>
    <w:rsid w:val="008E0350"/>
    <w:rsid w:val="008E1CD0"/>
    <w:rsid w:val="008E39ED"/>
    <w:rsid w:val="008E478D"/>
    <w:rsid w:val="008E519D"/>
    <w:rsid w:val="008E668C"/>
    <w:rsid w:val="008E677B"/>
    <w:rsid w:val="008E6C49"/>
    <w:rsid w:val="008F026C"/>
    <w:rsid w:val="008F227B"/>
    <w:rsid w:val="008F34F4"/>
    <w:rsid w:val="008F3641"/>
    <w:rsid w:val="008F3F07"/>
    <w:rsid w:val="008F4B9C"/>
    <w:rsid w:val="008F5D01"/>
    <w:rsid w:val="008F7A8C"/>
    <w:rsid w:val="008F7B61"/>
    <w:rsid w:val="00901D34"/>
    <w:rsid w:val="00902F4E"/>
    <w:rsid w:val="00904C71"/>
    <w:rsid w:val="009067FE"/>
    <w:rsid w:val="00913D0B"/>
    <w:rsid w:val="00916BDF"/>
    <w:rsid w:val="00917EF7"/>
    <w:rsid w:val="009205C5"/>
    <w:rsid w:val="00920A57"/>
    <w:rsid w:val="00920D63"/>
    <w:rsid w:val="00921D22"/>
    <w:rsid w:val="00922685"/>
    <w:rsid w:val="009233F7"/>
    <w:rsid w:val="00926B7A"/>
    <w:rsid w:val="00926FD5"/>
    <w:rsid w:val="00927162"/>
    <w:rsid w:val="009305B4"/>
    <w:rsid w:val="0093413F"/>
    <w:rsid w:val="00935000"/>
    <w:rsid w:val="00935731"/>
    <w:rsid w:val="009367D1"/>
    <w:rsid w:val="009376A1"/>
    <w:rsid w:val="00937B0E"/>
    <w:rsid w:val="00937BCE"/>
    <w:rsid w:val="0094067C"/>
    <w:rsid w:val="00940E35"/>
    <w:rsid w:val="00941E3F"/>
    <w:rsid w:val="00942B1E"/>
    <w:rsid w:val="0094318B"/>
    <w:rsid w:val="00943547"/>
    <w:rsid w:val="009439D8"/>
    <w:rsid w:val="00943D91"/>
    <w:rsid w:val="00946D3A"/>
    <w:rsid w:val="00947E19"/>
    <w:rsid w:val="00952272"/>
    <w:rsid w:val="00952E41"/>
    <w:rsid w:val="0095350F"/>
    <w:rsid w:val="0095424F"/>
    <w:rsid w:val="0095559B"/>
    <w:rsid w:val="00957CE9"/>
    <w:rsid w:val="00957D86"/>
    <w:rsid w:val="00960B91"/>
    <w:rsid w:val="00962C0E"/>
    <w:rsid w:val="00963C45"/>
    <w:rsid w:val="009640CB"/>
    <w:rsid w:val="00965EF9"/>
    <w:rsid w:val="0097079D"/>
    <w:rsid w:val="0097142B"/>
    <w:rsid w:val="00971FEA"/>
    <w:rsid w:val="0097223B"/>
    <w:rsid w:val="009727C9"/>
    <w:rsid w:val="009732BC"/>
    <w:rsid w:val="00973F9A"/>
    <w:rsid w:val="00974E77"/>
    <w:rsid w:val="00975077"/>
    <w:rsid w:val="00975F09"/>
    <w:rsid w:val="00976877"/>
    <w:rsid w:val="009777D6"/>
    <w:rsid w:val="0098076C"/>
    <w:rsid w:val="00980F12"/>
    <w:rsid w:val="00981329"/>
    <w:rsid w:val="00981880"/>
    <w:rsid w:val="009829C5"/>
    <w:rsid w:val="00982AD1"/>
    <w:rsid w:val="00986235"/>
    <w:rsid w:val="00987270"/>
    <w:rsid w:val="00987499"/>
    <w:rsid w:val="00990AB2"/>
    <w:rsid w:val="0099251E"/>
    <w:rsid w:val="00995D2F"/>
    <w:rsid w:val="00995E40"/>
    <w:rsid w:val="0099685C"/>
    <w:rsid w:val="009971B8"/>
    <w:rsid w:val="009977C2"/>
    <w:rsid w:val="009A2E1F"/>
    <w:rsid w:val="009A3EF1"/>
    <w:rsid w:val="009A744D"/>
    <w:rsid w:val="009B0F0C"/>
    <w:rsid w:val="009B1DDC"/>
    <w:rsid w:val="009B1E46"/>
    <w:rsid w:val="009B21CD"/>
    <w:rsid w:val="009B41B9"/>
    <w:rsid w:val="009B509F"/>
    <w:rsid w:val="009B5929"/>
    <w:rsid w:val="009B5BBA"/>
    <w:rsid w:val="009B62B0"/>
    <w:rsid w:val="009B69D7"/>
    <w:rsid w:val="009B7122"/>
    <w:rsid w:val="009B7335"/>
    <w:rsid w:val="009C1EB3"/>
    <w:rsid w:val="009C2DE2"/>
    <w:rsid w:val="009C3162"/>
    <w:rsid w:val="009C3B5E"/>
    <w:rsid w:val="009C516B"/>
    <w:rsid w:val="009C5E86"/>
    <w:rsid w:val="009C64B5"/>
    <w:rsid w:val="009C6BB2"/>
    <w:rsid w:val="009C76F8"/>
    <w:rsid w:val="009D048A"/>
    <w:rsid w:val="009D2B9F"/>
    <w:rsid w:val="009D2CF2"/>
    <w:rsid w:val="009D32FD"/>
    <w:rsid w:val="009D3990"/>
    <w:rsid w:val="009D413F"/>
    <w:rsid w:val="009D4308"/>
    <w:rsid w:val="009D5165"/>
    <w:rsid w:val="009D6A5D"/>
    <w:rsid w:val="009D7863"/>
    <w:rsid w:val="009D7CF9"/>
    <w:rsid w:val="009D7FE2"/>
    <w:rsid w:val="009E05B7"/>
    <w:rsid w:val="009E0F52"/>
    <w:rsid w:val="009E11BC"/>
    <w:rsid w:val="009E1283"/>
    <w:rsid w:val="009E210E"/>
    <w:rsid w:val="009E2665"/>
    <w:rsid w:val="009E35D6"/>
    <w:rsid w:val="009E3827"/>
    <w:rsid w:val="009E468F"/>
    <w:rsid w:val="009E4FFA"/>
    <w:rsid w:val="009E59B5"/>
    <w:rsid w:val="009E6BAE"/>
    <w:rsid w:val="009F094B"/>
    <w:rsid w:val="009F0A51"/>
    <w:rsid w:val="009F1385"/>
    <w:rsid w:val="009F1A66"/>
    <w:rsid w:val="009F2155"/>
    <w:rsid w:val="009F26B6"/>
    <w:rsid w:val="009F283B"/>
    <w:rsid w:val="009F3ED0"/>
    <w:rsid w:val="009F3EF0"/>
    <w:rsid w:val="009F46BD"/>
    <w:rsid w:val="009F6138"/>
    <w:rsid w:val="009F6E67"/>
    <w:rsid w:val="009F706D"/>
    <w:rsid w:val="009F7D1A"/>
    <w:rsid w:val="00A001A3"/>
    <w:rsid w:val="00A016CC"/>
    <w:rsid w:val="00A01711"/>
    <w:rsid w:val="00A01D8D"/>
    <w:rsid w:val="00A026C2"/>
    <w:rsid w:val="00A030F4"/>
    <w:rsid w:val="00A03AF0"/>
    <w:rsid w:val="00A03EEB"/>
    <w:rsid w:val="00A04181"/>
    <w:rsid w:val="00A04395"/>
    <w:rsid w:val="00A04AAA"/>
    <w:rsid w:val="00A04D54"/>
    <w:rsid w:val="00A04E8B"/>
    <w:rsid w:val="00A05864"/>
    <w:rsid w:val="00A07F4C"/>
    <w:rsid w:val="00A10437"/>
    <w:rsid w:val="00A1058F"/>
    <w:rsid w:val="00A105D4"/>
    <w:rsid w:val="00A10D16"/>
    <w:rsid w:val="00A11279"/>
    <w:rsid w:val="00A14245"/>
    <w:rsid w:val="00A144CF"/>
    <w:rsid w:val="00A157D5"/>
    <w:rsid w:val="00A16CB3"/>
    <w:rsid w:val="00A17A6B"/>
    <w:rsid w:val="00A22485"/>
    <w:rsid w:val="00A22665"/>
    <w:rsid w:val="00A2296E"/>
    <w:rsid w:val="00A2399C"/>
    <w:rsid w:val="00A249EC"/>
    <w:rsid w:val="00A25C71"/>
    <w:rsid w:val="00A2675F"/>
    <w:rsid w:val="00A35372"/>
    <w:rsid w:val="00A35709"/>
    <w:rsid w:val="00A35BAF"/>
    <w:rsid w:val="00A40154"/>
    <w:rsid w:val="00A4088D"/>
    <w:rsid w:val="00A41066"/>
    <w:rsid w:val="00A42936"/>
    <w:rsid w:val="00A43D91"/>
    <w:rsid w:val="00A44BFD"/>
    <w:rsid w:val="00A46BB1"/>
    <w:rsid w:val="00A47476"/>
    <w:rsid w:val="00A47989"/>
    <w:rsid w:val="00A501E8"/>
    <w:rsid w:val="00A52F50"/>
    <w:rsid w:val="00A530C7"/>
    <w:rsid w:val="00A53904"/>
    <w:rsid w:val="00A54099"/>
    <w:rsid w:val="00A54F97"/>
    <w:rsid w:val="00A56C56"/>
    <w:rsid w:val="00A57A4D"/>
    <w:rsid w:val="00A601BF"/>
    <w:rsid w:val="00A60BA6"/>
    <w:rsid w:val="00A62282"/>
    <w:rsid w:val="00A62DB6"/>
    <w:rsid w:val="00A636B0"/>
    <w:rsid w:val="00A63A6B"/>
    <w:rsid w:val="00A63AFF"/>
    <w:rsid w:val="00A63F2B"/>
    <w:rsid w:val="00A6600E"/>
    <w:rsid w:val="00A660E5"/>
    <w:rsid w:val="00A66528"/>
    <w:rsid w:val="00A667EC"/>
    <w:rsid w:val="00A7041E"/>
    <w:rsid w:val="00A71C84"/>
    <w:rsid w:val="00A72891"/>
    <w:rsid w:val="00A7327D"/>
    <w:rsid w:val="00A73A82"/>
    <w:rsid w:val="00A7466C"/>
    <w:rsid w:val="00A74B7E"/>
    <w:rsid w:val="00A75DFE"/>
    <w:rsid w:val="00A77924"/>
    <w:rsid w:val="00A81AE9"/>
    <w:rsid w:val="00A839BA"/>
    <w:rsid w:val="00A845DC"/>
    <w:rsid w:val="00A846F1"/>
    <w:rsid w:val="00A84831"/>
    <w:rsid w:val="00A85B50"/>
    <w:rsid w:val="00A86A30"/>
    <w:rsid w:val="00A86E97"/>
    <w:rsid w:val="00A91737"/>
    <w:rsid w:val="00A91DDC"/>
    <w:rsid w:val="00A93060"/>
    <w:rsid w:val="00A930B6"/>
    <w:rsid w:val="00A93C4F"/>
    <w:rsid w:val="00A94292"/>
    <w:rsid w:val="00A956F0"/>
    <w:rsid w:val="00A95F0C"/>
    <w:rsid w:val="00A96110"/>
    <w:rsid w:val="00AA028D"/>
    <w:rsid w:val="00AA0302"/>
    <w:rsid w:val="00AA245A"/>
    <w:rsid w:val="00AA263A"/>
    <w:rsid w:val="00AA2D76"/>
    <w:rsid w:val="00AA38F8"/>
    <w:rsid w:val="00AA3909"/>
    <w:rsid w:val="00AA5A8B"/>
    <w:rsid w:val="00AA6E1B"/>
    <w:rsid w:val="00AA71A8"/>
    <w:rsid w:val="00AA723D"/>
    <w:rsid w:val="00AA74DF"/>
    <w:rsid w:val="00AB00EE"/>
    <w:rsid w:val="00AB12AB"/>
    <w:rsid w:val="00AB14AE"/>
    <w:rsid w:val="00AB1A9A"/>
    <w:rsid w:val="00AB3078"/>
    <w:rsid w:val="00AB3D98"/>
    <w:rsid w:val="00AB4BFD"/>
    <w:rsid w:val="00AB58AD"/>
    <w:rsid w:val="00AB6177"/>
    <w:rsid w:val="00AB6D36"/>
    <w:rsid w:val="00AC0C28"/>
    <w:rsid w:val="00AC12F4"/>
    <w:rsid w:val="00AC19EF"/>
    <w:rsid w:val="00AC2AE4"/>
    <w:rsid w:val="00AC34A9"/>
    <w:rsid w:val="00AC3FAD"/>
    <w:rsid w:val="00AC441F"/>
    <w:rsid w:val="00AC6EE0"/>
    <w:rsid w:val="00AC71F4"/>
    <w:rsid w:val="00AC734F"/>
    <w:rsid w:val="00AD0A75"/>
    <w:rsid w:val="00AD0A89"/>
    <w:rsid w:val="00AD0CE2"/>
    <w:rsid w:val="00AD1ED7"/>
    <w:rsid w:val="00AD24EA"/>
    <w:rsid w:val="00AD25BA"/>
    <w:rsid w:val="00AD2698"/>
    <w:rsid w:val="00AD44F8"/>
    <w:rsid w:val="00AD55DB"/>
    <w:rsid w:val="00AD71EC"/>
    <w:rsid w:val="00AE000F"/>
    <w:rsid w:val="00AE0C75"/>
    <w:rsid w:val="00AE2009"/>
    <w:rsid w:val="00AE2BF4"/>
    <w:rsid w:val="00AE34FF"/>
    <w:rsid w:val="00AE3615"/>
    <w:rsid w:val="00AE4898"/>
    <w:rsid w:val="00AE4FFC"/>
    <w:rsid w:val="00AE5DBF"/>
    <w:rsid w:val="00AE67B0"/>
    <w:rsid w:val="00AE6D95"/>
    <w:rsid w:val="00AF0E66"/>
    <w:rsid w:val="00AF131A"/>
    <w:rsid w:val="00AF2562"/>
    <w:rsid w:val="00AF3E91"/>
    <w:rsid w:val="00AF4157"/>
    <w:rsid w:val="00AF4911"/>
    <w:rsid w:val="00AF4CBF"/>
    <w:rsid w:val="00AF4D5D"/>
    <w:rsid w:val="00AF5604"/>
    <w:rsid w:val="00AF6E5A"/>
    <w:rsid w:val="00AF7007"/>
    <w:rsid w:val="00AF76D2"/>
    <w:rsid w:val="00AF787B"/>
    <w:rsid w:val="00AF7B00"/>
    <w:rsid w:val="00AF7E02"/>
    <w:rsid w:val="00B015D4"/>
    <w:rsid w:val="00B01C5C"/>
    <w:rsid w:val="00B01F08"/>
    <w:rsid w:val="00B11002"/>
    <w:rsid w:val="00B12243"/>
    <w:rsid w:val="00B12421"/>
    <w:rsid w:val="00B12CA6"/>
    <w:rsid w:val="00B13FBF"/>
    <w:rsid w:val="00B17201"/>
    <w:rsid w:val="00B177F9"/>
    <w:rsid w:val="00B20CF5"/>
    <w:rsid w:val="00B20D97"/>
    <w:rsid w:val="00B21ADB"/>
    <w:rsid w:val="00B21F28"/>
    <w:rsid w:val="00B22467"/>
    <w:rsid w:val="00B2263A"/>
    <w:rsid w:val="00B22706"/>
    <w:rsid w:val="00B22C10"/>
    <w:rsid w:val="00B24F37"/>
    <w:rsid w:val="00B25082"/>
    <w:rsid w:val="00B2659E"/>
    <w:rsid w:val="00B26ED7"/>
    <w:rsid w:val="00B31FC7"/>
    <w:rsid w:val="00B335ED"/>
    <w:rsid w:val="00B33B81"/>
    <w:rsid w:val="00B34A81"/>
    <w:rsid w:val="00B3551C"/>
    <w:rsid w:val="00B357D8"/>
    <w:rsid w:val="00B35BB0"/>
    <w:rsid w:val="00B36C6F"/>
    <w:rsid w:val="00B3784D"/>
    <w:rsid w:val="00B37EFD"/>
    <w:rsid w:val="00B40142"/>
    <w:rsid w:val="00B40167"/>
    <w:rsid w:val="00B40C75"/>
    <w:rsid w:val="00B4269C"/>
    <w:rsid w:val="00B435FD"/>
    <w:rsid w:val="00B4650E"/>
    <w:rsid w:val="00B47F12"/>
    <w:rsid w:val="00B502B6"/>
    <w:rsid w:val="00B5053C"/>
    <w:rsid w:val="00B521D2"/>
    <w:rsid w:val="00B52DE0"/>
    <w:rsid w:val="00B53A3E"/>
    <w:rsid w:val="00B54779"/>
    <w:rsid w:val="00B57485"/>
    <w:rsid w:val="00B57855"/>
    <w:rsid w:val="00B60192"/>
    <w:rsid w:val="00B60337"/>
    <w:rsid w:val="00B6060F"/>
    <w:rsid w:val="00B61DCA"/>
    <w:rsid w:val="00B626A5"/>
    <w:rsid w:val="00B635C7"/>
    <w:rsid w:val="00B6607F"/>
    <w:rsid w:val="00B66765"/>
    <w:rsid w:val="00B66F51"/>
    <w:rsid w:val="00B67BAB"/>
    <w:rsid w:val="00B70D93"/>
    <w:rsid w:val="00B711F9"/>
    <w:rsid w:val="00B72831"/>
    <w:rsid w:val="00B7415E"/>
    <w:rsid w:val="00B74C31"/>
    <w:rsid w:val="00B7627B"/>
    <w:rsid w:val="00B767D0"/>
    <w:rsid w:val="00B7710B"/>
    <w:rsid w:val="00B77FF1"/>
    <w:rsid w:val="00B8159F"/>
    <w:rsid w:val="00B81796"/>
    <w:rsid w:val="00B81CE7"/>
    <w:rsid w:val="00B81FE4"/>
    <w:rsid w:val="00B843E4"/>
    <w:rsid w:val="00B84A6C"/>
    <w:rsid w:val="00B85287"/>
    <w:rsid w:val="00B859D2"/>
    <w:rsid w:val="00B8656C"/>
    <w:rsid w:val="00B869C6"/>
    <w:rsid w:val="00B86AF6"/>
    <w:rsid w:val="00B874E8"/>
    <w:rsid w:val="00B875B8"/>
    <w:rsid w:val="00B87C0C"/>
    <w:rsid w:val="00B92467"/>
    <w:rsid w:val="00B92E85"/>
    <w:rsid w:val="00B93967"/>
    <w:rsid w:val="00B93C18"/>
    <w:rsid w:val="00B93EEB"/>
    <w:rsid w:val="00B94897"/>
    <w:rsid w:val="00B948EA"/>
    <w:rsid w:val="00B966C6"/>
    <w:rsid w:val="00B9742C"/>
    <w:rsid w:val="00BA0D07"/>
    <w:rsid w:val="00BA19E7"/>
    <w:rsid w:val="00BA1A18"/>
    <w:rsid w:val="00BA1F5B"/>
    <w:rsid w:val="00BA21D4"/>
    <w:rsid w:val="00BA2C6D"/>
    <w:rsid w:val="00BA3502"/>
    <w:rsid w:val="00BA3B4F"/>
    <w:rsid w:val="00BA3D2A"/>
    <w:rsid w:val="00BA4051"/>
    <w:rsid w:val="00BA450B"/>
    <w:rsid w:val="00BA63AF"/>
    <w:rsid w:val="00BB0085"/>
    <w:rsid w:val="00BB09EF"/>
    <w:rsid w:val="00BB1B09"/>
    <w:rsid w:val="00BB1BD8"/>
    <w:rsid w:val="00BB22E0"/>
    <w:rsid w:val="00BB2714"/>
    <w:rsid w:val="00BB281A"/>
    <w:rsid w:val="00BB4B95"/>
    <w:rsid w:val="00BB5819"/>
    <w:rsid w:val="00BB6614"/>
    <w:rsid w:val="00BB69B7"/>
    <w:rsid w:val="00BB71F3"/>
    <w:rsid w:val="00BC1867"/>
    <w:rsid w:val="00BC1EE4"/>
    <w:rsid w:val="00BC214E"/>
    <w:rsid w:val="00BC44F2"/>
    <w:rsid w:val="00BC472E"/>
    <w:rsid w:val="00BC55A9"/>
    <w:rsid w:val="00BD098A"/>
    <w:rsid w:val="00BD0BB9"/>
    <w:rsid w:val="00BD0E36"/>
    <w:rsid w:val="00BD110A"/>
    <w:rsid w:val="00BD28A1"/>
    <w:rsid w:val="00BD2A14"/>
    <w:rsid w:val="00BD3A3E"/>
    <w:rsid w:val="00BD460E"/>
    <w:rsid w:val="00BD4FEA"/>
    <w:rsid w:val="00BD5054"/>
    <w:rsid w:val="00BD6F43"/>
    <w:rsid w:val="00BD6FCC"/>
    <w:rsid w:val="00BD78AB"/>
    <w:rsid w:val="00BD7BDB"/>
    <w:rsid w:val="00BD7D1C"/>
    <w:rsid w:val="00BE0562"/>
    <w:rsid w:val="00BE17DA"/>
    <w:rsid w:val="00BE3531"/>
    <w:rsid w:val="00BE35C8"/>
    <w:rsid w:val="00BE54A3"/>
    <w:rsid w:val="00BE56AB"/>
    <w:rsid w:val="00BF0024"/>
    <w:rsid w:val="00BF068F"/>
    <w:rsid w:val="00BF0981"/>
    <w:rsid w:val="00BF3BA4"/>
    <w:rsid w:val="00BF4125"/>
    <w:rsid w:val="00BF481D"/>
    <w:rsid w:val="00BF68B3"/>
    <w:rsid w:val="00C00F04"/>
    <w:rsid w:val="00C016E2"/>
    <w:rsid w:val="00C024E0"/>
    <w:rsid w:val="00C03425"/>
    <w:rsid w:val="00C03458"/>
    <w:rsid w:val="00C0382B"/>
    <w:rsid w:val="00C074F5"/>
    <w:rsid w:val="00C10571"/>
    <w:rsid w:val="00C10679"/>
    <w:rsid w:val="00C1075A"/>
    <w:rsid w:val="00C12D49"/>
    <w:rsid w:val="00C13890"/>
    <w:rsid w:val="00C13B20"/>
    <w:rsid w:val="00C14B53"/>
    <w:rsid w:val="00C14DF6"/>
    <w:rsid w:val="00C151A7"/>
    <w:rsid w:val="00C15368"/>
    <w:rsid w:val="00C1640B"/>
    <w:rsid w:val="00C16805"/>
    <w:rsid w:val="00C16B05"/>
    <w:rsid w:val="00C176E7"/>
    <w:rsid w:val="00C17924"/>
    <w:rsid w:val="00C20689"/>
    <w:rsid w:val="00C2070C"/>
    <w:rsid w:val="00C21204"/>
    <w:rsid w:val="00C2166F"/>
    <w:rsid w:val="00C2191E"/>
    <w:rsid w:val="00C21FF1"/>
    <w:rsid w:val="00C23D7C"/>
    <w:rsid w:val="00C24545"/>
    <w:rsid w:val="00C268FE"/>
    <w:rsid w:val="00C26941"/>
    <w:rsid w:val="00C27078"/>
    <w:rsid w:val="00C274ED"/>
    <w:rsid w:val="00C275E2"/>
    <w:rsid w:val="00C33F34"/>
    <w:rsid w:val="00C33FF4"/>
    <w:rsid w:val="00C3453A"/>
    <w:rsid w:val="00C34C29"/>
    <w:rsid w:val="00C350FA"/>
    <w:rsid w:val="00C35CAF"/>
    <w:rsid w:val="00C35CBD"/>
    <w:rsid w:val="00C36AA9"/>
    <w:rsid w:val="00C36CA8"/>
    <w:rsid w:val="00C37481"/>
    <w:rsid w:val="00C3778B"/>
    <w:rsid w:val="00C379AB"/>
    <w:rsid w:val="00C40299"/>
    <w:rsid w:val="00C404F6"/>
    <w:rsid w:val="00C40B9A"/>
    <w:rsid w:val="00C41BA5"/>
    <w:rsid w:val="00C44C59"/>
    <w:rsid w:val="00C457C0"/>
    <w:rsid w:val="00C4729B"/>
    <w:rsid w:val="00C504FB"/>
    <w:rsid w:val="00C53926"/>
    <w:rsid w:val="00C55FCC"/>
    <w:rsid w:val="00C56216"/>
    <w:rsid w:val="00C564DE"/>
    <w:rsid w:val="00C601F9"/>
    <w:rsid w:val="00C60A6D"/>
    <w:rsid w:val="00C649A3"/>
    <w:rsid w:val="00C651A0"/>
    <w:rsid w:val="00C65538"/>
    <w:rsid w:val="00C664CC"/>
    <w:rsid w:val="00C66AC4"/>
    <w:rsid w:val="00C66E67"/>
    <w:rsid w:val="00C67966"/>
    <w:rsid w:val="00C72A68"/>
    <w:rsid w:val="00C72CFD"/>
    <w:rsid w:val="00C752AE"/>
    <w:rsid w:val="00C7595B"/>
    <w:rsid w:val="00C76403"/>
    <w:rsid w:val="00C76A57"/>
    <w:rsid w:val="00C778F2"/>
    <w:rsid w:val="00C81DF6"/>
    <w:rsid w:val="00C822FC"/>
    <w:rsid w:val="00C84087"/>
    <w:rsid w:val="00C86C3B"/>
    <w:rsid w:val="00C90347"/>
    <w:rsid w:val="00C916F2"/>
    <w:rsid w:val="00C917E4"/>
    <w:rsid w:val="00C922FC"/>
    <w:rsid w:val="00C93FE3"/>
    <w:rsid w:val="00C948E3"/>
    <w:rsid w:val="00C94B7D"/>
    <w:rsid w:val="00C94C78"/>
    <w:rsid w:val="00C96D5C"/>
    <w:rsid w:val="00CA151E"/>
    <w:rsid w:val="00CA1BE0"/>
    <w:rsid w:val="00CA1F8E"/>
    <w:rsid w:val="00CA343A"/>
    <w:rsid w:val="00CA3561"/>
    <w:rsid w:val="00CA3601"/>
    <w:rsid w:val="00CA3627"/>
    <w:rsid w:val="00CA4263"/>
    <w:rsid w:val="00CA4A66"/>
    <w:rsid w:val="00CA55B9"/>
    <w:rsid w:val="00CA7DD0"/>
    <w:rsid w:val="00CB1AC9"/>
    <w:rsid w:val="00CB1B5C"/>
    <w:rsid w:val="00CB1D81"/>
    <w:rsid w:val="00CB2736"/>
    <w:rsid w:val="00CB41C3"/>
    <w:rsid w:val="00CB4AE2"/>
    <w:rsid w:val="00CB5A0A"/>
    <w:rsid w:val="00CB6BE0"/>
    <w:rsid w:val="00CB73DC"/>
    <w:rsid w:val="00CC23CE"/>
    <w:rsid w:val="00CC26A8"/>
    <w:rsid w:val="00CC2B4E"/>
    <w:rsid w:val="00CC353F"/>
    <w:rsid w:val="00CC4425"/>
    <w:rsid w:val="00CC5EA9"/>
    <w:rsid w:val="00CD2E1C"/>
    <w:rsid w:val="00CD3729"/>
    <w:rsid w:val="00CD427C"/>
    <w:rsid w:val="00CD5A69"/>
    <w:rsid w:val="00CD5CE4"/>
    <w:rsid w:val="00CE3E05"/>
    <w:rsid w:val="00CE4B2C"/>
    <w:rsid w:val="00CE57A1"/>
    <w:rsid w:val="00CE6918"/>
    <w:rsid w:val="00CE7D07"/>
    <w:rsid w:val="00CE7F64"/>
    <w:rsid w:val="00CF0231"/>
    <w:rsid w:val="00CF077C"/>
    <w:rsid w:val="00CF0B02"/>
    <w:rsid w:val="00CF19DA"/>
    <w:rsid w:val="00CF2257"/>
    <w:rsid w:val="00CF4339"/>
    <w:rsid w:val="00CF537F"/>
    <w:rsid w:val="00CF73C5"/>
    <w:rsid w:val="00D00F31"/>
    <w:rsid w:val="00D01EC4"/>
    <w:rsid w:val="00D04DB7"/>
    <w:rsid w:val="00D05EB2"/>
    <w:rsid w:val="00D06042"/>
    <w:rsid w:val="00D10A5E"/>
    <w:rsid w:val="00D11142"/>
    <w:rsid w:val="00D11946"/>
    <w:rsid w:val="00D121F5"/>
    <w:rsid w:val="00D121F6"/>
    <w:rsid w:val="00D12260"/>
    <w:rsid w:val="00D13F77"/>
    <w:rsid w:val="00D14990"/>
    <w:rsid w:val="00D14A17"/>
    <w:rsid w:val="00D15672"/>
    <w:rsid w:val="00D15DC9"/>
    <w:rsid w:val="00D17D98"/>
    <w:rsid w:val="00D21187"/>
    <w:rsid w:val="00D2165B"/>
    <w:rsid w:val="00D21B17"/>
    <w:rsid w:val="00D224C1"/>
    <w:rsid w:val="00D23BB8"/>
    <w:rsid w:val="00D24C86"/>
    <w:rsid w:val="00D260D0"/>
    <w:rsid w:val="00D26902"/>
    <w:rsid w:val="00D2748D"/>
    <w:rsid w:val="00D27971"/>
    <w:rsid w:val="00D30663"/>
    <w:rsid w:val="00D312EB"/>
    <w:rsid w:val="00D31EBE"/>
    <w:rsid w:val="00D34F42"/>
    <w:rsid w:val="00D35B44"/>
    <w:rsid w:val="00D36296"/>
    <w:rsid w:val="00D403E9"/>
    <w:rsid w:val="00D407AD"/>
    <w:rsid w:val="00D41813"/>
    <w:rsid w:val="00D41951"/>
    <w:rsid w:val="00D42DAB"/>
    <w:rsid w:val="00D46D56"/>
    <w:rsid w:val="00D46DBF"/>
    <w:rsid w:val="00D47A63"/>
    <w:rsid w:val="00D501E1"/>
    <w:rsid w:val="00D5156D"/>
    <w:rsid w:val="00D52961"/>
    <w:rsid w:val="00D52C4D"/>
    <w:rsid w:val="00D53F64"/>
    <w:rsid w:val="00D54A97"/>
    <w:rsid w:val="00D55E7E"/>
    <w:rsid w:val="00D568D2"/>
    <w:rsid w:val="00D57357"/>
    <w:rsid w:val="00D57F40"/>
    <w:rsid w:val="00D60B6E"/>
    <w:rsid w:val="00D61326"/>
    <w:rsid w:val="00D61A38"/>
    <w:rsid w:val="00D62611"/>
    <w:rsid w:val="00D62D64"/>
    <w:rsid w:val="00D630C7"/>
    <w:rsid w:val="00D64398"/>
    <w:rsid w:val="00D645B7"/>
    <w:rsid w:val="00D647B2"/>
    <w:rsid w:val="00D70499"/>
    <w:rsid w:val="00D717BD"/>
    <w:rsid w:val="00D718DD"/>
    <w:rsid w:val="00D71BD3"/>
    <w:rsid w:val="00D72138"/>
    <w:rsid w:val="00D7224F"/>
    <w:rsid w:val="00D72D1D"/>
    <w:rsid w:val="00D73584"/>
    <w:rsid w:val="00D73990"/>
    <w:rsid w:val="00D749BC"/>
    <w:rsid w:val="00D74FA2"/>
    <w:rsid w:val="00D752CC"/>
    <w:rsid w:val="00D75845"/>
    <w:rsid w:val="00D76DF9"/>
    <w:rsid w:val="00D76EFB"/>
    <w:rsid w:val="00D806ED"/>
    <w:rsid w:val="00D810CA"/>
    <w:rsid w:val="00D81479"/>
    <w:rsid w:val="00D84791"/>
    <w:rsid w:val="00D84A15"/>
    <w:rsid w:val="00D84F11"/>
    <w:rsid w:val="00D85786"/>
    <w:rsid w:val="00D85F98"/>
    <w:rsid w:val="00D87A7A"/>
    <w:rsid w:val="00D87D71"/>
    <w:rsid w:val="00D90187"/>
    <w:rsid w:val="00D909EB"/>
    <w:rsid w:val="00D914D5"/>
    <w:rsid w:val="00D91A2B"/>
    <w:rsid w:val="00D94979"/>
    <w:rsid w:val="00D957B0"/>
    <w:rsid w:val="00D9581D"/>
    <w:rsid w:val="00D968C6"/>
    <w:rsid w:val="00D96959"/>
    <w:rsid w:val="00D96F3F"/>
    <w:rsid w:val="00D97055"/>
    <w:rsid w:val="00DA0AE8"/>
    <w:rsid w:val="00DA0CB1"/>
    <w:rsid w:val="00DA0D5F"/>
    <w:rsid w:val="00DA13D8"/>
    <w:rsid w:val="00DA15A7"/>
    <w:rsid w:val="00DA16D7"/>
    <w:rsid w:val="00DA19B7"/>
    <w:rsid w:val="00DA1CE0"/>
    <w:rsid w:val="00DA281F"/>
    <w:rsid w:val="00DA3722"/>
    <w:rsid w:val="00DA4138"/>
    <w:rsid w:val="00DA6599"/>
    <w:rsid w:val="00DA6F0C"/>
    <w:rsid w:val="00DA79B2"/>
    <w:rsid w:val="00DA7C0E"/>
    <w:rsid w:val="00DB0104"/>
    <w:rsid w:val="00DB0D1D"/>
    <w:rsid w:val="00DB1888"/>
    <w:rsid w:val="00DB59E6"/>
    <w:rsid w:val="00DB6DDD"/>
    <w:rsid w:val="00DB7B7D"/>
    <w:rsid w:val="00DC0FD2"/>
    <w:rsid w:val="00DC2098"/>
    <w:rsid w:val="00DC3262"/>
    <w:rsid w:val="00DC402E"/>
    <w:rsid w:val="00DC42A7"/>
    <w:rsid w:val="00DC4890"/>
    <w:rsid w:val="00DC4D27"/>
    <w:rsid w:val="00DC4D76"/>
    <w:rsid w:val="00DC5538"/>
    <w:rsid w:val="00DC6969"/>
    <w:rsid w:val="00DD06FF"/>
    <w:rsid w:val="00DD105F"/>
    <w:rsid w:val="00DD14A9"/>
    <w:rsid w:val="00DD27B2"/>
    <w:rsid w:val="00DD3FEB"/>
    <w:rsid w:val="00DD6B2C"/>
    <w:rsid w:val="00DD7E43"/>
    <w:rsid w:val="00DE0C0B"/>
    <w:rsid w:val="00DE1940"/>
    <w:rsid w:val="00DE1DAC"/>
    <w:rsid w:val="00DE2C7B"/>
    <w:rsid w:val="00DE3FF0"/>
    <w:rsid w:val="00DE4944"/>
    <w:rsid w:val="00DE5A91"/>
    <w:rsid w:val="00DE6052"/>
    <w:rsid w:val="00DE73FD"/>
    <w:rsid w:val="00DE7655"/>
    <w:rsid w:val="00DE7BA9"/>
    <w:rsid w:val="00DF002D"/>
    <w:rsid w:val="00DF020C"/>
    <w:rsid w:val="00DF0CF9"/>
    <w:rsid w:val="00DF1F42"/>
    <w:rsid w:val="00DF2307"/>
    <w:rsid w:val="00DF26B8"/>
    <w:rsid w:val="00DF33FE"/>
    <w:rsid w:val="00DF3D7C"/>
    <w:rsid w:val="00DF5B4E"/>
    <w:rsid w:val="00DF615E"/>
    <w:rsid w:val="00E00405"/>
    <w:rsid w:val="00E004EC"/>
    <w:rsid w:val="00E0139E"/>
    <w:rsid w:val="00E02798"/>
    <w:rsid w:val="00E02C20"/>
    <w:rsid w:val="00E02CC8"/>
    <w:rsid w:val="00E0377B"/>
    <w:rsid w:val="00E0410F"/>
    <w:rsid w:val="00E053F0"/>
    <w:rsid w:val="00E05649"/>
    <w:rsid w:val="00E06CA3"/>
    <w:rsid w:val="00E06CD5"/>
    <w:rsid w:val="00E06EEB"/>
    <w:rsid w:val="00E07C1F"/>
    <w:rsid w:val="00E116D3"/>
    <w:rsid w:val="00E11F71"/>
    <w:rsid w:val="00E12743"/>
    <w:rsid w:val="00E14061"/>
    <w:rsid w:val="00E14AF4"/>
    <w:rsid w:val="00E16CD8"/>
    <w:rsid w:val="00E170E4"/>
    <w:rsid w:val="00E17311"/>
    <w:rsid w:val="00E177F1"/>
    <w:rsid w:val="00E17CD4"/>
    <w:rsid w:val="00E20218"/>
    <w:rsid w:val="00E2052B"/>
    <w:rsid w:val="00E22600"/>
    <w:rsid w:val="00E2325F"/>
    <w:rsid w:val="00E2542C"/>
    <w:rsid w:val="00E25CC2"/>
    <w:rsid w:val="00E265ED"/>
    <w:rsid w:val="00E26904"/>
    <w:rsid w:val="00E26F29"/>
    <w:rsid w:val="00E26FB7"/>
    <w:rsid w:val="00E27254"/>
    <w:rsid w:val="00E27A53"/>
    <w:rsid w:val="00E3339C"/>
    <w:rsid w:val="00E344A8"/>
    <w:rsid w:val="00E3456B"/>
    <w:rsid w:val="00E345E4"/>
    <w:rsid w:val="00E34FE9"/>
    <w:rsid w:val="00E3579C"/>
    <w:rsid w:val="00E372A8"/>
    <w:rsid w:val="00E3793F"/>
    <w:rsid w:val="00E40E31"/>
    <w:rsid w:val="00E41852"/>
    <w:rsid w:val="00E42C64"/>
    <w:rsid w:val="00E4476F"/>
    <w:rsid w:val="00E45FBC"/>
    <w:rsid w:val="00E461A3"/>
    <w:rsid w:val="00E46207"/>
    <w:rsid w:val="00E51257"/>
    <w:rsid w:val="00E51C64"/>
    <w:rsid w:val="00E51F56"/>
    <w:rsid w:val="00E53027"/>
    <w:rsid w:val="00E53DFD"/>
    <w:rsid w:val="00E5466C"/>
    <w:rsid w:val="00E551F0"/>
    <w:rsid w:val="00E55EF9"/>
    <w:rsid w:val="00E5705D"/>
    <w:rsid w:val="00E57780"/>
    <w:rsid w:val="00E609E7"/>
    <w:rsid w:val="00E610E1"/>
    <w:rsid w:val="00E61BE2"/>
    <w:rsid w:val="00E61CCC"/>
    <w:rsid w:val="00E6244E"/>
    <w:rsid w:val="00E62630"/>
    <w:rsid w:val="00E62699"/>
    <w:rsid w:val="00E6369E"/>
    <w:rsid w:val="00E637C8"/>
    <w:rsid w:val="00E63917"/>
    <w:rsid w:val="00E63E30"/>
    <w:rsid w:val="00E63F88"/>
    <w:rsid w:val="00E643D0"/>
    <w:rsid w:val="00E65A22"/>
    <w:rsid w:val="00E67813"/>
    <w:rsid w:val="00E719ED"/>
    <w:rsid w:val="00E7224C"/>
    <w:rsid w:val="00E72564"/>
    <w:rsid w:val="00E73AD1"/>
    <w:rsid w:val="00E73EE1"/>
    <w:rsid w:val="00E7455B"/>
    <w:rsid w:val="00E81F07"/>
    <w:rsid w:val="00E831D8"/>
    <w:rsid w:val="00E8320B"/>
    <w:rsid w:val="00E83ECA"/>
    <w:rsid w:val="00E8401E"/>
    <w:rsid w:val="00E84F1B"/>
    <w:rsid w:val="00E87E9E"/>
    <w:rsid w:val="00E90077"/>
    <w:rsid w:val="00E90CF4"/>
    <w:rsid w:val="00E92A88"/>
    <w:rsid w:val="00E946B9"/>
    <w:rsid w:val="00E95EBA"/>
    <w:rsid w:val="00E9623B"/>
    <w:rsid w:val="00E96BF3"/>
    <w:rsid w:val="00E96BFB"/>
    <w:rsid w:val="00E977D6"/>
    <w:rsid w:val="00EA0493"/>
    <w:rsid w:val="00EA28D1"/>
    <w:rsid w:val="00EA3E65"/>
    <w:rsid w:val="00EA4132"/>
    <w:rsid w:val="00EA416D"/>
    <w:rsid w:val="00EA467D"/>
    <w:rsid w:val="00EA51DF"/>
    <w:rsid w:val="00EA5B61"/>
    <w:rsid w:val="00EA60CE"/>
    <w:rsid w:val="00EA6618"/>
    <w:rsid w:val="00EB0F8B"/>
    <w:rsid w:val="00EB25ED"/>
    <w:rsid w:val="00EB47F4"/>
    <w:rsid w:val="00EB48D2"/>
    <w:rsid w:val="00EB492A"/>
    <w:rsid w:val="00EB4A02"/>
    <w:rsid w:val="00EB52CA"/>
    <w:rsid w:val="00EB6510"/>
    <w:rsid w:val="00EB708E"/>
    <w:rsid w:val="00EB7BB4"/>
    <w:rsid w:val="00EC011C"/>
    <w:rsid w:val="00EC06D0"/>
    <w:rsid w:val="00EC1CCB"/>
    <w:rsid w:val="00EC312E"/>
    <w:rsid w:val="00EC39DC"/>
    <w:rsid w:val="00EC4FE9"/>
    <w:rsid w:val="00EC51A6"/>
    <w:rsid w:val="00EC5B1B"/>
    <w:rsid w:val="00EC6057"/>
    <w:rsid w:val="00EC6F72"/>
    <w:rsid w:val="00EC7E00"/>
    <w:rsid w:val="00EC7E87"/>
    <w:rsid w:val="00ED071D"/>
    <w:rsid w:val="00ED316B"/>
    <w:rsid w:val="00ED4201"/>
    <w:rsid w:val="00ED55A5"/>
    <w:rsid w:val="00ED5633"/>
    <w:rsid w:val="00ED6BC2"/>
    <w:rsid w:val="00EE1775"/>
    <w:rsid w:val="00EE2DA2"/>
    <w:rsid w:val="00EE5788"/>
    <w:rsid w:val="00EE5B2C"/>
    <w:rsid w:val="00EE5B6B"/>
    <w:rsid w:val="00EE63F9"/>
    <w:rsid w:val="00EE6F75"/>
    <w:rsid w:val="00EE7197"/>
    <w:rsid w:val="00EF0EAC"/>
    <w:rsid w:val="00EF22D2"/>
    <w:rsid w:val="00EF4A2A"/>
    <w:rsid w:val="00EF4FB9"/>
    <w:rsid w:val="00EF5FA4"/>
    <w:rsid w:val="00EF6A7A"/>
    <w:rsid w:val="00EF6E47"/>
    <w:rsid w:val="00EF73D0"/>
    <w:rsid w:val="00EF7EEF"/>
    <w:rsid w:val="00F0096D"/>
    <w:rsid w:val="00F0182C"/>
    <w:rsid w:val="00F02044"/>
    <w:rsid w:val="00F02F3B"/>
    <w:rsid w:val="00F0435B"/>
    <w:rsid w:val="00F0453D"/>
    <w:rsid w:val="00F0495C"/>
    <w:rsid w:val="00F07856"/>
    <w:rsid w:val="00F0798D"/>
    <w:rsid w:val="00F106D2"/>
    <w:rsid w:val="00F10AD0"/>
    <w:rsid w:val="00F1258A"/>
    <w:rsid w:val="00F13BE9"/>
    <w:rsid w:val="00F16831"/>
    <w:rsid w:val="00F2071A"/>
    <w:rsid w:val="00F2164D"/>
    <w:rsid w:val="00F22567"/>
    <w:rsid w:val="00F247E9"/>
    <w:rsid w:val="00F2505A"/>
    <w:rsid w:val="00F2669B"/>
    <w:rsid w:val="00F3014A"/>
    <w:rsid w:val="00F305BA"/>
    <w:rsid w:val="00F30988"/>
    <w:rsid w:val="00F31ED0"/>
    <w:rsid w:val="00F3303E"/>
    <w:rsid w:val="00F342BF"/>
    <w:rsid w:val="00F3553A"/>
    <w:rsid w:val="00F36067"/>
    <w:rsid w:val="00F37F7C"/>
    <w:rsid w:val="00F41475"/>
    <w:rsid w:val="00F418E6"/>
    <w:rsid w:val="00F41BF7"/>
    <w:rsid w:val="00F428BA"/>
    <w:rsid w:val="00F43EFE"/>
    <w:rsid w:val="00F444C2"/>
    <w:rsid w:val="00F44D2E"/>
    <w:rsid w:val="00F454F4"/>
    <w:rsid w:val="00F458DC"/>
    <w:rsid w:val="00F45B9A"/>
    <w:rsid w:val="00F45FF9"/>
    <w:rsid w:val="00F5050E"/>
    <w:rsid w:val="00F51D32"/>
    <w:rsid w:val="00F53A76"/>
    <w:rsid w:val="00F53F59"/>
    <w:rsid w:val="00F540B7"/>
    <w:rsid w:val="00F559C4"/>
    <w:rsid w:val="00F56474"/>
    <w:rsid w:val="00F56B72"/>
    <w:rsid w:val="00F600A5"/>
    <w:rsid w:val="00F60971"/>
    <w:rsid w:val="00F645E9"/>
    <w:rsid w:val="00F645EC"/>
    <w:rsid w:val="00F64DC3"/>
    <w:rsid w:val="00F65998"/>
    <w:rsid w:val="00F6658C"/>
    <w:rsid w:val="00F66E09"/>
    <w:rsid w:val="00F6701E"/>
    <w:rsid w:val="00F67508"/>
    <w:rsid w:val="00F67695"/>
    <w:rsid w:val="00F67979"/>
    <w:rsid w:val="00F7004F"/>
    <w:rsid w:val="00F71B5D"/>
    <w:rsid w:val="00F71B90"/>
    <w:rsid w:val="00F73EA0"/>
    <w:rsid w:val="00F758E8"/>
    <w:rsid w:val="00F7628B"/>
    <w:rsid w:val="00F77348"/>
    <w:rsid w:val="00F77735"/>
    <w:rsid w:val="00F778EF"/>
    <w:rsid w:val="00F77CE1"/>
    <w:rsid w:val="00F81563"/>
    <w:rsid w:val="00F841CC"/>
    <w:rsid w:val="00F843DE"/>
    <w:rsid w:val="00F85AB1"/>
    <w:rsid w:val="00F8620D"/>
    <w:rsid w:val="00F869F8"/>
    <w:rsid w:val="00F86E64"/>
    <w:rsid w:val="00F8743F"/>
    <w:rsid w:val="00F87E64"/>
    <w:rsid w:val="00F90EE0"/>
    <w:rsid w:val="00F9182E"/>
    <w:rsid w:val="00F92B43"/>
    <w:rsid w:val="00F92EF9"/>
    <w:rsid w:val="00F92FF8"/>
    <w:rsid w:val="00F93BF7"/>
    <w:rsid w:val="00F943AB"/>
    <w:rsid w:val="00F9483B"/>
    <w:rsid w:val="00F9633A"/>
    <w:rsid w:val="00F965F8"/>
    <w:rsid w:val="00FA1238"/>
    <w:rsid w:val="00FA2434"/>
    <w:rsid w:val="00FA2B79"/>
    <w:rsid w:val="00FA35B6"/>
    <w:rsid w:val="00FA4104"/>
    <w:rsid w:val="00FA538E"/>
    <w:rsid w:val="00FA574E"/>
    <w:rsid w:val="00FA7D81"/>
    <w:rsid w:val="00FB00F8"/>
    <w:rsid w:val="00FB05D8"/>
    <w:rsid w:val="00FB1CFC"/>
    <w:rsid w:val="00FB1DB8"/>
    <w:rsid w:val="00FB311B"/>
    <w:rsid w:val="00FB5CD2"/>
    <w:rsid w:val="00FB628C"/>
    <w:rsid w:val="00FB69C8"/>
    <w:rsid w:val="00FB6B2A"/>
    <w:rsid w:val="00FB6D3C"/>
    <w:rsid w:val="00FC068C"/>
    <w:rsid w:val="00FC0A85"/>
    <w:rsid w:val="00FC0D1F"/>
    <w:rsid w:val="00FC27E4"/>
    <w:rsid w:val="00FC4431"/>
    <w:rsid w:val="00FC4693"/>
    <w:rsid w:val="00FC4758"/>
    <w:rsid w:val="00FC560D"/>
    <w:rsid w:val="00FC5878"/>
    <w:rsid w:val="00FC5A15"/>
    <w:rsid w:val="00FC5A6B"/>
    <w:rsid w:val="00FC5C96"/>
    <w:rsid w:val="00FC7862"/>
    <w:rsid w:val="00FC79A1"/>
    <w:rsid w:val="00FC7DC6"/>
    <w:rsid w:val="00FD1CA5"/>
    <w:rsid w:val="00FD2620"/>
    <w:rsid w:val="00FD37FE"/>
    <w:rsid w:val="00FD5CBF"/>
    <w:rsid w:val="00FD5D49"/>
    <w:rsid w:val="00FD6B88"/>
    <w:rsid w:val="00FD702F"/>
    <w:rsid w:val="00FE22B1"/>
    <w:rsid w:val="00FE28B3"/>
    <w:rsid w:val="00FE2A2E"/>
    <w:rsid w:val="00FE3C53"/>
    <w:rsid w:val="00FE51A0"/>
    <w:rsid w:val="00FE58B3"/>
    <w:rsid w:val="00FE59B0"/>
    <w:rsid w:val="00FE6392"/>
    <w:rsid w:val="00FE6BA1"/>
    <w:rsid w:val="00FE7C06"/>
    <w:rsid w:val="00FF1A93"/>
    <w:rsid w:val="00FF4BBC"/>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lsdException w:name="caption" w:locked="1" w:qFormat="1"/>
    <w:lsdException w:name="line number" w:uiPriority="99"/>
    <w:lsdException w:name="Title" w:locked="1" w:semiHidden="0"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84124"/>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locked/>
    <w:rsid w:val="00857206"/>
    <w:rPr>
      <w:rFonts w:ascii="Arial" w:hAnsi="Arial" w:cs="Times New Roman"/>
      <w:b/>
      <w:bCs/>
      <w:i/>
      <w:iCs/>
      <w:sz w:val="28"/>
      <w:szCs w:val="28"/>
    </w:rPr>
  </w:style>
  <w:style w:type="paragraph" w:styleId="a9">
    <w:name w:val="Balloon Text"/>
    <w:basedOn w:val="a5"/>
    <w:link w:val="aa"/>
    <w:rsid w:val="00210C10"/>
    <w:rPr>
      <w:rFonts w:ascii="Tahoma" w:eastAsia="Calibri" w:hAnsi="Tahoma" w:cs="Tahoma"/>
      <w:sz w:val="16"/>
      <w:szCs w:val="16"/>
    </w:rPr>
  </w:style>
  <w:style w:type="character" w:customStyle="1" w:styleId="aa">
    <w:name w:val="Текст выноски Знак"/>
    <w:basedOn w:val="a6"/>
    <w:link w:val="a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
    <w:basedOn w:val="a5"/>
    <w:link w:val="af"/>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e"/>
    <w:locked/>
    <w:rsid w:val="000F4F0B"/>
    <w:rPr>
      <w:rFonts w:ascii="Times New Roman" w:hAnsi="Times New Roman"/>
      <w:sz w:val="24"/>
      <w:lang w:eastAsia="ru-RU"/>
    </w:rPr>
  </w:style>
  <w:style w:type="paragraph" w:styleId="af0">
    <w:name w:val="footnote text"/>
    <w:basedOn w:val="a5"/>
    <w:link w:val="af1"/>
    <w:rsid w:val="000F4F0B"/>
    <w:rPr>
      <w:sz w:val="20"/>
      <w:szCs w:val="20"/>
    </w:rPr>
  </w:style>
  <w:style w:type="character" w:customStyle="1" w:styleId="af1">
    <w:name w:val="Текст сноски Знак"/>
    <w:basedOn w:val="a6"/>
    <w:link w:val="af0"/>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rsid w:val="00253A28"/>
    <w:pPr>
      <w:spacing w:after="200"/>
    </w:pPr>
    <w:rPr>
      <w:rFonts w:ascii="Calibri" w:eastAsia="Calibri" w:hAnsi="Calibri"/>
      <w:sz w:val="20"/>
      <w:szCs w:val="20"/>
    </w:rPr>
  </w:style>
  <w:style w:type="character" w:customStyle="1" w:styleId="aff">
    <w:name w:val="Текст примечания Знак"/>
    <w:basedOn w:val="a6"/>
    <w:link w:val="afe"/>
    <w:rsid w:val="00253A28"/>
    <w:rPr>
      <w:sz w:val="20"/>
      <w:szCs w:val="20"/>
    </w:rPr>
  </w:style>
  <w:style w:type="paragraph" w:styleId="aff0">
    <w:name w:val="annotation subject"/>
    <w:basedOn w:val="afe"/>
    <w:next w:val="afe"/>
    <w:link w:val="aff1"/>
    <w:rsid w:val="00253A28"/>
    <w:rPr>
      <w:b/>
      <w:bCs/>
    </w:rPr>
  </w:style>
  <w:style w:type="character" w:customStyle="1" w:styleId="aff1">
    <w:name w:val="Тема примечания Знак"/>
    <w:basedOn w:val="aff"/>
    <w:link w:val="aff0"/>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num" w:pos="926"/>
      </w:tabs>
      <w:ind w:left="926"/>
    </w:pPr>
    <w:rPr>
      <w:sz w:val="20"/>
      <w:szCs w:val="20"/>
    </w:rPr>
  </w:style>
  <w:style w:type="paragraph" w:styleId="4">
    <w:name w:val="List Number 4"/>
    <w:basedOn w:val="a5"/>
    <w:rsid w:val="00253A28"/>
    <w:pPr>
      <w:numPr>
        <w:numId w:val="12"/>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rsid w:val="00253A28"/>
    <w:rPr>
      <w:rFonts w:ascii="Courier New" w:hAnsi="Courier New"/>
      <w:sz w:val="20"/>
      <w:szCs w:val="20"/>
    </w:rPr>
  </w:style>
  <w:style w:type="character" w:customStyle="1" w:styleId="affff4">
    <w:name w:val="Текст Знак"/>
    <w:basedOn w:val="a6"/>
    <w:link w:val="affff3"/>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3"/>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semiHidden/>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uiPriority w:val="99"/>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4"/>
      </w:numPr>
      <w:spacing w:after="120"/>
      <w:ind w:hanging="360"/>
      <w:jc w:val="both"/>
    </w:pPr>
    <w:rPr>
      <w:rFonts w:ascii="Arial" w:eastAsia="Calibri" w:hAnsi="Arial" w:cs="Arial"/>
    </w:rPr>
  </w:style>
  <w:style w:type="character" w:customStyle="1" w:styleId="affffffffff2">
    <w:name w:val="Основной текст_"/>
    <w:link w:val="128"/>
    <w:uiPriority w:val="99"/>
    <w:locked/>
    <w:rsid w:val="00817372"/>
    <w:rPr>
      <w:sz w:val="23"/>
      <w:shd w:val="clear" w:color="auto" w:fill="FFFFFF"/>
    </w:rPr>
  </w:style>
  <w:style w:type="paragraph" w:customStyle="1" w:styleId="128">
    <w:name w:val="Основной текст12"/>
    <w:basedOn w:val="a5"/>
    <w:link w:val="affffffffff2"/>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39"/>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4"/>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0"/>
      </w:numPr>
    </w:pPr>
  </w:style>
  <w:style w:type="numbering" w:customStyle="1" w:styleId="1111112">
    <w:name w:val="1 / 1.1 / 1.1.12"/>
    <w:basedOn w:val="a8"/>
    <w:next w:val="111111"/>
    <w:rsid w:val="00A144CF"/>
    <w:pPr>
      <w:numPr>
        <w:numId w:val="41"/>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5"/>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6"/>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7"/>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2"/>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3"/>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uiPriority w:val="99"/>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0"/>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9"/>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1"/>
      </w:numPr>
      <w:spacing w:line="360" w:lineRule="auto"/>
      <w:jc w:val="both"/>
    </w:pPr>
    <w:rPr>
      <w:szCs w:val="20"/>
    </w:rPr>
  </w:style>
  <w:style w:type="paragraph" w:customStyle="1" w:styleId="12">
    <w:name w:val="Номер 12"/>
    <w:basedOn w:val="a5"/>
    <w:next w:val="a5"/>
    <w:rsid w:val="007F57FA"/>
    <w:pPr>
      <w:widowControl w:val="0"/>
      <w:numPr>
        <w:ilvl w:val="1"/>
        <w:numId w:val="51"/>
      </w:numPr>
      <w:spacing w:line="360" w:lineRule="auto"/>
      <w:jc w:val="both"/>
    </w:pPr>
    <w:rPr>
      <w:szCs w:val="20"/>
    </w:rPr>
  </w:style>
  <w:style w:type="paragraph" w:customStyle="1" w:styleId="123">
    <w:name w:val="Номер 123"/>
    <w:basedOn w:val="a5"/>
    <w:next w:val="a5"/>
    <w:rsid w:val="007F57FA"/>
    <w:pPr>
      <w:widowControl w:val="0"/>
      <w:numPr>
        <w:ilvl w:val="2"/>
        <w:numId w:val="51"/>
      </w:numPr>
      <w:spacing w:line="360" w:lineRule="auto"/>
      <w:jc w:val="both"/>
    </w:pPr>
    <w:rPr>
      <w:szCs w:val="20"/>
    </w:rPr>
  </w:style>
  <w:style w:type="paragraph" w:customStyle="1" w:styleId="1234">
    <w:name w:val="Номер 1234"/>
    <w:basedOn w:val="a5"/>
    <w:next w:val="a5"/>
    <w:rsid w:val="007F57FA"/>
    <w:pPr>
      <w:widowControl w:val="0"/>
      <w:numPr>
        <w:ilvl w:val="3"/>
        <w:numId w:val="51"/>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2"/>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table" w:customStyle="1" w:styleId="475">
    <w:name w:val="Сетка таблицы47"/>
    <w:basedOn w:val="a7"/>
    <w:next w:val="affffffd"/>
    <w:uiPriority w:val="59"/>
    <w:rsid w:val="00640D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6">
    <w:name w:val="Абзац списка24"/>
    <w:basedOn w:val="a5"/>
    <w:qFormat/>
    <w:rsid w:val="00EB0F8B"/>
    <w:pPr>
      <w:spacing w:after="200" w:line="276" w:lineRule="auto"/>
      <w:ind w:left="720"/>
    </w:pPr>
    <w:rPr>
      <w:rFonts w:ascii="Calibri" w:eastAsia="Calibri" w:hAnsi="Calibri"/>
      <w:sz w:val="22"/>
      <w:szCs w:val="22"/>
      <w:lang w:eastAsia="en-US"/>
    </w:rPr>
  </w:style>
  <w:style w:type="paragraph" w:customStyle="1" w:styleId="156">
    <w:name w:val="Обычный15"/>
    <w:rsid w:val="00EB0F8B"/>
    <w:pPr>
      <w:spacing w:after="200" w:line="276" w:lineRule="auto"/>
    </w:pPr>
    <w:rPr>
      <w:color w:val="000000"/>
      <w:szCs w:val="20"/>
    </w:rPr>
  </w:style>
  <w:style w:type="paragraph" w:customStyle="1" w:styleId="157">
    <w:name w:val="Текст15"/>
    <w:basedOn w:val="156"/>
    <w:rsid w:val="00EB0F8B"/>
    <w:pPr>
      <w:spacing w:after="0" w:line="240" w:lineRule="auto"/>
    </w:pPr>
    <w:rPr>
      <w:rFonts w:ascii="Courier New" w:eastAsia="Times New Roman" w:hAnsi="Courier New"/>
      <w:color w:val="auto"/>
      <w:sz w:val="20"/>
    </w:rPr>
  </w:style>
  <w:style w:type="paragraph" w:customStyle="1" w:styleId="13a">
    <w:name w:val="Заголовок оглавления13"/>
    <w:basedOn w:val="18"/>
    <w:next w:val="a5"/>
    <w:rsid w:val="00EB0F8B"/>
    <w:pPr>
      <w:keepLines/>
      <w:spacing w:before="480" w:line="276" w:lineRule="auto"/>
      <w:ind w:firstLine="709"/>
      <w:jc w:val="left"/>
      <w:outlineLvl w:val="9"/>
    </w:pPr>
    <w:rPr>
      <w:rFonts w:ascii="Cambria" w:hAnsi="Cambria"/>
      <w:b/>
      <w:bCs/>
      <w:color w:val="365F91"/>
      <w:szCs w:val="28"/>
      <w:lang w:eastAsia="en-US"/>
    </w:rPr>
  </w:style>
  <w:style w:type="paragraph" w:customStyle="1" w:styleId="12c">
    <w:name w:val="Без интервала12"/>
    <w:qFormat/>
    <w:rsid w:val="00EB0F8B"/>
    <w:rPr>
      <w:rFonts w:ascii="Times New Roman" w:hAnsi="Times New Roman"/>
      <w:sz w:val="24"/>
      <w:szCs w:val="24"/>
    </w:rPr>
  </w:style>
  <w:style w:type="numbering" w:customStyle="1" w:styleId="1391">
    <w:name w:val="Текущий список139"/>
    <w:rsid w:val="008932B5"/>
  </w:style>
  <w:style w:type="numbering" w:customStyle="1" w:styleId="11111140">
    <w:name w:val="1 / 1.1 / 1.1.140"/>
    <w:basedOn w:val="a8"/>
    <w:next w:val="111111"/>
    <w:rsid w:val="00893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lsdException w:name="caption" w:locked="1" w:qFormat="1"/>
    <w:lsdException w:name="line number" w:uiPriority="99"/>
    <w:lsdException w:name="Title" w:locked="1" w:semiHidden="0"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84124"/>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locked/>
    <w:rsid w:val="00857206"/>
    <w:rPr>
      <w:rFonts w:ascii="Arial" w:hAnsi="Arial" w:cs="Times New Roman"/>
      <w:b/>
      <w:bCs/>
      <w:i/>
      <w:iCs/>
      <w:sz w:val="28"/>
      <w:szCs w:val="28"/>
    </w:rPr>
  </w:style>
  <w:style w:type="paragraph" w:styleId="a9">
    <w:name w:val="Balloon Text"/>
    <w:basedOn w:val="a5"/>
    <w:link w:val="aa"/>
    <w:rsid w:val="00210C10"/>
    <w:rPr>
      <w:rFonts w:ascii="Tahoma" w:eastAsia="Calibri" w:hAnsi="Tahoma" w:cs="Tahoma"/>
      <w:sz w:val="16"/>
      <w:szCs w:val="16"/>
    </w:rPr>
  </w:style>
  <w:style w:type="character" w:customStyle="1" w:styleId="aa">
    <w:name w:val="Текст выноски Знак"/>
    <w:basedOn w:val="a6"/>
    <w:link w:val="a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
    <w:basedOn w:val="a5"/>
    <w:link w:val="af"/>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e"/>
    <w:locked/>
    <w:rsid w:val="000F4F0B"/>
    <w:rPr>
      <w:rFonts w:ascii="Times New Roman" w:hAnsi="Times New Roman"/>
      <w:sz w:val="24"/>
      <w:lang w:eastAsia="ru-RU"/>
    </w:rPr>
  </w:style>
  <w:style w:type="paragraph" w:styleId="af0">
    <w:name w:val="footnote text"/>
    <w:basedOn w:val="a5"/>
    <w:link w:val="af1"/>
    <w:rsid w:val="000F4F0B"/>
    <w:rPr>
      <w:sz w:val="20"/>
      <w:szCs w:val="20"/>
    </w:rPr>
  </w:style>
  <w:style w:type="character" w:customStyle="1" w:styleId="af1">
    <w:name w:val="Текст сноски Знак"/>
    <w:basedOn w:val="a6"/>
    <w:link w:val="af0"/>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rsid w:val="00253A28"/>
    <w:pPr>
      <w:spacing w:after="200"/>
    </w:pPr>
    <w:rPr>
      <w:rFonts w:ascii="Calibri" w:eastAsia="Calibri" w:hAnsi="Calibri"/>
      <w:sz w:val="20"/>
      <w:szCs w:val="20"/>
    </w:rPr>
  </w:style>
  <w:style w:type="character" w:customStyle="1" w:styleId="aff">
    <w:name w:val="Текст примечания Знак"/>
    <w:basedOn w:val="a6"/>
    <w:link w:val="afe"/>
    <w:rsid w:val="00253A28"/>
    <w:rPr>
      <w:sz w:val="20"/>
      <w:szCs w:val="20"/>
    </w:rPr>
  </w:style>
  <w:style w:type="paragraph" w:styleId="aff0">
    <w:name w:val="annotation subject"/>
    <w:basedOn w:val="afe"/>
    <w:next w:val="afe"/>
    <w:link w:val="aff1"/>
    <w:rsid w:val="00253A28"/>
    <w:rPr>
      <w:b/>
      <w:bCs/>
    </w:rPr>
  </w:style>
  <w:style w:type="character" w:customStyle="1" w:styleId="aff1">
    <w:name w:val="Тема примечания Знак"/>
    <w:basedOn w:val="aff"/>
    <w:link w:val="aff0"/>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num" w:pos="926"/>
      </w:tabs>
      <w:ind w:left="926"/>
    </w:pPr>
    <w:rPr>
      <w:sz w:val="20"/>
      <w:szCs w:val="20"/>
    </w:rPr>
  </w:style>
  <w:style w:type="paragraph" w:styleId="4">
    <w:name w:val="List Number 4"/>
    <w:basedOn w:val="a5"/>
    <w:rsid w:val="00253A28"/>
    <w:pPr>
      <w:numPr>
        <w:numId w:val="12"/>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rsid w:val="00253A28"/>
    <w:rPr>
      <w:rFonts w:ascii="Courier New" w:hAnsi="Courier New"/>
      <w:sz w:val="20"/>
      <w:szCs w:val="20"/>
    </w:rPr>
  </w:style>
  <w:style w:type="character" w:customStyle="1" w:styleId="affff4">
    <w:name w:val="Текст Знак"/>
    <w:basedOn w:val="a6"/>
    <w:link w:val="affff3"/>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3"/>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semiHidden/>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uiPriority w:val="99"/>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4"/>
      </w:numPr>
      <w:spacing w:after="120"/>
      <w:ind w:hanging="360"/>
      <w:jc w:val="both"/>
    </w:pPr>
    <w:rPr>
      <w:rFonts w:ascii="Arial" w:eastAsia="Calibri" w:hAnsi="Arial" w:cs="Arial"/>
    </w:rPr>
  </w:style>
  <w:style w:type="character" w:customStyle="1" w:styleId="affffffffff2">
    <w:name w:val="Основной текст_"/>
    <w:link w:val="128"/>
    <w:uiPriority w:val="99"/>
    <w:locked/>
    <w:rsid w:val="00817372"/>
    <w:rPr>
      <w:sz w:val="23"/>
      <w:shd w:val="clear" w:color="auto" w:fill="FFFFFF"/>
    </w:rPr>
  </w:style>
  <w:style w:type="paragraph" w:customStyle="1" w:styleId="128">
    <w:name w:val="Основной текст12"/>
    <w:basedOn w:val="a5"/>
    <w:link w:val="affffffffff2"/>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39"/>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4"/>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0"/>
      </w:numPr>
    </w:pPr>
  </w:style>
  <w:style w:type="numbering" w:customStyle="1" w:styleId="1111112">
    <w:name w:val="1 / 1.1 / 1.1.12"/>
    <w:basedOn w:val="a8"/>
    <w:next w:val="111111"/>
    <w:rsid w:val="00A144CF"/>
    <w:pPr>
      <w:numPr>
        <w:numId w:val="41"/>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5"/>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6"/>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7"/>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2"/>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3"/>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uiPriority w:val="99"/>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0"/>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9"/>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1"/>
      </w:numPr>
      <w:spacing w:line="360" w:lineRule="auto"/>
      <w:jc w:val="both"/>
    </w:pPr>
    <w:rPr>
      <w:szCs w:val="20"/>
    </w:rPr>
  </w:style>
  <w:style w:type="paragraph" w:customStyle="1" w:styleId="12">
    <w:name w:val="Номер 12"/>
    <w:basedOn w:val="a5"/>
    <w:next w:val="a5"/>
    <w:rsid w:val="007F57FA"/>
    <w:pPr>
      <w:widowControl w:val="0"/>
      <w:numPr>
        <w:ilvl w:val="1"/>
        <w:numId w:val="51"/>
      </w:numPr>
      <w:spacing w:line="360" w:lineRule="auto"/>
      <w:jc w:val="both"/>
    </w:pPr>
    <w:rPr>
      <w:szCs w:val="20"/>
    </w:rPr>
  </w:style>
  <w:style w:type="paragraph" w:customStyle="1" w:styleId="123">
    <w:name w:val="Номер 123"/>
    <w:basedOn w:val="a5"/>
    <w:next w:val="a5"/>
    <w:rsid w:val="007F57FA"/>
    <w:pPr>
      <w:widowControl w:val="0"/>
      <w:numPr>
        <w:ilvl w:val="2"/>
        <w:numId w:val="51"/>
      </w:numPr>
      <w:spacing w:line="360" w:lineRule="auto"/>
      <w:jc w:val="both"/>
    </w:pPr>
    <w:rPr>
      <w:szCs w:val="20"/>
    </w:rPr>
  </w:style>
  <w:style w:type="paragraph" w:customStyle="1" w:styleId="1234">
    <w:name w:val="Номер 1234"/>
    <w:basedOn w:val="a5"/>
    <w:next w:val="a5"/>
    <w:rsid w:val="007F57FA"/>
    <w:pPr>
      <w:widowControl w:val="0"/>
      <w:numPr>
        <w:ilvl w:val="3"/>
        <w:numId w:val="51"/>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2"/>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table" w:customStyle="1" w:styleId="475">
    <w:name w:val="Сетка таблицы47"/>
    <w:basedOn w:val="a7"/>
    <w:next w:val="affffffd"/>
    <w:uiPriority w:val="59"/>
    <w:rsid w:val="00640D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6">
    <w:name w:val="Абзац списка24"/>
    <w:basedOn w:val="a5"/>
    <w:qFormat/>
    <w:rsid w:val="00EB0F8B"/>
    <w:pPr>
      <w:spacing w:after="200" w:line="276" w:lineRule="auto"/>
      <w:ind w:left="720"/>
    </w:pPr>
    <w:rPr>
      <w:rFonts w:ascii="Calibri" w:eastAsia="Calibri" w:hAnsi="Calibri"/>
      <w:sz w:val="22"/>
      <w:szCs w:val="22"/>
      <w:lang w:eastAsia="en-US"/>
    </w:rPr>
  </w:style>
  <w:style w:type="paragraph" w:customStyle="1" w:styleId="156">
    <w:name w:val="Обычный15"/>
    <w:rsid w:val="00EB0F8B"/>
    <w:pPr>
      <w:spacing w:after="200" w:line="276" w:lineRule="auto"/>
    </w:pPr>
    <w:rPr>
      <w:color w:val="000000"/>
      <w:szCs w:val="20"/>
    </w:rPr>
  </w:style>
  <w:style w:type="paragraph" w:customStyle="1" w:styleId="157">
    <w:name w:val="Текст15"/>
    <w:basedOn w:val="156"/>
    <w:rsid w:val="00EB0F8B"/>
    <w:pPr>
      <w:spacing w:after="0" w:line="240" w:lineRule="auto"/>
    </w:pPr>
    <w:rPr>
      <w:rFonts w:ascii="Courier New" w:eastAsia="Times New Roman" w:hAnsi="Courier New"/>
      <w:color w:val="auto"/>
      <w:sz w:val="20"/>
    </w:rPr>
  </w:style>
  <w:style w:type="paragraph" w:customStyle="1" w:styleId="13a">
    <w:name w:val="Заголовок оглавления13"/>
    <w:basedOn w:val="18"/>
    <w:next w:val="a5"/>
    <w:rsid w:val="00EB0F8B"/>
    <w:pPr>
      <w:keepLines/>
      <w:spacing w:before="480" w:line="276" w:lineRule="auto"/>
      <w:ind w:firstLine="709"/>
      <w:jc w:val="left"/>
      <w:outlineLvl w:val="9"/>
    </w:pPr>
    <w:rPr>
      <w:rFonts w:ascii="Cambria" w:hAnsi="Cambria"/>
      <w:b/>
      <w:bCs/>
      <w:color w:val="365F91"/>
      <w:szCs w:val="28"/>
      <w:lang w:eastAsia="en-US"/>
    </w:rPr>
  </w:style>
  <w:style w:type="paragraph" w:customStyle="1" w:styleId="12c">
    <w:name w:val="Без интервала12"/>
    <w:qFormat/>
    <w:rsid w:val="00EB0F8B"/>
    <w:rPr>
      <w:rFonts w:ascii="Times New Roman" w:hAnsi="Times New Roman"/>
      <w:sz w:val="24"/>
      <w:szCs w:val="24"/>
    </w:rPr>
  </w:style>
  <w:style w:type="numbering" w:customStyle="1" w:styleId="1391">
    <w:name w:val="Текущий список139"/>
    <w:rsid w:val="008932B5"/>
  </w:style>
  <w:style w:type="numbering" w:customStyle="1" w:styleId="11111140">
    <w:name w:val="1 / 1.1 / 1.1.140"/>
    <w:basedOn w:val="a8"/>
    <w:next w:val="111111"/>
    <w:rsid w:val="0089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hyperlink" Target="mailto:nsafronova@hse.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https://rmsp.nalog.ru/" TargetMode="External"/><Relationship Id="rId38" Type="http://schemas.openxmlformats.org/officeDocument/2006/relationships/hyperlink" Target="https://rmsp.nalog.ru/" TargetMode="External"/><Relationship Id="rId46" Type="http://schemas.openxmlformats.org/officeDocument/2006/relationships/hyperlink" Target="https://legal.hse.ru/assurances"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41"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www.license.ru/polozhenie_o_licenzirovanii_proizvo"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36" Type="http://schemas.openxmlformats.org/officeDocument/2006/relationships/hyperlink" Target="http://utp.sberbank-ast.ru/" TargetMode="External"/><Relationship Id="rId49"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consultantplus://offline/ref=C34036DA4EEAEFD856E0118A69BED89D36638E06DDE9DE5340F4A5F978B50EI"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rmsp.nalog.ru/" TargetMode="External"/><Relationship Id="rId35" Type="http://schemas.openxmlformats.org/officeDocument/2006/relationships/hyperlink" Target="http://utp.sberbank-ast.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footer" Target="footer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4066-29AE-4E97-944A-264E8C08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59</Pages>
  <Words>20661</Words>
  <Characters>147088</Characters>
  <Application>Microsoft Office Word</Application>
  <DocSecurity>0</DocSecurity>
  <Lines>1225</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61</cp:revision>
  <cp:lastPrinted>2013-06-18T11:31:00Z</cp:lastPrinted>
  <dcterms:created xsi:type="dcterms:W3CDTF">2018-05-31T08:28:00Z</dcterms:created>
  <dcterms:modified xsi:type="dcterms:W3CDTF">2018-06-04T12:42:00Z</dcterms:modified>
</cp:coreProperties>
</file>