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744" w:rsidRDefault="00E14744" w:rsidP="003522FA">
      <w:pPr>
        <w:widowControl w:val="0"/>
        <w:tabs>
          <w:tab w:val="left" w:pos="426"/>
        </w:tabs>
        <w:ind w:left="5954"/>
        <w:contextualSpacing/>
        <w:rPr>
          <w:b/>
        </w:rPr>
      </w:pPr>
      <w:bookmarkStart w:id="0" w:name="_GoBack"/>
      <w:bookmarkEnd w:id="0"/>
    </w:p>
    <w:p w:rsidR="00891424" w:rsidRPr="00891424" w:rsidRDefault="00891424" w:rsidP="003522FA">
      <w:pPr>
        <w:widowControl w:val="0"/>
        <w:tabs>
          <w:tab w:val="left" w:pos="426"/>
        </w:tabs>
        <w:ind w:left="5954"/>
        <w:contextualSpacing/>
        <w:rPr>
          <w:b/>
        </w:rPr>
      </w:pPr>
      <w:r w:rsidRPr="00891424">
        <w:rPr>
          <w:b/>
          <w:lang w:val="x-none"/>
        </w:rPr>
        <w:t>«Утверждаю»</w:t>
      </w:r>
    </w:p>
    <w:p w:rsidR="00891424" w:rsidRPr="00891424" w:rsidRDefault="00891424" w:rsidP="003522FA">
      <w:pPr>
        <w:widowControl w:val="0"/>
        <w:tabs>
          <w:tab w:val="left" w:pos="426"/>
        </w:tabs>
        <w:ind w:left="5954"/>
        <w:contextualSpacing/>
        <w:rPr>
          <w:b/>
        </w:rPr>
      </w:pPr>
      <w:r w:rsidRPr="00891424">
        <w:rPr>
          <w:b/>
        </w:rPr>
        <w:t>Проректор</w:t>
      </w:r>
    </w:p>
    <w:p w:rsidR="00891424" w:rsidRPr="00891424" w:rsidRDefault="00891424" w:rsidP="003522FA">
      <w:pPr>
        <w:widowControl w:val="0"/>
        <w:tabs>
          <w:tab w:val="left" w:pos="426"/>
        </w:tabs>
        <w:ind w:left="5954"/>
        <w:contextualSpacing/>
        <w:rPr>
          <w:b/>
        </w:rPr>
      </w:pPr>
    </w:p>
    <w:p w:rsidR="00891424" w:rsidRPr="00891424" w:rsidRDefault="00891424" w:rsidP="003522FA">
      <w:pPr>
        <w:widowControl w:val="0"/>
        <w:tabs>
          <w:tab w:val="left" w:pos="426"/>
        </w:tabs>
        <w:ind w:left="5954"/>
        <w:contextualSpacing/>
        <w:rPr>
          <w:b/>
          <w:i/>
        </w:rPr>
      </w:pPr>
      <w:r w:rsidRPr="00891424">
        <w:rPr>
          <w:b/>
          <w:lang w:val="x-none"/>
        </w:rPr>
        <w:t>_____</w:t>
      </w:r>
      <w:r w:rsidRPr="00891424">
        <w:rPr>
          <w:b/>
        </w:rPr>
        <w:t>___</w:t>
      </w:r>
      <w:r w:rsidRPr="00891424">
        <w:rPr>
          <w:b/>
          <w:lang w:val="x-none"/>
        </w:rPr>
        <w:t xml:space="preserve">_________ </w:t>
      </w:r>
      <w:r w:rsidRPr="00891424">
        <w:rPr>
          <w:b/>
        </w:rPr>
        <w:t>Е.К. Артемов</w:t>
      </w:r>
    </w:p>
    <w:p w:rsidR="003D0AB3" w:rsidRPr="00A37134" w:rsidRDefault="003D0AB3" w:rsidP="003D5685">
      <w:pPr>
        <w:widowControl w:val="0"/>
        <w:tabs>
          <w:tab w:val="left" w:pos="426"/>
        </w:tabs>
        <w:ind w:left="5670"/>
        <w:contextualSpacing/>
        <w:rPr>
          <w:b/>
          <w:sz w:val="28"/>
          <w:szCs w:val="28"/>
          <w:lang w:val="x-none"/>
        </w:rPr>
      </w:pPr>
    </w:p>
    <w:p w:rsidR="00E14744" w:rsidRDefault="00E14744" w:rsidP="00891424">
      <w:pPr>
        <w:pStyle w:val="ad"/>
        <w:keepNext w:val="0"/>
        <w:widowControl w:val="0"/>
        <w:suppressAutoHyphens w:val="0"/>
        <w:spacing w:before="0" w:after="0"/>
        <w:ind w:firstLine="0"/>
        <w:rPr>
          <w:rFonts w:ascii="Times New Roman" w:hAnsi="Times New Roman"/>
          <w:b/>
          <w:caps/>
          <w:sz w:val="24"/>
          <w:szCs w:val="24"/>
        </w:rPr>
      </w:pPr>
    </w:p>
    <w:p w:rsidR="003D0AB3" w:rsidRPr="00063868" w:rsidRDefault="003D0AB3" w:rsidP="00891424">
      <w:pPr>
        <w:pStyle w:val="ad"/>
        <w:keepNext w:val="0"/>
        <w:widowControl w:val="0"/>
        <w:suppressAutoHyphens w:val="0"/>
        <w:spacing w:before="0" w:after="0"/>
        <w:ind w:firstLine="0"/>
        <w:rPr>
          <w:rFonts w:ascii="Times New Roman" w:hAnsi="Times New Roman"/>
          <w:b/>
          <w:caps/>
          <w:sz w:val="24"/>
          <w:szCs w:val="24"/>
        </w:rPr>
      </w:pPr>
      <w:r w:rsidRPr="00063868">
        <w:rPr>
          <w:rFonts w:ascii="Times New Roman" w:hAnsi="Times New Roman"/>
          <w:b/>
          <w:caps/>
          <w:sz w:val="24"/>
          <w:szCs w:val="24"/>
        </w:rPr>
        <w:t>Извещение о проведении запроса котировок</w:t>
      </w:r>
      <w:r w:rsidR="00891424">
        <w:rPr>
          <w:rFonts w:ascii="Times New Roman" w:hAnsi="Times New Roman"/>
          <w:b/>
          <w:caps/>
          <w:sz w:val="24"/>
          <w:szCs w:val="24"/>
        </w:rPr>
        <w:t xml:space="preserve"> </w:t>
      </w:r>
      <w:r w:rsidRPr="00063868">
        <w:rPr>
          <w:rFonts w:ascii="Times New Roman" w:hAnsi="Times New Roman"/>
          <w:b/>
          <w:caps/>
          <w:sz w:val="24"/>
          <w:szCs w:val="24"/>
        </w:rPr>
        <w:t>В ЭЛЕКТРОННОЙ ФОРМЕ</w:t>
      </w:r>
    </w:p>
    <w:p w:rsidR="00E14744" w:rsidRDefault="003D0AB3" w:rsidP="001072BF">
      <w:pPr>
        <w:pStyle w:val="ad"/>
        <w:keepNext w:val="0"/>
        <w:widowControl w:val="0"/>
        <w:suppressAutoHyphens w:val="0"/>
        <w:spacing w:before="0" w:after="0"/>
        <w:ind w:firstLine="0"/>
        <w:rPr>
          <w:rFonts w:ascii="Times New Roman" w:hAnsi="Times New Roman"/>
          <w:b/>
          <w:sz w:val="24"/>
          <w:szCs w:val="24"/>
        </w:rPr>
      </w:pPr>
      <w:r w:rsidRPr="00E3563B">
        <w:rPr>
          <w:rFonts w:ascii="Times New Roman" w:hAnsi="Times New Roman"/>
          <w:b/>
          <w:sz w:val="24"/>
          <w:szCs w:val="24"/>
        </w:rPr>
        <w:t xml:space="preserve">№ </w:t>
      </w:r>
      <w:r w:rsidR="00E3563B">
        <w:rPr>
          <w:rFonts w:ascii="Times New Roman" w:hAnsi="Times New Roman"/>
          <w:b/>
          <w:sz w:val="24"/>
          <w:szCs w:val="24"/>
        </w:rPr>
        <w:t>ЭК128-06-18/Инженерные средства видеонаблюдения</w:t>
      </w:r>
    </w:p>
    <w:p w:rsidR="003D0AB3" w:rsidRPr="00E3563B" w:rsidRDefault="003D0AB3" w:rsidP="001072BF">
      <w:pPr>
        <w:pStyle w:val="ad"/>
        <w:keepNext w:val="0"/>
        <w:widowControl w:val="0"/>
        <w:suppressAutoHyphens w:val="0"/>
        <w:spacing w:before="0" w:after="0"/>
        <w:ind w:firstLine="0"/>
        <w:rPr>
          <w:rFonts w:ascii="Times New Roman" w:hAnsi="Times New Roman"/>
          <w:b/>
          <w:sz w:val="24"/>
          <w:szCs w:val="24"/>
        </w:rPr>
      </w:pPr>
      <w:r w:rsidRPr="00E3563B">
        <w:rPr>
          <w:rFonts w:ascii="Times New Roman" w:hAnsi="Times New Roman"/>
          <w:b/>
          <w:sz w:val="24"/>
          <w:szCs w:val="24"/>
        </w:rPr>
        <w:t xml:space="preserve"> </w:t>
      </w:r>
    </w:p>
    <w:p w:rsidR="006E1A53" w:rsidRPr="008E67C3" w:rsidRDefault="006E1A53" w:rsidP="003D5685">
      <w:pPr>
        <w:widowControl w:val="0"/>
        <w:rPr>
          <w:lang w:eastAsia="ar-SA"/>
        </w:rPr>
      </w:pPr>
      <w:bookmarkStart w:id="1" w:name="OLE_LINK1"/>
      <w:bookmarkStart w:id="2" w:name="OLE_LINK2"/>
      <w:bookmarkStart w:id="3" w:name="OLE_LINK3"/>
      <w:r w:rsidRPr="008E67C3">
        <w:rPr>
          <w:lang w:eastAsia="ar-SA"/>
        </w:rPr>
        <w:t xml:space="preserve">г. Москва                                                                                 </w:t>
      </w:r>
      <w:r w:rsidR="008E67C3" w:rsidRPr="008E67C3">
        <w:rPr>
          <w:lang w:eastAsia="ar-SA"/>
        </w:rPr>
        <w:t xml:space="preserve">              </w:t>
      </w:r>
      <w:r w:rsidRPr="008E67C3">
        <w:rPr>
          <w:lang w:eastAsia="ar-SA"/>
        </w:rPr>
        <w:t xml:space="preserve">   </w:t>
      </w:r>
      <w:r w:rsidR="00303091" w:rsidRPr="008E67C3">
        <w:rPr>
          <w:lang w:eastAsia="ar-SA"/>
        </w:rPr>
        <w:t xml:space="preserve">    </w:t>
      </w:r>
      <w:r w:rsidR="00306417" w:rsidRPr="008E67C3">
        <w:rPr>
          <w:lang w:eastAsia="ar-SA"/>
        </w:rPr>
        <w:t xml:space="preserve">  </w:t>
      </w:r>
      <w:r w:rsidR="00303091" w:rsidRPr="008E67C3">
        <w:rPr>
          <w:lang w:eastAsia="ar-SA"/>
        </w:rPr>
        <w:t xml:space="preserve">   </w:t>
      </w:r>
      <w:r w:rsidR="00970625">
        <w:rPr>
          <w:lang w:eastAsia="ar-SA"/>
        </w:rPr>
        <w:t xml:space="preserve">        </w:t>
      </w:r>
      <w:r w:rsidR="008E67C3" w:rsidRPr="008E67C3">
        <w:rPr>
          <w:bCs/>
          <w:lang w:eastAsia="ar-SA"/>
        </w:rPr>
        <w:t>«</w:t>
      </w:r>
      <w:r w:rsidR="00970625">
        <w:rPr>
          <w:bCs/>
          <w:lang w:eastAsia="ar-SA"/>
        </w:rPr>
        <w:t>28</w:t>
      </w:r>
      <w:r w:rsidR="008E67C3" w:rsidRPr="008E67C3">
        <w:rPr>
          <w:bCs/>
          <w:lang w:eastAsia="ar-SA"/>
        </w:rPr>
        <w:t xml:space="preserve">» июня </w:t>
      </w:r>
      <w:r w:rsidRPr="008E67C3">
        <w:rPr>
          <w:lang w:eastAsia="ar-SA"/>
        </w:rPr>
        <w:t>2018 г.</w:t>
      </w:r>
    </w:p>
    <w:p w:rsidR="006E1A53" w:rsidRPr="006E1A53" w:rsidRDefault="006E1A53" w:rsidP="003D5685">
      <w:pPr>
        <w:widowControl w:val="0"/>
        <w:rPr>
          <w:sz w:val="28"/>
          <w:szCs w:val="20"/>
          <w:lang w:eastAsia="ar-SA"/>
        </w:rPr>
      </w:pPr>
    </w:p>
    <w:p w:rsidR="006E1A53" w:rsidRPr="006E1A53" w:rsidRDefault="006E1A53" w:rsidP="003D5685">
      <w:pPr>
        <w:widowControl w:val="0"/>
        <w:tabs>
          <w:tab w:val="left" w:pos="284"/>
        </w:tabs>
        <w:jc w:val="both"/>
      </w:pPr>
      <w:r w:rsidRPr="006E1A53">
        <w:rPr>
          <w:b/>
          <w:bCs/>
        </w:rPr>
        <w:t xml:space="preserve">1. Заказчик: </w:t>
      </w:r>
      <w:r w:rsidRPr="006E1A53">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w:t>
      </w:r>
      <w:r w:rsidRPr="006E1A53">
        <w:t xml:space="preserve"> </w:t>
      </w:r>
    </w:p>
    <w:p w:rsidR="006E1A53" w:rsidRPr="006E1A53" w:rsidRDefault="006E1A53" w:rsidP="003D5685">
      <w:pPr>
        <w:widowControl w:val="0"/>
        <w:tabs>
          <w:tab w:val="left" w:pos="284"/>
          <w:tab w:val="num" w:pos="360"/>
        </w:tabs>
        <w:jc w:val="both"/>
      </w:pPr>
      <w:r w:rsidRPr="006E1A53">
        <w:rPr>
          <w:bCs/>
        </w:rPr>
        <w:t xml:space="preserve">Место нахождения и почтовый адрес: </w:t>
      </w:r>
      <w:r w:rsidRPr="006E1A53">
        <w:t xml:space="preserve"> 101000, г. Москва, ул. Мясницкая, д. 20; телефон: (495) 772-95-90 доб. 11082, тел./факс: (495) 628-47-03. Адрес электронной почты: </w:t>
      </w:r>
      <w:hyperlink r:id="rId9" w:history="1">
        <w:r w:rsidRPr="006E1A53">
          <w:t>zakupki@hse.ru</w:t>
        </w:r>
      </w:hyperlink>
      <w:r w:rsidRPr="006E1A53">
        <w:t>.</w:t>
      </w:r>
    </w:p>
    <w:p w:rsidR="0016317A" w:rsidRPr="002A15FD" w:rsidRDefault="0016317A" w:rsidP="003D5685">
      <w:pPr>
        <w:widowControl w:val="0"/>
        <w:tabs>
          <w:tab w:val="left" w:pos="284"/>
          <w:tab w:val="num" w:pos="360"/>
        </w:tabs>
        <w:jc w:val="both"/>
      </w:pPr>
    </w:p>
    <w:bookmarkEnd w:id="1"/>
    <w:bookmarkEnd w:id="2"/>
    <w:bookmarkEnd w:id="3"/>
    <w:p w:rsidR="0016317A" w:rsidRDefault="00A92DF4" w:rsidP="003D5685">
      <w:pPr>
        <w:widowControl w:val="0"/>
        <w:tabs>
          <w:tab w:val="left" w:pos="284"/>
        </w:tabs>
        <w:jc w:val="both"/>
      </w:pPr>
      <w:r w:rsidRPr="002A15FD">
        <w:rPr>
          <w:b/>
        </w:rPr>
        <w:t xml:space="preserve">2. </w:t>
      </w:r>
      <w:r w:rsidR="0016317A" w:rsidRPr="002A15FD">
        <w:rPr>
          <w:b/>
        </w:rPr>
        <w:t xml:space="preserve">Предмет </w:t>
      </w:r>
      <w:r w:rsidR="00A258FC" w:rsidRPr="002A15FD">
        <w:rPr>
          <w:b/>
        </w:rPr>
        <w:t>договора</w:t>
      </w:r>
      <w:r w:rsidR="0016317A" w:rsidRPr="002A15FD">
        <w:rPr>
          <w:b/>
        </w:rPr>
        <w:t xml:space="preserve">: </w:t>
      </w:r>
      <w:r w:rsidR="00FC2C3B" w:rsidRPr="00FB0539">
        <w:t xml:space="preserve">выполнение </w:t>
      </w:r>
      <w:r w:rsidR="00270E75">
        <w:t>работ</w:t>
      </w:r>
      <w:r w:rsidR="00270E75">
        <w:rPr>
          <w:bCs/>
        </w:rPr>
        <w:t xml:space="preserve"> </w:t>
      </w:r>
      <w:r w:rsidR="00A47BEA">
        <w:rPr>
          <w:bCs/>
        </w:rPr>
        <w:t xml:space="preserve">по монтажу, подключению и пусконаладке комплексной системы безопасности по адресу: г. Москва, ул. </w:t>
      </w:r>
      <w:r w:rsidR="00BC4734">
        <w:rPr>
          <w:bCs/>
        </w:rPr>
        <w:t>Малая Пионерская</w:t>
      </w:r>
      <w:r w:rsidR="00A47BEA">
        <w:rPr>
          <w:bCs/>
        </w:rPr>
        <w:t>, д. 12</w:t>
      </w:r>
      <w:r w:rsidR="00FC2C3B">
        <w:t>.</w:t>
      </w:r>
    </w:p>
    <w:p w:rsidR="0016317A" w:rsidRDefault="0016317A" w:rsidP="003D5685">
      <w:pPr>
        <w:pStyle w:val="affe"/>
        <w:widowControl w:val="0"/>
        <w:tabs>
          <w:tab w:val="left" w:pos="284"/>
        </w:tabs>
        <w:ind w:firstLine="0"/>
        <w:rPr>
          <w:sz w:val="24"/>
          <w:szCs w:val="24"/>
        </w:rPr>
      </w:pPr>
    </w:p>
    <w:p w:rsidR="00531034" w:rsidRPr="00AE0DEE" w:rsidRDefault="00531034" w:rsidP="003D5685">
      <w:pPr>
        <w:widowControl w:val="0"/>
        <w:tabs>
          <w:tab w:val="left" w:pos="360"/>
        </w:tabs>
        <w:autoSpaceDE w:val="0"/>
        <w:autoSpaceDN w:val="0"/>
        <w:adjustRightInd w:val="0"/>
        <w:jc w:val="both"/>
        <w:rPr>
          <w:b/>
        </w:rPr>
      </w:pPr>
      <w:r>
        <w:rPr>
          <w:b/>
        </w:rPr>
        <w:t xml:space="preserve">3. </w:t>
      </w:r>
      <w:r w:rsidR="002F6B56" w:rsidRPr="002F6B56">
        <w:rPr>
          <w:b/>
          <w:bCs/>
        </w:rPr>
        <w:t>Требования, установленные Заказчиком, к качеству, техническим характеристикам Работ, к их безопасности, требования к результатам Работ, требования к  оборудованию и материалам, подлежащим к применению при выполнении Работ</w:t>
      </w:r>
      <w:r w:rsidR="00807E5D">
        <w:rPr>
          <w:b/>
        </w:rPr>
        <w:t>.</w:t>
      </w:r>
    </w:p>
    <w:p w:rsidR="002F6B56" w:rsidRPr="002F6B56" w:rsidRDefault="002F6B56" w:rsidP="002F6B56">
      <w:pPr>
        <w:widowControl w:val="0"/>
        <w:tabs>
          <w:tab w:val="num" w:pos="720"/>
        </w:tabs>
        <w:autoSpaceDE w:val="0"/>
        <w:autoSpaceDN w:val="0"/>
        <w:adjustRightInd w:val="0"/>
        <w:jc w:val="both"/>
        <w:rPr>
          <w:b/>
        </w:rPr>
      </w:pPr>
      <w:r w:rsidRPr="002F6B56">
        <w:t xml:space="preserve">Подрядчик должен выполнить Работы по монтажу и пусконаладке комплексной </w:t>
      </w:r>
      <w:r w:rsidR="00524BE3" w:rsidRPr="002F6B56">
        <w:t xml:space="preserve">системы </w:t>
      </w:r>
      <w:r w:rsidRPr="002F6B56">
        <w:t>без</w:t>
      </w:r>
      <w:r w:rsidR="00524BE3">
        <w:t>опасности</w:t>
      </w:r>
      <w:r w:rsidRPr="002F6B56">
        <w:t xml:space="preserve"> (смонтированное и подключенное оборудование является Системой).</w:t>
      </w:r>
    </w:p>
    <w:p w:rsidR="002F6B56" w:rsidRPr="002F6B56" w:rsidRDefault="002F6B56" w:rsidP="002F6B56">
      <w:pPr>
        <w:widowControl w:val="0"/>
        <w:tabs>
          <w:tab w:val="num" w:pos="720"/>
        </w:tabs>
        <w:autoSpaceDE w:val="0"/>
        <w:autoSpaceDN w:val="0"/>
        <w:adjustRightInd w:val="0"/>
        <w:jc w:val="both"/>
      </w:pPr>
      <w:r>
        <w:t>3</w:t>
      </w:r>
      <w:r w:rsidRPr="002F6B56">
        <w:t xml:space="preserve">.1. Наименование и количество оборудования, </w:t>
      </w:r>
      <w:r w:rsidRPr="002F6B56">
        <w:rPr>
          <w:bCs/>
          <w:iCs/>
        </w:rPr>
        <w:t>изделий и материалов (далее – Оборудование), требуемых для выполнения Работ</w:t>
      </w:r>
      <w:r w:rsidRPr="002F6B56">
        <w:t>, указаны в Таблице № 1:</w:t>
      </w:r>
    </w:p>
    <w:p w:rsidR="00531034" w:rsidRPr="006C062C" w:rsidRDefault="00531034" w:rsidP="003D5685">
      <w:pPr>
        <w:widowControl w:val="0"/>
        <w:tabs>
          <w:tab w:val="num" w:pos="720"/>
        </w:tabs>
        <w:autoSpaceDE w:val="0"/>
        <w:autoSpaceDN w:val="0"/>
        <w:adjustRightInd w:val="0"/>
        <w:jc w:val="both"/>
      </w:pPr>
    </w:p>
    <w:p w:rsidR="00531034" w:rsidRPr="00EA4E1E" w:rsidRDefault="00531034" w:rsidP="003D5685">
      <w:pPr>
        <w:widowControl w:val="0"/>
        <w:tabs>
          <w:tab w:val="num" w:pos="720"/>
        </w:tabs>
        <w:autoSpaceDE w:val="0"/>
        <w:autoSpaceDN w:val="0"/>
        <w:adjustRightInd w:val="0"/>
        <w:jc w:val="right"/>
      </w:pPr>
      <w:r>
        <w:t>Таблица 1</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7174"/>
        <w:gridCol w:w="855"/>
        <w:gridCol w:w="1272"/>
      </w:tblGrid>
      <w:tr w:rsidR="002F6B56" w:rsidRPr="002F6B56" w:rsidTr="002F6B56">
        <w:trPr>
          <w:trHeight w:val="660"/>
        </w:trPr>
        <w:tc>
          <w:tcPr>
            <w:tcW w:w="270" w:type="pct"/>
            <w:shd w:val="clear" w:color="000000" w:fill="FFFFFF"/>
          </w:tcPr>
          <w:p w:rsidR="002F6B56" w:rsidRPr="002F6B56" w:rsidRDefault="002F6B56" w:rsidP="002F6B56">
            <w:pPr>
              <w:jc w:val="center"/>
              <w:rPr>
                <w:rFonts w:eastAsia="Calibri"/>
                <w:b/>
                <w:bCs/>
                <w:sz w:val="22"/>
                <w:szCs w:val="22"/>
                <w:lang w:eastAsia="en-US"/>
              </w:rPr>
            </w:pPr>
            <w:r w:rsidRPr="002F6B56">
              <w:rPr>
                <w:rFonts w:eastAsia="Calibri"/>
                <w:b/>
                <w:bCs/>
                <w:sz w:val="22"/>
                <w:szCs w:val="22"/>
                <w:lang w:eastAsia="en-US"/>
              </w:rPr>
              <w:t>№ п/п</w:t>
            </w:r>
          </w:p>
        </w:tc>
        <w:tc>
          <w:tcPr>
            <w:tcW w:w="3648" w:type="pct"/>
            <w:shd w:val="clear" w:color="000000" w:fill="FFFFFF"/>
          </w:tcPr>
          <w:p w:rsidR="002F6B56" w:rsidRPr="002F6B56" w:rsidRDefault="002F6B56" w:rsidP="002F6B56">
            <w:pPr>
              <w:jc w:val="center"/>
              <w:rPr>
                <w:rFonts w:eastAsia="Calibri"/>
                <w:b/>
                <w:bCs/>
                <w:sz w:val="22"/>
                <w:szCs w:val="22"/>
                <w:lang w:eastAsia="en-US"/>
              </w:rPr>
            </w:pPr>
            <w:r w:rsidRPr="002F6B56">
              <w:rPr>
                <w:rFonts w:eastAsia="Calibri"/>
                <w:b/>
                <w:bCs/>
                <w:sz w:val="22"/>
                <w:szCs w:val="22"/>
                <w:lang w:eastAsia="en-US"/>
              </w:rPr>
              <w:t>Наименование Оборудования, входящего в Систему</w:t>
            </w:r>
          </w:p>
        </w:tc>
        <w:tc>
          <w:tcPr>
            <w:tcW w:w="435" w:type="pct"/>
            <w:shd w:val="clear" w:color="000000" w:fill="FFFFFF"/>
          </w:tcPr>
          <w:p w:rsidR="002F6B56" w:rsidRPr="002F6B56" w:rsidRDefault="002F6B56" w:rsidP="002F6B56">
            <w:pPr>
              <w:jc w:val="center"/>
              <w:rPr>
                <w:rFonts w:eastAsia="Calibri"/>
                <w:b/>
                <w:bCs/>
                <w:sz w:val="22"/>
                <w:szCs w:val="22"/>
                <w:lang w:eastAsia="en-US"/>
              </w:rPr>
            </w:pPr>
            <w:r w:rsidRPr="002F6B56">
              <w:rPr>
                <w:rFonts w:eastAsia="Calibri"/>
                <w:b/>
                <w:bCs/>
                <w:sz w:val="22"/>
                <w:szCs w:val="22"/>
                <w:lang w:eastAsia="en-US"/>
              </w:rPr>
              <w:t>Ед. изм.</w:t>
            </w:r>
          </w:p>
        </w:tc>
        <w:tc>
          <w:tcPr>
            <w:tcW w:w="647" w:type="pct"/>
            <w:shd w:val="clear" w:color="000000" w:fill="FFFFFF"/>
            <w:vAlign w:val="center"/>
          </w:tcPr>
          <w:p w:rsidR="002F6B56" w:rsidRPr="002F6B56" w:rsidRDefault="002F6B56" w:rsidP="002F6B56">
            <w:pPr>
              <w:jc w:val="center"/>
              <w:rPr>
                <w:rFonts w:eastAsia="Calibri"/>
                <w:b/>
                <w:bCs/>
                <w:sz w:val="22"/>
                <w:szCs w:val="22"/>
                <w:lang w:eastAsia="en-US"/>
              </w:rPr>
            </w:pPr>
            <w:r w:rsidRPr="002F6B56">
              <w:rPr>
                <w:rFonts w:eastAsia="Calibri"/>
                <w:b/>
                <w:bCs/>
                <w:sz w:val="22"/>
                <w:szCs w:val="22"/>
                <w:lang w:eastAsia="en-US"/>
              </w:rPr>
              <w:t>Кол-во</w:t>
            </w:r>
          </w:p>
          <w:p w:rsidR="002F6B56" w:rsidRPr="002F6B56" w:rsidRDefault="002F6B56" w:rsidP="002F6B56">
            <w:pPr>
              <w:jc w:val="center"/>
              <w:rPr>
                <w:rFonts w:eastAsia="Calibri"/>
                <w:b/>
                <w:bCs/>
                <w:sz w:val="22"/>
                <w:szCs w:val="22"/>
                <w:lang w:eastAsia="en-US"/>
              </w:rPr>
            </w:pPr>
            <w:r w:rsidRPr="002F6B56">
              <w:rPr>
                <w:rFonts w:eastAsia="Calibri"/>
                <w:b/>
                <w:bCs/>
                <w:sz w:val="22"/>
                <w:szCs w:val="22"/>
                <w:lang w:eastAsia="en-US"/>
              </w:rPr>
              <w:t>единиц измерения</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Видеокамера Hikvision DS-2CD2122FWD-IS (T) 2,8 мм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Коммутатор PoE D-link DGS-1008P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654"/>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Источник бесперебойного питания PowerCom RPT-1500AP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525"/>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4</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Шкаф настенный телекоммуникационный ШРН-9.300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5</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Полка перфорированная консольная МС-20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6</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Блок розеток настенного шкафа R-10-9S-I-440-Z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val="en-US" w:eastAsia="en-US"/>
              </w:rPr>
            </w:pPr>
            <w:r w:rsidRPr="002F6B56">
              <w:rPr>
                <w:rFonts w:eastAsia="Calibri"/>
                <w:sz w:val="22"/>
                <w:szCs w:val="22"/>
                <w:lang w:val="en-US" w:eastAsia="en-US"/>
              </w:rPr>
              <w:t>7</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Турникет-трипод PERCo-TTR-04.1G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8</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Преграждающие планки «антипаника» PERCo-AA-04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компл.</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9</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Ограждение откатное РД ОС 2 акп 1500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компл.</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10</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Модуль дополнительной рабочей станции PNSoft-WS (ПО)</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11</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Контроллер СКУД NC-100K-IP</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lastRenderedPageBreak/>
              <w:t>12</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Настенный proximity считыватель NR-EH03</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13</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Мини компьютер INTEL NUC BOXNUC5I3RYH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14</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Жесткий диск HDD 500ГБ, Western Digital Black, WD5000LPLX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15</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Предустановленная на миникомпьютер операционная система Microsoft Windows 10 Pro, 32/64 bit, Rus</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16</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Модуль оперативной памяти SO-DIMM DDR3L, 8ГБ, Kingston, KVR16LS11/8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17</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Клавиатура Logitech K120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18</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Манипулятор «мышь» Logitech B100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19</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Монитор Iiyama ProLite XB2483HSU-B2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20</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Кронштейн для телевизора Holder LCDS-5039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21</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Кабель HDMI-HDMI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м</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10</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22</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Замок электромагнитный ML-194K (б/э)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587"/>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23</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Контроллер для ключей Touch Memory Z-5R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24</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Доводчик TS Compakt до 120 кг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25</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Вызывная видеопанель МВК-327 ЭПИКА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26</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Черно-белый видеодомофон KVM-301-4 Kocom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27</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Кнопка выхода DR-02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45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28</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Источник питания резервированный РИП-12 исп. 01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29</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Аккумулятор 7 А/ч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30</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Извещатель охранно-пожарный ручной ИОПР 513/101-1 "Аварийный выход"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31</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color w:val="000000"/>
                <w:sz w:val="22"/>
                <w:szCs w:val="22"/>
                <w:lang w:eastAsia="en-US"/>
              </w:rPr>
              <w:t>Кабель витая пара Hyperline UUTP4-C5E-S24-IN-PVC-BL-305 (или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м</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200</w:t>
            </w:r>
          </w:p>
        </w:tc>
      </w:tr>
      <w:tr w:rsidR="002F6B56" w:rsidRPr="002F6B56" w:rsidTr="002F6B56">
        <w:trPr>
          <w:trHeight w:val="300"/>
        </w:trPr>
        <w:tc>
          <w:tcPr>
            <w:tcW w:w="270" w:type="pct"/>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val="en-US" w:eastAsia="en-US"/>
              </w:rPr>
              <w:t>3</w:t>
            </w:r>
            <w:r w:rsidRPr="002F6B56">
              <w:rPr>
                <w:rFonts w:eastAsia="Calibri"/>
                <w:sz w:val="22"/>
                <w:szCs w:val="22"/>
                <w:lang w:eastAsia="en-US"/>
              </w:rPr>
              <w:t>2</w:t>
            </w:r>
          </w:p>
        </w:tc>
        <w:tc>
          <w:tcPr>
            <w:tcW w:w="3648" w:type="pct"/>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 xml:space="preserve">Кабель-канал 100х50 мм Legrand 638081 </w:t>
            </w:r>
            <w:r w:rsidRPr="002F6B56">
              <w:rPr>
                <w:rFonts w:eastAsia="Calibri"/>
                <w:color w:val="000000"/>
                <w:sz w:val="22"/>
                <w:szCs w:val="22"/>
                <w:lang w:eastAsia="en-US"/>
              </w:rPr>
              <w:t>(или эквивалент)</w:t>
            </w:r>
          </w:p>
        </w:tc>
        <w:tc>
          <w:tcPr>
            <w:tcW w:w="435"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м</w:t>
            </w:r>
          </w:p>
        </w:tc>
        <w:tc>
          <w:tcPr>
            <w:tcW w:w="647" w:type="pct"/>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10</w:t>
            </w:r>
          </w:p>
        </w:tc>
      </w:tr>
      <w:tr w:rsidR="002F6B56" w:rsidRPr="002F6B56" w:rsidTr="002F6B56">
        <w:trPr>
          <w:trHeight w:val="559"/>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val="en-US" w:eastAsia="en-US"/>
              </w:rPr>
              <w:t>3</w:t>
            </w:r>
            <w:r w:rsidRPr="002F6B56">
              <w:rPr>
                <w:rFonts w:eastAsia="Calibri"/>
                <w:sz w:val="22"/>
                <w:szCs w:val="22"/>
                <w:lang w:eastAsia="en-US"/>
              </w:rPr>
              <w:t>3</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 xml:space="preserve">Гофро-рукав 16 мм </w:t>
            </w:r>
            <w:r w:rsidRPr="002F6B56">
              <w:rPr>
                <w:rFonts w:eastAsia="Calibri"/>
                <w:color w:val="000000"/>
                <w:sz w:val="22"/>
                <w:szCs w:val="22"/>
                <w:lang w:eastAsia="en-US"/>
              </w:rPr>
              <w:t>(или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170</w:t>
            </w:r>
          </w:p>
        </w:tc>
      </w:tr>
      <w:tr w:rsidR="002F6B56" w:rsidRPr="002F6B56" w:rsidTr="002F6B56">
        <w:trPr>
          <w:trHeight w:val="300"/>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34</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 xml:space="preserve">Кабель-канал 40х25 мм </w:t>
            </w:r>
            <w:r w:rsidRPr="002F6B56">
              <w:rPr>
                <w:rFonts w:eastAsia="Calibri"/>
                <w:color w:val="000000"/>
                <w:sz w:val="22"/>
                <w:szCs w:val="22"/>
                <w:lang w:eastAsia="en-US"/>
              </w:rPr>
              <w:t>(или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30</w:t>
            </w:r>
          </w:p>
        </w:tc>
      </w:tr>
      <w:tr w:rsidR="002F6B56" w:rsidRPr="002F6B56" w:rsidTr="002F6B56">
        <w:trPr>
          <w:trHeight w:val="300"/>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35</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 xml:space="preserve">Кабель силовой 3х1,5 </w:t>
            </w:r>
            <w:r w:rsidRPr="002F6B56">
              <w:rPr>
                <w:rFonts w:eastAsia="Calibri"/>
                <w:color w:val="000000"/>
                <w:sz w:val="22"/>
                <w:szCs w:val="22"/>
                <w:lang w:eastAsia="en-US"/>
              </w:rPr>
              <w:t>(или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10</w:t>
            </w:r>
          </w:p>
        </w:tc>
      </w:tr>
      <w:tr w:rsidR="002F6B56" w:rsidRPr="002F6B56" w:rsidTr="002F6B56">
        <w:trPr>
          <w:trHeight w:val="300"/>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36</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Коробка распаечная</w:t>
            </w:r>
            <w:r w:rsidRPr="002F6B56">
              <w:rPr>
                <w:rFonts w:ascii="Calibri" w:eastAsia="Calibri" w:hAnsi="Calibri"/>
                <w:b/>
                <w:sz w:val="22"/>
                <w:szCs w:val="22"/>
                <w:lang w:eastAsia="en-US"/>
              </w:rPr>
              <w:t xml:space="preserve"> </w:t>
            </w:r>
            <w:r w:rsidRPr="002F6B56">
              <w:rPr>
                <w:rFonts w:eastAsia="Calibri"/>
                <w:sz w:val="22"/>
                <w:szCs w:val="22"/>
                <w:lang w:eastAsia="en-US"/>
              </w:rPr>
              <w:t>TYCO 100х100х50  (или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w:t>
            </w:r>
          </w:p>
        </w:tc>
      </w:tr>
      <w:tr w:rsidR="002F6B56" w:rsidRPr="002F6B56" w:rsidTr="002F6B56">
        <w:trPr>
          <w:trHeight w:val="640"/>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37</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Автоматический выключатель C16 16 А ABB S201 (или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38</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Автоматический выключатель C20 25 А ABB S201 (или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1</w:t>
            </w:r>
          </w:p>
        </w:tc>
      </w:tr>
      <w:tr w:rsidR="002F6B56" w:rsidRPr="002F6B56" w:rsidTr="002F6B56">
        <w:trPr>
          <w:trHeight w:val="300"/>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39</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 xml:space="preserve">Бокс для автоматов КМПн 2/2 </w:t>
            </w:r>
            <w:r w:rsidRPr="002F6B56">
              <w:rPr>
                <w:rFonts w:eastAsia="Calibri"/>
                <w:color w:val="000000"/>
                <w:sz w:val="22"/>
                <w:szCs w:val="22"/>
                <w:lang w:eastAsia="en-US"/>
              </w:rPr>
              <w:t>(или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w:t>
            </w:r>
          </w:p>
        </w:tc>
      </w:tr>
      <w:tr w:rsidR="002F6B56" w:rsidRPr="002F6B56" w:rsidTr="002F6B56">
        <w:trPr>
          <w:trHeight w:val="300"/>
        </w:trPr>
        <w:tc>
          <w:tcPr>
            <w:tcW w:w="270" w:type="pct"/>
            <w:tcBorders>
              <w:top w:val="single" w:sz="4" w:space="0" w:color="auto"/>
              <w:left w:val="single" w:sz="4" w:space="0" w:color="auto"/>
              <w:bottom w:val="single" w:sz="4" w:space="0" w:color="auto"/>
              <w:right w:val="single" w:sz="4" w:space="0" w:color="auto"/>
            </w:tcBorders>
            <w:shd w:val="clear" w:color="000000" w:fill="FFFFFF"/>
            <w:noWrap/>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40</w:t>
            </w:r>
          </w:p>
        </w:tc>
        <w:tc>
          <w:tcPr>
            <w:tcW w:w="3648"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rPr>
                <w:rFonts w:eastAsia="Calibri"/>
                <w:sz w:val="22"/>
                <w:szCs w:val="22"/>
                <w:lang w:eastAsia="en-US"/>
              </w:rPr>
            </w:pPr>
            <w:r w:rsidRPr="002F6B56">
              <w:rPr>
                <w:rFonts w:eastAsia="Calibri"/>
                <w:sz w:val="22"/>
                <w:szCs w:val="22"/>
                <w:lang w:eastAsia="en-US"/>
              </w:rPr>
              <w:t>Кабель ШВВП 2х1,5 мм (или эквивалент)</w:t>
            </w:r>
          </w:p>
        </w:tc>
        <w:tc>
          <w:tcPr>
            <w:tcW w:w="435"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2F6B56" w:rsidRPr="002F6B56" w:rsidRDefault="002F6B56" w:rsidP="002F6B56">
            <w:pPr>
              <w:spacing w:after="200" w:line="276" w:lineRule="auto"/>
              <w:jc w:val="center"/>
              <w:rPr>
                <w:rFonts w:eastAsia="Calibri"/>
                <w:sz w:val="22"/>
                <w:szCs w:val="22"/>
                <w:lang w:eastAsia="en-US"/>
              </w:rPr>
            </w:pPr>
            <w:r w:rsidRPr="002F6B56">
              <w:rPr>
                <w:rFonts w:eastAsia="Calibri"/>
                <w:sz w:val="22"/>
                <w:szCs w:val="22"/>
                <w:lang w:eastAsia="en-US"/>
              </w:rPr>
              <w:t>20</w:t>
            </w:r>
          </w:p>
        </w:tc>
      </w:tr>
    </w:tbl>
    <w:p w:rsidR="002F6B56" w:rsidRPr="002F6B56" w:rsidRDefault="002F6B56" w:rsidP="002F6B56">
      <w:pPr>
        <w:tabs>
          <w:tab w:val="left" w:pos="426"/>
          <w:tab w:val="left" w:pos="567"/>
        </w:tabs>
        <w:rPr>
          <w:rFonts w:eastAsia="Calibri"/>
          <w:b/>
          <w:lang w:eastAsia="en-US"/>
        </w:rPr>
      </w:pPr>
      <w:r>
        <w:rPr>
          <w:rFonts w:eastAsia="Calibri"/>
          <w:b/>
          <w:lang w:eastAsia="en-US"/>
        </w:rPr>
        <w:t>3.2.</w:t>
      </w:r>
      <w:r w:rsidRPr="002F6B56">
        <w:rPr>
          <w:rFonts w:eastAsia="Calibri"/>
          <w:b/>
          <w:lang w:eastAsia="en-US"/>
        </w:rPr>
        <w:t xml:space="preserve"> </w:t>
      </w:r>
      <w:r w:rsidRPr="002F6B56">
        <w:rPr>
          <w:rFonts w:eastAsia="Calibri"/>
          <w:b/>
          <w:bCs/>
          <w:lang w:eastAsia="en-US"/>
        </w:rPr>
        <w:t>Технические характеристики Оборудования, используемого при выполнении Работ (всё Оборудование, необходимое Подрядчику для выполнения Работ, поставляется Подрядчиком).</w:t>
      </w:r>
    </w:p>
    <w:p w:rsidR="002F6B56" w:rsidRPr="002F6B56" w:rsidRDefault="002F6B56" w:rsidP="002F6B56">
      <w:pPr>
        <w:rPr>
          <w:b/>
        </w:rPr>
      </w:pPr>
      <w:r>
        <w:rPr>
          <w:b/>
        </w:rPr>
        <w:t>3.2.</w:t>
      </w:r>
      <w:r w:rsidRPr="002F6B56">
        <w:rPr>
          <w:b/>
        </w:rPr>
        <w:t>1. Видеокамера Hikvision DS-2CD2122FWD-IS (T) 2,8 мм (или эквивалент):</w:t>
      </w:r>
    </w:p>
    <w:p w:rsidR="002F6B56" w:rsidRPr="002F6B56" w:rsidRDefault="002F6B56" w:rsidP="002F6B56">
      <w:pPr>
        <w:rPr>
          <w:lang w:val="en-US"/>
        </w:rPr>
      </w:pPr>
      <w:r w:rsidRPr="002F6B56">
        <w:t>Тип</w:t>
      </w:r>
      <w:r w:rsidRPr="002F6B56">
        <w:rPr>
          <w:lang w:val="en-US"/>
        </w:rPr>
        <w:t xml:space="preserve"> </w:t>
      </w:r>
      <w:r w:rsidRPr="002F6B56">
        <w:t>видеокамеры</w:t>
      </w:r>
      <w:r w:rsidRPr="002F6B56">
        <w:rPr>
          <w:lang w:val="en-US"/>
        </w:rPr>
        <w:t>: IP;</w:t>
      </w:r>
    </w:p>
    <w:p w:rsidR="002F6B56" w:rsidRPr="002F6B56" w:rsidRDefault="002F6B56" w:rsidP="002F6B56">
      <w:pPr>
        <w:rPr>
          <w:lang w:val="en-US"/>
        </w:rPr>
      </w:pPr>
      <w:r w:rsidRPr="002F6B56">
        <w:t>Матрица</w:t>
      </w:r>
      <w:r w:rsidRPr="002F6B56">
        <w:rPr>
          <w:lang w:val="en-US"/>
        </w:rPr>
        <w:t>: 1/2.8’’ Progressive Scan CMOS;</w:t>
      </w:r>
    </w:p>
    <w:p w:rsidR="002F6B56" w:rsidRPr="002F6B56" w:rsidRDefault="002F6B56" w:rsidP="002F6B56">
      <w:r w:rsidRPr="002F6B56">
        <w:t>Чувствительность: 0.01лк@(F1.2,AGC вкл.), 0лк с ИК;</w:t>
      </w:r>
    </w:p>
    <w:p w:rsidR="002F6B56" w:rsidRPr="002F6B56" w:rsidRDefault="002F6B56" w:rsidP="002F6B56">
      <w:r w:rsidRPr="002F6B56">
        <w:t>Скорость электронного затвора: 1/3с ~ 1/10000с;</w:t>
      </w:r>
    </w:p>
    <w:p w:rsidR="002F6B56" w:rsidRPr="002F6B56" w:rsidRDefault="002F6B56" w:rsidP="002F6B56">
      <w:r w:rsidRPr="002F6B56">
        <w:t>Объектив: 2,8 мм@F2.0</w:t>
      </w:r>
    </w:p>
    <w:p w:rsidR="002F6B56" w:rsidRPr="002F6B56" w:rsidRDefault="002F6B56" w:rsidP="002F6B56">
      <w:r w:rsidRPr="002F6B56">
        <w:t>Крепление объектива: M12;</w:t>
      </w:r>
    </w:p>
    <w:p w:rsidR="002F6B56" w:rsidRPr="002F6B56" w:rsidRDefault="002F6B56" w:rsidP="002F6B56">
      <w:r w:rsidRPr="002F6B56">
        <w:t>Угол обзора объектива: 109.4° (2.8мм);</w:t>
      </w:r>
    </w:p>
    <w:p w:rsidR="002F6B56" w:rsidRPr="002F6B56" w:rsidRDefault="002F6B56" w:rsidP="002F6B56">
      <w:r w:rsidRPr="002F6B56">
        <w:t>Режим «День/ночь»: Механический ИК-фильтр с автопереключением;</w:t>
      </w:r>
    </w:p>
    <w:p w:rsidR="002F6B56" w:rsidRPr="002F6B56" w:rsidRDefault="002F6B56" w:rsidP="002F6B56">
      <w:r w:rsidRPr="002F6B56">
        <w:t>Регулировка угла установки: Поворот: 0 ° - 355 °; наклон: 0 ° - 75 °; вращение: 0 ° - 355 °;</w:t>
      </w:r>
    </w:p>
    <w:p w:rsidR="002F6B56" w:rsidRPr="002F6B56" w:rsidRDefault="002F6B56" w:rsidP="002F6B56">
      <w:r w:rsidRPr="002F6B56">
        <w:t>Видеосжатие: H.264/MJPEG/H.264+;</w:t>
      </w:r>
    </w:p>
    <w:p w:rsidR="002F6B56" w:rsidRPr="002F6B56" w:rsidRDefault="002F6B56" w:rsidP="002F6B56">
      <w:r w:rsidRPr="002F6B56">
        <w:t>Битрейт видео: от 32 кб/с до 16 Мб/с;</w:t>
      </w:r>
    </w:p>
    <w:p w:rsidR="002F6B56" w:rsidRPr="002F6B56" w:rsidRDefault="002F6B56" w:rsidP="002F6B56">
      <w:r w:rsidRPr="002F6B56">
        <w:t>Аудиосжатие: G.711/G.722.1/G.726/MP2L2;</w:t>
      </w:r>
    </w:p>
    <w:p w:rsidR="002F6B56" w:rsidRPr="002F6B56" w:rsidRDefault="002F6B56" w:rsidP="002F6B56">
      <w:r w:rsidRPr="002F6B56">
        <w:t>Битрейт аудио: 64кб/с(G.711) / 16кб/с(G.722.1) / 16кб/с(G.726) / 32-128кб/с(MP2L2);</w:t>
      </w:r>
    </w:p>
    <w:p w:rsidR="002F6B56" w:rsidRPr="002F6B56" w:rsidRDefault="002F6B56" w:rsidP="002F6B56">
      <w:r w:rsidRPr="002F6B56">
        <w:t>Максимальное разрешение, пикс: 1920×1080;</w:t>
      </w:r>
    </w:p>
    <w:p w:rsidR="002F6B56" w:rsidRPr="002F6B56" w:rsidRDefault="002F6B56" w:rsidP="002F6B56">
      <w:r w:rsidRPr="002F6B56">
        <w:t xml:space="preserve">Основной поток: 1920×1080@25к/с; </w:t>
      </w:r>
    </w:p>
    <w:p w:rsidR="002F6B56" w:rsidRPr="002F6B56" w:rsidRDefault="002F6B56" w:rsidP="002F6B56">
      <w:r w:rsidRPr="002F6B56">
        <w:t>Дополнительный поток: 640×360@25к/с;</w:t>
      </w:r>
    </w:p>
    <w:p w:rsidR="002F6B56" w:rsidRPr="002F6B56" w:rsidRDefault="002F6B56" w:rsidP="002F6B56">
      <w:r w:rsidRPr="002F6B56">
        <w:t>Настройки изображения: насыщенность, яркость, контраст, резкость, режим коридора, зеркалирование и маска приватности, настройка через клиентское ПО или веб-браузер;</w:t>
      </w:r>
    </w:p>
    <w:p w:rsidR="002F6B56" w:rsidRPr="002F6B56" w:rsidRDefault="002F6B56" w:rsidP="002F6B56">
      <w:r w:rsidRPr="002F6B56">
        <w:t>Улучшение изображения: 120дБ WDR, 3D DNR, BLC, ROI;</w:t>
      </w:r>
    </w:p>
    <w:p w:rsidR="002F6B56" w:rsidRPr="002F6B56" w:rsidRDefault="002F6B56" w:rsidP="002F6B56">
      <w:r w:rsidRPr="002F6B56">
        <w:t>Переключение «День/ночь»: автоматически/ по расписанию/ по тревоге;</w:t>
      </w:r>
    </w:p>
    <w:p w:rsidR="002F6B56" w:rsidRPr="002F6B56" w:rsidRDefault="002F6B56" w:rsidP="002F6B56">
      <w:r w:rsidRPr="002F6B56">
        <w:t>Сетевое хранение: NAS (Поддержка NFS,SMB/CIFS), ANR;</w:t>
      </w:r>
    </w:p>
    <w:p w:rsidR="002F6B56" w:rsidRPr="002F6B56" w:rsidRDefault="002F6B56" w:rsidP="002F6B56">
      <w:r w:rsidRPr="002F6B56">
        <w:t>Протоколы: TCP/IP, UDP, ICMP, HTTP, HTTPS, FTP, DHCP, DNS, DDNS, RTP, RTSP, RTCP, PPPoE, NTP, UPnP, SMTP, SNMP, IGMP, 802.1X, QoS, IPv6, Bonjour;</w:t>
      </w:r>
    </w:p>
    <w:p w:rsidR="002F6B56" w:rsidRPr="002F6B56" w:rsidRDefault="002F6B56" w:rsidP="002F6B56">
      <w:r w:rsidRPr="002F6B56">
        <w:t>Безопасность: аутентификация пользователя, водяные знаки, фильтрация IP-адресов, анонимный доступ;</w:t>
      </w:r>
    </w:p>
    <w:p w:rsidR="002F6B56" w:rsidRPr="002F6B56" w:rsidRDefault="002F6B56" w:rsidP="002F6B56">
      <w:pPr>
        <w:rPr>
          <w:lang w:val="en-US"/>
        </w:rPr>
      </w:pPr>
      <w:r w:rsidRPr="002F6B56">
        <w:t>Совместимость</w:t>
      </w:r>
      <w:r w:rsidRPr="002F6B56">
        <w:rPr>
          <w:lang w:val="en-US"/>
        </w:rPr>
        <w:t>: ONVIF(PROFILE S,PROFILE G), PSIA, CGI, ISAPI;</w:t>
      </w:r>
    </w:p>
    <w:p w:rsidR="002F6B56" w:rsidRPr="002F6B56" w:rsidRDefault="002F6B56" w:rsidP="002F6B56">
      <w:r w:rsidRPr="002F6B56">
        <w:t>Срабатывание тревоги: Smart-функции, разрыв сети, конфликт IP-адресов, ошибки хранилища;</w:t>
      </w:r>
    </w:p>
    <w:p w:rsidR="002F6B56" w:rsidRPr="002F6B56" w:rsidRDefault="002F6B56" w:rsidP="002F6B56">
      <w:r w:rsidRPr="002F6B56">
        <w:t>Действия по тревоге: запись на microSD/SDHC карту, активация реле, уведомление клиента, отправка email, загрузка на FTP, активация канала записи;</w:t>
      </w:r>
    </w:p>
    <w:p w:rsidR="002F6B56" w:rsidRPr="002F6B56" w:rsidRDefault="002F6B56" w:rsidP="002F6B56">
      <w:r w:rsidRPr="002F6B56">
        <w:t>Сетевой интерфейс: 1 RJ45 10M/100M Ethernet;</w:t>
      </w:r>
    </w:p>
    <w:p w:rsidR="002F6B56" w:rsidRPr="002F6B56" w:rsidRDefault="002F6B56" w:rsidP="002F6B56">
      <w:r w:rsidRPr="002F6B56">
        <w:t>Аудиовход: 1;</w:t>
      </w:r>
    </w:p>
    <w:p w:rsidR="002F6B56" w:rsidRPr="002F6B56" w:rsidRDefault="002F6B56" w:rsidP="002F6B56">
      <w:r w:rsidRPr="002F6B56">
        <w:t>Аудиовыход: 2;</w:t>
      </w:r>
    </w:p>
    <w:p w:rsidR="002F6B56" w:rsidRPr="002F6B56" w:rsidRDefault="002F6B56" w:rsidP="002F6B56">
      <w:r w:rsidRPr="002F6B56">
        <w:t>Частота дискретизации: 16кГц;</w:t>
      </w:r>
    </w:p>
    <w:p w:rsidR="002F6B56" w:rsidRPr="002F6B56" w:rsidRDefault="002F6B56" w:rsidP="002F6B56">
      <w:r w:rsidRPr="002F6B56">
        <w:t>Тревожные интерфейсы: 1 вход/ 1 выход;</w:t>
      </w:r>
    </w:p>
    <w:p w:rsidR="002F6B56" w:rsidRPr="002F6B56" w:rsidRDefault="002F6B56" w:rsidP="002F6B56">
      <w:r w:rsidRPr="002F6B56">
        <w:t>Локальное хранилище: слот для microSD/SDHC/SDXC до 128Гб;</w:t>
      </w:r>
    </w:p>
    <w:p w:rsidR="002F6B56" w:rsidRPr="002F6B56" w:rsidRDefault="002F6B56" w:rsidP="002F6B56">
      <w:r w:rsidRPr="002F6B56">
        <w:t>Питание: DC12В ± 25%/PoE(802.3af);</w:t>
      </w:r>
    </w:p>
    <w:p w:rsidR="002F6B56" w:rsidRPr="002F6B56" w:rsidRDefault="002F6B56" w:rsidP="002F6B56">
      <w:r w:rsidRPr="002F6B56">
        <w:t>Потребляемая мощность, не более: 5Вт макс.;</w:t>
      </w:r>
    </w:p>
    <w:p w:rsidR="002F6B56" w:rsidRPr="002F6B56" w:rsidRDefault="002F6B56" w:rsidP="002F6B56">
      <w:r w:rsidRPr="002F6B56">
        <w:t>Рабочие условия: -40 °C…+60 °C, влажность 95% или меньше (без конденсата);</w:t>
      </w:r>
    </w:p>
    <w:p w:rsidR="002F6B56" w:rsidRPr="002F6B56" w:rsidRDefault="002F6B56" w:rsidP="002F6B56">
      <w:r w:rsidRPr="002F6B56">
        <w:t>Степень защиты, не менее: IP67 (защита от влаги), IK10 (защита антивандальная);</w:t>
      </w:r>
    </w:p>
    <w:p w:rsidR="002F6B56" w:rsidRPr="002F6B56" w:rsidRDefault="002F6B56" w:rsidP="002F6B56">
      <w:r w:rsidRPr="002F6B56">
        <w:t>Дальность действия ИК-подсветки, не ближе: 10 м.;</w:t>
      </w:r>
    </w:p>
    <w:p w:rsidR="002F6B56" w:rsidRPr="002F6B56" w:rsidRDefault="002F6B56" w:rsidP="002F6B56">
      <w:r w:rsidRPr="002F6B56">
        <w:t>Материал корпуса: металл;</w:t>
      </w:r>
    </w:p>
    <w:p w:rsidR="002F6B56" w:rsidRPr="002F6B56" w:rsidRDefault="002F6B56" w:rsidP="002F6B56">
      <w:r w:rsidRPr="002F6B56">
        <w:t>Размеры (диаметр х высота), не более: Ø111 × 82мм;</w:t>
      </w:r>
    </w:p>
    <w:p w:rsidR="002F6B56" w:rsidRPr="002F6B56" w:rsidRDefault="002F6B56" w:rsidP="002F6B56">
      <w:r w:rsidRPr="002F6B56">
        <w:t>Масса, не более: 0,5 кг.</w:t>
      </w:r>
    </w:p>
    <w:p w:rsidR="002F6B56" w:rsidRPr="002F6B56" w:rsidRDefault="002F6B56" w:rsidP="002F6B56"/>
    <w:p w:rsidR="002F6B56" w:rsidRPr="002F6B56" w:rsidRDefault="002F6B56" w:rsidP="002F6B56">
      <w:pPr>
        <w:rPr>
          <w:b/>
        </w:rPr>
      </w:pPr>
      <w:r>
        <w:rPr>
          <w:b/>
        </w:rPr>
        <w:t>3.2.</w:t>
      </w:r>
      <w:r w:rsidRPr="002F6B56">
        <w:rPr>
          <w:b/>
        </w:rPr>
        <w:t>2. Коммутатор PoE D-link DGS-1008P  (или эквивалент):</w:t>
      </w:r>
    </w:p>
    <w:p w:rsidR="002F6B56" w:rsidRPr="002F6B56" w:rsidRDefault="002F6B56" w:rsidP="002F6B56">
      <w:r w:rsidRPr="002F6B56">
        <w:t>Интерфейсы: 8 портов 10/100/1000Base-T (4 порта с поддержкой PoE);</w:t>
      </w:r>
    </w:p>
    <w:p w:rsidR="002F6B56" w:rsidRPr="002F6B56" w:rsidRDefault="002F6B56" w:rsidP="002F6B56">
      <w:pPr>
        <w:rPr>
          <w:lang w:val="en-US"/>
        </w:rPr>
      </w:pPr>
      <w:r w:rsidRPr="002F6B56">
        <w:t>Индикаторы</w:t>
      </w:r>
      <w:r w:rsidRPr="002F6B56">
        <w:rPr>
          <w:lang w:val="en-US"/>
        </w:rPr>
        <w:t xml:space="preserve">: </w:t>
      </w:r>
    </w:p>
    <w:p w:rsidR="002F6B56" w:rsidRPr="002F6B56" w:rsidRDefault="002F6B56" w:rsidP="002F6B56">
      <w:pPr>
        <w:rPr>
          <w:lang w:val="en-US"/>
        </w:rPr>
      </w:pPr>
      <w:r w:rsidRPr="002F6B56">
        <w:rPr>
          <w:lang w:val="en-US"/>
        </w:rPr>
        <w:t>- power;</w:t>
      </w:r>
    </w:p>
    <w:p w:rsidR="002F6B56" w:rsidRPr="002F6B56" w:rsidRDefault="002F6B56" w:rsidP="002F6B56">
      <w:pPr>
        <w:rPr>
          <w:lang w:val="en-US"/>
        </w:rPr>
      </w:pPr>
      <w:r w:rsidRPr="002F6B56">
        <w:rPr>
          <w:lang w:val="en-US"/>
        </w:rPr>
        <w:t>- link/Activity/Speed (</w:t>
      </w:r>
      <w:r w:rsidRPr="002F6B56">
        <w:t>на</w:t>
      </w:r>
      <w:r w:rsidRPr="002F6B56">
        <w:rPr>
          <w:lang w:val="en-US"/>
        </w:rPr>
        <w:t xml:space="preserve"> </w:t>
      </w:r>
      <w:r w:rsidRPr="002F6B56">
        <w:t>порт</w:t>
      </w:r>
      <w:r w:rsidRPr="002F6B56">
        <w:rPr>
          <w:lang w:val="en-US"/>
        </w:rPr>
        <w:t>);</w:t>
      </w:r>
    </w:p>
    <w:p w:rsidR="002F6B56" w:rsidRPr="002F6B56" w:rsidRDefault="002F6B56" w:rsidP="002F6B56">
      <w:r w:rsidRPr="002F6B56">
        <w:t>- PoE (на порт PoE);</w:t>
      </w:r>
    </w:p>
    <w:p w:rsidR="002F6B56" w:rsidRPr="002F6B56" w:rsidRDefault="002F6B56" w:rsidP="002F6B56">
      <w:r w:rsidRPr="002F6B56">
        <w:t>- PoE Max;</w:t>
      </w:r>
    </w:p>
    <w:p w:rsidR="002F6B56" w:rsidRPr="002F6B56" w:rsidRDefault="002F6B56" w:rsidP="002F6B56">
      <w:r w:rsidRPr="002F6B56">
        <w:t>Сетевые кабели:</w:t>
      </w:r>
    </w:p>
    <w:p w:rsidR="002F6B56" w:rsidRPr="002F6B56" w:rsidRDefault="002F6B56" w:rsidP="002F6B56">
      <w:r w:rsidRPr="002F6B56">
        <w:t xml:space="preserve">- </w:t>
      </w:r>
      <w:r w:rsidRPr="002F6B56">
        <w:rPr>
          <w:lang w:val="en-US"/>
        </w:rPr>
        <w:t>e</w:t>
      </w:r>
      <w:r w:rsidRPr="002F6B56">
        <w:t>thernet: UTP категории 3/4/5/5e (макс. 100 м); EIA/TIA-586 100-Ом STP (макс. 100 м);</w:t>
      </w:r>
    </w:p>
    <w:p w:rsidR="002F6B56" w:rsidRPr="002F6B56" w:rsidRDefault="002F6B56" w:rsidP="002F6B56">
      <w:r w:rsidRPr="002F6B56">
        <w:t xml:space="preserve">- </w:t>
      </w:r>
      <w:r w:rsidRPr="002F6B56">
        <w:rPr>
          <w:lang w:val="en-US"/>
        </w:rPr>
        <w:t>fast</w:t>
      </w:r>
      <w:r w:rsidRPr="002F6B56">
        <w:t xml:space="preserve"> </w:t>
      </w:r>
      <w:r w:rsidRPr="002F6B56">
        <w:rPr>
          <w:lang w:val="en-US"/>
        </w:rPr>
        <w:t>Ethernet</w:t>
      </w:r>
      <w:r w:rsidRPr="002F6B56">
        <w:t xml:space="preserve">: </w:t>
      </w:r>
      <w:r w:rsidRPr="002F6B56">
        <w:rPr>
          <w:lang w:val="en-US"/>
        </w:rPr>
        <w:t>UTP</w:t>
      </w:r>
      <w:r w:rsidRPr="002F6B56">
        <w:t xml:space="preserve"> категории 5/5</w:t>
      </w:r>
      <w:r w:rsidRPr="002F6B56">
        <w:rPr>
          <w:lang w:val="en-US"/>
        </w:rPr>
        <w:t>e</w:t>
      </w:r>
      <w:r w:rsidRPr="002F6B56">
        <w:t xml:space="preserve"> (макс. 100 м); </w:t>
      </w:r>
      <w:r w:rsidRPr="002F6B56">
        <w:rPr>
          <w:lang w:val="en-US"/>
        </w:rPr>
        <w:t>EIA</w:t>
      </w:r>
      <w:r w:rsidRPr="002F6B56">
        <w:t>/</w:t>
      </w:r>
      <w:r w:rsidRPr="002F6B56">
        <w:rPr>
          <w:lang w:val="en-US"/>
        </w:rPr>
        <w:t>TIA</w:t>
      </w:r>
      <w:r w:rsidRPr="002F6B56">
        <w:t xml:space="preserve">-568 100-Ом </w:t>
      </w:r>
      <w:r w:rsidRPr="002F6B56">
        <w:rPr>
          <w:lang w:val="en-US"/>
        </w:rPr>
        <w:t>STP</w:t>
      </w:r>
      <w:r w:rsidRPr="002F6B56">
        <w:t xml:space="preserve"> (макс. 100 м);</w:t>
      </w:r>
    </w:p>
    <w:p w:rsidR="002F6B56" w:rsidRPr="002F6B56" w:rsidRDefault="002F6B56" w:rsidP="002F6B56">
      <w:r w:rsidRPr="002F6B56">
        <w:t xml:space="preserve">- </w:t>
      </w:r>
      <w:r w:rsidRPr="002F6B56">
        <w:rPr>
          <w:lang w:val="en-US"/>
        </w:rPr>
        <w:t>gigabit</w:t>
      </w:r>
      <w:r w:rsidRPr="002F6B56">
        <w:t xml:space="preserve"> </w:t>
      </w:r>
      <w:r w:rsidRPr="002F6B56">
        <w:rPr>
          <w:lang w:val="en-US"/>
        </w:rPr>
        <w:t>Ethernet</w:t>
      </w:r>
      <w:r w:rsidRPr="002F6B56">
        <w:t xml:space="preserve">: </w:t>
      </w:r>
      <w:r w:rsidRPr="002F6B56">
        <w:rPr>
          <w:lang w:val="en-US"/>
        </w:rPr>
        <w:t>UTP</w:t>
      </w:r>
      <w:r w:rsidRPr="002F6B56">
        <w:t xml:space="preserve"> категории 5/5</w:t>
      </w:r>
      <w:r w:rsidRPr="002F6B56">
        <w:rPr>
          <w:lang w:val="en-US"/>
        </w:rPr>
        <w:t>e</w:t>
      </w:r>
      <w:r w:rsidRPr="002F6B56">
        <w:t xml:space="preserve"> (макс. 100 м); </w:t>
      </w:r>
      <w:r w:rsidRPr="002F6B56">
        <w:rPr>
          <w:lang w:val="en-US"/>
        </w:rPr>
        <w:t>EIA</w:t>
      </w:r>
      <w:r w:rsidRPr="002F6B56">
        <w:t>/</w:t>
      </w:r>
      <w:r w:rsidRPr="002F6B56">
        <w:rPr>
          <w:lang w:val="en-US"/>
        </w:rPr>
        <w:t>TIA</w:t>
      </w:r>
      <w:r w:rsidRPr="002F6B56">
        <w:t xml:space="preserve">-568 100-Ом </w:t>
      </w:r>
      <w:r w:rsidRPr="002F6B56">
        <w:rPr>
          <w:lang w:val="en-US"/>
        </w:rPr>
        <w:t>STP</w:t>
      </w:r>
      <w:r w:rsidRPr="002F6B56">
        <w:t xml:space="preserve"> (макс. 100 м);</w:t>
      </w:r>
    </w:p>
    <w:p w:rsidR="002F6B56" w:rsidRPr="002F6B56" w:rsidRDefault="002F6B56" w:rsidP="002F6B56">
      <w:r w:rsidRPr="002F6B56">
        <w:t>Стандарты и функции:</w:t>
      </w:r>
    </w:p>
    <w:p w:rsidR="002F6B56" w:rsidRPr="002F6B56" w:rsidRDefault="002F6B56" w:rsidP="002F6B56">
      <w:r w:rsidRPr="002F6B56">
        <w:t xml:space="preserve">- </w:t>
      </w:r>
      <w:r w:rsidRPr="002F6B56">
        <w:rPr>
          <w:lang w:val="en-US"/>
        </w:rPr>
        <w:t>IEEE</w:t>
      </w:r>
      <w:r w:rsidRPr="002F6B56">
        <w:t xml:space="preserve"> 802.3 10</w:t>
      </w:r>
      <w:r w:rsidRPr="002F6B56">
        <w:rPr>
          <w:lang w:val="en-US"/>
        </w:rPr>
        <w:t>Base</w:t>
      </w:r>
      <w:r w:rsidRPr="002F6B56">
        <w:t>-</w:t>
      </w:r>
      <w:r w:rsidRPr="002F6B56">
        <w:rPr>
          <w:lang w:val="en-US"/>
        </w:rPr>
        <w:t>T</w:t>
      </w:r>
      <w:r w:rsidRPr="002F6B56">
        <w:t>;</w:t>
      </w:r>
    </w:p>
    <w:p w:rsidR="002F6B56" w:rsidRPr="002F6B56" w:rsidRDefault="002F6B56" w:rsidP="002F6B56">
      <w:r w:rsidRPr="002F6B56">
        <w:t xml:space="preserve">- </w:t>
      </w:r>
      <w:r w:rsidRPr="002F6B56">
        <w:rPr>
          <w:lang w:val="en-US"/>
        </w:rPr>
        <w:t>IEEE</w:t>
      </w:r>
      <w:r w:rsidRPr="002F6B56">
        <w:t xml:space="preserve"> 802.3</w:t>
      </w:r>
      <w:r w:rsidRPr="002F6B56">
        <w:rPr>
          <w:lang w:val="en-US"/>
        </w:rPr>
        <w:t>u</w:t>
      </w:r>
      <w:r w:rsidRPr="002F6B56">
        <w:t xml:space="preserve"> 100</w:t>
      </w:r>
      <w:r w:rsidRPr="002F6B56">
        <w:rPr>
          <w:lang w:val="en-US"/>
        </w:rPr>
        <w:t>Base</w:t>
      </w:r>
      <w:r w:rsidRPr="002F6B56">
        <w:t>-</w:t>
      </w:r>
      <w:r w:rsidRPr="002F6B56">
        <w:rPr>
          <w:lang w:val="en-US"/>
        </w:rPr>
        <w:t>TX</w:t>
      </w:r>
      <w:r w:rsidRPr="002F6B56">
        <w:t>;</w:t>
      </w:r>
    </w:p>
    <w:p w:rsidR="002F6B56" w:rsidRPr="002F6B56" w:rsidRDefault="002F6B56" w:rsidP="002F6B56">
      <w:pPr>
        <w:rPr>
          <w:lang w:val="en-US"/>
        </w:rPr>
      </w:pPr>
      <w:r w:rsidRPr="002F6B56">
        <w:rPr>
          <w:lang w:val="en-US"/>
        </w:rPr>
        <w:t>- IEEE 802.3ab 1000Base-T;</w:t>
      </w:r>
    </w:p>
    <w:p w:rsidR="002F6B56" w:rsidRPr="002F6B56" w:rsidRDefault="002F6B56" w:rsidP="002F6B56">
      <w:pPr>
        <w:rPr>
          <w:lang w:val="en-US"/>
        </w:rPr>
      </w:pPr>
      <w:r w:rsidRPr="002F6B56">
        <w:rPr>
          <w:lang w:val="en-US"/>
        </w:rPr>
        <w:t>- IEEE 802.3az Energy Efficient Ethernet;</w:t>
      </w:r>
    </w:p>
    <w:p w:rsidR="002F6B56" w:rsidRPr="002F6B56" w:rsidRDefault="002F6B56" w:rsidP="002F6B56">
      <w:r w:rsidRPr="002F6B56">
        <w:t xml:space="preserve">- управление потоком </w:t>
      </w:r>
      <w:r w:rsidRPr="002F6B56">
        <w:rPr>
          <w:lang w:val="en-US"/>
        </w:rPr>
        <w:t>IEEE</w:t>
      </w:r>
      <w:r w:rsidRPr="002F6B56">
        <w:t xml:space="preserve"> 802.3</w:t>
      </w:r>
      <w:r w:rsidRPr="002F6B56">
        <w:rPr>
          <w:lang w:val="en-US"/>
        </w:rPr>
        <w:t>x</w:t>
      </w:r>
      <w:r w:rsidRPr="002F6B56">
        <w:t>;</w:t>
      </w:r>
    </w:p>
    <w:p w:rsidR="002F6B56" w:rsidRPr="002F6B56" w:rsidRDefault="002F6B56" w:rsidP="002F6B56">
      <w:r w:rsidRPr="002F6B56">
        <w:t>- автоматическое согласование скорости и режима дуплекса;</w:t>
      </w:r>
    </w:p>
    <w:p w:rsidR="002F6B56" w:rsidRPr="002F6B56" w:rsidRDefault="002F6B56" w:rsidP="002F6B56">
      <w:r w:rsidRPr="002F6B56">
        <w:t xml:space="preserve">- автоматическое определение </w:t>
      </w:r>
      <w:r w:rsidRPr="002F6B56">
        <w:rPr>
          <w:lang w:val="en-US"/>
        </w:rPr>
        <w:t>MDI</w:t>
      </w:r>
      <w:r w:rsidRPr="002F6B56">
        <w:t>/</w:t>
      </w:r>
      <w:r w:rsidRPr="002F6B56">
        <w:rPr>
          <w:lang w:val="en-US"/>
        </w:rPr>
        <w:t>MDIX</w:t>
      </w:r>
      <w:r w:rsidRPr="002F6B56">
        <w:t xml:space="preserve"> на всех портах;</w:t>
      </w:r>
    </w:p>
    <w:p w:rsidR="002F6B56" w:rsidRPr="002F6B56" w:rsidRDefault="002F6B56" w:rsidP="002F6B56">
      <w:r w:rsidRPr="002F6B56">
        <w:t>Дуплексный режим:</w:t>
      </w:r>
    </w:p>
    <w:p w:rsidR="002F6B56" w:rsidRPr="002F6B56" w:rsidRDefault="002F6B56" w:rsidP="002F6B56">
      <w:r w:rsidRPr="002F6B56">
        <w:t>- полу/полный дуплекс для скорости 10/100 Мбит/с;</w:t>
      </w:r>
    </w:p>
    <w:p w:rsidR="002F6B56" w:rsidRPr="002F6B56" w:rsidRDefault="002F6B56" w:rsidP="002F6B56">
      <w:r w:rsidRPr="002F6B56">
        <w:t>- полный дуплекс для скорости 1000 Мбит/с;</w:t>
      </w:r>
    </w:p>
    <w:p w:rsidR="002F6B56" w:rsidRPr="002F6B56" w:rsidRDefault="002F6B56" w:rsidP="002F6B56">
      <w:r w:rsidRPr="002F6B56">
        <w:t>Производительность:</w:t>
      </w:r>
    </w:p>
    <w:p w:rsidR="002F6B56" w:rsidRPr="002F6B56" w:rsidRDefault="002F6B56" w:rsidP="002F6B56">
      <w:r w:rsidRPr="002F6B56">
        <w:t>- коммутационная матрица: 16 Гбит/с;</w:t>
      </w:r>
    </w:p>
    <w:p w:rsidR="002F6B56" w:rsidRPr="00524BE3" w:rsidRDefault="002F6B56" w:rsidP="002F6B56">
      <w:r w:rsidRPr="00524BE3">
        <w:t xml:space="preserve">- </w:t>
      </w:r>
      <w:r w:rsidRPr="002F6B56">
        <w:t>метод</w:t>
      </w:r>
      <w:r w:rsidRPr="00524BE3">
        <w:t xml:space="preserve"> </w:t>
      </w:r>
      <w:r w:rsidRPr="002F6B56">
        <w:t>коммутации</w:t>
      </w:r>
      <w:r w:rsidRPr="00524BE3">
        <w:t xml:space="preserve">: </w:t>
      </w:r>
      <w:r w:rsidRPr="002F6B56">
        <w:rPr>
          <w:lang w:val="en-US"/>
        </w:rPr>
        <w:t>Store</w:t>
      </w:r>
      <w:r w:rsidRPr="00524BE3">
        <w:t>-</w:t>
      </w:r>
      <w:r w:rsidRPr="002F6B56">
        <w:rPr>
          <w:lang w:val="en-US"/>
        </w:rPr>
        <w:t>and</w:t>
      </w:r>
      <w:r w:rsidRPr="00524BE3">
        <w:t>-</w:t>
      </w:r>
      <w:r w:rsidRPr="002F6B56">
        <w:rPr>
          <w:lang w:val="en-US"/>
        </w:rPr>
        <w:t>forward</w:t>
      </w:r>
      <w:r w:rsidRPr="00524BE3">
        <w:t>;</w:t>
      </w:r>
    </w:p>
    <w:p w:rsidR="002F6B56" w:rsidRPr="002F6B56" w:rsidRDefault="002F6B56" w:rsidP="002F6B56">
      <w:r w:rsidRPr="002F6B56">
        <w:t>- размер таблицы МАС-адресов: 8K записей;</w:t>
      </w:r>
    </w:p>
    <w:p w:rsidR="002F6B56" w:rsidRPr="002F6B56" w:rsidRDefault="002F6B56" w:rsidP="002F6B56">
      <w:r w:rsidRPr="002F6B56">
        <w:t>- макс. скорость перенаправления 64-байтных пакетов: 11,9 Mpps;</w:t>
      </w:r>
    </w:p>
    <w:p w:rsidR="002F6B56" w:rsidRPr="002F6B56" w:rsidRDefault="002F6B56" w:rsidP="002F6B56">
      <w:r w:rsidRPr="002F6B56">
        <w:t>- буфер пакетов: 256 кБ;</w:t>
      </w:r>
    </w:p>
    <w:p w:rsidR="002F6B56" w:rsidRPr="002F6B56" w:rsidRDefault="002F6B56" w:rsidP="002F6B56">
      <w:r w:rsidRPr="002F6B56">
        <w:t xml:space="preserve">- </w:t>
      </w:r>
      <w:r w:rsidRPr="002F6B56">
        <w:rPr>
          <w:lang w:val="en-US"/>
        </w:rPr>
        <w:t>j</w:t>
      </w:r>
      <w:r w:rsidRPr="002F6B56">
        <w:t>umbo-фрейм: 9 216 байт;</w:t>
      </w:r>
    </w:p>
    <w:p w:rsidR="002F6B56" w:rsidRPr="002F6B56" w:rsidRDefault="002F6B56" w:rsidP="002F6B56">
      <w:pPr>
        <w:rPr>
          <w:lang w:val="en-US"/>
        </w:rPr>
      </w:pPr>
      <w:r w:rsidRPr="002F6B56">
        <w:rPr>
          <w:lang w:val="en-US"/>
        </w:rPr>
        <w:t>PoE:</w:t>
      </w:r>
    </w:p>
    <w:p w:rsidR="002F6B56" w:rsidRPr="002F6B56" w:rsidRDefault="002F6B56" w:rsidP="002F6B56">
      <w:pPr>
        <w:rPr>
          <w:lang w:val="en-US"/>
        </w:rPr>
      </w:pPr>
      <w:r w:rsidRPr="002F6B56">
        <w:rPr>
          <w:lang w:val="en-US"/>
        </w:rPr>
        <w:t xml:space="preserve">- </w:t>
      </w:r>
      <w:r w:rsidRPr="002F6B56">
        <w:t>стандарт</w:t>
      </w:r>
      <w:r w:rsidRPr="002F6B56">
        <w:rPr>
          <w:lang w:val="en-US"/>
        </w:rPr>
        <w:t xml:space="preserve"> PoE: IEEE 802.3af, IEEE 802.3at;</w:t>
      </w:r>
    </w:p>
    <w:p w:rsidR="002F6B56" w:rsidRPr="002F6B56" w:rsidRDefault="002F6B56" w:rsidP="002F6B56">
      <w:r w:rsidRPr="002F6B56">
        <w:t>- порты с поддержкой PoE: порты 1-4;</w:t>
      </w:r>
    </w:p>
    <w:p w:rsidR="002F6B56" w:rsidRPr="002F6B56" w:rsidRDefault="002F6B56" w:rsidP="002F6B56">
      <w:r w:rsidRPr="002F6B56">
        <w:t>- бюджет мощности PoE: 68 Вт (макс. 30 Вт на порт PoE);</w:t>
      </w:r>
    </w:p>
    <w:p w:rsidR="002F6B56" w:rsidRPr="002F6B56" w:rsidRDefault="002F6B56" w:rsidP="002F6B56">
      <w:r w:rsidRPr="002F6B56">
        <w:t>Физические параметры:</w:t>
      </w:r>
    </w:p>
    <w:p w:rsidR="002F6B56" w:rsidRPr="002F6B56" w:rsidRDefault="002F6B56" w:rsidP="002F6B56">
      <w:r w:rsidRPr="002F6B56">
        <w:t>- размеры (Д x Ш x В), не более: 190x120x38 мм;</w:t>
      </w:r>
    </w:p>
    <w:p w:rsidR="002F6B56" w:rsidRPr="002F6B56" w:rsidRDefault="002F6B56" w:rsidP="002F6B56">
      <w:r w:rsidRPr="002F6B56">
        <w:t>- масса, не более: 0,76 кг;</w:t>
      </w:r>
    </w:p>
    <w:p w:rsidR="002F6B56" w:rsidRPr="002F6B56" w:rsidRDefault="002F6B56" w:rsidP="002F6B56">
      <w:r w:rsidRPr="002F6B56">
        <w:t>Условия эксплуатации:</w:t>
      </w:r>
    </w:p>
    <w:p w:rsidR="002F6B56" w:rsidRPr="002F6B56" w:rsidRDefault="002F6B56" w:rsidP="002F6B56">
      <w:r w:rsidRPr="002F6B56">
        <w:t>- Питание: внешний адаптер питания выход, 53,5 В постоянного тока 1,5 А;</w:t>
      </w:r>
    </w:p>
    <w:p w:rsidR="002F6B56" w:rsidRPr="002F6B56" w:rsidRDefault="002F6B56" w:rsidP="002F6B56">
      <w:r w:rsidRPr="002F6B56">
        <w:t>- макс. потребляемая мощность, не более: 79,87 Вт (функция PoE включена), 9,3 Вт (функция PoE выключена);</w:t>
      </w:r>
    </w:p>
    <w:p w:rsidR="002F6B56" w:rsidRPr="002F6B56" w:rsidRDefault="002F6B56" w:rsidP="002F6B56">
      <w:r w:rsidRPr="002F6B56">
        <w:t>- потребляемая мощность в режиме ожидания, не более: 0,386 Вт;</w:t>
      </w:r>
    </w:p>
    <w:p w:rsidR="002F6B56" w:rsidRPr="002F6B56" w:rsidRDefault="002F6B56" w:rsidP="002F6B56">
      <w:r w:rsidRPr="002F6B56">
        <w:t>- тепловыделение, не более: 226,566 БТЕ/час;</w:t>
      </w:r>
    </w:p>
    <w:p w:rsidR="002F6B56" w:rsidRPr="002F6B56" w:rsidRDefault="002F6B56" w:rsidP="002F6B56">
      <w:r w:rsidRPr="002F6B56">
        <w:t>- температура эксплуатации: от 0 до 40 °C.</w:t>
      </w:r>
    </w:p>
    <w:p w:rsidR="002F6B56" w:rsidRPr="002F6B56" w:rsidRDefault="002F6B56" w:rsidP="002F6B56"/>
    <w:p w:rsidR="002F6B56" w:rsidRPr="002F6B56" w:rsidRDefault="002F6B56" w:rsidP="002F6B56">
      <w:pPr>
        <w:rPr>
          <w:b/>
        </w:rPr>
      </w:pPr>
      <w:r>
        <w:rPr>
          <w:b/>
        </w:rPr>
        <w:t>3.2.</w:t>
      </w:r>
      <w:r w:rsidRPr="002F6B56">
        <w:rPr>
          <w:b/>
        </w:rPr>
        <w:t>3. Источник бесперебойного питания PowerCom RPT-1500AP (или эквивалент):</w:t>
      </w:r>
    </w:p>
    <w:p w:rsidR="002F6B56" w:rsidRPr="002F6B56" w:rsidRDefault="002F6B56" w:rsidP="002F6B56">
      <w:r w:rsidRPr="002F6B56">
        <w:t>Тип: ИБП линейно-интерактивный (line-interactive);</w:t>
      </w:r>
    </w:p>
    <w:p w:rsidR="002F6B56" w:rsidRPr="002F6B56" w:rsidRDefault="002F6B56" w:rsidP="002F6B56">
      <w:r w:rsidRPr="002F6B56">
        <w:t>Номинальное выходное напряжение: 220В/230В/240В;</w:t>
      </w:r>
    </w:p>
    <w:p w:rsidR="002F6B56" w:rsidRPr="002F6B56" w:rsidRDefault="002F6B56" w:rsidP="002F6B56">
      <w:r w:rsidRPr="002F6B56">
        <w:t>Искажения выходного напряжения, не более: 5%;</w:t>
      </w:r>
    </w:p>
    <w:p w:rsidR="002F6B56" w:rsidRPr="002F6B56" w:rsidRDefault="002F6B56" w:rsidP="002F6B56">
      <w:r w:rsidRPr="002F6B56">
        <w:t>Максимальная выходная мощность, не менее: 1500 ВА;</w:t>
      </w:r>
    </w:p>
    <w:p w:rsidR="002F6B56" w:rsidRPr="002F6B56" w:rsidRDefault="002F6B56" w:rsidP="002F6B56">
      <w:r w:rsidRPr="002F6B56">
        <w:t xml:space="preserve">Эффективная мощность: 900 Ватт;   </w:t>
      </w:r>
    </w:p>
    <w:p w:rsidR="002F6B56" w:rsidRPr="002F6B56" w:rsidRDefault="002F6B56" w:rsidP="002F6B56">
      <w:r w:rsidRPr="002F6B56">
        <w:t>Холодный старт: поддержка;</w:t>
      </w:r>
    </w:p>
    <w:p w:rsidR="002F6B56" w:rsidRPr="002F6B56" w:rsidRDefault="002F6B56" w:rsidP="002F6B56">
      <w:r w:rsidRPr="002F6B56">
        <w:t>Время работы от батарей при нагрузке 100 Вт, не менее: 30 мин.;</w:t>
      </w:r>
    </w:p>
    <w:p w:rsidR="002F6B56" w:rsidRPr="002F6B56" w:rsidRDefault="002F6B56" w:rsidP="002F6B56">
      <w:r w:rsidRPr="002F6B56">
        <w:t>Уровень шума: 40 дБА на расстоянии 1 метра от поверхности устройства;</w:t>
      </w:r>
    </w:p>
    <w:p w:rsidR="002F6B56" w:rsidRPr="002F6B56" w:rsidRDefault="002F6B56" w:rsidP="002F6B56">
      <w:r w:rsidRPr="002F6B56">
        <w:t xml:space="preserve">Номинальное входное напряжение: 220В /230В /240В;   </w:t>
      </w:r>
    </w:p>
    <w:p w:rsidR="002F6B56" w:rsidRPr="002F6B56" w:rsidRDefault="002F6B56" w:rsidP="002F6B56">
      <w:r w:rsidRPr="002F6B56">
        <w:t>Время перехода на работу от батарей: от 2 до 4 мс;</w:t>
      </w:r>
    </w:p>
    <w:p w:rsidR="002F6B56" w:rsidRPr="002F6B56" w:rsidRDefault="002F6B56" w:rsidP="002F6B56">
      <w:r w:rsidRPr="002F6B56">
        <w:t>Кол-во розеток с батарейной поддержкой: 6;</w:t>
      </w:r>
    </w:p>
    <w:p w:rsidR="002F6B56" w:rsidRPr="002F6B56" w:rsidRDefault="002F6B56" w:rsidP="002F6B56">
      <w:r w:rsidRPr="002F6B56">
        <w:t>Тип розеток: компьютерные С13 (IEC-320-C13);</w:t>
      </w:r>
    </w:p>
    <w:p w:rsidR="002F6B56" w:rsidRPr="002F6B56" w:rsidRDefault="002F6B56" w:rsidP="002F6B56">
      <w:r w:rsidRPr="002F6B56">
        <w:t>Тип выходного сигнала: ступенчатая аппроксимация синусоиды при работе от аккумуляторов;</w:t>
      </w:r>
    </w:p>
    <w:p w:rsidR="002F6B56" w:rsidRPr="002F6B56" w:rsidRDefault="002F6B56" w:rsidP="002F6B56">
      <w:r w:rsidRPr="002F6B56">
        <w:t>Защита от короткого замыкания: наличие;</w:t>
      </w:r>
    </w:p>
    <w:p w:rsidR="002F6B56" w:rsidRPr="002F6B56" w:rsidRDefault="002F6B56" w:rsidP="002F6B56">
      <w:r w:rsidRPr="002F6B56">
        <w:t>Защита от перегрузок: наличие;</w:t>
      </w:r>
    </w:p>
    <w:p w:rsidR="002F6B56" w:rsidRPr="002F6B56" w:rsidRDefault="002F6B56" w:rsidP="002F6B56">
      <w:r w:rsidRPr="002F6B56">
        <w:t>Время зарядки: 3-4 часа до 90% от полной емкости;</w:t>
      </w:r>
    </w:p>
    <w:p w:rsidR="002F6B56" w:rsidRPr="002F6B56" w:rsidRDefault="002F6B56" w:rsidP="002F6B56">
      <w:r w:rsidRPr="002F6B56">
        <w:t>Вход питания: вилка Schuko CEE 7/7P;</w:t>
      </w:r>
    </w:p>
    <w:p w:rsidR="002F6B56" w:rsidRPr="002F6B56" w:rsidRDefault="002F6B56" w:rsidP="002F6B56">
      <w:r w:rsidRPr="002F6B56">
        <w:t>Аккумуляторы: 2 аккумулятора 12В, 7.2 Ач;</w:t>
      </w:r>
    </w:p>
    <w:p w:rsidR="002F6B56" w:rsidRPr="002F6B56" w:rsidRDefault="002F6B56" w:rsidP="002F6B56">
      <w:r w:rsidRPr="002F6B56">
        <w:t>Масса, не более: 10,1 кг;</w:t>
      </w:r>
    </w:p>
    <w:p w:rsidR="002F6B56" w:rsidRPr="002F6B56" w:rsidRDefault="002F6B56" w:rsidP="002F6B56">
      <w:r w:rsidRPr="002F6B56">
        <w:t>Размеры (ШхГхВ), не более: 146х360х164 мм.</w:t>
      </w:r>
    </w:p>
    <w:p w:rsidR="002F6B56" w:rsidRPr="002F6B56" w:rsidRDefault="002F6B56" w:rsidP="002F6B56"/>
    <w:p w:rsidR="002F6B56" w:rsidRPr="002F6B56" w:rsidRDefault="002F6B56" w:rsidP="002F6B56">
      <w:pPr>
        <w:rPr>
          <w:b/>
        </w:rPr>
      </w:pPr>
      <w:r>
        <w:rPr>
          <w:b/>
        </w:rPr>
        <w:t>3.2.</w:t>
      </w:r>
      <w:r w:rsidRPr="002F6B56">
        <w:rPr>
          <w:b/>
        </w:rPr>
        <w:t>4. Шкаф настенный телекоммуникационный ШРН-9.300 (или эквивалент):</w:t>
      </w:r>
    </w:p>
    <w:p w:rsidR="002F6B56" w:rsidRPr="002F6B56" w:rsidRDefault="002F6B56" w:rsidP="002F6B56">
      <w:r w:rsidRPr="002F6B56">
        <w:t>Тип размещения: настенный;</w:t>
      </w:r>
    </w:p>
    <w:p w:rsidR="002F6B56" w:rsidRPr="002F6B56" w:rsidRDefault="002F6B56" w:rsidP="002F6B56">
      <w:r w:rsidRPr="002F6B56">
        <w:t>Степень защиты, не ниже: IP20;</w:t>
      </w:r>
    </w:p>
    <w:p w:rsidR="002F6B56" w:rsidRPr="002F6B56" w:rsidRDefault="002F6B56" w:rsidP="002F6B56">
      <w:r w:rsidRPr="002F6B56">
        <w:t>Стандарт: PN 92, E-08106, EN 60529, IEC 529;</w:t>
      </w:r>
    </w:p>
    <w:p w:rsidR="002F6B56" w:rsidRPr="002F6B56" w:rsidRDefault="002F6B56" w:rsidP="002F6B56">
      <w:r w:rsidRPr="002F6B56">
        <w:t>Полезная глубина, не менее: 250 мм;</w:t>
      </w:r>
    </w:p>
    <w:p w:rsidR="002F6B56" w:rsidRPr="002F6B56" w:rsidRDefault="002F6B56" w:rsidP="002F6B56">
      <w:r w:rsidRPr="002F6B56">
        <w:t>Материал двери: стекло;</w:t>
      </w:r>
    </w:p>
    <w:p w:rsidR="002F6B56" w:rsidRPr="002F6B56" w:rsidRDefault="002F6B56" w:rsidP="002F6B56">
      <w:r w:rsidRPr="002F6B56">
        <w:t>Замок: наличие;</w:t>
      </w:r>
    </w:p>
    <w:p w:rsidR="002F6B56" w:rsidRPr="002F6B56" w:rsidRDefault="002F6B56" w:rsidP="002F6B56">
      <w:r w:rsidRPr="002F6B56">
        <w:t>Размеры, ШхГхВ: 600х300х499 мм;</w:t>
      </w:r>
    </w:p>
    <w:p w:rsidR="002F6B56" w:rsidRPr="002F6B56" w:rsidRDefault="002F6B56" w:rsidP="002F6B56">
      <w:r w:rsidRPr="002F6B56">
        <w:t>Нагрузка, не менее: 50 кг;</w:t>
      </w:r>
    </w:p>
    <w:p w:rsidR="002F6B56" w:rsidRPr="002F6B56" w:rsidRDefault="002F6B56" w:rsidP="002F6B56">
      <w:r w:rsidRPr="002F6B56">
        <w:t>Масса, не более:  16 кг.</w:t>
      </w:r>
    </w:p>
    <w:p w:rsidR="002F6B56" w:rsidRPr="002F6B56" w:rsidRDefault="002F6B56" w:rsidP="002F6B56"/>
    <w:p w:rsidR="002F6B56" w:rsidRPr="002F6B56" w:rsidRDefault="002F6B56" w:rsidP="002F6B56">
      <w:pPr>
        <w:rPr>
          <w:b/>
        </w:rPr>
      </w:pPr>
      <w:r>
        <w:rPr>
          <w:b/>
        </w:rPr>
        <w:t>3.2.</w:t>
      </w:r>
      <w:r w:rsidRPr="002F6B56">
        <w:rPr>
          <w:b/>
        </w:rPr>
        <w:t>5. Полка перфорированная консольная МС-20 (или эквивалент):</w:t>
      </w:r>
    </w:p>
    <w:p w:rsidR="002F6B56" w:rsidRPr="002F6B56" w:rsidRDefault="002F6B56" w:rsidP="002F6B56">
      <w:r w:rsidRPr="002F6B56">
        <w:t>Тип: полка перфорированная консольная;</w:t>
      </w:r>
    </w:p>
    <w:p w:rsidR="002F6B56" w:rsidRPr="002F6B56" w:rsidRDefault="002F6B56" w:rsidP="002F6B56">
      <w:r w:rsidRPr="002F6B56">
        <w:t>Совместимость: с поставляемым шкафом настенным;</w:t>
      </w:r>
    </w:p>
    <w:p w:rsidR="002F6B56" w:rsidRPr="002F6B56" w:rsidRDefault="002F6B56" w:rsidP="002F6B56">
      <w:r w:rsidRPr="002F6B56">
        <w:t>Нагрузка: до 15 кг;</w:t>
      </w:r>
    </w:p>
    <w:p w:rsidR="002F6B56" w:rsidRPr="002F6B56" w:rsidRDefault="002F6B56" w:rsidP="002F6B56">
      <w:r w:rsidRPr="002F6B56">
        <w:t>Полезная глубина: 195;</w:t>
      </w:r>
    </w:p>
    <w:p w:rsidR="002F6B56" w:rsidRPr="002F6B56" w:rsidRDefault="002F6B56" w:rsidP="002F6B56">
      <w:r w:rsidRPr="002F6B56">
        <w:t>Масса, не более: 1,2 кг;</w:t>
      </w:r>
    </w:p>
    <w:p w:rsidR="002F6B56" w:rsidRPr="002F6B56" w:rsidRDefault="002F6B56" w:rsidP="002F6B56">
      <w:r w:rsidRPr="002F6B56">
        <w:t>Размеры (ВхШхГ): 89х483х200 мм.</w:t>
      </w:r>
    </w:p>
    <w:p w:rsidR="002F6B56" w:rsidRPr="002F6B56" w:rsidRDefault="002F6B56" w:rsidP="002F6B56">
      <w:pPr>
        <w:rPr>
          <w:b/>
        </w:rPr>
      </w:pPr>
    </w:p>
    <w:p w:rsidR="002F6B56" w:rsidRPr="002F6B56" w:rsidRDefault="002F6B56" w:rsidP="002F6B56">
      <w:pPr>
        <w:rPr>
          <w:b/>
        </w:rPr>
      </w:pPr>
      <w:r>
        <w:rPr>
          <w:b/>
        </w:rPr>
        <w:t>3.2.</w:t>
      </w:r>
      <w:r w:rsidRPr="002F6B56">
        <w:rPr>
          <w:b/>
        </w:rPr>
        <w:t>6. Блок розеток настенного шкафа R-10-9S-I-440-Z (или эквивалент):</w:t>
      </w:r>
    </w:p>
    <w:p w:rsidR="002F6B56" w:rsidRPr="002F6B56" w:rsidRDefault="002F6B56" w:rsidP="002F6B56">
      <w:r w:rsidRPr="002F6B56">
        <w:t>Тип: блок силовых розеток;</w:t>
      </w:r>
    </w:p>
    <w:p w:rsidR="002F6B56" w:rsidRPr="002F6B56" w:rsidRDefault="002F6B56" w:rsidP="002F6B56">
      <w:r w:rsidRPr="002F6B56">
        <w:t>Номинальный ток нагрузки, не менее: 10А;</w:t>
      </w:r>
    </w:p>
    <w:p w:rsidR="002F6B56" w:rsidRPr="002F6B56" w:rsidRDefault="002F6B56" w:rsidP="002F6B56">
      <w:r w:rsidRPr="002F6B56">
        <w:t>Номинальное напряжение, не менее: 20 В;</w:t>
      </w:r>
    </w:p>
    <w:p w:rsidR="002F6B56" w:rsidRPr="002F6B56" w:rsidRDefault="002F6B56" w:rsidP="002F6B56">
      <w:r w:rsidRPr="002F6B56">
        <w:t>Рабочая частота: 50 Гц;</w:t>
      </w:r>
    </w:p>
    <w:p w:rsidR="002F6B56" w:rsidRPr="002F6B56" w:rsidRDefault="002F6B56" w:rsidP="002F6B56">
      <w:r w:rsidRPr="002F6B56">
        <w:t>Степень защиты, не ниже: IP20;</w:t>
      </w:r>
    </w:p>
    <w:p w:rsidR="002F6B56" w:rsidRPr="002F6B56" w:rsidRDefault="002F6B56" w:rsidP="002F6B56">
      <w:r w:rsidRPr="002F6B56">
        <w:t>Вход питания: IEC 60320 C14;</w:t>
      </w:r>
    </w:p>
    <w:p w:rsidR="002F6B56" w:rsidRPr="002F6B56" w:rsidRDefault="002F6B56" w:rsidP="002F6B56">
      <w:r w:rsidRPr="002F6B56">
        <w:t>Масса, не более: 0,6 кг;</w:t>
      </w:r>
    </w:p>
    <w:p w:rsidR="002F6B56" w:rsidRPr="002F6B56" w:rsidRDefault="002F6B56" w:rsidP="002F6B56">
      <w:r w:rsidRPr="002F6B56">
        <w:t>Совместимость: со всеми линейками 19” монтажного оборудования;</w:t>
      </w:r>
    </w:p>
    <w:p w:rsidR="002F6B56" w:rsidRPr="002F6B56" w:rsidRDefault="002F6B56" w:rsidP="002F6B56">
      <w:r w:rsidRPr="002F6B56">
        <w:t>Количество розеток: 9 Schuko;</w:t>
      </w:r>
    </w:p>
    <w:p w:rsidR="002F6B56" w:rsidRPr="002F6B56" w:rsidRDefault="002F6B56" w:rsidP="002F6B56">
      <w:r w:rsidRPr="002F6B56">
        <w:t>Размеры, (ШхВхГ): 484х45х45 мм;</w:t>
      </w:r>
    </w:p>
    <w:p w:rsidR="002F6B56" w:rsidRPr="002F6B56" w:rsidRDefault="002F6B56" w:rsidP="002F6B56">
      <w:r w:rsidRPr="002F6B56">
        <w:t xml:space="preserve">Комплект поставки: шнур питания. </w:t>
      </w:r>
    </w:p>
    <w:p w:rsidR="002F6B56" w:rsidRPr="002F6B56" w:rsidRDefault="002F6B56" w:rsidP="002F6B56"/>
    <w:p w:rsidR="002F6B56" w:rsidRPr="002F6B56" w:rsidRDefault="002F6B56" w:rsidP="002F6B56">
      <w:pPr>
        <w:rPr>
          <w:b/>
        </w:rPr>
      </w:pPr>
      <w:r>
        <w:rPr>
          <w:b/>
        </w:rPr>
        <w:t>3.2.</w:t>
      </w:r>
      <w:r w:rsidRPr="002F6B56">
        <w:rPr>
          <w:b/>
        </w:rPr>
        <w:t>7. Турникет-трипод электромеханический PERCo-TTR-04.1G (или эквивалент):</w:t>
      </w:r>
    </w:p>
    <w:p w:rsidR="002F6B56" w:rsidRPr="002F6B56" w:rsidRDefault="002F6B56" w:rsidP="002F6B56">
      <w:r w:rsidRPr="002F6B56">
        <w:t>Тип турникета: трипод;</w:t>
      </w:r>
    </w:p>
    <w:p w:rsidR="002F6B56" w:rsidRPr="002F6B56" w:rsidRDefault="002F6B56" w:rsidP="002F6B56">
      <w:r w:rsidRPr="002F6B56">
        <w:t>Напряжение питания постоянного тока, В: 12±1,2;</w:t>
      </w:r>
    </w:p>
    <w:p w:rsidR="002F6B56" w:rsidRPr="002F6B56" w:rsidRDefault="002F6B56" w:rsidP="002F6B56">
      <w:r w:rsidRPr="002F6B56">
        <w:t>Потребляемая мощность, Вт: не более 8,5;</w:t>
      </w:r>
    </w:p>
    <w:p w:rsidR="002F6B56" w:rsidRPr="002F6B56" w:rsidRDefault="002F6B56" w:rsidP="002F6B56">
      <w:r w:rsidRPr="002F6B56">
        <w:t>Ток потребления максимальный, А: 0,7;</w:t>
      </w:r>
    </w:p>
    <w:p w:rsidR="002F6B56" w:rsidRPr="002F6B56" w:rsidRDefault="002F6B56" w:rsidP="002F6B56">
      <w:r w:rsidRPr="002F6B56">
        <w:t>Пропускная способность турникета в режиме однократного прохода, чел./мин: 30;</w:t>
      </w:r>
    </w:p>
    <w:p w:rsidR="002F6B56" w:rsidRPr="002F6B56" w:rsidRDefault="002F6B56" w:rsidP="002F6B56">
      <w:r w:rsidRPr="002F6B56">
        <w:t>Пропускная способность турникета в режиме свободного прохода, чел./мин: 60;</w:t>
      </w:r>
    </w:p>
    <w:p w:rsidR="002F6B56" w:rsidRPr="002F6B56" w:rsidRDefault="002F6B56" w:rsidP="002F6B56">
      <w:r w:rsidRPr="002F6B56">
        <w:t>Ширина зоны прохода с планками PERCo-AA-04, мм: 600 мм;</w:t>
      </w:r>
    </w:p>
    <w:p w:rsidR="002F6B56" w:rsidRPr="002F6B56" w:rsidRDefault="002F6B56" w:rsidP="002F6B56">
      <w:r w:rsidRPr="002F6B56">
        <w:t>Усилие поворота преграждающей планки, кгс: не более 3,5;</w:t>
      </w:r>
    </w:p>
    <w:p w:rsidR="002F6B56" w:rsidRPr="002F6B56" w:rsidRDefault="002F6B56" w:rsidP="002F6B56">
      <w:r w:rsidRPr="002F6B56">
        <w:t>Длина кабеля пульта управления, м: не менее 6,6;</w:t>
      </w:r>
    </w:p>
    <w:p w:rsidR="002F6B56" w:rsidRPr="002F6B56" w:rsidRDefault="002F6B56" w:rsidP="002F6B56">
      <w:r w:rsidRPr="002F6B56">
        <w:t xml:space="preserve">Степень защиты оболочки: не менее </w:t>
      </w:r>
      <w:r w:rsidRPr="002F6B56">
        <w:rPr>
          <w:lang w:val="en-US"/>
        </w:rPr>
        <w:t>IP</w:t>
      </w:r>
      <w:r w:rsidRPr="002F6B56">
        <w:t>41;</w:t>
      </w:r>
    </w:p>
    <w:p w:rsidR="002F6B56" w:rsidRPr="002F6B56" w:rsidRDefault="002F6B56" w:rsidP="002F6B56">
      <w:r w:rsidRPr="002F6B56">
        <w:t>Габаритные размеры турникета без преграждающих планок (ДхШхВ), мм: не более 280х260х1050;</w:t>
      </w:r>
    </w:p>
    <w:p w:rsidR="002F6B56" w:rsidRPr="002F6B56" w:rsidRDefault="002F6B56" w:rsidP="002F6B56">
      <w:r w:rsidRPr="002F6B56">
        <w:t>Средняя наработка на отказ, проходов: не менее 1500000;</w:t>
      </w:r>
    </w:p>
    <w:p w:rsidR="002F6B56" w:rsidRPr="002F6B56" w:rsidRDefault="002F6B56" w:rsidP="002F6B56">
      <w:r w:rsidRPr="002F6B56">
        <w:t>Комплект поставки турникета-трипода:</w:t>
      </w:r>
    </w:p>
    <w:p w:rsidR="002F6B56" w:rsidRPr="002F6B56" w:rsidRDefault="002F6B56" w:rsidP="002F6B56">
      <w:r w:rsidRPr="002F6B56">
        <w:t>Стойка турникета, шт.: 1;</w:t>
      </w:r>
    </w:p>
    <w:p w:rsidR="002F6B56" w:rsidRPr="002F6B56" w:rsidRDefault="002F6B56" w:rsidP="002F6B56">
      <w:r w:rsidRPr="002F6B56">
        <w:t xml:space="preserve">Ключ замка механической разблокировки, шт.: 2; </w:t>
      </w:r>
    </w:p>
    <w:p w:rsidR="002F6B56" w:rsidRPr="002F6B56" w:rsidRDefault="002F6B56" w:rsidP="002F6B56">
      <w:r w:rsidRPr="002F6B56">
        <w:t>Пульт управления турникетом с кабелем, шт.: 1;</w:t>
      </w:r>
    </w:p>
    <w:p w:rsidR="002F6B56" w:rsidRPr="002F6B56" w:rsidRDefault="002F6B56" w:rsidP="002F6B56">
      <w:r w:rsidRPr="002F6B56">
        <w:t>Сборочно-монтажные принадлежности: 1 комплект;</w:t>
      </w:r>
    </w:p>
    <w:p w:rsidR="002F6B56" w:rsidRPr="002F6B56" w:rsidRDefault="002F6B56" w:rsidP="002F6B56">
      <w:r w:rsidRPr="002F6B56">
        <w:t>Химический анкер: 1 комплект.</w:t>
      </w:r>
    </w:p>
    <w:p w:rsidR="002F6B56" w:rsidRPr="002F6B56" w:rsidRDefault="002F6B56" w:rsidP="002F6B56"/>
    <w:p w:rsidR="002F6B56" w:rsidRPr="002F6B56" w:rsidRDefault="002F6B56" w:rsidP="002F6B56">
      <w:pPr>
        <w:rPr>
          <w:b/>
        </w:rPr>
      </w:pPr>
      <w:r>
        <w:rPr>
          <w:b/>
        </w:rPr>
        <w:t>3.2.</w:t>
      </w:r>
      <w:r w:rsidRPr="002F6B56">
        <w:rPr>
          <w:b/>
        </w:rPr>
        <w:t>8. Преграждающие планки «антипаника» PERCo-AA-04 (или эквивалент):</w:t>
      </w:r>
    </w:p>
    <w:p w:rsidR="002F6B56" w:rsidRPr="002F6B56" w:rsidRDefault="002F6B56" w:rsidP="002F6B56">
      <w:r w:rsidRPr="002F6B56">
        <w:t>Тип планок: «Антипаника»;</w:t>
      </w:r>
    </w:p>
    <w:p w:rsidR="002F6B56" w:rsidRPr="002F6B56" w:rsidRDefault="002F6B56" w:rsidP="002F6B56">
      <w:r w:rsidRPr="002F6B56">
        <w:t xml:space="preserve">Совместимость с турникетами PERCo-TTR-04.1; </w:t>
      </w:r>
    </w:p>
    <w:p w:rsidR="002F6B56" w:rsidRPr="002F6B56" w:rsidRDefault="002F6B56" w:rsidP="002F6B56">
      <w:r w:rsidRPr="002F6B56">
        <w:t>Материал: нержавеющая сталь;</w:t>
      </w:r>
    </w:p>
    <w:p w:rsidR="002F6B56" w:rsidRPr="002F6B56" w:rsidRDefault="002F6B56" w:rsidP="002F6B56">
      <w:r w:rsidRPr="002F6B56">
        <w:t>Длина, мм: 550;</w:t>
      </w:r>
    </w:p>
    <w:p w:rsidR="002F6B56" w:rsidRPr="002F6B56" w:rsidRDefault="002F6B56" w:rsidP="002F6B56">
      <w:r w:rsidRPr="002F6B56">
        <w:t>Диаметр трубы, мм: 32;</w:t>
      </w:r>
    </w:p>
    <w:p w:rsidR="002F6B56" w:rsidRPr="002F6B56" w:rsidRDefault="002F6B56" w:rsidP="002F6B56">
      <w:r w:rsidRPr="002F6B56">
        <w:t>Количество, комплект: 1 (в комплекте 3 планки).</w:t>
      </w:r>
    </w:p>
    <w:p w:rsidR="002F6B56" w:rsidRPr="002F6B56" w:rsidRDefault="002F6B56" w:rsidP="002F6B56"/>
    <w:p w:rsidR="002F6B56" w:rsidRPr="002F6B56" w:rsidRDefault="002F6B56" w:rsidP="002F6B56">
      <w:pPr>
        <w:rPr>
          <w:b/>
        </w:rPr>
      </w:pPr>
      <w:r>
        <w:rPr>
          <w:b/>
        </w:rPr>
        <w:t>3.2.</w:t>
      </w:r>
      <w:r w:rsidRPr="002F6B56">
        <w:rPr>
          <w:b/>
        </w:rPr>
        <w:t xml:space="preserve">9. </w:t>
      </w:r>
      <w:r w:rsidRPr="002F6B56">
        <w:rPr>
          <w:b/>
          <w:lang w:eastAsia="en-US"/>
        </w:rPr>
        <w:t>Ограждение откатное РД ОС 2 акп 1500 (или эквивалент):</w:t>
      </w:r>
    </w:p>
    <w:p w:rsidR="002F6B56" w:rsidRPr="002F6B56" w:rsidRDefault="002F6B56" w:rsidP="002F6B56">
      <w:r w:rsidRPr="002F6B56">
        <w:t>Тип ограждения: быстро открываемое;</w:t>
      </w:r>
    </w:p>
    <w:p w:rsidR="002F6B56" w:rsidRPr="002F6B56" w:rsidRDefault="002F6B56" w:rsidP="002F6B56">
      <w:r w:rsidRPr="002F6B56">
        <w:t>Исполнение: для помещений;</w:t>
      </w:r>
    </w:p>
    <w:p w:rsidR="002F6B56" w:rsidRPr="002F6B56" w:rsidRDefault="002F6B56" w:rsidP="002F6B56">
      <w:r w:rsidRPr="002F6B56">
        <w:t>Тип покрытия: хром;</w:t>
      </w:r>
    </w:p>
    <w:p w:rsidR="002F6B56" w:rsidRPr="002F6B56" w:rsidRDefault="002F6B56" w:rsidP="002F6B56">
      <w:r w:rsidRPr="002F6B56">
        <w:t>Высота стойки, мм: 1000;</w:t>
      </w:r>
    </w:p>
    <w:p w:rsidR="002F6B56" w:rsidRPr="002F6B56" w:rsidRDefault="002F6B56" w:rsidP="002F6B56">
      <w:r w:rsidRPr="002F6B56">
        <w:t>Диаметр горизонтальных перемычек, мм: 32;</w:t>
      </w:r>
    </w:p>
    <w:p w:rsidR="002F6B56" w:rsidRPr="002F6B56" w:rsidRDefault="002F6B56" w:rsidP="002F6B56">
      <w:r w:rsidRPr="002F6B56">
        <w:t>Длина горизонтальных перемычек, мм, не менее: 1500;</w:t>
      </w:r>
    </w:p>
    <w:p w:rsidR="002F6B56" w:rsidRPr="002F6B56" w:rsidRDefault="002F6B56" w:rsidP="002F6B56">
      <w:r w:rsidRPr="002F6B56">
        <w:t>Стандартный комплект поставки ограждений:</w:t>
      </w:r>
    </w:p>
    <w:p w:rsidR="002F6B56" w:rsidRPr="002F6B56" w:rsidRDefault="002F6B56" w:rsidP="002F6B56">
      <w:r w:rsidRPr="002F6B56">
        <w:t>Стойка стационарная двухуровневая с поворотными узлами, шт.: 1;</w:t>
      </w:r>
    </w:p>
    <w:p w:rsidR="002F6B56" w:rsidRPr="002F6B56" w:rsidRDefault="002F6B56" w:rsidP="002F6B56">
      <w:r w:rsidRPr="002F6B56">
        <w:t>Стойка подвижная колёсная двухуровневая с узлами крепления горизонтальных перемычек, шт.: 1;</w:t>
      </w:r>
    </w:p>
    <w:p w:rsidR="002F6B56" w:rsidRPr="002F6B56" w:rsidRDefault="002F6B56" w:rsidP="002F6B56">
      <w:r w:rsidRPr="002F6B56">
        <w:t>Горизонтальная перемычка, шт.: 2;</w:t>
      </w:r>
    </w:p>
    <w:p w:rsidR="002F6B56" w:rsidRPr="002F6B56" w:rsidRDefault="002F6B56" w:rsidP="002F6B56">
      <w:r w:rsidRPr="002F6B56">
        <w:t>Вертикальная перемычка, шт.: 2;</w:t>
      </w:r>
    </w:p>
    <w:p w:rsidR="002F6B56" w:rsidRPr="002F6B56" w:rsidRDefault="002F6B56" w:rsidP="002F6B56">
      <w:r w:rsidRPr="002F6B56">
        <w:t>Краб «</w:t>
      </w:r>
      <w:r w:rsidRPr="002F6B56">
        <w:rPr>
          <w:lang w:val="en-US"/>
        </w:rPr>
        <w:t>Joker</w:t>
      </w:r>
      <w:r w:rsidRPr="002F6B56">
        <w:t>», шт.: 4;</w:t>
      </w:r>
    </w:p>
    <w:p w:rsidR="002F6B56" w:rsidRPr="002F6B56" w:rsidRDefault="002F6B56" w:rsidP="002F6B56">
      <w:r w:rsidRPr="002F6B56">
        <w:t>Фундаментный фланец, шт.: 1.</w:t>
      </w:r>
    </w:p>
    <w:p w:rsidR="002F6B56" w:rsidRPr="002F6B56" w:rsidRDefault="002F6B56" w:rsidP="002F6B56"/>
    <w:p w:rsidR="002F6B56" w:rsidRPr="002F6B56" w:rsidRDefault="002F6B56" w:rsidP="002F6B56">
      <w:pPr>
        <w:rPr>
          <w:b/>
        </w:rPr>
      </w:pPr>
      <w:r>
        <w:rPr>
          <w:b/>
        </w:rPr>
        <w:t>3.2.</w:t>
      </w:r>
      <w:r w:rsidRPr="002F6B56">
        <w:rPr>
          <w:b/>
        </w:rPr>
        <w:t>10. Дополнительная рабочая станция для системы ParsecNET 3 PNSoft-WS:</w:t>
      </w:r>
    </w:p>
    <w:p w:rsidR="002F6B56" w:rsidRPr="002F6B56" w:rsidRDefault="002F6B56" w:rsidP="002F6B56">
      <w:r w:rsidRPr="002F6B56">
        <w:t xml:space="preserve">Тип: дополнительный модуль для системы </w:t>
      </w:r>
      <w:r w:rsidRPr="002F6B56">
        <w:rPr>
          <w:lang w:val="en-US"/>
        </w:rPr>
        <w:t>ParsecNET</w:t>
      </w:r>
      <w:r w:rsidRPr="002F6B56">
        <w:t xml:space="preserve"> 3;</w:t>
      </w:r>
    </w:p>
    <w:p w:rsidR="002F6B56" w:rsidRPr="002F6B56" w:rsidRDefault="002F6B56" w:rsidP="002F6B56">
      <w:r w:rsidRPr="002F6B56">
        <w:t xml:space="preserve">Предоставляет возможность запуска пользовательского интерфейса на дополнительной рабочей станции системы </w:t>
      </w:r>
      <w:r w:rsidRPr="002F6B56">
        <w:rPr>
          <w:lang w:val="en-US"/>
        </w:rPr>
        <w:t>ParsecNET</w:t>
      </w:r>
      <w:r w:rsidRPr="002F6B56">
        <w:t xml:space="preserve"> 3;</w:t>
      </w:r>
    </w:p>
    <w:p w:rsidR="002F6B56" w:rsidRPr="002F6B56" w:rsidRDefault="002F6B56" w:rsidP="002F6B56">
      <w:r w:rsidRPr="002F6B56">
        <w:t>Наличие разрешения на использование модуля, которое «прописывается» в ключе защиты системы ParsecNET 3.</w:t>
      </w:r>
    </w:p>
    <w:p w:rsidR="002F6B56" w:rsidRPr="002F6B56" w:rsidRDefault="002F6B56" w:rsidP="002F6B56"/>
    <w:p w:rsidR="002F6B56" w:rsidRPr="002F6B56" w:rsidRDefault="002F6B56" w:rsidP="002F6B56">
      <w:pPr>
        <w:rPr>
          <w:b/>
        </w:rPr>
      </w:pPr>
      <w:r>
        <w:rPr>
          <w:b/>
        </w:rPr>
        <w:t>3.2.</w:t>
      </w:r>
      <w:r w:rsidRPr="002F6B56">
        <w:rPr>
          <w:b/>
        </w:rPr>
        <w:t>11. Сетевой контроллер на одну точку прохода NC-100K-IP:</w:t>
      </w:r>
    </w:p>
    <w:p w:rsidR="002F6B56" w:rsidRPr="002F6B56" w:rsidRDefault="002F6B56" w:rsidP="002F6B56">
      <w:r w:rsidRPr="002F6B56">
        <w:t xml:space="preserve">Совместимость с интегрированной системой безопасности </w:t>
      </w:r>
      <w:r w:rsidRPr="002F6B56">
        <w:rPr>
          <w:lang w:val="en-US"/>
        </w:rPr>
        <w:t>Parsec</w:t>
      </w:r>
      <w:r w:rsidRPr="002F6B56">
        <w:t xml:space="preserve"> </w:t>
      </w:r>
      <w:r w:rsidRPr="002F6B56">
        <w:rPr>
          <w:lang w:val="en-US"/>
        </w:rPr>
        <w:t>NET</w:t>
      </w:r>
      <w:r w:rsidRPr="002F6B56">
        <w:t xml:space="preserve"> 3;</w:t>
      </w:r>
    </w:p>
    <w:p w:rsidR="002F6B56" w:rsidRPr="002F6B56" w:rsidRDefault="002F6B56" w:rsidP="002F6B56">
      <w:r w:rsidRPr="002F6B56">
        <w:t>Обслуживание одной двухсторонней или односторонней точки прохода (дверь, либо турникет);</w:t>
      </w:r>
    </w:p>
    <w:p w:rsidR="002F6B56" w:rsidRPr="002F6B56" w:rsidRDefault="002F6B56" w:rsidP="002F6B56">
      <w:r w:rsidRPr="002F6B56">
        <w:t>Обмен информацией по линии связи Ethernet между контроллером и управляющим компьютером;</w:t>
      </w:r>
    </w:p>
    <w:p w:rsidR="002F6B56" w:rsidRPr="002F6B56" w:rsidRDefault="002F6B56" w:rsidP="002F6B56">
      <w:r w:rsidRPr="002F6B56">
        <w:t>Сохранность памяти, установок, кодов идентификаторов при обрыве связи с управляющим компьютером, отключении питания и при переходе на резервное питание;</w:t>
      </w:r>
    </w:p>
    <w:p w:rsidR="002F6B56" w:rsidRPr="002F6B56" w:rsidRDefault="002F6B56" w:rsidP="002F6B56">
      <w:r w:rsidRPr="002F6B56">
        <w:t>База данных пользователей, событий и конфигурационные параметры контроллера хранятся в памяти контроллера при полном отключении питания – до 5 лет;</w:t>
      </w:r>
    </w:p>
    <w:p w:rsidR="002F6B56" w:rsidRPr="002F6B56" w:rsidRDefault="002F6B56" w:rsidP="002F6B56">
      <w:r w:rsidRPr="002F6B56">
        <w:t>Ёмкость базы данных – 102 000 пользователей;</w:t>
      </w:r>
    </w:p>
    <w:p w:rsidR="002F6B56" w:rsidRPr="002F6B56" w:rsidRDefault="002F6B56" w:rsidP="002F6B56">
      <w:r w:rsidRPr="002F6B56">
        <w:t>Буфер контроллера – 53 000 событий;</w:t>
      </w:r>
    </w:p>
    <w:p w:rsidR="002F6B56" w:rsidRPr="002F6B56" w:rsidRDefault="002F6B56" w:rsidP="002F6B56">
      <w:r w:rsidRPr="002F6B56">
        <w:t>Напряжение первичного питания 220 В переменного тока;</w:t>
      </w:r>
    </w:p>
    <w:p w:rsidR="002F6B56" w:rsidRPr="002F6B56" w:rsidRDefault="002F6B56" w:rsidP="002F6B56">
      <w:r w:rsidRPr="002F6B56">
        <w:t>Потребляемая мощность 50 Вт;</w:t>
      </w:r>
    </w:p>
    <w:p w:rsidR="002F6B56" w:rsidRPr="002F6B56" w:rsidRDefault="002F6B56" w:rsidP="002F6B56">
      <w:r w:rsidRPr="002F6B56">
        <w:t>Напряжение вторичного питания: 12 В постоянного тока;</w:t>
      </w:r>
    </w:p>
    <w:p w:rsidR="002F6B56" w:rsidRPr="002F6B56" w:rsidRDefault="002F6B56" w:rsidP="002F6B56">
      <w:r w:rsidRPr="002F6B56">
        <w:t>Максимальный ток потребления для внешних устройств (замки, считыватели и т.д.) – 1,8 А;</w:t>
      </w:r>
    </w:p>
    <w:p w:rsidR="002F6B56" w:rsidRPr="002F6B56" w:rsidRDefault="002F6B56" w:rsidP="002F6B56">
      <w:r w:rsidRPr="002F6B56">
        <w:t>Возможность установки аккумулятора резервного питания – 7 Ач;</w:t>
      </w:r>
    </w:p>
    <w:p w:rsidR="002F6B56" w:rsidRPr="002F6B56" w:rsidRDefault="002F6B56" w:rsidP="002F6B56">
      <w:r w:rsidRPr="002F6B56">
        <w:t>Ток потребления от 12 В – 150 мА (без замка и считывателей);</w:t>
      </w:r>
    </w:p>
    <w:p w:rsidR="002F6B56" w:rsidRPr="002F6B56" w:rsidRDefault="002F6B56" w:rsidP="002F6B56">
      <w:r w:rsidRPr="002F6B56">
        <w:t>Индикация режимов работы;</w:t>
      </w:r>
    </w:p>
    <w:p w:rsidR="002F6B56" w:rsidRPr="002F6B56" w:rsidRDefault="002F6B56" w:rsidP="002F6B56">
      <w:r w:rsidRPr="002F6B56">
        <w:t>Режим работы – круглосуточный;</w:t>
      </w:r>
    </w:p>
    <w:p w:rsidR="002F6B56" w:rsidRPr="002F6B56" w:rsidRDefault="002F6B56" w:rsidP="002F6B56">
      <w:r w:rsidRPr="002F6B56">
        <w:t>Количество подключаемых считывателей – 2 (два) адресных считывателя, 1 (один) считыватель по Wiegand при работе с картоприемником;</w:t>
      </w:r>
    </w:p>
    <w:p w:rsidR="002F6B56" w:rsidRPr="002F6B56" w:rsidRDefault="002F6B56" w:rsidP="002F6B56">
      <w:r w:rsidRPr="002F6B56">
        <w:t>Вход аварийного открывания двери – нормально разомкнутые контакты, возможность гальванической развязки;</w:t>
      </w:r>
    </w:p>
    <w:p w:rsidR="002F6B56" w:rsidRPr="002F6B56" w:rsidRDefault="002F6B56" w:rsidP="002F6B56">
      <w:r w:rsidRPr="002F6B56">
        <w:t>Встроенные часы реального времени с календарем для фиксирования времени и даты всех происходящих событий;</w:t>
      </w:r>
    </w:p>
    <w:p w:rsidR="002F6B56" w:rsidRPr="002F6B56" w:rsidRDefault="002F6B56" w:rsidP="002F6B56">
      <w:r w:rsidRPr="002F6B56">
        <w:t>Защита от повторного использования карточки в одном направлении;</w:t>
      </w:r>
    </w:p>
    <w:p w:rsidR="002F6B56" w:rsidRPr="002F6B56" w:rsidRDefault="002F6B56" w:rsidP="002F6B56">
      <w:r w:rsidRPr="002F6B56">
        <w:t xml:space="preserve">Два входа датчика дверного контакта или датчиков проворота турникета; </w:t>
      </w:r>
    </w:p>
    <w:p w:rsidR="002F6B56" w:rsidRPr="002F6B56" w:rsidRDefault="002F6B56" w:rsidP="002F6B56">
      <w:r w:rsidRPr="002F6B56">
        <w:t xml:space="preserve">Программируемая полярность сигнала датчиков проворота турникета; </w:t>
      </w:r>
    </w:p>
    <w:p w:rsidR="002F6B56" w:rsidRPr="002F6B56" w:rsidRDefault="002F6B56" w:rsidP="002F6B56">
      <w:r w:rsidRPr="002F6B56">
        <w:t xml:space="preserve">Поддержка дополнительного третьего считывателя с интерфейсом Wiegand для обслуживания картоприемника; </w:t>
      </w:r>
    </w:p>
    <w:p w:rsidR="002F6B56" w:rsidRPr="002F6B56" w:rsidRDefault="002F6B56" w:rsidP="002F6B56">
      <w:r w:rsidRPr="002F6B56">
        <w:t xml:space="preserve">Отдельное реле для управления картоприемником; </w:t>
      </w:r>
    </w:p>
    <w:p w:rsidR="002F6B56" w:rsidRPr="002F6B56" w:rsidRDefault="002F6B56" w:rsidP="002F6B56">
      <w:r w:rsidRPr="002F6B56">
        <w:t xml:space="preserve">Расширенный набор привилегий пользователей, в том числе: персональный запрет выхода через турникет, индивидуальный запрет выхода вне временного профиля, признак временного пользователя, признак гостевой карты для пользователя; </w:t>
      </w:r>
    </w:p>
    <w:p w:rsidR="002F6B56" w:rsidRPr="002F6B56" w:rsidRDefault="002F6B56" w:rsidP="002F6B56">
      <w:r w:rsidRPr="002F6B56">
        <w:t>Расширенные возможности контроллера, в частности: опциональное аппаратное удаление временных карт по истечении срока действия карты, запрет выхода вне временного профиля для любого пользователя, работа штатного внутреннего считывателя как считывателя картоприемника;</w:t>
      </w:r>
    </w:p>
    <w:p w:rsidR="002F6B56" w:rsidRPr="002F6B56" w:rsidRDefault="002F6B56" w:rsidP="002F6B56">
      <w:r w:rsidRPr="002F6B56">
        <w:t xml:space="preserve">Опциональное аппаратное удаление гостевых карт после выхода с территории; </w:t>
      </w:r>
    </w:p>
    <w:p w:rsidR="002F6B56" w:rsidRPr="002F6B56" w:rsidRDefault="002F6B56" w:rsidP="002F6B56">
      <w:r w:rsidRPr="002F6B56">
        <w:t>Ускоренная перезагрузка пользователей при инициализации контроллера;</w:t>
      </w:r>
    </w:p>
    <w:p w:rsidR="002F6B56" w:rsidRPr="002F6B56" w:rsidRDefault="002F6B56" w:rsidP="002F6B56">
      <w:r w:rsidRPr="002F6B56">
        <w:t>Диапазон рабочих температур – от 0°С до +55°С;</w:t>
      </w:r>
    </w:p>
    <w:p w:rsidR="002F6B56" w:rsidRPr="002F6B56" w:rsidRDefault="002F6B56" w:rsidP="002F6B56">
      <w:r w:rsidRPr="002F6B56">
        <w:t>Габаритные размеры корпуса (ВхШхГ) – 290х230х85 мм.</w:t>
      </w:r>
    </w:p>
    <w:p w:rsidR="002F6B56" w:rsidRPr="002F6B56" w:rsidRDefault="002F6B56" w:rsidP="002F6B56"/>
    <w:p w:rsidR="002F6B56" w:rsidRPr="002F6B56" w:rsidRDefault="002F6B56" w:rsidP="002F6B56">
      <w:pPr>
        <w:rPr>
          <w:b/>
        </w:rPr>
      </w:pPr>
      <w:r>
        <w:rPr>
          <w:b/>
        </w:rPr>
        <w:t>3.2.</w:t>
      </w:r>
      <w:r w:rsidRPr="002F6B56">
        <w:rPr>
          <w:b/>
        </w:rPr>
        <w:t>12. Считыватель NR-EH03:</w:t>
      </w:r>
    </w:p>
    <w:p w:rsidR="002F6B56" w:rsidRPr="002F6B56" w:rsidRDefault="002F6B56" w:rsidP="002F6B56">
      <w:r w:rsidRPr="002F6B56">
        <w:t>Совместимость с сетевыми контроллерами NC-100K-IP;</w:t>
      </w:r>
    </w:p>
    <w:p w:rsidR="002F6B56" w:rsidRPr="002F6B56" w:rsidRDefault="002F6B56" w:rsidP="002F6B56">
      <w:r w:rsidRPr="002F6B56">
        <w:t>Идентификаторы: EM Marine/HID;</w:t>
      </w:r>
    </w:p>
    <w:p w:rsidR="002F6B56" w:rsidRPr="002F6B56" w:rsidRDefault="002F6B56" w:rsidP="002F6B56">
      <w:r w:rsidRPr="002F6B56">
        <w:t>Рабочая частота: 125 кГц;</w:t>
      </w:r>
    </w:p>
    <w:p w:rsidR="002F6B56" w:rsidRPr="002F6B56" w:rsidRDefault="002F6B56" w:rsidP="002F6B56">
      <w:r w:rsidRPr="002F6B56">
        <w:t>Антенна: встроенная;</w:t>
      </w:r>
    </w:p>
    <w:p w:rsidR="002F6B56" w:rsidRPr="002F6B56" w:rsidRDefault="002F6B56" w:rsidP="002F6B56">
      <w:r w:rsidRPr="002F6B56">
        <w:t>Напряжение питания: от 8 до 16 В постоянного тока;</w:t>
      </w:r>
    </w:p>
    <w:p w:rsidR="002F6B56" w:rsidRPr="002F6B56" w:rsidRDefault="002F6B56" w:rsidP="002F6B56">
      <w:r w:rsidRPr="002F6B56">
        <w:t>Потребляемый ток: 80 мА;</w:t>
      </w:r>
    </w:p>
    <w:p w:rsidR="002F6B56" w:rsidRPr="002F6B56" w:rsidRDefault="002F6B56" w:rsidP="002F6B56">
      <w:r w:rsidRPr="002F6B56">
        <w:t xml:space="preserve">Размах пульсаций: 50 мВ; </w:t>
      </w:r>
    </w:p>
    <w:p w:rsidR="002F6B56" w:rsidRPr="002F6B56" w:rsidRDefault="002F6B56" w:rsidP="002F6B56">
      <w:r w:rsidRPr="002F6B56">
        <w:t>Расстояние считывания:</w:t>
      </w:r>
    </w:p>
    <w:p w:rsidR="002F6B56" w:rsidRPr="002F6B56" w:rsidRDefault="002F6B56" w:rsidP="002F6B56">
      <w:pPr>
        <w:ind w:firstLine="567"/>
      </w:pPr>
      <w:r w:rsidRPr="002F6B56">
        <w:t>Карта SlimProx: 80 – 120 мм;</w:t>
      </w:r>
    </w:p>
    <w:p w:rsidR="002F6B56" w:rsidRPr="002F6B56" w:rsidRDefault="002F6B56" w:rsidP="002F6B56">
      <w:pPr>
        <w:ind w:firstLine="567"/>
      </w:pPr>
      <w:r w:rsidRPr="002F6B56">
        <w:t>Карта StandProx: 60 – 100 мм;</w:t>
      </w:r>
    </w:p>
    <w:p w:rsidR="002F6B56" w:rsidRPr="002F6B56" w:rsidRDefault="002F6B56" w:rsidP="002F6B56">
      <w:pPr>
        <w:ind w:firstLine="567"/>
      </w:pPr>
      <w:r w:rsidRPr="002F6B56">
        <w:t>Карты ProxCard II: 40 – 80 мм;</w:t>
      </w:r>
    </w:p>
    <w:p w:rsidR="002F6B56" w:rsidRPr="002F6B56" w:rsidRDefault="002F6B56" w:rsidP="002F6B56">
      <w:pPr>
        <w:rPr>
          <w:lang w:val="en-US"/>
        </w:rPr>
      </w:pPr>
      <w:r w:rsidRPr="002F6B56">
        <w:rPr>
          <w:lang w:val="en-US"/>
        </w:rPr>
        <w:t xml:space="preserve">PhotoProx, ISOProx </w:t>
      </w:r>
      <w:r w:rsidRPr="002F6B56">
        <w:t>Брелоки</w:t>
      </w:r>
      <w:r w:rsidRPr="002F6B56">
        <w:rPr>
          <w:lang w:val="en-US"/>
        </w:rPr>
        <w:t xml:space="preserve"> MiniTag, TagProx: 30 – 50 </w:t>
      </w:r>
      <w:r w:rsidRPr="002F6B56">
        <w:t>мм</w:t>
      </w:r>
      <w:r w:rsidRPr="002F6B56">
        <w:rPr>
          <w:lang w:val="en-US"/>
        </w:rPr>
        <w:t>;</w:t>
      </w:r>
    </w:p>
    <w:p w:rsidR="002F6B56" w:rsidRPr="002F6B56" w:rsidRDefault="002F6B56" w:rsidP="002F6B56">
      <w:r w:rsidRPr="002F6B56">
        <w:t xml:space="preserve">Материал: пластик </w:t>
      </w:r>
      <w:r w:rsidRPr="002F6B56">
        <w:rPr>
          <w:lang w:val="en-US"/>
        </w:rPr>
        <w:t>ABS</w:t>
      </w:r>
      <w:r w:rsidRPr="002F6B56">
        <w:t>;</w:t>
      </w:r>
    </w:p>
    <w:p w:rsidR="002F6B56" w:rsidRPr="002F6B56" w:rsidRDefault="002F6B56" w:rsidP="002F6B56">
      <w:r w:rsidRPr="002F6B56">
        <w:t>Рабочая температура: от -20 °</w:t>
      </w:r>
      <w:r w:rsidRPr="002F6B56">
        <w:rPr>
          <w:lang w:val="en-US"/>
        </w:rPr>
        <w:t>C</w:t>
      </w:r>
      <w:r w:rsidRPr="002F6B56">
        <w:t xml:space="preserve"> до+55 °</w:t>
      </w:r>
      <w:r w:rsidRPr="002F6B56">
        <w:rPr>
          <w:lang w:val="en-US"/>
        </w:rPr>
        <w:t>C</w:t>
      </w:r>
      <w:r w:rsidRPr="002F6B56">
        <w:t>;</w:t>
      </w:r>
    </w:p>
    <w:p w:rsidR="002F6B56" w:rsidRPr="002F6B56" w:rsidRDefault="002F6B56" w:rsidP="002F6B56">
      <w:r w:rsidRPr="002F6B56">
        <w:t>Максимальная относительная влажность: 95%;</w:t>
      </w:r>
    </w:p>
    <w:p w:rsidR="002F6B56" w:rsidRPr="002F6B56" w:rsidRDefault="002F6B56" w:rsidP="002F6B56">
      <w:r w:rsidRPr="002F6B56">
        <w:t>Габаритные размеры (ДхШхГ), мм: 150х46х22</w:t>
      </w:r>
    </w:p>
    <w:p w:rsidR="002F6B56" w:rsidRPr="002F6B56" w:rsidRDefault="002F6B56" w:rsidP="002F6B56">
      <w:r w:rsidRPr="002F6B56">
        <w:t xml:space="preserve">Степень защиты, не ниже: </w:t>
      </w:r>
      <w:r w:rsidRPr="002F6B56">
        <w:rPr>
          <w:lang w:val="en-US"/>
        </w:rPr>
        <w:t>IP</w:t>
      </w:r>
      <w:r w:rsidRPr="002F6B56">
        <w:t xml:space="preserve"> 65.</w:t>
      </w:r>
    </w:p>
    <w:p w:rsidR="002F6B56" w:rsidRPr="002F6B56" w:rsidRDefault="002F6B56" w:rsidP="002F6B56"/>
    <w:p w:rsidR="002F6B56" w:rsidRPr="002F6B56" w:rsidRDefault="002F6B56" w:rsidP="002F6B56"/>
    <w:p w:rsidR="002F6B56" w:rsidRPr="002F6B56" w:rsidRDefault="002F6B56" w:rsidP="002F6B56">
      <w:pPr>
        <w:rPr>
          <w:b/>
        </w:rPr>
      </w:pPr>
      <w:r>
        <w:rPr>
          <w:b/>
        </w:rPr>
        <w:t>3.2.</w:t>
      </w:r>
      <w:r w:rsidRPr="002F6B56">
        <w:rPr>
          <w:b/>
        </w:rPr>
        <w:t>13. Мини компьютер INTEL NUC BOXNUC5I3RYH (или эквивалент):</w:t>
      </w:r>
    </w:p>
    <w:p w:rsidR="002F6B56" w:rsidRPr="002F6B56" w:rsidRDefault="002F6B56" w:rsidP="002F6B56">
      <w:r w:rsidRPr="002F6B56">
        <w:t xml:space="preserve">Процессор: интегрированный </w:t>
      </w:r>
      <w:r w:rsidRPr="002F6B56">
        <w:rPr>
          <w:lang w:val="en-US"/>
        </w:rPr>
        <w:t>Intel</w:t>
      </w:r>
      <w:r w:rsidRPr="002F6B56">
        <w:t xml:space="preserve"> Core i3 5010U (или эквивалент), 2,1</w:t>
      </w:r>
      <w:r w:rsidRPr="002F6B56">
        <w:rPr>
          <w:lang w:val="en-US"/>
        </w:rPr>
        <w:t> </w:t>
      </w:r>
      <w:r w:rsidRPr="002F6B56">
        <w:t>ГГц (двухъядерный);</w:t>
      </w:r>
    </w:p>
    <w:p w:rsidR="002F6B56" w:rsidRPr="002F6B56" w:rsidRDefault="002F6B56" w:rsidP="002F6B56">
      <w:r w:rsidRPr="002F6B56">
        <w:t xml:space="preserve">Тип поддерживаемой памяти: SO-DIMM; </w:t>
      </w:r>
    </w:p>
    <w:p w:rsidR="002F6B56" w:rsidRPr="002F6B56" w:rsidRDefault="002F6B56" w:rsidP="002F6B56">
      <w:r w:rsidRPr="002F6B56">
        <w:t>Частотная спецификация памяти, не менее: 1600 МГц;</w:t>
      </w:r>
    </w:p>
    <w:p w:rsidR="002F6B56" w:rsidRPr="002F6B56" w:rsidRDefault="002F6B56" w:rsidP="002F6B56">
      <w:r w:rsidRPr="002F6B56">
        <w:t>Поддержка частот оперативной памяти, не менее: 1333/1600 МГц;</w:t>
      </w:r>
    </w:p>
    <w:p w:rsidR="002F6B56" w:rsidRPr="002F6B56" w:rsidRDefault="002F6B56" w:rsidP="002F6B56">
      <w:r w:rsidRPr="002F6B56">
        <w:t>Количество слотов памяти DDR3L, не менее: 2;</w:t>
      </w:r>
    </w:p>
    <w:p w:rsidR="002F6B56" w:rsidRPr="002F6B56" w:rsidRDefault="002F6B56" w:rsidP="002F6B56">
      <w:r w:rsidRPr="002F6B56">
        <w:t>Максимальный объем оперативной памяти, не менее: 16 Гб;</w:t>
      </w:r>
    </w:p>
    <w:p w:rsidR="002F6B56" w:rsidRPr="002F6B56" w:rsidRDefault="002F6B56" w:rsidP="002F6B56">
      <w:r w:rsidRPr="002F6B56">
        <w:t>Режим работы оперативной памяти: двухканальный;</w:t>
      </w:r>
    </w:p>
    <w:p w:rsidR="002F6B56" w:rsidRPr="002F6B56" w:rsidRDefault="002F6B56" w:rsidP="002F6B56">
      <w:r w:rsidRPr="002F6B56">
        <w:t>Тип графического контроллера: интегрированный Intel HD Graphics 5500 (или эквивалент);</w:t>
      </w:r>
    </w:p>
    <w:p w:rsidR="002F6B56" w:rsidRPr="002F6B56" w:rsidRDefault="002F6B56" w:rsidP="002F6B56">
      <w:r w:rsidRPr="002F6B56">
        <w:t>Количество разъемов М.2, не менее: 1 шт.;</w:t>
      </w:r>
    </w:p>
    <w:p w:rsidR="002F6B56" w:rsidRPr="002F6B56" w:rsidRDefault="002F6B56" w:rsidP="002F6B56">
      <w:r w:rsidRPr="002F6B56">
        <w:t>Количество разъемов SATA3, не менее: 1 шт.;</w:t>
      </w:r>
    </w:p>
    <w:p w:rsidR="002F6B56" w:rsidRPr="002F6B56" w:rsidRDefault="002F6B56" w:rsidP="002F6B56">
      <w:r w:rsidRPr="002F6B56">
        <w:t>Количество портов USB 3.0, не менее: 4 шт.;</w:t>
      </w:r>
    </w:p>
    <w:p w:rsidR="002F6B56" w:rsidRPr="002F6B56" w:rsidRDefault="002F6B56" w:rsidP="002F6B56">
      <w:r w:rsidRPr="002F6B56">
        <w:t xml:space="preserve">Количество портов </w:t>
      </w:r>
      <w:r w:rsidRPr="002F6B56">
        <w:rPr>
          <w:lang w:val="en-US"/>
        </w:rPr>
        <w:t>mini</w:t>
      </w:r>
      <w:r w:rsidRPr="002F6B56">
        <w:t xml:space="preserve"> D</w:t>
      </w:r>
      <w:r w:rsidRPr="002F6B56">
        <w:rPr>
          <w:lang w:val="en-US"/>
        </w:rPr>
        <w:t>P</w:t>
      </w:r>
      <w:r w:rsidRPr="002F6B56">
        <w:t>, не менее: 1 шт.;</w:t>
      </w:r>
    </w:p>
    <w:p w:rsidR="002F6B56" w:rsidRPr="002F6B56" w:rsidRDefault="002F6B56" w:rsidP="002F6B56">
      <w:r w:rsidRPr="002F6B56">
        <w:t xml:space="preserve">Количество портов </w:t>
      </w:r>
      <w:r w:rsidRPr="002F6B56">
        <w:rPr>
          <w:lang w:val="en-US"/>
        </w:rPr>
        <w:t>mini</w:t>
      </w:r>
      <w:r w:rsidRPr="002F6B56">
        <w:t xml:space="preserve"> HDMI, не менее: 1 шт.;</w:t>
      </w:r>
    </w:p>
    <w:p w:rsidR="002F6B56" w:rsidRPr="002F6B56" w:rsidRDefault="002F6B56" w:rsidP="002F6B56">
      <w:r w:rsidRPr="002F6B56">
        <w:t>Разъем для наушников/микрофона, не менее: 1 шт.;</w:t>
      </w:r>
    </w:p>
    <w:p w:rsidR="002F6B56" w:rsidRPr="002F6B56" w:rsidRDefault="002F6B56" w:rsidP="002F6B56">
      <w:r w:rsidRPr="002F6B56">
        <w:t>Сетевой интерфейс: Gigabit Ethernet;</w:t>
      </w:r>
    </w:p>
    <w:p w:rsidR="002F6B56" w:rsidRPr="002F6B56" w:rsidRDefault="002F6B56" w:rsidP="002F6B56">
      <w:r w:rsidRPr="002F6B56">
        <w:t xml:space="preserve">Беспроводной интерфейс: </w:t>
      </w:r>
      <w:r w:rsidRPr="002F6B56">
        <w:rPr>
          <w:lang w:val="en-US"/>
        </w:rPr>
        <w:t>WiFi</w:t>
      </w:r>
      <w:r w:rsidRPr="002F6B56">
        <w:t xml:space="preserve">, </w:t>
      </w:r>
      <w:r w:rsidRPr="002F6B56">
        <w:rPr>
          <w:lang w:val="en-US"/>
        </w:rPr>
        <w:t>Bluetooth</w:t>
      </w:r>
      <w:r w:rsidRPr="002F6B56">
        <w:t>;</w:t>
      </w:r>
    </w:p>
    <w:p w:rsidR="002F6B56" w:rsidRPr="002F6B56" w:rsidRDefault="002F6B56" w:rsidP="002F6B56">
      <w:r w:rsidRPr="002F6B56">
        <w:t>Тип блока питания: внешний;</w:t>
      </w:r>
    </w:p>
    <w:p w:rsidR="002F6B56" w:rsidRPr="002F6B56" w:rsidRDefault="002F6B56" w:rsidP="002F6B56">
      <w:r w:rsidRPr="002F6B56">
        <w:t>Количество отсеков 2,5" внутренних, не менее: 1 шт.;</w:t>
      </w:r>
    </w:p>
    <w:p w:rsidR="002F6B56" w:rsidRPr="002F6B56" w:rsidRDefault="002F6B56" w:rsidP="002F6B56">
      <w:r w:rsidRPr="002F6B56">
        <w:t>Мощность блока питания, не менее: 65 Вт;</w:t>
      </w:r>
    </w:p>
    <w:p w:rsidR="002F6B56" w:rsidRPr="002F6B56" w:rsidRDefault="002F6B56" w:rsidP="002F6B56">
      <w:r w:rsidRPr="002F6B56">
        <w:t>Размеры корпуса (ШхВхГ), мм, не более: 115х48,7х111;</w:t>
      </w:r>
    </w:p>
    <w:p w:rsidR="002F6B56" w:rsidRPr="002F6B56" w:rsidRDefault="002F6B56" w:rsidP="002F6B56">
      <w:r w:rsidRPr="002F6B56">
        <w:t xml:space="preserve">Предустановленное программное обеспечение: операционная система ОС Microsoft Windows 7 </w:t>
      </w:r>
      <w:r w:rsidRPr="002F6B56">
        <w:rPr>
          <w:lang w:val="en-US"/>
        </w:rPr>
        <w:t>Pro</w:t>
      </w:r>
      <w:r w:rsidRPr="002F6B56">
        <w:t xml:space="preserve"> </w:t>
      </w:r>
      <w:r w:rsidRPr="002F6B56">
        <w:rPr>
          <w:lang w:val="en-US"/>
        </w:rPr>
        <w:t>Rus</w:t>
      </w:r>
      <w:r w:rsidRPr="002F6B56">
        <w:t>, 64-</w:t>
      </w:r>
      <w:r w:rsidRPr="002F6B56">
        <w:rPr>
          <w:lang w:val="en-US"/>
        </w:rPr>
        <w:t>bit</w:t>
      </w:r>
      <w:r w:rsidRPr="002F6B56">
        <w:t>.</w:t>
      </w:r>
    </w:p>
    <w:p w:rsidR="002F6B56" w:rsidRPr="002F6B56" w:rsidRDefault="002F6B56" w:rsidP="002F6B56"/>
    <w:p w:rsidR="002F6B56" w:rsidRPr="002F6B56" w:rsidRDefault="002F6B56" w:rsidP="002F6B56">
      <w:pPr>
        <w:rPr>
          <w:b/>
        </w:rPr>
      </w:pPr>
      <w:r>
        <w:rPr>
          <w:b/>
        </w:rPr>
        <w:t>3.2.</w:t>
      </w:r>
      <w:r w:rsidRPr="002F6B56">
        <w:rPr>
          <w:b/>
        </w:rPr>
        <w:t>14. Жесткий диск WD Black WD5000LPLX (или эквивалент):</w:t>
      </w:r>
    </w:p>
    <w:p w:rsidR="002F6B56" w:rsidRPr="002F6B56" w:rsidRDefault="002F6B56" w:rsidP="002F6B56">
      <w:r w:rsidRPr="002F6B56">
        <w:t>Форм-фактор: 2,5";</w:t>
      </w:r>
    </w:p>
    <w:p w:rsidR="002F6B56" w:rsidRPr="002F6B56" w:rsidRDefault="002F6B56" w:rsidP="002F6B56">
      <w:r w:rsidRPr="002F6B56">
        <w:t xml:space="preserve">Емкость накопителя, не менее: 500 Гб; </w:t>
      </w:r>
    </w:p>
    <w:p w:rsidR="002F6B56" w:rsidRPr="002F6B56" w:rsidRDefault="002F6B56" w:rsidP="002F6B56">
      <w:r w:rsidRPr="002F6B56">
        <w:t>Время включения, не более: 3,8 с;</w:t>
      </w:r>
    </w:p>
    <w:p w:rsidR="002F6B56" w:rsidRPr="002F6B56" w:rsidRDefault="002F6B56" w:rsidP="002F6B56">
      <w:r w:rsidRPr="002F6B56">
        <w:t>Скорость вращения шпинделя, не менее: 7200 об/мин;</w:t>
      </w:r>
    </w:p>
    <w:p w:rsidR="002F6B56" w:rsidRPr="002F6B56" w:rsidRDefault="002F6B56" w:rsidP="002F6B56">
      <w:r w:rsidRPr="002F6B56">
        <w:t>Буферная память, не менее: 32 Мб;</w:t>
      </w:r>
    </w:p>
    <w:p w:rsidR="002F6B56" w:rsidRPr="002F6B56" w:rsidRDefault="002F6B56" w:rsidP="002F6B56">
      <w:r w:rsidRPr="002F6B56">
        <w:t>Количество неисправимых ошибок чтения, не более: 1 ошибка на 10Е14 бит;</w:t>
      </w:r>
    </w:p>
    <w:p w:rsidR="002F6B56" w:rsidRPr="002F6B56" w:rsidRDefault="002F6B56" w:rsidP="002F6B56">
      <w:r w:rsidRPr="002F6B56">
        <w:t>Интерфейс: SATA 6 Gb/s;</w:t>
      </w:r>
    </w:p>
    <w:p w:rsidR="002F6B56" w:rsidRPr="002F6B56" w:rsidRDefault="002F6B56" w:rsidP="002F6B56">
      <w:r w:rsidRPr="002F6B56">
        <w:t>Пропускная способность интерфейса, Мб/с: 600:</w:t>
      </w:r>
    </w:p>
    <w:p w:rsidR="002F6B56" w:rsidRPr="002F6B56" w:rsidRDefault="002F6B56" w:rsidP="002F6B56">
      <w:r w:rsidRPr="002F6B56">
        <w:t>Потребление энергии в режиме Idle, не более: 0,85 Вт;</w:t>
      </w:r>
    </w:p>
    <w:p w:rsidR="002F6B56" w:rsidRPr="002F6B56" w:rsidRDefault="002F6B56" w:rsidP="002F6B56">
      <w:r w:rsidRPr="002F6B56">
        <w:t xml:space="preserve">Потребление энергии при чтении/записи, не более: 2 Вт; </w:t>
      </w:r>
    </w:p>
    <w:p w:rsidR="002F6B56" w:rsidRPr="002F6B56" w:rsidRDefault="002F6B56" w:rsidP="002F6B56">
      <w:r w:rsidRPr="002F6B56">
        <w:t xml:space="preserve">Потребление энергии в режимах Standby и Sleep, не более: 0,25 Вт; </w:t>
      </w:r>
    </w:p>
    <w:p w:rsidR="002F6B56" w:rsidRPr="002F6B56" w:rsidRDefault="002F6B56" w:rsidP="002F6B56">
      <w:r w:rsidRPr="002F6B56">
        <w:t>Максимальная перегрузка: 400G длительностью 2 мс при работе, 1000G длительностью 2 мс в выключенном состоянии;</w:t>
      </w:r>
    </w:p>
    <w:p w:rsidR="002F6B56" w:rsidRPr="002F6B56" w:rsidRDefault="002F6B56" w:rsidP="002F6B56">
      <w:r w:rsidRPr="002F6B56">
        <w:t>Уровень шума при поиске, не более: 2,5 Бел;</w:t>
      </w:r>
    </w:p>
    <w:p w:rsidR="002F6B56" w:rsidRPr="002F6B56" w:rsidRDefault="002F6B56" w:rsidP="002F6B56">
      <w:r w:rsidRPr="002F6B56">
        <w:t>Рабочая температура: от 0°C до 60°C;</w:t>
      </w:r>
    </w:p>
    <w:p w:rsidR="002F6B56" w:rsidRPr="002F6B56" w:rsidRDefault="002F6B56" w:rsidP="002F6B56">
      <w:r w:rsidRPr="002F6B56">
        <w:t>Размеры жесткого диска, мм (ШxВxГ), не более: 70x7x100.</w:t>
      </w:r>
    </w:p>
    <w:p w:rsidR="002F6B56" w:rsidRPr="002F6B56" w:rsidRDefault="002F6B56" w:rsidP="002F6B56"/>
    <w:p w:rsidR="002F6B56" w:rsidRPr="002F6B56" w:rsidRDefault="002F6B56" w:rsidP="002F6B56">
      <w:r>
        <w:rPr>
          <w:b/>
        </w:rPr>
        <w:t>3.2.</w:t>
      </w:r>
      <w:r w:rsidRPr="002F6B56">
        <w:rPr>
          <w:b/>
        </w:rPr>
        <w:t>15. Предустановленная на миникомпьютер операционная система Microsoft Windows 10 Pro, 32/64 bit, Rus:</w:t>
      </w:r>
    </w:p>
    <w:p w:rsidR="002F6B56" w:rsidRPr="002F6B56" w:rsidRDefault="002F6B56" w:rsidP="002F6B56"/>
    <w:p w:rsidR="002F6B56" w:rsidRPr="002F6B56" w:rsidRDefault="002F6B56" w:rsidP="002F6B56">
      <w:pPr>
        <w:rPr>
          <w:b/>
        </w:rPr>
      </w:pPr>
      <w:r>
        <w:rPr>
          <w:b/>
        </w:rPr>
        <w:t>3.2.</w:t>
      </w:r>
      <w:r w:rsidRPr="002F6B56">
        <w:rPr>
          <w:b/>
        </w:rPr>
        <w:t>16. Модуль оперативной памяти SO-DIMM DDR3L, 8ГБ, Kingston, KVR16LS11/8 (или эквивалент):</w:t>
      </w:r>
    </w:p>
    <w:p w:rsidR="002F6B56" w:rsidRPr="002F6B56" w:rsidRDefault="002F6B56" w:rsidP="002F6B56">
      <w:r w:rsidRPr="002F6B56">
        <w:t>Стандарт: DDR3;</w:t>
      </w:r>
    </w:p>
    <w:p w:rsidR="002F6B56" w:rsidRPr="002F6B56" w:rsidRDefault="002F6B56" w:rsidP="002F6B56">
      <w:r w:rsidRPr="002F6B56">
        <w:t>Форм-фактор: SODIMM;</w:t>
      </w:r>
    </w:p>
    <w:p w:rsidR="002F6B56" w:rsidRPr="002F6B56" w:rsidRDefault="002F6B56" w:rsidP="002F6B56">
      <w:r w:rsidRPr="002F6B56">
        <w:t>Объем одного модуля: 8 ГБ;</w:t>
      </w:r>
    </w:p>
    <w:p w:rsidR="002F6B56" w:rsidRPr="002F6B56" w:rsidRDefault="002F6B56" w:rsidP="002F6B56">
      <w:r w:rsidRPr="002F6B56">
        <w:t>Количество модулей в комплекте: 1;</w:t>
      </w:r>
    </w:p>
    <w:p w:rsidR="002F6B56" w:rsidRPr="002F6B56" w:rsidRDefault="002F6B56" w:rsidP="002F6B56">
      <w:r w:rsidRPr="002F6B56">
        <w:t>Частота: 1600 МГц;</w:t>
      </w:r>
    </w:p>
    <w:p w:rsidR="002F6B56" w:rsidRPr="002F6B56" w:rsidRDefault="002F6B56" w:rsidP="002F6B56">
      <w:r w:rsidRPr="002F6B56">
        <w:t>Пропускная способность: PC12800;</w:t>
      </w:r>
    </w:p>
    <w:p w:rsidR="002F6B56" w:rsidRPr="002F6B56" w:rsidRDefault="002F6B56" w:rsidP="002F6B56">
      <w:pPr>
        <w:rPr>
          <w:lang w:val="en-US"/>
        </w:rPr>
      </w:pPr>
      <w:r w:rsidRPr="002F6B56">
        <w:rPr>
          <w:lang w:val="en-US"/>
        </w:rPr>
        <w:t>CAS Latency (CL): 11;</w:t>
      </w:r>
    </w:p>
    <w:p w:rsidR="002F6B56" w:rsidRPr="002F6B56" w:rsidRDefault="002F6B56" w:rsidP="002F6B56">
      <w:pPr>
        <w:rPr>
          <w:lang w:val="en-US"/>
        </w:rPr>
      </w:pPr>
      <w:r w:rsidRPr="002F6B56">
        <w:rPr>
          <w:lang w:val="en-US"/>
        </w:rPr>
        <w:t>RAS to CAS Delay (tRCD): 11;</w:t>
      </w:r>
    </w:p>
    <w:p w:rsidR="002F6B56" w:rsidRPr="002F6B56" w:rsidRDefault="002F6B56" w:rsidP="002F6B56">
      <w:pPr>
        <w:rPr>
          <w:lang w:val="en-US"/>
        </w:rPr>
      </w:pPr>
      <w:r w:rsidRPr="002F6B56">
        <w:rPr>
          <w:lang w:val="en-US"/>
        </w:rPr>
        <w:t>Row Precharge Delay (tRP): 11;</w:t>
      </w:r>
    </w:p>
    <w:p w:rsidR="002F6B56" w:rsidRPr="002F6B56" w:rsidRDefault="002F6B56" w:rsidP="002F6B56">
      <w:pPr>
        <w:rPr>
          <w:lang w:val="en-US"/>
        </w:rPr>
      </w:pPr>
      <w:r w:rsidRPr="002F6B56">
        <w:rPr>
          <w:lang w:val="en-US"/>
        </w:rPr>
        <w:t>Activate to Precharge Delay (tRAS): 35;</w:t>
      </w:r>
    </w:p>
    <w:p w:rsidR="002F6B56" w:rsidRPr="002F6B56" w:rsidRDefault="002F6B56" w:rsidP="002F6B56">
      <w:r w:rsidRPr="002F6B56">
        <w:t>Количество чипов модуля: 8;</w:t>
      </w:r>
    </w:p>
    <w:p w:rsidR="002F6B56" w:rsidRPr="002F6B56" w:rsidRDefault="002F6B56" w:rsidP="002F6B56">
      <w:r w:rsidRPr="002F6B56">
        <w:t>Напряжение питания: 1,35 В;</w:t>
      </w:r>
    </w:p>
    <w:p w:rsidR="002F6B56" w:rsidRPr="002F6B56" w:rsidRDefault="002F6B56" w:rsidP="002F6B56">
      <w:r w:rsidRPr="002F6B56">
        <w:t>Максимальная выделяемая мощность: 2.721 Вт;</w:t>
      </w:r>
    </w:p>
    <w:p w:rsidR="002F6B56" w:rsidRPr="002F6B56" w:rsidRDefault="002F6B56" w:rsidP="002F6B56">
      <w:r w:rsidRPr="002F6B56">
        <w:t>Нормальная операционная температура (Tcase): 85 °C;</w:t>
      </w:r>
    </w:p>
    <w:p w:rsidR="002F6B56" w:rsidRPr="002F6B56" w:rsidRDefault="002F6B56" w:rsidP="002F6B56">
      <w:r w:rsidRPr="002F6B56">
        <w:t>Расширенная операционная температура (Tcase): 95 °C;</w:t>
      </w:r>
    </w:p>
    <w:p w:rsidR="002F6B56" w:rsidRPr="002F6B56" w:rsidRDefault="002F6B56" w:rsidP="002F6B56">
      <w:r w:rsidRPr="002F6B56">
        <w:t>Размеры, не более (ДхШ): 67,6х30 мм;</w:t>
      </w:r>
    </w:p>
    <w:p w:rsidR="002F6B56" w:rsidRPr="002F6B56" w:rsidRDefault="002F6B56" w:rsidP="002F6B56">
      <w:r w:rsidRPr="002F6B56">
        <w:t>Бесконфликтное сопряжение с мини компьютером (п.38 Таблицы 1).</w:t>
      </w:r>
    </w:p>
    <w:p w:rsidR="002F6B56" w:rsidRPr="002F6B56" w:rsidRDefault="002F6B56" w:rsidP="002F6B56"/>
    <w:p w:rsidR="002F6B56" w:rsidRPr="002F6B56" w:rsidRDefault="002F6B56" w:rsidP="002F6B56">
      <w:pPr>
        <w:rPr>
          <w:b/>
        </w:rPr>
      </w:pPr>
      <w:r>
        <w:rPr>
          <w:b/>
        </w:rPr>
        <w:t>3.2.</w:t>
      </w:r>
      <w:r w:rsidRPr="002F6B56">
        <w:rPr>
          <w:b/>
        </w:rPr>
        <w:t>17. Клавиатура  Logitech K120 (или эквивалент):</w:t>
      </w:r>
    </w:p>
    <w:p w:rsidR="002F6B56" w:rsidRPr="002F6B56" w:rsidRDefault="002F6B56" w:rsidP="002F6B56">
      <w:r w:rsidRPr="002F6B56">
        <w:t>Конструкция:  классическая;</w:t>
      </w:r>
    </w:p>
    <w:p w:rsidR="002F6B56" w:rsidRPr="002F6B56" w:rsidRDefault="002F6B56" w:rsidP="002F6B56">
      <w:r w:rsidRPr="002F6B56">
        <w:t>Цифровой блок;</w:t>
      </w:r>
    </w:p>
    <w:p w:rsidR="002F6B56" w:rsidRPr="002F6B56" w:rsidRDefault="002F6B56" w:rsidP="002F6B56">
      <w:r w:rsidRPr="002F6B56">
        <w:t>Тип: мембранная;</w:t>
      </w:r>
    </w:p>
    <w:p w:rsidR="002F6B56" w:rsidRPr="002F6B56" w:rsidRDefault="002F6B56" w:rsidP="002F6B56">
      <w:r w:rsidRPr="002F6B56">
        <w:t>Количество клавиш, не менее: 104;</w:t>
      </w:r>
    </w:p>
    <w:p w:rsidR="002F6B56" w:rsidRPr="002F6B56" w:rsidRDefault="002F6B56" w:rsidP="002F6B56">
      <w:r w:rsidRPr="002F6B56">
        <w:t>Цвет: черный;</w:t>
      </w:r>
    </w:p>
    <w:p w:rsidR="002F6B56" w:rsidRPr="002F6B56" w:rsidRDefault="002F6B56" w:rsidP="002F6B56">
      <w:r w:rsidRPr="002F6B56">
        <w:t>Интерфейс подключения: USB.</w:t>
      </w:r>
    </w:p>
    <w:p w:rsidR="002F6B56" w:rsidRPr="002F6B56" w:rsidRDefault="002F6B56" w:rsidP="002F6B56"/>
    <w:p w:rsidR="002F6B56" w:rsidRPr="00524BE3" w:rsidRDefault="002F6B56" w:rsidP="002F6B56">
      <w:pPr>
        <w:rPr>
          <w:b/>
          <w:lang w:val="en-US"/>
        </w:rPr>
      </w:pPr>
      <w:r w:rsidRPr="00524BE3">
        <w:rPr>
          <w:b/>
          <w:lang w:val="en-US"/>
        </w:rPr>
        <w:t xml:space="preserve">3.2.18. </w:t>
      </w:r>
      <w:r w:rsidRPr="002F6B56">
        <w:rPr>
          <w:b/>
        </w:rPr>
        <w:t>Мышь</w:t>
      </w:r>
      <w:r w:rsidRPr="00524BE3">
        <w:rPr>
          <w:b/>
          <w:lang w:val="en-US"/>
        </w:rPr>
        <w:t xml:space="preserve"> </w:t>
      </w:r>
      <w:r w:rsidRPr="002F6B56">
        <w:rPr>
          <w:b/>
          <w:lang w:val="en-US"/>
        </w:rPr>
        <w:t>Logitech</w:t>
      </w:r>
      <w:r w:rsidRPr="00524BE3">
        <w:rPr>
          <w:b/>
          <w:lang w:val="en-US"/>
        </w:rPr>
        <w:t xml:space="preserve"> </w:t>
      </w:r>
      <w:r w:rsidRPr="002F6B56">
        <w:rPr>
          <w:b/>
          <w:lang w:val="en-US"/>
        </w:rPr>
        <w:t>Optical</w:t>
      </w:r>
      <w:r w:rsidRPr="00524BE3">
        <w:rPr>
          <w:b/>
          <w:lang w:val="en-US"/>
        </w:rPr>
        <w:t xml:space="preserve"> </w:t>
      </w:r>
      <w:r w:rsidRPr="002F6B56">
        <w:rPr>
          <w:b/>
          <w:lang w:val="en-US"/>
        </w:rPr>
        <w:t>Mouse</w:t>
      </w:r>
      <w:r w:rsidRPr="00524BE3">
        <w:rPr>
          <w:b/>
          <w:lang w:val="en-US"/>
        </w:rPr>
        <w:t xml:space="preserve"> </w:t>
      </w:r>
      <w:r w:rsidRPr="002F6B56">
        <w:rPr>
          <w:b/>
          <w:lang w:val="en-US"/>
        </w:rPr>
        <w:t>B</w:t>
      </w:r>
      <w:r w:rsidRPr="00524BE3">
        <w:rPr>
          <w:b/>
          <w:lang w:val="en-US"/>
        </w:rPr>
        <w:t>100 (</w:t>
      </w:r>
      <w:r w:rsidRPr="002F6B56">
        <w:rPr>
          <w:b/>
        </w:rPr>
        <w:t>или</w:t>
      </w:r>
      <w:r w:rsidRPr="00524BE3">
        <w:rPr>
          <w:b/>
          <w:lang w:val="en-US"/>
        </w:rPr>
        <w:t xml:space="preserve"> </w:t>
      </w:r>
      <w:r w:rsidRPr="002F6B56">
        <w:rPr>
          <w:b/>
        </w:rPr>
        <w:t>эквивалент</w:t>
      </w:r>
      <w:r w:rsidRPr="00524BE3">
        <w:rPr>
          <w:b/>
          <w:lang w:val="en-US"/>
        </w:rPr>
        <w:t>):</w:t>
      </w:r>
    </w:p>
    <w:p w:rsidR="002F6B56" w:rsidRPr="002F6B56" w:rsidRDefault="002F6B56" w:rsidP="002F6B56">
      <w:r w:rsidRPr="002F6B56">
        <w:t>Тип: оптическая  светодиодная;</w:t>
      </w:r>
    </w:p>
    <w:p w:rsidR="002F6B56" w:rsidRPr="002F6B56" w:rsidRDefault="002F6B56" w:rsidP="002F6B56">
      <w:r w:rsidRPr="002F6B56">
        <w:t>Дизайн: для правой и левой руки;</w:t>
      </w:r>
    </w:p>
    <w:p w:rsidR="002F6B56" w:rsidRPr="002F6B56" w:rsidRDefault="002F6B56" w:rsidP="002F6B56">
      <w:r w:rsidRPr="002F6B56">
        <w:t>Колесо прокрутки;</w:t>
      </w:r>
    </w:p>
    <w:p w:rsidR="002F6B56" w:rsidRPr="002F6B56" w:rsidRDefault="002F6B56" w:rsidP="002F6B56">
      <w:r w:rsidRPr="002F6B56">
        <w:t>Количество клавиш: 2;</w:t>
      </w:r>
    </w:p>
    <w:p w:rsidR="002F6B56" w:rsidRPr="002F6B56" w:rsidRDefault="002F6B56" w:rsidP="002F6B56">
      <w:r w:rsidRPr="002F6B56">
        <w:t>Разрешение оптического сенсора, не менее: 800 dpi;</w:t>
      </w:r>
    </w:p>
    <w:p w:rsidR="002F6B56" w:rsidRPr="002F6B56" w:rsidRDefault="002F6B56" w:rsidP="002F6B56">
      <w:r w:rsidRPr="002F6B56">
        <w:t>Длина провода, не менее: 1,8 м;</w:t>
      </w:r>
    </w:p>
    <w:p w:rsidR="002F6B56" w:rsidRPr="002F6B56" w:rsidRDefault="002F6B56" w:rsidP="002F6B56">
      <w:r w:rsidRPr="002F6B56">
        <w:t>Цвет: черный;</w:t>
      </w:r>
    </w:p>
    <w:p w:rsidR="002F6B56" w:rsidRPr="002F6B56" w:rsidRDefault="002F6B56" w:rsidP="002F6B56">
      <w:r w:rsidRPr="002F6B56">
        <w:t>Интерфейс подключения: USB.</w:t>
      </w:r>
    </w:p>
    <w:p w:rsidR="002F6B56" w:rsidRPr="002F6B56" w:rsidRDefault="002F6B56" w:rsidP="002F6B56"/>
    <w:p w:rsidR="002F6B56" w:rsidRPr="002F6B56" w:rsidRDefault="002F6B56" w:rsidP="002F6B56">
      <w:pPr>
        <w:rPr>
          <w:b/>
        </w:rPr>
      </w:pPr>
      <w:r>
        <w:rPr>
          <w:b/>
        </w:rPr>
        <w:t>3.2.</w:t>
      </w:r>
      <w:r w:rsidRPr="002F6B56">
        <w:rPr>
          <w:b/>
        </w:rPr>
        <w:t>19. Монитор Iiyama ProLite XB2483HSU-B2 (или эквивалент):</w:t>
      </w:r>
    </w:p>
    <w:p w:rsidR="002F6B56" w:rsidRPr="002F6B56" w:rsidRDefault="002F6B56" w:rsidP="002F6B56">
      <w:r w:rsidRPr="002F6B56">
        <w:t>Тип: ЖК;</w:t>
      </w:r>
    </w:p>
    <w:p w:rsidR="002F6B56" w:rsidRPr="002F6B56" w:rsidRDefault="002F6B56" w:rsidP="002F6B56">
      <w:r w:rsidRPr="002F6B56">
        <w:t>Диагональ: 60.5см;</w:t>
      </w:r>
    </w:p>
    <w:p w:rsidR="002F6B56" w:rsidRPr="002F6B56" w:rsidRDefault="002F6B56" w:rsidP="002F6B56">
      <w:r w:rsidRPr="002F6B56">
        <w:t>Панель: AMVA LED, матовый;</w:t>
      </w:r>
    </w:p>
    <w:p w:rsidR="002F6B56" w:rsidRPr="002F6B56" w:rsidRDefault="002F6B56" w:rsidP="002F6B56">
      <w:r w:rsidRPr="002F6B56">
        <w:t>Разрешение: 1920 x 1080 (Full HD 1080p, 2.1 megapixel);</w:t>
      </w:r>
    </w:p>
    <w:p w:rsidR="002F6B56" w:rsidRPr="002F6B56" w:rsidRDefault="002F6B56" w:rsidP="002F6B56">
      <w:r w:rsidRPr="002F6B56">
        <w:t>Соотношение сторон: 16:9;</w:t>
      </w:r>
    </w:p>
    <w:p w:rsidR="002F6B56" w:rsidRPr="002F6B56" w:rsidRDefault="002F6B56" w:rsidP="002F6B56">
      <w:r w:rsidRPr="002F6B56">
        <w:t>Яркость: 250 cd/m² стандарт;</w:t>
      </w:r>
    </w:p>
    <w:p w:rsidR="002F6B56" w:rsidRPr="002F6B56" w:rsidRDefault="002F6B56" w:rsidP="002F6B56">
      <w:r w:rsidRPr="002F6B56">
        <w:t>Контрастность: 3 000:1 стандарт;</w:t>
      </w:r>
    </w:p>
    <w:p w:rsidR="002F6B56" w:rsidRPr="002F6B56" w:rsidRDefault="002F6B56" w:rsidP="002F6B56">
      <w:r w:rsidRPr="002F6B56">
        <w:t>Расширенная контрастность: 12M:1;</w:t>
      </w:r>
    </w:p>
    <w:p w:rsidR="002F6B56" w:rsidRPr="002F6B56" w:rsidRDefault="002F6B56" w:rsidP="002F6B56">
      <w:r w:rsidRPr="002F6B56">
        <w:t>Время отклика: 4 мс;</w:t>
      </w:r>
    </w:p>
    <w:p w:rsidR="002F6B56" w:rsidRPr="002F6B56" w:rsidRDefault="002F6B56" w:rsidP="002F6B56">
      <w:r w:rsidRPr="002F6B56">
        <w:t>Видимая область: горизонталь/вертикаль: 178°/178°, право/лево: 89°/89°, вверх/вниз: 89°/89°;</w:t>
      </w:r>
    </w:p>
    <w:p w:rsidR="002F6B56" w:rsidRPr="002F6B56" w:rsidRDefault="002F6B56" w:rsidP="002F6B56">
      <w:r w:rsidRPr="002F6B56">
        <w:t>Поддержка цвета: 16.7млн 8bt (6bit + Hi-FRC);</w:t>
      </w:r>
    </w:p>
    <w:p w:rsidR="002F6B56" w:rsidRPr="002F6B56" w:rsidRDefault="002F6B56" w:rsidP="002F6B56">
      <w:r w:rsidRPr="002F6B56">
        <w:t>Частота горизонтальной развертки: 30 - 80kГц;</w:t>
      </w:r>
    </w:p>
    <w:p w:rsidR="002F6B56" w:rsidRPr="002F6B56" w:rsidRDefault="002F6B56" w:rsidP="002F6B56">
      <w:r w:rsidRPr="002F6B56">
        <w:t>Частота вертикальной развертки: 55 - 75Гц;</w:t>
      </w:r>
    </w:p>
    <w:p w:rsidR="002F6B56" w:rsidRPr="002F6B56" w:rsidRDefault="002F6B56" w:rsidP="002F6B56">
      <w:r w:rsidRPr="002F6B56">
        <w:t>Видимая область (ШxВ): 527x296.5мм;</w:t>
      </w:r>
    </w:p>
    <w:p w:rsidR="002F6B56" w:rsidRPr="002F6B56" w:rsidRDefault="002F6B56" w:rsidP="002F6B56">
      <w:r w:rsidRPr="002F6B56">
        <w:t>Размер пикселя: 0,275;</w:t>
      </w:r>
    </w:p>
    <w:p w:rsidR="002F6B56" w:rsidRPr="002F6B56" w:rsidRDefault="002F6B56" w:rsidP="002F6B56">
      <w:r w:rsidRPr="002F6B56">
        <w:t>Разъемы VGA: 1;</w:t>
      </w:r>
    </w:p>
    <w:p w:rsidR="002F6B56" w:rsidRPr="002F6B56" w:rsidRDefault="002F6B56" w:rsidP="002F6B56">
      <w:r w:rsidRPr="002F6B56">
        <w:t>Разъемы DVI: 1;</w:t>
      </w:r>
    </w:p>
    <w:p w:rsidR="002F6B56" w:rsidRPr="002F6B56" w:rsidRDefault="002F6B56" w:rsidP="002F6B56">
      <w:pPr>
        <w:rPr>
          <w:lang w:val="en-US"/>
        </w:rPr>
      </w:pPr>
      <w:r w:rsidRPr="002F6B56">
        <w:t>Разъемы</w:t>
      </w:r>
      <w:r w:rsidRPr="002F6B56">
        <w:rPr>
          <w:lang w:val="en-US"/>
        </w:rPr>
        <w:t xml:space="preserve"> HDMI: 1;</w:t>
      </w:r>
    </w:p>
    <w:p w:rsidR="002F6B56" w:rsidRPr="002F6B56" w:rsidRDefault="002F6B56" w:rsidP="002F6B56">
      <w:pPr>
        <w:rPr>
          <w:lang w:val="en-US"/>
        </w:rPr>
      </w:pPr>
      <w:r w:rsidRPr="002F6B56">
        <w:t>Кнопки</w:t>
      </w:r>
      <w:r w:rsidRPr="002F6B56">
        <w:rPr>
          <w:lang w:val="en-US"/>
        </w:rPr>
        <w:t xml:space="preserve"> </w:t>
      </w:r>
      <w:r w:rsidRPr="002F6B56">
        <w:t>управления</w:t>
      </w:r>
      <w:r w:rsidRPr="002F6B56">
        <w:rPr>
          <w:lang w:val="en-US"/>
        </w:rPr>
        <w:t>: Power, Menu/ Select, Scroll up/ Volume, Scroll down/ ECO, Exit, Auto;</w:t>
      </w:r>
    </w:p>
    <w:p w:rsidR="002F6B56" w:rsidRPr="002F6B56" w:rsidRDefault="002F6B56" w:rsidP="002F6B56">
      <w:r w:rsidRPr="002F6B56">
        <w:t>Звук: колонки 2 х 2 Вт;</w:t>
      </w:r>
    </w:p>
    <w:p w:rsidR="002F6B56" w:rsidRPr="002F6B56" w:rsidRDefault="002F6B56" w:rsidP="002F6B56">
      <w:r w:rsidRPr="002F6B56">
        <w:t>Угол наклона экрана: 22° вверх; 5° вниз;</w:t>
      </w:r>
    </w:p>
    <w:p w:rsidR="002F6B56" w:rsidRPr="002F6B56" w:rsidRDefault="002F6B56" w:rsidP="002F6B56">
      <w:r w:rsidRPr="002F6B56">
        <w:t>Крепление VESA: 100 x 100 мм;</w:t>
      </w:r>
    </w:p>
    <w:p w:rsidR="002F6B56" w:rsidRPr="002F6B56" w:rsidRDefault="002F6B56" w:rsidP="002F6B56">
      <w:r w:rsidRPr="002F6B56">
        <w:t>Потребляемая мощность, не более: 26Вт стандарт, 0.5Вт ожидание;</w:t>
      </w:r>
    </w:p>
    <w:p w:rsidR="002F6B56" w:rsidRPr="002F6B56" w:rsidRDefault="002F6B56" w:rsidP="002F6B56">
      <w:r w:rsidRPr="002F6B56">
        <w:t>Размеры, не более (ШхВхГ): 552.5x381x230мм;</w:t>
      </w:r>
    </w:p>
    <w:p w:rsidR="002F6B56" w:rsidRPr="002F6B56" w:rsidRDefault="002F6B56" w:rsidP="002F6B56">
      <w:r w:rsidRPr="002F6B56">
        <w:t>Масса, не более: 5,6 кг.</w:t>
      </w:r>
    </w:p>
    <w:p w:rsidR="002F6B56" w:rsidRPr="002F6B56" w:rsidRDefault="002F6B56" w:rsidP="002F6B56">
      <w:pPr>
        <w:rPr>
          <w:rFonts w:eastAsia="Calibri"/>
          <w:color w:val="42515D"/>
          <w:sz w:val="17"/>
          <w:szCs w:val="17"/>
          <w:lang w:eastAsia="en-US"/>
        </w:rPr>
      </w:pPr>
    </w:p>
    <w:p w:rsidR="002F6B56" w:rsidRPr="002F6B56" w:rsidRDefault="002F6B56" w:rsidP="002F6B56">
      <w:pPr>
        <w:rPr>
          <w:b/>
        </w:rPr>
      </w:pPr>
      <w:r>
        <w:rPr>
          <w:b/>
        </w:rPr>
        <w:t>3.2.</w:t>
      </w:r>
      <w:r w:rsidRPr="002F6B56">
        <w:rPr>
          <w:b/>
        </w:rPr>
        <w:t>20. Кронштейн для телевизора Holder LCDS-5039 (или эквивалент):</w:t>
      </w:r>
    </w:p>
    <w:p w:rsidR="002F6B56" w:rsidRPr="002F6B56" w:rsidRDefault="002F6B56" w:rsidP="002F6B56">
      <w:r w:rsidRPr="002F6B56">
        <w:t>Тип: настеный;</w:t>
      </w:r>
    </w:p>
    <w:p w:rsidR="002F6B56" w:rsidRPr="002F6B56" w:rsidRDefault="002F6B56" w:rsidP="002F6B56">
      <w:r w:rsidRPr="002F6B56">
        <w:t>Регулировка: поворот и наклон;</w:t>
      </w:r>
    </w:p>
    <w:p w:rsidR="002F6B56" w:rsidRPr="002F6B56" w:rsidRDefault="002F6B56" w:rsidP="002F6B56">
      <w:r w:rsidRPr="002F6B56">
        <w:t>Расстояние от стены/потолка: от 11,7 до 28,3 см;</w:t>
      </w:r>
    </w:p>
    <w:p w:rsidR="002F6B56" w:rsidRPr="002F6B56" w:rsidRDefault="002F6B56" w:rsidP="002F6B56">
      <w:r w:rsidRPr="002F6B56">
        <w:t>Поддержка крепления: VESA 75×75, VESA 100×100;</w:t>
      </w:r>
    </w:p>
    <w:p w:rsidR="002F6B56" w:rsidRPr="002F6B56" w:rsidRDefault="002F6B56" w:rsidP="002F6B56">
      <w:r w:rsidRPr="002F6B56">
        <w:t>Угол наклона: - 6/+15 °;</w:t>
      </w:r>
    </w:p>
    <w:p w:rsidR="002F6B56" w:rsidRPr="002F6B56" w:rsidRDefault="002F6B56" w:rsidP="002F6B56">
      <w:r w:rsidRPr="002F6B56">
        <w:t>Угол поворота: -350/+350 °;</w:t>
      </w:r>
    </w:p>
    <w:p w:rsidR="002F6B56" w:rsidRPr="002F6B56" w:rsidRDefault="002F6B56" w:rsidP="002F6B56">
      <w:r w:rsidRPr="002F6B56">
        <w:t>Диагональ монитора: от 10 до 26";</w:t>
      </w:r>
    </w:p>
    <w:p w:rsidR="002F6B56" w:rsidRPr="002F6B56" w:rsidRDefault="002F6B56" w:rsidP="002F6B56">
      <w:r w:rsidRPr="002F6B56">
        <w:t xml:space="preserve">Масса, не более: 25 кг. </w:t>
      </w:r>
    </w:p>
    <w:p w:rsidR="002F6B56" w:rsidRPr="002F6B56" w:rsidRDefault="002F6B56" w:rsidP="002F6B56"/>
    <w:p w:rsidR="002F6B56" w:rsidRPr="002F6B56" w:rsidRDefault="002F6B56" w:rsidP="002F6B56">
      <w:pPr>
        <w:rPr>
          <w:b/>
        </w:rPr>
      </w:pPr>
      <w:r>
        <w:rPr>
          <w:b/>
        </w:rPr>
        <w:t>3.2.</w:t>
      </w:r>
      <w:r w:rsidRPr="002F6B56">
        <w:rPr>
          <w:b/>
        </w:rPr>
        <w:t>21. Кабель HDMI - HDMI (или эквивалент):</w:t>
      </w:r>
    </w:p>
    <w:p w:rsidR="002F6B56" w:rsidRPr="002F6B56" w:rsidRDefault="002F6B56" w:rsidP="002F6B56">
      <w:r w:rsidRPr="002F6B56">
        <w:t>Тип: HDMI – HDMI;</w:t>
      </w:r>
    </w:p>
    <w:p w:rsidR="002F6B56" w:rsidRPr="002F6B56" w:rsidRDefault="002F6B56" w:rsidP="002F6B56">
      <w:r w:rsidRPr="002F6B56">
        <w:t>Версия, не ниже: HDMI 1.4;</w:t>
      </w:r>
    </w:p>
    <w:p w:rsidR="002F6B56" w:rsidRPr="002F6B56" w:rsidRDefault="002F6B56" w:rsidP="002F6B56">
      <w:r w:rsidRPr="002F6B56">
        <w:t>Поддержка высокого разрешения: 4K (4096 x 2160);</w:t>
      </w:r>
    </w:p>
    <w:p w:rsidR="002F6B56" w:rsidRPr="002F6B56" w:rsidRDefault="002F6B56" w:rsidP="002F6B56">
      <w:r w:rsidRPr="002F6B56">
        <w:t>Поддержка полосы пропускания сигналов: до 10 Гб в секунду;</w:t>
      </w:r>
    </w:p>
    <w:p w:rsidR="002F6B56" w:rsidRPr="002F6B56" w:rsidRDefault="002F6B56" w:rsidP="002F6B56">
      <w:r w:rsidRPr="002F6B56">
        <w:t>Длина, не менее: 10 м.</w:t>
      </w:r>
    </w:p>
    <w:p w:rsidR="002F6B56" w:rsidRPr="002F6B56" w:rsidRDefault="002F6B56" w:rsidP="002F6B56">
      <w:r w:rsidRPr="002F6B56">
        <w:t xml:space="preserve">  </w:t>
      </w:r>
    </w:p>
    <w:p w:rsidR="002F6B56" w:rsidRPr="002F6B56" w:rsidRDefault="002F6B56" w:rsidP="002F6B56">
      <w:r>
        <w:rPr>
          <w:b/>
        </w:rPr>
        <w:t>3.2.</w:t>
      </w:r>
      <w:r w:rsidRPr="002F6B56">
        <w:rPr>
          <w:b/>
        </w:rPr>
        <w:t>22. Замок электромагнитный ML-194K (б/э) (или эквивалент):</w:t>
      </w:r>
    </w:p>
    <w:p w:rsidR="002F6B56" w:rsidRPr="002F6B56" w:rsidRDefault="002F6B56" w:rsidP="002F6B56">
      <w:r w:rsidRPr="002F6B56">
        <w:t>Напряжение питания: 12 В DC;</w:t>
      </w:r>
    </w:p>
    <w:p w:rsidR="002F6B56" w:rsidRPr="002F6B56" w:rsidRDefault="002F6B56" w:rsidP="002F6B56">
      <w:r w:rsidRPr="002F6B56">
        <w:t>Потребляемый ток, А, не более: 0,64;</w:t>
      </w:r>
    </w:p>
    <w:p w:rsidR="002F6B56" w:rsidRPr="002F6B56" w:rsidRDefault="002F6B56" w:rsidP="002F6B56">
      <w:r w:rsidRPr="002F6B56">
        <w:t>Потребляемая мощность, Вт, не более: 9;</w:t>
      </w:r>
    </w:p>
    <w:p w:rsidR="002F6B56" w:rsidRPr="002F6B56" w:rsidRDefault="002F6B56" w:rsidP="002F6B56">
      <w:r w:rsidRPr="002F6B56">
        <w:t>Диапазон рабочих температур: от - 30 до + 50 °С;</w:t>
      </w:r>
    </w:p>
    <w:p w:rsidR="002F6B56" w:rsidRPr="002F6B56" w:rsidRDefault="002F6B56" w:rsidP="002F6B56">
      <w:r w:rsidRPr="002F6B56">
        <w:t>Усилие удержания, кг, не менее: 500;</w:t>
      </w:r>
    </w:p>
    <w:p w:rsidR="002F6B56" w:rsidRPr="002F6B56" w:rsidRDefault="002F6B56" w:rsidP="002F6B56">
      <w:r w:rsidRPr="002F6B56">
        <w:t>Размеры замка, не более (ДхВхГ): 270х75х45 мм;</w:t>
      </w:r>
    </w:p>
    <w:p w:rsidR="002F6B56" w:rsidRPr="002F6B56" w:rsidRDefault="002F6B56" w:rsidP="002F6B56">
      <w:r w:rsidRPr="002F6B56">
        <w:t>Размеры отсека блока электроники, не менее (ДхВхГ): 66х36х36 мм.</w:t>
      </w:r>
    </w:p>
    <w:p w:rsidR="002F6B56" w:rsidRPr="002F6B56" w:rsidRDefault="002F6B56" w:rsidP="002F6B56"/>
    <w:p w:rsidR="002F6B56" w:rsidRPr="002F6B56" w:rsidRDefault="002F6B56" w:rsidP="002F6B56">
      <w:r>
        <w:rPr>
          <w:b/>
        </w:rPr>
        <w:t>3.2.</w:t>
      </w:r>
      <w:r w:rsidRPr="002F6B56">
        <w:rPr>
          <w:b/>
        </w:rPr>
        <w:t>23. Контроллер для ключей Touch Memory Z-5R (или эквивалент):</w:t>
      </w:r>
    </w:p>
    <w:p w:rsidR="002F6B56" w:rsidRPr="002F6B56" w:rsidRDefault="002F6B56" w:rsidP="002F6B56">
      <w:r w:rsidRPr="002F6B56">
        <w:t>Напряжение питания: от 8 до 12 В DC;</w:t>
      </w:r>
    </w:p>
    <w:p w:rsidR="002F6B56" w:rsidRPr="002F6B56" w:rsidRDefault="002F6B56" w:rsidP="002F6B56">
      <w:r w:rsidRPr="002F6B56">
        <w:t>Ток потребления: 20 mA;</w:t>
      </w:r>
    </w:p>
    <w:p w:rsidR="002F6B56" w:rsidRPr="002F6B56" w:rsidRDefault="002F6B56" w:rsidP="002F6B56">
      <w:r w:rsidRPr="002F6B56">
        <w:t>Ток коммутации: 5 А;</w:t>
      </w:r>
    </w:p>
    <w:p w:rsidR="002F6B56" w:rsidRPr="002F6B56" w:rsidRDefault="002F6B56" w:rsidP="002F6B56">
      <w:r w:rsidRPr="002F6B56">
        <w:t>Количество ключей/карт, не менее: 1364 шт.;</w:t>
      </w:r>
    </w:p>
    <w:p w:rsidR="002F6B56" w:rsidRPr="002F6B56" w:rsidRDefault="002F6B56" w:rsidP="002F6B56">
      <w:r w:rsidRPr="002F6B56">
        <w:t>Тип ключей: DS1990A, RFID карточки/брелки;</w:t>
      </w:r>
    </w:p>
    <w:p w:rsidR="002F6B56" w:rsidRPr="002F6B56" w:rsidRDefault="002F6B56" w:rsidP="002F6B56">
      <w:r w:rsidRPr="002F6B56">
        <w:t>Встроенная энергонезависимая память;</w:t>
      </w:r>
    </w:p>
    <w:p w:rsidR="002F6B56" w:rsidRPr="002F6B56" w:rsidRDefault="002F6B56" w:rsidP="002F6B56">
      <w:r w:rsidRPr="002F6B56">
        <w:t>Количество подключаемых считывателей: 1;</w:t>
      </w:r>
    </w:p>
    <w:p w:rsidR="002F6B56" w:rsidRPr="002F6B56" w:rsidRDefault="002F6B56" w:rsidP="002F6B56">
      <w:r w:rsidRPr="002F6B56">
        <w:t>Установка длительности открывания замка: от 0 до 220 cек;</w:t>
      </w:r>
    </w:p>
    <w:p w:rsidR="002F6B56" w:rsidRPr="002F6B56" w:rsidRDefault="002F6B56" w:rsidP="002F6B56">
      <w:r w:rsidRPr="002F6B56">
        <w:t>Звуковая индикация режимов работы: встроенный зуммер, светодиод;</w:t>
      </w:r>
    </w:p>
    <w:p w:rsidR="002F6B56" w:rsidRPr="002F6B56" w:rsidRDefault="002F6B56" w:rsidP="002F6B56">
      <w:r w:rsidRPr="002F6B56">
        <w:t>Перемычка для выбора типа замка: электромагнитный, электромеханический;</w:t>
      </w:r>
    </w:p>
    <w:p w:rsidR="002F6B56" w:rsidRPr="002F6B56" w:rsidRDefault="002F6B56" w:rsidP="002F6B56">
      <w:r w:rsidRPr="002F6B56">
        <w:t>Рабочая температура: от -30°С до +50°С;</w:t>
      </w:r>
    </w:p>
    <w:p w:rsidR="002F6B56" w:rsidRPr="002F6B56" w:rsidRDefault="002F6B56" w:rsidP="002F6B56">
      <w:r w:rsidRPr="002F6B56">
        <w:t xml:space="preserve">Габаритные размеры, не более (ДхШхГ): 45х25х14 мм.  </w:t>
      </w:r>
    </w:p>
    <w:p w:rsidR="002F6B56" w:rsidRPr="002F6B56" w:rsidRDefault="002F6B56" w:rsidP="002F6B56"/>
    <w:p w:rsidR="002F6B56" w:rsidRPr="002F6B56" w:rsidRDefault="002F6B56" w:rsidP="002F6B56">
      <w:r>
        <w:rPr>
          <w:b/>
        </w:rPr>
        <w:t>3.2.</w:t>
      </w:r>
      <w:r w:rsidRPr="002F6B56">
        <w:rPr>
          <w:b/>
        </w:rPr>
        <w:t>24. Доводчик TS Compakt (коричневый) до 120 кг (или эквивалент):</w:t>
      </w:r>
    </w:p>
    <w:p w:rsidR="002F6B56" w:rsidRPr="002F6B56" w:rsidRDefault="002F6B56" w:rsidP="002F6B56">
      <w:r w:rsidRPr="002F6B56">
        <w:t>Тип: доводчик дверной;</w:t>
      </w:r>
    </w:p>
    <w:p w:rsidR="002F6B56" w:rsidRPr="002F6B56" w:rsidRDefault="002F6B56" w:rsidP="002F6B56">
      <w:r w:rsidRPr="002F6B56">
        <w:t>Тяговый механизм: складной;</w:t>
      </w:r>
    </w:p>
    <w:p w:rsidR="002F6B56" w:rsidRPr="002F6B56" w:rsidRDefault="002F6B56" w:rsidP="002F6B56">
      <w:r w:rsidRPr="002F6B56">
        <w:t>Масса дверного полотна, не менее: 120 кг;</w:t>
      </w:r>
    </w:p>
    <w:p w:rsidR="002F6B56" w:rsidRPr="002F6B56" w:rsidRDefault="002F6B56" w:rsidP="002F6B56">
      <w:r w:rsidRPr="002F6B56">
        <w:t>Регулируемое усиление: EN 2/3/4;</w:t>
      </w:r>
    </w:p>
    <w:p w:rsidR="002F6B56" w:rsidRPr="002F6B56" w:rsidRDefault="002F6B56" w:rsidP="002F6B56">
      <w:r w:rsidRPr="002F6B56">
        <w:t>Диапазоны регулировки скорости закрывания:</w:t>
      </w:r>
    </w:p>
    <w:p w:rsidR="002F6B56" w:rsidRPr="002F6B56" w:rsidRDefault="002F6B56" w:rsidP="002F6B56">
      <w:r w:rsidRPr="002F6B56">
        <w:t>- 1-й клапан: от 180° до 15°</w:t>
      </w:r>
    </w:p>
    <w:p w:rsidR="002F6B56" w:rsidRPr="002F6B56" w:rsidRDefault="002F6B56" w:rsidP="002F6B56">
      <w:r w:rsidRPr="002F6B56">
        <w:t>- 2-й клапан: от 15° до 0°</w:t>
      </w:r>
    </w:p>
    <w:p w:rsidR="002F6B56" w:rsidRPr="002F6B56" w:rsidRDefault="002F6B56" w:rsidP="002F6B56">
      <w:r w:rsidRPr="002F6B56">
        <w:t>Рабочая температура: от -15 до +40 °С;</w:t>
      </w:r>
    </w:p>
    <w:p w:rsidR="002F6B56" w:rsidRPr="002F6B56" w:rsidRDefault="002F6B56" w:rsidP="002F6B56">
      <w:r w:rsidRPr="002F6B56">
        <w:t>Для видов дверей: cтандартные до 1100мм;</w:t>
      </w:r>
    </w:p>
    <w:p w:rsidR="002F6B56" w:rsidRPr="002F6B56" w:rsidRDefault="002F6B56" w:rsidP="002F6B56">
      <w:r w:rsidRPr="002F6B56">
        <w:t>Размеры, не более (ДхГхШ): 205х46х40 мм;</w:t>
      </w:r>
    </w:p>
    <w:p w:rsidR="002F6B56" w:rsidRPr="002F6B56" w:rsidRDefault="002F6B56" w:rsidP="002F6B56">
      <w:r w:rsidRPr="002F6B56">
        <w:t>Масса, не более: 1,3 кг.</w:t>
      </w:r>
    </w:p>
    <w:p w:rsidR="002F6B56" w:rsidRPr="002F6B56" w:rsidRDefault="002F6B56" w:rsidP="002F6B56"/>
    <w:p w:rsidR="002F6B56" w:rsidRPr="002F6B56" w:rsidRDefault="002F6B56" w:rsidP="002F6B56">
      <w:pPr>
        <w:rPr>
          <w:b/>
        </w:rPr>
      </w:pPr>
      <w:r>
        <w:rPr>
          <w:b/>
        </w:rPr>
        <w:t>3.2.</w:t>
      </w:r>
      <w:r w:rsidRPr="002F6B56">
        <w:rPr>
          <w:b/>
        </w:rPr>
        <w:t>25. Вызывная панель МВК-327 Эпика (или эквивалент):</w:t>
      </w:r>
    </w:p>
    <w:p w:rsidR="002F6B56" w:rsidRPr="002F6B56" w:rsidRDefault="002F6B56" w:rsidP="002F6B56">
      <w:pPr>
        <w:rPr>
          <w:lang w:val="en-US"/>
        </w:rPr>
      </w:pPr>
      <w:r w:rsidRPr="002F6B56">
        <w:t>Тип</w:t>
      </w:r>
      <w:r w:rsidRPr="002F6B56">
        <w:rPr>
          <w:lang w:val="en-US"/>
        </w:rPr>
        <w:t xml:space="preserve"> </w:t>
      </w:r>
      <w:r w:rsidRPr="002F6B56">
        <w:t>матрицы</w:t>
      </w:r>
      <w:r w:rsidRPr="002F6B56">
        <w:rPr>
          <w:lang w:val="en-US"/>
        </w:rPr>
        <w:t xml:space="preserve">: </w:t>
      </w:r>
      <w:r w:rsidRPr="002F6B56">
        <w:t>ПЗС</w:t>
      </w:r>
      <w:r w:rsidRPr="002F6B56">
        <w:rPr>
          <w:lang w:val="en-US"/>
        </w:rPr>
        <w:t xml:space="preserve"> Sony Super HAD 500</w:t>
      </w:r>
      <w:r w:rsidRPr="002F6B56">
        <w:t>Н</w:t>
      </w:r>
      <w:r w:rsidRPr="002F6B56">
        <w:rPr>
          <w:lang w:val="en-US"/>
        </w:rPr>
        <w:t>;</w:t>
      </w:r>
    </w:p>
    <w:p w:rsidR="002F6B56" w:rsidRPr="002F6B56" w:rsidRDefault="002F6B56" w:rsidP="002F6B56">
      <w:r w:rsidRPr="002F6B56">
        <w:t>Разрешение: 420 твл;</w:t>
      </w:r>
    </w:p>
    <w:p w:rsidR="002F6B56" w:rsidRPr="002F6B56" w:rsidRDefault="002F6B56" w:rsidP="002F6B56">
      <w:r w:rsidRPr="002F6B56">
        <w:t>Чувствительность: 0 лк (ИК-подсветка 1 м);</w:t>
      </w:r>
    </w:p>
    <w:p w:rsidR="002F6B56" w:rsidRPr="002F6B56" w:rsidRDefault="002F6B56" w:rsidP="002F6B56">
      <w:r w:rsidRPr="002F6B56">
        <w:t>Фокусное расстояние объектива: 3,7 мм;</w:t>
      </w:r>
    </w:p>
    <w:p w:rsidR="002F6B56" w:rsidRPr="002F6B56" w:rsidRDefault="002F6B56" w:rsidP="002F6B56">
      <w:r w:rsidRPr="002F6B56">
        <w:t>Угол обзора по горизонтали: 75°;</w:t>
      </w:r>
    </w:p>
    <w:p w:rsidR="002F6B56" w:rsidRPr="002F6B56" w:rsidRDefault="002F6B56" w:rsidP="002F6B56">
      <w:r w:rsidRPr="002F6B56">
        <w:t>Тип объектива: объектив М12 с фиксированной диафрагмой;</w:t>
      </w:r>
    </w:p>
    <w:p w:rsidR="002F6B56" w:rsidRPr="002F6B56" w:rsidRDefault="002F6B56" w:rsidP="002F6B56">
      <w:r w:rsidRPr="002F6B56">
        <w:t>ИК-подсветка: 850 нм, постоянно включенная;</w:t>
      </w:r>
    </w:p>
    <w:p w:rsidR="002F6B56" w:rsidRPr="002F6B56" w:rsidRDefault="002F6B56" w:rsidP="002F6B56">
      <w:r w:rsidRPr="002F6B56">
        <w:t>Ручная регулировка усиления микрофона и динамика;</w:t>
      </w:r>
    </w:p>
    <w:p w:rsidR="002F6B56" w:rsidRPr="002F6B56" w:rsidRDefault="002F6B56" w:rsidP="002F6B56">
      <w:r w:rsidRPr="002F6B56">
        <w:t>Диапазон рабочих температур: от -60°С до +50°С;</w:t>
      </w:r>
    </w:p>
    <w:p w:rsidR="002F6B56" w:rsidRPr="002F6B56" w:rsidRDefault="002F6B56" w:rsidP="002F6B56">
      <w:r w:rsidRPr="002F6B56">
        <w:t>Питание: 12В постоянного тока (питание от монитора);</w:t>
      </w:r>
    </w:p>
    <w:p w:rsidR="002F6B56" w:rsidRPr="002F6B56" w:rsidRDefault="002F6B56" w:rsidP="002F6B56">
      <w:r w:rsidRPr="002F6B56">
        <w:t>Исполнение: накладное;</w:t>
      </w:r>
    </w:p>
    <w:p w:rsidR="002F6B56" w:rsidRPr="002F6B56" w:rsidRDefault="002F6B56" w:rsidP="002F6B56">
      <w:r w:rsidRPr="002F6B56">
        <w:t>Изображение: черно-белое;</w:t>
      </w:r>
    </w:p>
    <w:p w:rsidR="002F6B56" w:rsidRPr="002F6B56" w:rsidRDefault="002F6B56" w:rsidP="002F6B56">
      <w:r w:rsidRPr="002F6B56">
        <w:t>Потребляемый ток: не более 5А;</w:t>
      </w:r>
    </w:p>
    <w:p w:rsidR="002F6B56" w:rsidRPr="002F6B56" w:rsidRDefault="002F6B56" w:rsidP="002F6B56">
      <w:r w:rsidRPr="002F6B56">
        <w:t>Металлический корпус;</w:t>
      </w:r>
    </w:p>
    <w:p w:rsidR="002F6B56" w:rsidRPr="002F6B56" w:rsidRDefault="002F6B56" w:rsidP="002F6B56">
      <w:r w:rsidRPr="002F6B56">
        <w:t>Возможность разворота на 30° (кронштейн в комплекте);</w:t>
      </w:r>
    </w:p>
    <w:p w:rsidR="002F6B56" w:rsidRPr="002F6B56" w:rsidRDefault="002F6B56" w:rsidP="002F6B56">
      <w:r w:rsidRPr="002F6B56">
        <w:t>Защита от осадков (защитный козырек в комплекте).</w:t>
      </w:r>
    </w:p>
    <w:p w:rsidR="002F6B56" w:rsidRPr="002F6B56" w:rsidRDefault="002F6B56" w:rsidP="002F6B56"/>
    <w:p w:rsidR="002F6B56" w:rsidRPr="002F6B56" w:rsidRDefault="002F6B56" w:rsidP="002F6B56">
      <w:pPr>
        <w:rPr>
          <w:b/>
        </w:rPr>
      </w:pPr>
      <w:r>
        <w:rPr>
          <w:b/>
        </w:rPr>
        <w:t>3.2.</w:t>
      </w:r>
      <w:r w:rsidRPr="002F6B56">
        <w:rPr>
          <w:b/>
        </w:rPr>
        <w:t>26. Видеодомофон Kocom KVM-301-4 (или эквивалент):</w:t>
      </w:r>
    </w:p>
    <w:p w:rsidR="002F6B56" w:rsidRPr="002F6B56" w:rsidRDefault="002F6B56" w:rsidP="002F6B56">
      <w:r w:rsidRPr="002F6B56">
        <w:t>Тип видеомонитора: черно-белый;</w:t>
      </w:r>
    </w:p>
    <w:p w:rsidR="002F6B56" w:rsidRPr="002F6B56" w:rsidRDefault="002F6B56" w:rsidP="002F6B56">
      <w:r w:rsidRPr="002F6B56">
        <w:t>Размер экрана, дюйм, не менее: 4;</w:t>
      </w:r>
    </w:p>
    <w:p w:rsidR="002F6B56" w:rsidRPr="002F6B56" w:rsidRDefault="002F6B56" w:rsidP="002F6B56">
      <w:r w:rsidRPr="002F6B56">
        <w:t>Разрешающая способность, ТВЛ, не менее: 380;</w:t>
      </w:r>
    </w:p>
    <w:p w:rsidR="002F6B56" w:rsidRPr="002F6B56" w:rsidRDefault="002F6B56" w:rsidP="002F6B56">
      <w:r w:rsidRPr="002F6B56">
        <w:t>Подключение к вызывному устройству: 4 провода;</w:t>
      </w:r>
    </w:p>
    <w:p w:rsidR="002F6B56" w:rsidRPr="002F6B56" w:rsidRDefault="002F6B56" w:rsidP="002F6B56">
      <w:r w:rsidRPr="002F6B56">
        <w:t>Количество вызывных устройств, не менее: 2 шт.;</w:t>
      </w:r>
    </w:p>
    <w:p w:rsidR="002F6B56" w:rsidRPr="002F6B56" w:rsidRDefault="002F6B56" w:rsidP="002F6B56">
      <w:r w:rsidRPr="002F6B56">
        <w:t>Количество параллельно подключаемых мониторов, не менее: 2 шт.;</w:t>
      </w:r>
    </w:p>
    <w:p w:rsidR="002F6B56" w:rsidRPr="002F6B56" w:rsidRDefault="002F6B56" w:rsidP="002F6B56">
      <w:r w:rsidRPr="002F6B56">
        <w:t>Возможность подключения блока памяти на 64 кадра со встроенным генератором даты, времени, номера кадра;</w:t>
      </w:r>
    </w:p>
    <w:p w:rsidR="002F6B56" w:rsidRPr="002F6B56" w:rsidRDefault="002F6B56" w:rsidP="002F6B56">
      <w:r w:rsidRPr="002F6B56">
        <w:t xml:space="preserve">Наличие двухсторонней аудио связи с вызывным устройством; </w:t>
      </w:r>
    </w:p>
    <w:p w:rsidR="002F6B56" w:rsidRPr="002F6B56" w:rsidRDefault="002F6B56" w:rsidP="002F6B56">
      <w:r w:rsidRPr="002F6B56">
        <w:t>Наличие кнопки управления замком;</w:t>
      </w:r>
    </w:p>
    <w:p w:rsidR="002F6B56" w:rsidRPr="002F6B56" w:rsidRDefault="002F6B56" w:rsidP="002F6B56">
      <w:r w:rsidRPr="002F6B56">
        <w:t>Наличие регулировки громкости, яркости, контрастности;</w:t>
      </w:r>
    </w:p>
    <w:p w:rsidR="002F6B56" w:rsidRPr="002F6B56" w:rsidRDefault="002F6B56" w:rsidP="002F6B56">
      <w:r w:rsidRPr="002F6B56">
        <w:t>Наличие режима мониторинга – просмотр изображения с камеры без вызова с вызывного устройства;</w:t>
      </w:r>
    </w:p>
    <w:p w:rsidR="002F6B56" w:rsidRPr="002F6B56" w:rsidRDefault="002F6B56" w:rsidP="002F6B56">
      <w:r w:rsidRPr="002F6B56">
        <w:t>Удалённость от вызывного устройства при диаметре провода 0,8 мм, максимально: 80 м;</w:t>
      </w:r>
    </w:p>
    <w:p w:rsidR="002F6B56" w:rsidRPr="002F6B56" w:rsidRDefault="002F6B56" w:rsidP="002F6B56">
      <w:r w:rsidRPr="002F6B56">
        <w:t>Напряжение питания: от 90 до 240 В;</w:t>
      </w:r>
    </w:p>
    <w:p w:rsidR="002F6B56" w:rsidRPr="002F6B56" w:rsidRDefault="002F6B56" w:rsidP="002F6B56">
      <w:r w:rsidRPr="002F6B56">
        <w:t>Потребляемая мощность, не более: 15 Вт;</w:t>
      </w:r>
    </w:p>
    <w:p w:rsidR="002F6B56" w:rsidRPr="002F6B56" w:rsidRDefault="002F6B56" w:rsidP="002F6B56">
      <w:r w:rsidRPr="002F6B56">
        <w:t>Размеры (ШхВхТ), не более: 210х222х57 мм.</w:t>
      </w:r>
    </w:p>
    <w:p w:rsidR="002F6B56" w:rsidRPr="002F6B56" w:rsidRDefault="002F6B56" w:rsidP="002F6B56"/>
    <w:p w:rsidR="002F6B56" w:rsidRPr="002F6B56" w:rsidRDefault="002F6B56" w:rsidP="002F6B56">
      <w:r>
        <w:rPr>
          <w:b/>
        </w:rPr>
        <w:t>3.2.</w:t>
      </w:r>
      <w:r w:rsidRPr="002F6B56">
        <w:rPr>
          <w:b/>
        </w:rPr>
        <w:t>27. Кнопка выхода накладная металл DR-02 (или эквивалент):</w:t>
      </w:r>
    </w:p>
    <w:p w:rsidR="002F6B56" w:rsidRPr="002F6B56" w:rsidRDefault="002F6B56" w:rsidP="002F6B56">
      <w:r w:rsidRPr="002F6B56">
        <w:t>Тип: кнопка выхода;</w:t>
      </w:r>
    </w:p>
    <w:p w:rsidR="002F6B56" w:rsidRPr="002F6B56" w:rsidRDefault="002F6B56" w:rsidP="002F6B56">
      <w:r w:rsidRPr="002F6B56">
        <w:t>Монтаж: накладной;</w:t>
      </w:r>
    </w:p>
    <w:p w:rsidR="002F6B56" w:rsidRPr="002F6B56" w:rsidRDefault="002F6B56" w:rsidP="002F6B56">
      <w:r w:rsidRPr="002F6B56">
        <w:t>Материал: металл;</w:t>
      </w:r>
    </w:p>
    <w:p w:rsidR="002F6B56" w:rsidRPr="002F6B56" w:rsidRDefault="002F6B56" w:rsidP="002F6B56">
      <w:r w:rsidRPr="002F6B56">
        <w:t>Тип управления замком: нормально-открытая;</w:t>
      </w:r>
    </w:p>
    <w:p w:rsidR="002F6B56" w:rsidRPr="002F6B56" w:rsidRDefault="002F6B56" w:rsidP="002F6B56">
      <w:r w:rsidRPr="002F6B56">
        <w:t>Класс защищенности: IP44;</w:t>
      </w:r>
    </w:p>
    <w:p w:rsidR="002F6B56" w:rsidRPr="002F6B56" w:rsidRDefault="002F6B56" w:rsidP="002F6B56">
      <w:r w:rsidRPr="002F6B56">
        <w:t>Рабочая температура: от -40 до +50°С;</w:t>
      </w:r>
    </w:p>
    <w:p w:rsidR="002F6B56" w:rsidRPr="002F6B56" w:rsidRDefault="002F6B56" w:rsidP="002F6B56">
      <w:r w:rsidRPr="002F6B56">
        <w:t>Размеры, не более (ВхШхГ): 80х30х24 мм.;</w:t>
      </w:r>
    </w:p>
    <w:p w:rsidR="002F6B56" w:rsidRPr="002F6B56" w:rsidRDefault="002F6B56" w:rsidP="002F6B56">
      <w:r w:rsidRPr="002F6B56">
        <w:t>Масса, не более: 200 г.</w:t>
      </w:r>
    </w:p>
    <w:p w:rsidR="002F6B56" w:rsidRPr="002F6B56" w:rsidRDefault="002F6B56" w:rsidP="002F6B56"/>
    <w:p w:rsidR="002F6B56" w:rsidRPr="002F6B56" w:rsidRDefault="002F6B56" w:rsidP="002F6B56">
      <w:pPr>
        <w:rPr>
          <w:b/>
        </w:rPr>
      </w:pPr>
      <w:r>
        <w:rPr>
          <w:b/>
        </w:rPr>
        <w:t>3.2.</w:t>
      </w:r>
      <w:r w:rsidRPr="002F6B56">
        <w:rPr>
          <w:b/>
        </w:rPr>
        <w:t>28. Источник вторичного электропитания резервированный РИП-12 (исп. 02) (или эквивалент):</w:t>
      </w:r>
    </w:p>
    <w:p w:rsidR="002F6B56" w:rsidRPr="002F6B56" w:rsidRDefault="002F6B56" w:rsidP="002F6B56">
      <w:r w:rsidRPr="002F6B56">
        <w:t xml:space="preserve">Основной источник питания – сеть переменного тока напряжением (220+22–33) В; </w:t>
      </w:r>
    </w:p>
    <w:p w:rsidR="002F6B56" w:rsidRPr="002F6B56" w:rsidRDefault="002F6B56" w:rsidP="002F6B56">
      <w:r w:rsidRPr="002F6B56">
        <w:t xml:space="preserve">Резервный источник питания – свинцово-кислотная необслуживаемая батарея 12 В, 7 Aч; </w:t>
      </w:r>
    </w:p>
    <w:p w:rsidR="002F6B56" w:rsidRPr="002F6B56" w:rsidRDefault="002F6B56" w:rsidP="002F6B56">
      <w:r w:rsidRPr="002F6B56">
        <w:t>Номинальное выходное напряжение при питании от сети и заряженной батарее – 13,6±0,6 В;</w:t>
      </w:r>
    </w:p>
    <w:p w:rsidR="002F6B56" w:rsidRPr="002F6B56" w:rsidRDefault="002F6B56" w:rsidP="002F6B56">
      <w:r w:rsidRPr="002F6B56">
        <w:t>Минимальное выходное напряжение при разряженной батарее – 11,0±0,5 В ;</w:t>
      </w:r>
    </w:p>
    <w:p w:rsidR="002F6B56" w:rsidRPr="002F6B56" w:rsidRDefault="002F6B56" w:rsidP="002F6B56">
      <w:r w:rsidRPr="002F6B56">
        <w:t>Номинальный ток нагрузки, не менее – 2 А ;</w:t>
      </w:r>
    </w:p>
    <w:p w:rsidR="002F6B56" w:rsidRPr="002F6B56" w:rsidRDefault="002F6B56" w:rsidP="002F6B56">
      <w:r w:rsidRPr="002F6B56">
        <w:t>Максимальный ток нагрузки (кратковременно 10 мин, с интервалом не менее 1 час) – 3 А;</w:t>
      </w:r>
    </w:p>
    <w:p w:rsidR="002F6B56" w:rsidRPr="002F6B56" w:rsidRDefault="002F6B56" w:rsidP="002F6B56">
      <w:r w:rsidRPr="002F6B56">
        <w:t>Ток потребления от сети при номинальной нагрузке – не более 0,3 А;</w:t>
      </w:r>
    </w:p>
    <w:p w:rsidR="002F6B56" w:rsidRPr="002F6B56" w:rsidRDefault="002F6B56" w:rsidP="002F6B56">
      <w:r w:rsidRPr="002F6B56">
        <w:t>Пульсации выходного напряжения при номинальном токе нагрузки – не более 20 мВ;</w:t>
      </w:r>
    </w:p>
    <w:p w:rsidR="002F6B56" w:rsidRPr="002F6B56" w:rsidRDefault="002F6B56" w:rsidP="002F6B56">
      <w:r w:rsidRPr="002F6B56">
        <w:t>Напряжение на батарее, при котором она отключается от нагрузки – 10,2±0,6 В;</w:t>
      </w:r>
    </w:p>
    <w:p w:rsidR="002F6B56" w:rsidRPr="002F6B56" w:rsidRDefault="002F6B56" w:rsidP="002F6B56">
      <w:r w:rsidRPr="002F6B56">
        <w:t>Время непрерывной работы от заряженной батареи при токе нагрузки 1 А – не менее 5 ч;</w:t>
      </w:r>
    </w:p>
    <w:p w:rsidR="002F6B56" w:rsidRPr="002F6B56" w:rsidRDefault="002F6B56" w:rsidP="002F6B56">
      <w:r w:rsidRPr="002F6B56">
        <w:t>Режим работы – непрерывный круглосуточный, с автоматическим контролем и зарядом аккумуляторной батареи;</w:t>
      </w:r>
    </w:p>
    <w:p w:rsidR="002F6B56" w:rsidRPr="002F6B56" w:rsidRDefault="002F6B56" w:rsidP="002F6B56">
      <w:r w:rsidRPr="002F6B56">
        <w:t>Обеспечение защиты от коротких замыканий с автоматическим восстановлением выходного напряжения после снятия короткого замыкания;</w:t>
      </w:r>
    </w:p>
    <w:p w:rsidR="002F6B56" w:rsidRPr="002F6B56" w:rsidRDefault="002F6B56" w:rsidP="002F6B56">
      <w:r w:rsidRPr="002F6B56">
        <w:t>Обеспечение световой и звуковой сигнализации текущего состояния – наличия или отсутствия напряжения сети, заряда батареи, короткого замыкания или перегрузки на выходе, отсутствия батареи, отключения батареи при её разряде;</w:t>
      </w:r>
    </w:p>
    <w:p w:rsidR="002F6B56" w:rsidRPr="002F6B56" w:rsidRDefault="002F6B56" w:rsidP="002F6B56">
      <w:r w:rsidRPr="002F6B56">
        <w:t xml:space="preserve">Время технической готовности к работе после включения питания – не более 6 с; </w:t>
      </w:r>
    </w:p>
    <w:p w:rsidR="002F6B56" w:rsidRPr="002F6B56" w:rsidRDefault="002F6B56" w:rsidP="002F6B56">
      <w:r w:rsidRPr="002F6B56">
        <w:t>Габаритные размеры, мм (ШхВхГ), не более – 255х310х95 мм;</w:t>
      </w:r>
    </w:p>
    <w:p w:rsidR="002F6B56" w:rsidRPr="002F6B56" w:rsidRDefault="002F6B56" w:rsidP="002F6B56">
      <w:r w:rsidRPr="002F6B56">
        <w:t>Масса с батареей – не более 6,5 кг.</w:t>
      </w:r>
    </w:p>
    <w:p w:rsidR="002F6B56" w:rsidRPr="002F6B56" w:rsidRDefault="002F6B56" w:rsidP="002F6B56"/>
    <w:p w:rsidR="002F6B56" w:rsidRPr="002F6B56" w:rsidRDefault="002F6B56" w:rsidP="002F6B56">
      <w:pPr>
        <w:rPr>
          <w:b/>
        </w:rPr>
      </w:pPr>
      <w:r>
        <w:rPr>
          <w:b/>
        </w:rPr>
        <w:t>3.2.</w:t>
      </w:r>
      <w:r w:rsidRPr="002F6B56">
        <w:rPr>
          <w:b/>
        </w:rPr>
        <w:t>29. Аккумуляторная батарея (или эквивалент):</w:t>
      </w:r>
    </w:p>
    <w:p w:rsidR="002F6B56" w:rsidRPr="002F6B56" w:rsidRDefault="002F6B56" w:rsidP="002F6B56">
      <w:r w:rsidRPr="002F6B56">
        <w:t>Тип: свинцово-кислотная необслуживаемая;</w:t>
      </w:r>
    </w:p>
    <w:p w:rsidR="002F6B56" w:rsidRPr="002F6B56" w:rsidRDefault="002F6B56" w:rsidP="002F6B56">
      <w:r w:rsidRPr="002F6B56">
        <w:t>Номинальное напряжение, В: 12;</w:t>
      </w:r>
    </w:p>
    <w:p w:rsidR="002F6B56" w:rsidRPr="002F6B56" w:rsidRDefault="002F6B56" w:rsidP="002F6B56">
      <w:r w:rsidRPr="002F6B56">
        <w:t>Емкость, А/ч, не менее: 7;</w:t>
      </w:r>
    </w:p>
    <w:p w:rsidR="002F6B56" w:rsidRPr="002F6B56" w:rsidRDefault="002F6B56" w:rsidP="002F6B56">
      <w:r w:rsidRPr="002F6B56">
        <w:t>Максимальный разрядный ток, А: 105;</w:t>
      </w:r>
    </w:p>
    <w:p w:rsidR="002F6B56" w:rsidRPr="002F6B56" w:rsidRDefault="002F6B56" w:rsidP="002F6B56">
      <w:r w:rsidRPr="002F6B56">
        <w:t>Максимальный зарядный ток, А: 2,16;</w:t>
      </w:r>
    </w:p>
    <w:p w:rsidR="002F6B56" w:rsidRPr="002F6B56" w:rsidRDefault="002F6B56" w:rsidP="002F6B56">
      <w:r w:rsidRPr="002F6B56">
        <w:t>Тип клемм: нож F2;</w:t>
      </w:r>
    </w:p>
    <w:p w:rsidR="002F6B56" w:rsidRPr="002F6B56" w:rsidRDefault="002F6B56" w:rsidP="002F6B56">
      <w:r w:rsidRPr="002F6B56">
        <w:t>Срок службы в циклическом режиме, не менее: 1100 циклов при 30% глубине разряда;</w:t>
      </w:r>
    </w:p>
    <w:p w:rsidR="002F6B56" w:rsidRPr="002F6B56" w:rsidRDefault="002F6B56" w:rsidP="002F6B56">
      <w:r w:rsidRPr="002F6B56">
        <w:t>Саморазряд, не более: 3% емкости в месяц, при 20°С;</w:t>
      </w:r>
    </w:p>
    <w:p w:rsidR="002F6B56" w:rsidRPr="002F6B56" w:rsidRDefault="002F6B56" w:rsidP="002F6B56">
      <w:r w:rsidRPr="002F6B56">
        <w:t>Габаритные размеры, мм (ДхШхВ), не более: 151х65х100;</w:t>
      </w:r>
    </w:p>
    <w:p w:rsidR="002F6B56" w:rsidRPr="002F6B56" w:rsidRDefault="002F6B56" w:rsidP="002F6B56">
      <w:r w:rsidRPr="002F6B56">
        <w:t>Масса, кг, не более: 2,4.</w:t>
      </w:r>
    </w:p>
    <w:p w:rsidR="002F6B56" w:rsidRPr="002F6B56" w:rsidRDefault="002F6B56" w:rsidP="002F6B56"/>
    <w:p w:rsidR="002F6B56" w:rsidRPr="002F6B56" w:rsidRDefault="002F6B56" w:rsidP="002F6B56">
      <w:pPr>
        <w:rPr>
          <w:b/>
        </w:rPr>
      </w:pPr>
      <w:r>
        <w:rPr>
          <w:b/>
        </w:rPr>
        <w:t>3.2.</w:t>
      </w:r>
      <w:r w:rsidRPr="002F6B56">
        <w:rPr>
          <w:b/>
        </w:rPr>
        <w:t xml:space="preserve">30. Извещатель охранно-пожарный ручной ИОПР 513/101-1 «Аварийный выход» (или эквивалент): </w:t>
      </w:r>
    </w:p>
    <w:p w:rsidR="002F6B56" w:rsidRPr="002F6B56" w:rsidRDefault="002F6B56" w:rsidP="002F6B56">
      <w:r w:rsidRPr="002F6B56">
        <w:t>Ток, коммутируемый контактами извещателя, А: не более 3,0;</w:t>
      </w:r>
    </w:p>
    <w:p w:rsidR="002F6B56" w:rsidRPr="002F6B56" w:rsidRDefault="002F6B56" w:rsidP="002F6B56">
      <w:r w:rsidRPr="002F6B56">
        <w:t>Напряжение, коммутируемое контактами извещателя, В, не более: =24/~120;</w:t>
      </w:r>
    </w:p>
    <w:p w:rsidR="002F6B56" w:rsidRPr="002F6B56" w:rsidRDefault="002F6B56" w:rsidP="002F6B56">
      <w:r w:rsidRPr="002F6B56">
        <w:t>Диапазон рабочих температур, °С: от -40 до +55;</w:t>
      </w:r>
    </w:p>
    <w:p w:rsidR="002F6B56" w:rsidRPr="002F6B56" w:rsidRDefault="002F6B56" w:rsidP="002F6B56">
      <w:r w:rsidRPr="002F6B56">
        <w:t>Габаритные размеры, мм (ШхВхГ), не более: 109x94x47;</w:t>
      </w:r>
    </w:p>
    <w:p w:rsidR="002F6B56" w:rsidRPr="002F6B56" w:rsidRDefault="002F6B56" w:rsidP="002F6B56">
      <w:r w:rsidRPr="002F6B56">
        <w:t>Масса, не более, кг: 0,18;</w:t>
      </w:r>
    </w:p>
    <w:p w:rsidR="002F6B56" w:rsidRPr="002F6B56" w:rsidRDefault="002F6B56" w:rsidP="002F6B56">
      <w:r w:rsidRPr="002F6B56">
        <w:t xml:space="preserve">Группы контактов: нормально-замкнутые; нормально-разомкнутые; </w:t>
      </w:r>
    </w:p>
    <w:p w:rsidR="002F6B56" w:rsidRPr="002F6B56" w:rsidRDefault="002F6B56" w:rsidP="002F6B56">
      <w:r w:rsidRPr="002F6B56">
        <w:t>Надпись: «Аварийный выход»;</w:t>
      </w:r>
    </w:p>
    <w:p w:rsidR="002F6B56" w:rsidRPr="002F6B56" w:rsidRDefault="002F6B56" w:rsidP="002F6B56">
      <w:r w:rsidRPr="002F6B56">
        <w:t>Цвет корпуса: зеленый;</w:t>
      </w:r>
    </w:p>
    <w:p w:rsidR="002F6B56" w:rsidRPr="002F6B56" w:rsidRDefault="002F6B56" w:rsidP="002F6B56">
      <w:r w:rsidRPr="002F6B56">
        <w:t>Исполнение: без крышки;</w:t>
      </w:r>
    </w:p>
    <w:p w:rsidR="002F6B56" w:rsidRPr="002F6B56" w:rsidRDefault="002F6B56" w:rsidP="002F6B56">
      <w:r w:rsidRPr="002F6B56">
        <w:t>Комплектация: ключ, толкатель.</w:t>
      </w:r>
    </w:p>
    <w:p w:rsidR="002F6B56" w:rsidRPr="002F6B56" w:rsidRDefault="002F6B56" w:rsidP="002F6B56"/>
    <w:p w:rsidR="002F6B56" w:rsidRPr="002F6B56" w:rsidRDefault="002F6B56" w:rsidP="002F6B56">
      <w:pPr>
        <w:rPr>
          <w:b/>
        </w:rPr>
      </w:pPr>
      <w:r>
        <w:rPr>
          <w:b/>
        </w:rPr>
        <w:t>3.2.</w:t>
      </w:r>
      <w:r w:rsidRPr="002F6B56">
        <w:rPr>
          <w:b/>
        </w:rPr>
        <w:t>31. Кабель витая пара Hyperline UUTP4-C5E-S24-IN-PVC-</w:t>
      </w:r>
      <w:r w:rsidRPr="002F6B56">
        <w:rPr>
          <w:b/>
          <w:lang w:val="en-US"/>
        </w:rPr>
        <w:t>BL</w:t>
      </w:r>
      <w:r w:rsidRPr="002F6B56">
        <w:rPr>
          <w:b/>
        </w:rPr>
        <w:t>-305 (или эквивалент):</w:t>
      </w:r>
    </w:p>
    <w:p w:rsidR="002F6B56" w:rsidRPr="002F6B56" w:rsidRDefault="002F6B56" w:rsidP="002F6B56">
      <w:r w:rsidRPr="002F6B56">
        <w:t>Тип кабеля: неэкранированная витая пара;</w:t>
      </w:r>
    </w:p>
    <w:p w:rsidR="002F6B56" w:rsidRPr="002F6B56" w:rsidRDefault="002F6B56" w:rsidP="002F6B56">
      <w:r w:rsidRPr="002F6B56">
        <w:t>Цвет изоляции: синий;</w:t>
      </w:r>
    </w:p>
    <w:p w:rsidR="002F6B56" w:rsidRPr="002F6B56" w:rsidRDefault="002F6B56" w:rsidP="002F6B56">
      <w:r w:rsidRPr="002F6B56">
        <w:t>Категория кабеля: 5е;</w:t>
      </w:r>
    </w:p>
    <w:p w:rsidR="002F6B56" w:rsidRPr="002F6B56" w:rsidRDefault="002F6B56" w:rsidP="002F6B56">
      <w:r w:rsidRPr="002F6B56">
        <w:t>Количество пар: 4 (четыре);</w:t>
      </w:r>
    </w:p>
    <w:p w:rsidR="002F6B56" w:rsidRPr="002F6B56" w:rsidRDefault="002F6B56" w:rsidP="002F6B56">
      <w:r w:rsidRPr="002F6B56">
        <w:t>Длина кабеля в бухте, м, не менее: 305;</w:t>
      </w:r>
    </w:p>
    <w:p w:rsidR="002F6B56" w:rsidRPr="002F6B56" w:rsidRDefault="002F6B56" w:rsidP="002F6B56">
      <w:r w:rsidRPr="002F6B56">
        <w:t>Материал проводника: медь;</w:t>
      </w:r>
    </w:p>
    <w:p w:rsidR="002F6B56" w:rsidRPr="002F6B56" w:rsidRDefault="002F6B56" w:rsidP="002F6B56">
      <w:r w:rsidRPr="002F6B56">
        <w:t xml:space="preserve">Диаметр проводника (жилы), не менее: 0,51 мм (24 AWG); </w:t>
      </w:r>
    </w:p>
    <w:p w:rsidR="002F6B56" w:rsidRPr="002F6B56" w:rsidRDefault="002F6B56" w:rsidP="002F6B56">
      <w:r w:rsidRPr="002F6B56">
        <w:t xml:space="preserve">Диаметр проводника с оболочкой: 0,9 ± 0,02 мм; </w:t>
      </w:r>
    </w:p>
    <w:p w:rsidR="002F6B56" w:rsidRPr="002F6B56" w:rsidRDefault="002F6B56" w:rsidP="002F6B56">
      <w:r w:rsidRPr="002F6B56">
        <w:t>Внешний диаметр кабеля: 5,1 ± 0,2 мм;</w:t>
      </w:r>
    </w:p>
    <w:p w:rsidR="002F6B56" w:rsidRPr="002F6B56" w:rsidRDefault="002F6B56" w:rsidP="002F6B56">
      <w:r w:rsidRPr="002F6B56">
        <w:t xml:space="preserve">Минимальная толщина внешней оболочки: 0,4 мм; </w:t>
      </w:r>
    </w:p>
    <w:p w:rsidR="002F6B56" w:rsidRPr="002F6B56" w:rsidRDefault="002F6B56" w:rsidP="002F6B56">
      <w:r w:rsidRPr="002F6B56">
        <w:t xml:space="preserve">Минимальный радиус изгиба: 4 внешних диаметра кабеля; </w:t>
      </w:r>
    </w:p>
    <w:p w:rsidR="002F6B56" w:rsidRPr="002F6B56" w:rsidRDefault="002F6B56" w:rsidP="002F6B56">
      <w:r w:rsidRPr="002F6B56">
        <w:t xml:space="preserve">Удлинение жилы: не менее 14%; </w:t>
      </w:r>
    </w:p>
    <w:p w:rsidR="002F6B56" w:rsidRPr="002F6B56" w:rsidRDefault="002F6B56" w:rsidP="002F6B56">
      <w:r w:rsidRPr="002F6B56">
        <w:t xml:space="preserve">Максимальное растягивающее усилие: 92 H; </w:t>
      </w:r>
    </w:p>
    <w:p w:rsidR="002F6B56" w:rsidRPr="002F6B56" w:rsidRDefault="002F6B56" w:rsidP="002F6B56">
      <w:r w:rsidRPr="002F6B56">
        <w:t xml:space="preserve">Температура прокладки: от -5°C до +50°C; </w:t>
      </w:r>
    </w:p>
    <w:p w:rsidR="002F6B56" w:rsidRPr="002F6B56" w:rsidRDefault="002F6B56" w:rsidP="002F6B56">
      <w:r w:rsidRPr="002F6B56">
        <w:t xml:space="preserve">Рабочая температура: от -20°C до +75°C; </w:t>
      </w:r>
    </w:p>
    <w:p w:rsidR="002F6B56" w:rsidRPr="002F6B56" w:rsidRDefault="002F6B56" w:rsidP="002F6B56">
      <w:r w:rsidRPr="002F6B56">
        <w:t>Максимальное сопротивление проводника при 20°C: 9,38 Ом/100 м;</w:t>
      </w:r>
    </w:p>
    <w:p w:rsidR="002F6B56" w:rsidRPr="002F6B56" w:rsidRDefault="002F6B56" w:rsidP="002F6B56">
      <w:r w:rsidRPr="002F6B56">
        <w:t>Проба на искру: 2,5 кВ;</w:t>
      </w:r>
    </w:p>
    <w:p w:rsidR="002F6B56" w:rsidRPr="002F6B56" w:rsidRDefault="002F6B56" w:rsidP="002F6B56">
      <w:r w:rsidRPr="002F6B56">
        <w:t xml:space="preserve">Диапазон частот: до 100 МГц; </w:t>
      </w:r>
    </w:p>
    <w:p w:rsidR="002F6B56" w:rsidRPr="002F6B56" w:rsidRDefault="002F6B56" w:rsidP="002F6B56">
      <w:r w:rsidRPr="002F6B56">
        <w:t xml:space="preserve">Сопротивление токопроводящей жилы: не более 96 Ом/км; </w:t>
      </w:r>
    </w:p>
    <w:p w:rsidR="002F6B56" w:rsidRPr="002F6B56" w:rsidRDefault="002F6B56" w:rsidP="002F6B56">
      <w:r w:rsidRPr="002F6B56">
        <w:t xml:space="preserve">Сопротивление изоляции проводника: не менее 5 ГОм/км; </w:t>
      </w:r>
    </w:p>
    <w:p w:rsidR="002F6B56" w:rsidRPr="002F6B56" w:rsidRDefault="002F6B56" w:rsidP="002F6B56">
      <w:r w:rsidRPr="002F6B56">
        <w:t>Электрическая емкость пар: не более 56 нФ/км.</w:t>
      </w:r>
    </w:p>
    <w:p w:rsidR="002F6B56" w:rsidRPr="002F6B56" w:rsidRDefault="002F6B56" w:rsidP="002F6B56"/>
    <w:p w:rsidR="002F6B56" w:rsidRPr="002F6B56" w:rsidRDefault="002F6B56" w:rsidP="002F6B56">
      <w:r>
        <w:rPr>
          <w:b/>
        </w:rPr>
        <w:t>3.2.</w:t>
      </w:r>
      <w:r w:rsidRPr="002F6B56">
        <w:rPr>
          <w:b/>
        </w:rPr>
        <w:t>32. Кабель-канал 100х50 Legrand 638081 (или эквивалент):</w:t>
      </w:r>
    </w:p>
    <w:p w:rsidR="002F6B56" w:rsidRPr="002F6B56" w:rsidRDefault="002F6B56" w:rsidP="002F6B56">
      <w:r w:rsidRPr="002F6B56">
        <w:t>Тип: кабель-канал;</w:t>
      </w:r>
    </w:p>
    <w:p w:rsidR="002F6B56" w:rsidRPr="002F6B56" w:rsidRDefault="002F6B56" w:rsidP="002F6B56">
      <w:r w:rsidRPr="002F6B56">
        <w:t>Количество отсеков: 1;</w:t>
      </w:r>
    </w:p>
    <w:p w:rsidR="002F6B56" w:rsidRPr="002F6B56" w:rsidRDefault="002F6B56" w:rsidP="002F6B56">
      <w:r w:rsidRPr="002F6B56">
        <w:t>Степень защиты, не ниже: IP40;</w:t>
      </w:r>
    </w:p>
    <w:p w:rsidR="002F6B56" w:rsidRPr="002F6B56" w:rsidRDefault="002F6B56" w:rsidP="002F6B56">
      <w:r w:rsidRPr="002F6B56">
        <w:t>Температура эксплуатации: от -5 до +60 °C;</w:t>
      </w:r>
    </w:p>
    <w:p w:rsidR="002F6B56" w:rsidRPr="002F6B56" w:rsidRDefault="002F6B56" w:rsidP="002F6B56">
      <w:r w:rsidRPr="002F6B56">
        <w:t>Тип крышки: съемная;</w:t>
      </w:r>
    </w:p>
    <w:p w:rsidR="002F6B56" w:rsidRPr="002F6B56" w:rsidRDefault="002F6B56" w:rsidP="002F6B56">
      <w:r w:rsidRPr="002F6B56">
        <w:t>Материал: пластик;</w:t>
      </w:r>
    </w:p>
    <w:p w:rsidR="002F6B56" w:rsidRPr="002F6B56" w:rsidRDefault="002F6B56" w:rsidP="002F6B56">
      <w:r w:rsidRPr="002F6B56">
        <w:t>Пожаробезопасность: не распространяет горения;</w:t>
      </w:r>
    </w:p>
    <w:p w:rsidR="002F6B56" w:rsidRPr="002F6B56" w:rsidRDefault="002F6B56" w:rsidP="002F6B56">
      <w:r w:rsidRPr="002F6B56">
        <w:t>Цвет: белый;</w:t>
      </w:r>
    </w:p>
    <w:p w:rsidR="002F6B56" w:rsidRPr="002F6B56" w:rsidRDefault="002F6B56" w:rsidP="002F6B56">
      <w:r w:rsidRPr="002F6B56">
        <w:t>Размеры, не более (ШхВхД): 100х50х2000 мм;</w:t>
      </w:r>
    </w:p>
    <w:p w:rsidR="002F6B56" w:rsidRPr="002F6B56" w:rsidRDefault="002F6B56" w:rsidP="002F6B56">
      <w:r w:rsidRPr="002F6B56">
        <w:t>Масса: 1,8 кг.</w:t>
      </w:r>
    </w:p>
    <w:p w:rsidR="002F6B56" w:rsidRPr="002F6B56" w:rsidRDefault="002F6B56" w:rsidP="002F6B56">
      <w:pPr>
        <w:rPr>
          <w:b/>
        </w:rPr>
      </w:pPr>
    </w:p>
    <w:p w:rsidR="002F6B56" w:rsidRPr="002F6B56" w:rsidRDefault="002F6B56" w:rsidP="002F6B56">
      <w:pPr>
        <w:rPr>
          <w:b/>
        </w:rPr>
      </w:pPr>
      <w:r>
        <w:rPr>
          <w:b/>
        </w:rPr>
        <w:t>3.2.</w:t>
      </w:r>
      <w:r w:rsidRPr="002F6B56">
        <w:rPr>
          <w:b/>
        </w:rPr>
        <w:t>33. Гофро-рукав 16 мм.  ПВХ с зондом лёгкая DKC 91916 (или эквивалент):</w:t>
      </w:r>
    </w:p>
    <w:p w:rsidR="002F6B56" w:rsidRPr="002F6B56" w:rsidRDefault="002F6B56" w:rsidP="002F6B56">
      <w:r w:rsidRPr="002F6B56">
        <w:t>Тип: гофрированная легкая с протяжкой;</w:t>
      </w:r>
    </w:p>
    <w:p w:rsidR="002F6B56" w:rsidRPr="002F6B56" w:rsidRDefault="002F6B56" w:rsidP="002F6B56">
      <w:r w:rsidRPr="002F6B56">
        <w:t>Диаметр внешний: 16 мм;</w:t>
      </w:r>
    </w:p>
    <w:p w:rsidR="002F6B56" w:rsidRPr="002F6B56" w:rsidRDefault="002F6B56" w:rsidP="002F6B56">
      <w:r w:rsidRPr="002F6B56">
        <w:t>Диаметр внутренний: 11,5 мм;</w:t>
      </w:r>
    </w:p>
    <w:p w:rsidR="002F6B56" w:rsidRPr="002F6B56" w:rsidRDefault="002F6B56" w:rsidP="002F6B56">
      <w:r w:rsidRPr="002F6B56">
        <w:t>Наличие протяжки;</w:t>
      </w:r>
    </w:p>
    <w:p w:rsidR="002F6B56" w:rsidRPr="002F6B56" w:rsidRDefault="002F6B56" w:rsidP="002F6B56">
      <w:r w:rsidRPr="002F6B56">
        <w:t>Материал: ПВХ-пластикат;</w:t>
      </w:r>
    </w:p>
    <w:p w:rsidR="002F6B56" w:rsidRPr="002F6B56" w:rsidRDefault="002F6B56" w:rsidP="002F6B56">
      <w:r w:rsidRPr="002F6B56">
        <w:t>Степень защиты, не ниже: IP55;</w:t>
      </w:r>
    </w:p>
    <w:p w:rsidR="002F6B56" w:rsidRPr="002F6B56" w:rsidRDefault="002F6B56" w:rsidP="002F6B56">
      <w:r w:rsidRPr="002F6B56">
        <w:t>Температура эксплуатации: от -25 °C до +60 °C;</w:t>
      </w:r>
    </w:p>
    <w:p w:rsidR="002F6B56" w:rsidRPr="002F6B56" w:rsidRDefault="002F6B56" w:rsidP="002F6B56">
      <w:r w:rsidRPr="002F6B56">
        <w:t>Прочность: свыше 350 Н на 5 см;</w:t>
      </w:r>
    </w:p>
    <w:p w:rsidR="002F6B56" w:rsidRPr="002F6B56" w:rsidRDefault="002F6B56" w:rsidP="002F6B56">
      <w:r w:rsidRPr="002F6B56">
        <w:t>Пожаробезопасность: не распространяет горения;</w:t>
      </w:r>
    </w:p>
    <w:p w:rsidR="002F6B56" w:rsidRPr="002F6B56" w:rsidRDefault="002F6B56" w:rsidP="002F6B56">
      <w:r w:rsidRPr="002F6B56">
        <w:t>Минимальный радиус изгиба: 48 мм;</w:t>
      </w:r>
    </w:p>
    <w:p w:rsidR="002F6B56" w:rsidRPr="002F6B56" w:rsidRDefault="002F6B56" w:rsidP="002F6B56">
      <w:r w:rsidRPr="002F6B56">
        <w:t>Сопротивление изоляции: не менее 100 Мом;</w:t>
      </w:r>
    </w:p>
    <w:p w:rsidR="002F6B56" w:rsidRPr="002F6B56" w:rsidRDefault="002F6B56" w:rsidP="002F6B56">
      <w:r w:rsidRPr="002F6B56">
        <w:t>Цвет: серый;</w:t>
      </w:r>
    </w:p>
    <w:p w:rsidR="002F6B56" w:rsidRPr="002F6B56" w:rsidRDefault="002F6B56" w:rsidP="002F6B56">
      <w:r w:rsidRPr="002F6B56">
        <w:t>Прочность: свыше 350 Н на 5 см.</w:t>
      </w:r>
    </w:p>
    <w:p w:rsidR="002F6B56" w:rsidRPr="002F6B56" w:rsidRDefault="002F6B56" w:rsidP="002F6B56">
      <w:r w:rsidRPr="002F6B56">
        <w:t>Комплектация поставки: крепеж-держатель пластиковый (не менее 2 шт. на погонный метр гофро-рукава).</w:t>
      </w:r>
    </w:p>
    <w:p w:rsidR="002F6B56" w:rsidRPr="002F6B56" w:rsidRDefault="002F6B56" w:rsidP="002F6B56"/>
    <w:p w:rsidR="002F6B56" w:rsidRPr="002F6B56" w:rsidRDefault="002F6B56" w:rsidP="002F6B56">
      <w:r>
        <w:rPr>
          <w:b/>
        </w:rPr>
        <w:t>3.2.</w:t>
      </w:r>
      <w:r w:rsidRPr="002F6B56">
        <w:rPr>
          <w:b/>
        </w:rPr>
        <w:t>34. Кабель - канал РКК-40х25 (или эквивалент):</w:t>
      </w:r>
    </w:p>
    <w:p w:rsidR="002F6B56" w:rsidRPr="002F6B56" w:rsidRDefault="002F6B56" w:rsidP="002F6B56">
      <w:r w:rsidRPr="002F6B56">
        <w:t>Тип: кабель-канал;</w:t>
      </w:r>
    </w:p>
    <w:p w:rsidR="002F6B56" w:rsidRPr="002F6B56" w:rsidRDefault="002F6B56" w:rsidP="002F6B56">
      <w:r w:rsidRPr="002F6B56">
        <w:t>Материал: пластик;</w:t>
      </w:r>
    </w:p>
    <w:p w:rsidR="002F6B56" w:rsidRPr="002F6B56" w:rsidRDefault="002F6B56" w:rsidP="002F6B56">
      <w:r w:rsidRPr="002F6B56">
        <w:t>Степень защиты, не ниже: IP 40;</w:t>
      </w:r>
    </w:p>
    <w:p w:rsidR="002F6B56" w:rsidRPr="002F6B56" w:rsidRDefault="002F6B56" w:rsidP="002F6B56">
      <w:r w:rsidRPr="002F6B56">
        <w:t>Диапазон рабочих температур: от –25°С до +60°С;</w:t>
      </w:r>
    </w:p>
    <w:p w:rsidR="002F6B56" w:rsidRPr="002F6B56" w:rsidRDefault="002F6B56" w:rsidP="002F6B56">
      <w:r w:rsidRPr="002F6B56">
        <w:t>Ударопрочность: 6 Дж;</w:t>
      </w:r>
    </w:p>
    <w:p w:rsidR="002F6B56" w:rsidRPr="002F6B56" w:rsidRDefault="002F6B56" w:rsidP="002F6B56">
      <w:r w:rsidRPr="002F6B56">
        <w:t>Цвет: белый;</w:t>
      </w:r>
    </w:p>
    <w:p w:rsidR="002F6B56" w:rsidRPr="002F6B56" w:rsidRDefault="002F6B56" w:rsidP="002F6B56">
      <w:r w:rsidRPr="002F6B56">
        <w:t>Размер (ШхДхГ): 40х2000х25.</w:t>
      </w:r>
    </w:p>
    <w:p w:rsidR="002F6B56" w:rsidRPr="002F6B56" w:rsidRDefault="002F6B56" w:rsidP="002F6B56"/>
    <w:p w:rsidR="002F6B56" w:rsidRPr="002F6B56" w:rsidRDefault="002F6B56" w:rsidP="002F6B56">
      <w:pPr>
        <w:rPr>
          <w:b/>
        </w:rPr>
      </w:pPr>
      <w:r>
        <w:rPr>
          <w:b/>
        </w:rPr>
        <w:t>3.2.</w:t>
      </w:r>
      <w:r w:rsidRPr="002F6B56">
        <w:rPr>
          <w:b/>
        </w:rPr>
        <w:t xml:space="preserve">35. Кабель ВВГнг 3х1,5 (или эквивалент): </w:t>
      </w:r>
    </w:p>
    <w:p w:rsidR="002F6B56" w:rsidRPr="002F6B56" w:rsidRDefault="002F6B56" w:rsidP="002F6B56">
      <w:r w:rsidRPr="002F6B56">
        <w:t>Число жил и сечение: 3х1,5 мм²;</w:t>
      </w:r>
    </w:p>
    <w:p w:rsidR="002F6B56" w:rsidRPr="002F6B56" w:rsidRDefault="002F6B56" w:rsidP="002F6B56">
      <w:r w:rsidRPr="002F6B56">
        <w:t>Номинальное напряжение: не менее 0,66 кВ;</w:t>
      </w:r>
    </w:p>
    <w:p w:rsidR="002F6B56" w:rsidRPr="002F6B56" w:rsidRDefault="002F6B56" w:rsidP="002F6B56">
      <w:r w:rsidRPr="002F6B56">
        <w:t>Тип проводника: однопроволочный, медный;</w:t>
      </w:r>
    </w:p>
    <w:p w:rsidR="002F6B56" w:rsidRPr="002F6B56" w:rsidRDefault="002F6B56" w:rsidP="002F6B56">
      <w:r w:rsidRPr="002F6B56">
        <w:t>Диапазон рабочих температур: от – 50 до + 50°С;</w:t>
      </w:r>
    </w:p>
    <w:p w:rsidR="002F6B56" w:rsidRPr="002F6B56" w:rsidRDefault="002F6B56" w:rsidP="002F6B56">
      <w:r w:rsidRPr="002F6B56">
        <w:t>Диаметр: не более 7,2 мм.</w:t>
      </w:r>
    </w:p>
    <w:p w:rsidR="002F6B56" w:rsidRPr="002F6B56" w:rsidRDefault="002F6B56" w:rsidP="002F6B56"/>
    <w:p w:rsidR="002F6B56" w:rsidRPr="002F6B56" w:rsidRDefault="002F6B56" w:rsidP="002F6B56">
      <w:r>
        <w:rPr>
          <w:b/>
        </w:rPr>
        <w:t>3.2.</w:t>
      </w:r>
      <w:r w:rsidRPr="002F6B56">
        <w:rPr>
          <w:b/>
        </w:rPr>
        <w:t>36. Коробка распаечная TYCO 100х100х50 (или эквивалент):</w:t>
      </w:r>
    </w:p>
    <w:p w:rsidR="002F6B56" w:rsidRPr="002F6B56" w:rsidRDefault="002F6B56" w:rsidP="002F6B56">
      <w:r w:rsidRPr="002F6B56">
        <w:t>Тип: накладная;</w:t>
      </w:r>
    </w:p>
    <w:p w:rsidR="002F6B56" w:rsidRPr="002F6B56" w:rsidRDefault="002F6B56" w:rsidP="002F6B56">
      <w:r w:rsidRPr="002F6B56">
        <w:t>Степень защиты, не ниже: IP54;</w:t>
      </w:r>
    </w:p>
    <w:p w:rsidR="002F6B56" w:rsidRPr="002F6B56" w:rsidRDefault="002F6B56" w:rsidP="002F6B56">
      <w:r w:rsidRPr="002F6B56">
        <w:t>Материал: пластик;</w:t>
      </w:r>
    </w:p>
    <w:p w:rsidR="002F6B56" w:rsidRPr="002F6B56" w:rsidRDefault="002F6B56" w:rsidP="002F6B56">
      <w:r w:rsidRPr="002F6B56">
        <w:t>Наличие гермовводов: 6 шт;</w:t>
      </w:r>
    </w:p>
    <w:p w:rsidR="002F6B56" w:rsidRPr="002F6B56" w:rsidRDefault="002F6B56" w:rsidP="002F6B56">
      <w:r w:rsidRPr="002F6B56">
        <w:t xml:space="preserve">Напряжение, не более 500 В: </w:t>
      </w:r>
    </w:p>
    <w:p w:rsidR="002F6B56" w:rsidRPr="002F6B56" w:rsidRDefault="002F6B56" w:rsidP="002F6B56">
      <w:r w:rsidRPr="002F6B56">
        <w:t>Размеры, не более (ДхШхГ): 100х100х50 мм.</w:t>
      </w:r>
    </w:p>
    <w:p w:rsidR="002F6B56" w:rsidRPr="002F6B56" w:rsidRDefault="002F6B56" w:rsidP="002F6B56"/>
    <w:p w:rsidR="002F6B56" w:rsidRPr="002F6B56" w:rsidRDefault="002F6B56" w:rsidP="002F6B56">
      <w:pPr>
        <w:rPr>
          <w:b/>
        </w:rPr>
      </w:pPr>
      <w:r>
        <w:rPr>
          <w:b/>
        </w:rPr>
        <w:t>3.2.</w:t>
      </w:r>
      <w:r w:rsidRPr="002F6B56">
        <w:rPr>
          <w:b/>
        </w:rPr>
        <w:t>37. Автоматический выключатель ABB S201 C20 20 А (или эквивалент):</w:t>
      </w:r>
    </w:p>
    <w:p w:rsidR="002F6B56" w:rsidRPr="002F6B56" w:rsidRDefault="002F6B56" w:rsidP="002F6B56">
      <w:r w:rsidRPr="002F6B56">
        <w:t>Тип: выключатель автоматический;</w:t>
      </w:r>
    </w:p>
    <w:p w:rsidR="002F6B56" w:rsidRPr="002F6B56" w:rsidRDefault="002F6B56" w:rsidP="002F6B56">
      <w:r w:rsidRPr="002F6B56">
        <w:t>Способ монтажа: DIN-рейка</w:t>
      </w:r>
    </w:p>
    <w:p w:rsidR="002F6B56" w:rsidRPr="002F6B56" w:rsidRDefault="002F6B56" w:rsidP="002F6B56">
      <w:r w:rsidRPr="002F6B56">
        <w:t>Номинальный ток: 20 А;</w:t>
      </w:r>
    </w:p>
    <w:p w:rsidR="002F6B56" w:rsidRPr="002F6B56" w:rsidRDefault="002F6B56" w:rsidP="002F6B56">
      <w:r w:rsidRPr="002F6B56">
        <w:t>Характеристика электромагнитного расцепителя: С;</w:t>
      </w:r>
    </w:p>
    <w:p w:rsidR="002F6B56" w:rsidRPr="002F6B56" w:rsidRDefault="002F6B56" w:rsidP="002F6B56">
      <w:r w:rsidRPr="002F6B56">
        <w:t>Номинальное напряжение: 230 В;</w:t>
      </w:r>
    </w:p>
    <w:p w:rsidR="002F6B56" w:rsidRPr="002F6B56" w:rsidRDefault="002F6B56" w:rsidP="002F6B56">
      <w:r w:rsidRPr="002F6B56">
        <w:t>Количество силовых полюсов: 1;</w:t>
      </w:r>
    </w:p>
    <w:p w:rsidR="002F6B56" w:rsidRPr="002F6B56" w:rsidRDefault="002F6B56" w:rsidP="002F6B56">
      <w:r w:rsidRPr="002F6B56">
        <w:t>Количество модулей DIN: 1;</w:t>
      </w:r>
    </w:p>
    <w:p w:rsidR="002F6B56" w:rsidRPr="002F6B56" w:rsidRDefault="002F6B56" w:rsidP="002F6B56">
      <w:r w:rsidRPr="002F6B56">
        <w:t>Номинальная отключающая способность: 6 кA (AC) (IEC/EN 60898);</w:t>
      </w:r>
    </w:p>
    <w:p w:rsidR="002F6B56" w:rsidRPr="002F6B56" w:rsidRDefault="002F6B56" w:rsidP="002F6B56">
      <w:r w:rsidRPr="002F6B56">
        <w:t>Предельная отключающая способность: 7,5 кA;</w:t>
      </w:r>
    </w:p>
    <w:p w:rsidR="002F6B56" w:rsidRPr="002F6B56" w:rsidRDefault="002F6B56" w:rsidP="002F6B56">
      <w:r w:rsidRPr="002F6B56">
        <w:t>Электрическая износостойкость: 10000;</w:t>
      </w:r>
    </w:p>
    <w:p w:rsidR="002F6B56" w:rsidRPr="002F6B56" w:rsidRDefault="002F6B56" w:rsidP="002F6B56">
      <w:r w:rsidRPr="002F6B56">
        <w:t>Механическая износостойкость: 20000;</w:t>
      </w:r>
    </w:p>
    <w:p w:rsidR="002F6B56" w:rsidRPr="002F6B56" w:rsidRDefault="002F6B56" w:rsidP="002F6B56">
      <w:r w:rsidRPr="002F6B56">
        <w:t>Температура эксплуатации: от -25 оС до +55 оС;</w:t>
      </w:r>
    </w:p>
    <w:p w:rsidR="002F6B56" w:rsidRPr="002F6B56" w:rsidRDefault="002F6B56" w:rsidP="002F6B56">
      <w:r w:rsidRPr="002F6B56">
        <w:t>Электрическая износостойкость: 10000;</w:t>
      </w:r>
    </w:p>
    <w:p w:rsidR="002F6B56" w:rsidRPr="002F6B56" w:rsidRDefault="002F6B56" w:rsidP="002F6B56">
      <w:r w:rsidRPr="002F6B56">
        <w:t>Максимальное сечение подключаемого кабеля, не более: 25 мм</w:t>
      </w:r>
      <w:r w:rsidRPr="002F6B56">
        <w:rPr>
          <w:vertAlign w:val="superscript"/>
        </w:rPr>
        <w:t>2</w:t>
      </w:r>
      <w:r w:rsidRPr="002F6B56">
        <w:t>;</w:t>
      </w:r>
    </w:p>
    <w:p w:rsidR="002F6B56" w:rsidRPr="002F6B56" w:rsidRDefault="002F6B56" w:rsidP="002F6B56">
      <w:r w:rsidRPr="002F6B56">
        <w:t>Сечение шины: 10 мм</w:t>
      </w:r>
      <w:r w:rsidRPr="002F6B56">
        <w:rPr>
          <w:vertAlign w:val="superscript"/>
        </w:rPr>
        <w:t>2</w:t>
      </w:r>
      <w:r w:rsidRPr="002F6B56">
        <w:t>;</w:t>
      </w:r>
    </w:p>
    <w:p w:rsidR="002F6B56" w:rsidRPr="002F6B56" w:rsidRDefault="002F6B56" w:rsidP="002F6B56">
      <w:r w:rsidRPr="002F6B56">
        <w:t>Климатическое исполнение: УХЛ 3.1;</w:t>
      </w:r>
    </w:p>
    <w:p w:rsidR="002F6B56" w:rsidRPr="002F6B56" w:rsidRDefault="002F6B56" w:rsidP="002F6B56">
      <w:r w:rsidRPr="002F6B56">
        <w:t>Размеры, не более (ВхШхГ): 85х17,5х69 мм;</w:t>
      </w:r>
    </w:p>
    <w:p w:rsidR="002F6B56" w:rsidRPr="002F6B56" w:rsidRDefault="002F6B56" w:rsidP="002F6B56">
      <w:r w:rsidRPr="002F6B56">
        <w:t>Масса, не более: 0,125 г.</w:t>
      </w:r>
    </w:p>
    <w:p w:rsidR="002F6B56" w:rsidRPr="002F6B56" w:rsidRDefault="002F6B56" w:rsidP="002F6B56"/>
    <w:p w:rsidR="002F6B56" w:rsidRPr="002F6B56" w:rsidRDefault="002F6B56" w:rsidP="002F6B56">
      <w:pPr>
        <w:rPr>
          <w:b/>
        </w:rPr>
      </w:pPr>
      <w:r>
        <w:rPr>
          <w:b/>
        </w:rPr>
        <w:t>3.2.</w:t>
      </w:r>
      <w:r w:rsidRPr="002F6B56">
        <w:rPr>
          <w:b/>
        </w:rPr>
        <w:t>38. Автоматический выключатель ABB S201 C20 25 А (или эквивалент):</w:t>
      </w:r>
    </w:p>
    <w:p w:rsidR="002F6B56" w:rsidRPr="002F6B56" w:rsidRDefault="002F6B56" w:rsidP="002F6B56">
      <w:r w:rsidRPr="002F6B56">
        <w:t>Тип: выключатель автоматический;</w:t>
      </w:r>
    </w:p>
    <w:p w:rsidR="002F6B56" w:rsidRPr="002F6B56" w:rsidRDefault="002F6B56" w:rsidP="002F6B56">
      <w:r w:rsidRPr="002F6B56">
        <w:t>Способ монтажа: DIN-рейка</w:t>
      </w:r>
    </w:p>
    <w:p w:rsidR="002F6B56" w:rsidRPr="002F6B56" w:rsidRDefault="002F6B56" w:rsidP="002F6B56">
      <w:r w:rsidRPr="002F6B56">
        <w:t>Номинальный ток: 25 А;</w:t>
      </w:r>
    </w:p>
    <w:p w:rsidR="002F6B56" w:rsidRPr="002F6B56" w:rsidRDefault="002F6B56" w:rsidP="002F6B56">
      <w:r w:rsidRPr="002F6B56">
        <w:t>Характеристика электромагнитного расцепителя: С;</w:t>
      </w:r>
    </w:p>
    <w:p w:rsidR="002F6B56" w:rsidRPr="002F6B56" w:rsidRDefault="002F6B56" w:rsidP="002F6B56">
      <w:r w:rsidRPr="002F6B56">
        <w:t>Номинальное напряжение: 230 В;</w:t>
      </w:r>
    </w:p>
    <w:p w:rsidR="002F6B56" w:rsidRPr="002F6B56" w:rsidRDefault="002F6B56" w:rsidP="002F6B56">
      <w:r w:rsidRPr="002F6B56">
        <w:t>Количество силовых полюсов: 1;</w:t>
      </w:r>
    </w:p>
    <w:p w:rsidR="002F6B56" w:rsidRPr="002F6B56" w:rsidRDefault="002F6B56" w:rsidP="002F6B56">
      <w:r w:rsidRPr="002F6B56">
        <w:t>Количество модулей DIN: 1;</w:t>
      </w:r>
    </w:p>
    <w:p w:rsidR="002F6B56" w:rsidRPr="002F6B56" w:rsidRDefault="002F6B56" w:rsidP="002F6B56">
      <w:r w:rsidRPr="002F6B56">
        <w:t>Номинальная отключающая способность: 6 кA (AC) (IEC/EN 60898);</w:t>
      </w:r>
    </w:p>
    <w:p w:rsidR="002F6B56" w:rsidRPr="002F6B56" w:rsidRDefault="002F6B56" w:rsidP="002F6B56">
      <w:r w:rsidRPr="002F6B56">
        <w:t>Предельная отключающая способность: 7,5 кA;</w:t>
      </w:r>
    </w:p>
    <w:p w:rsidR="002F6B56" w:rsidRPr="002F6B56" w:rsidRDefault="002F6B56" w:rsidP="002F6B56">
      <w:r w:rsidRPr="002F6B56">
        <w:t>Электрическая износостойкость: 10000;</w:t>
      </w:r>
    </w:p>
    <w:p w:rsidR="002F6B56" w:rsidRPr="002F6B56" w:rsidRDefault="002F6B56" w:rsidP="002F6B56">
      <w:r w:rsidRPr="002F6B56">
        <w:t>Механическая износостойкость: 20000;</w:t>
      </w:r>
    </w:p>
    <w:p w:rsidR="002F6B56" w:rsidRPr="002F6B56" w:rsidRDefault="002F6B56" w:rsidP="002F6B56">
      <w:r w:rsidRPr="002F6B56">
        <w:t xml:space="preserve">Температура эксплуатации: от -25 </w:t>
      </w:r>
      <w:r w:rsidRPr="002F6B56">
        <w:rPr>
          <w:vertAlign w:val="superscript"/>
        </w:rPr>
        <w:t>о</w:t>
      </w:r>
      <w:r w:rsidRPr="002F6B56">
        <w:t xml:space="preserve">С до +55 </w:t>
      </w:r>
      <w:r w:rsidRPr="002F6B56">
        <w:rPr>
          <w:vertAlign w:val="superscript"/>
        </w:rPr>
        <w:t>о</w:t>
      </w:r>
      <w:r w:rsidRPr="002F6B56">
        <w:t>С;</w:t>
      </w:r>
    </w:p>
    <w:p w:rsidR="002F6B56" w:rsidRPr="002F6B56" w:rsidRDefault="002F6B56" w:rsidP="002F6B56">
      <w:r w:rsidRPr="002F6B56">
        <w:t xml:space="preserve">Температура эксплуатации: от -25 </w:t>
      </w:r>
      <w:r w:rsidRPr="002F6B56">
        <w:rPr>
          <w:vertAlign w:val="superscript"/>
        </w:rPr>
        <w:t>о</w:t>
      </w:r>
      <w:r w:rsidRPr="002F6B56">
        <w:t xml:space="preserve">С до +55 </w:t>
      </w:r>
      <w:r w:rsidRPr="002F6B56">
        <w:rPr>
          <w:vertAlign w:val="superscript"/>
        </w:rPr>
        <w:t>о</w:t>
      </w:r>
      <w:r w:rsidRPr="002F6B56">
        <w:t>С;</w:t>
      </w:r>
    </w:p>
    <w:p w:rsidR="002F6B56" w:rsidRPr="002F6B56" w:rsidRDefault="002F6B56" w:rsidP="002F6B56">
      <w:r w:rsidRPr="002F6B56">
        <w:t>Электрическая износостойкость: 10000;</w:t>
      </w:r>
    </w:p>
    <w:p w:rsidR="002F6B56" w:rsidRPr="002F6B56" w:rsidRDefault="002F6B56" w:rsidP="002F6B56">
      <w:r w:rsidRPr="002F6B56">
        <w:t>Максимальное сечение подключаемого кабеля, не более: 25 мм</w:t>
      </w:r>
      <w:r w:rsidRPr="002F6B56">
        <w:rPr>
          <w:vertAlign w:val="superscript"/>
        </w:rPr>
        <w:t>2</w:t>
      </w:r>
      <w:r w:rsidRPr="002F6B56">
        <w:t>;</w:t>
      </w:r>
    </w:p>
    <w:p w:rsidR="002F6B56" w:rsidRPr="002F6B56" w:rsidRDefault="002F6B56" w:rsidP="002F6B56">
      <w:r w:rsidRPr="002F6B56">
        <w:t>Сечение шины: 10 мм</w:t>
      </w:r>
      <w:r w:rsidRPr="002F6B56">
        <w:rPr>
          <w:vertAlign w:val="superscript"/>
        </w:rPr>
        <w:t>2</w:t>
      </w:r>
      <w:r w:rsidRPr="002F6B56">
        <w:t>;</w:t>
      </w:r>
    </w:p>
    <w:p w:rsidR="002F6B56" w:rsidRPr="002F6B56" w:rsidRDefault="002F6B56" w:rsidP="002F6B56">
      <w:r w:rsidRPr="002F6B56">
        <w:t>Климатическое исполнение: УХЛ 3.1;</w:t>
      </w:r>
    </w:p>
    <w:p w:rsidR="002F6B56" w:rsidRPr="002F6B56" w:rsidRDefault="002F6B56" w:rsidP="002F6B56">
      <w:r w:rsidRPr="002F6B56">
        <w:t>Размеры, не более (ВхШхГ): 85х17,5х69 мм;</w:t>
      </w:r>
    </w:p>
    <w:p w:rsidR="002F6B56" w:rsidRPr="002F6B56" w:rsidRDefault="002F6B56" w:rsidP="002F6B56">
      <w:r w:rsidRPr="002F6B56">
        <w:t>Масса, не более: 0,125 г.</w:t>
      </w:r>
    </w:p>
    <w:p w:rsidR="002F6B56" w:rsidRPr="002F6B56" w:rsidRDefault="002F6B56" w:rsidP="002F6B56"/>
    <w:p w:rsidR="002F6B56" w:rsidRPr="002F6B56" w:rsidRDefault="002F6B56" w:rsidP="002F6B56">
      <w:pPr>
        <w:rPr>
          <w:b/>
        </w:rPr>
      </w:pPr>
      <w:r>
        <w:rPr>
          <w:b/>
        </w:rPr>
        <w:t>3.2.</w:t>
      </w:r>
      <w:r w:rsidRPr="002F6B56">
        <w:rPr>
          <w:b/>
        </w:rPr>
        <w:t>39. Бокс для автоматов КМПн 2/2 (или эквивалент):</w:t>
      </w:r>
    </w:p>
    <w:p w:rsidR="002F6B56" w:rsidRPr="002F6B56" w:rsidRDefault="002F6B56" w:rsidP="002F6B56">
      <w:r w:rsidRPr="002F6B56">
        <w:t>Тип монтажа: навесной;</w:t>
      </w:r>
    </w:p>
    <w:p w:rsidR="002F6B56" w:rsidRPr="002F6B56" w:rsidRDefault="002F6B56" w:rsidP="002F6B56">
      <w:r w:rsidRPr="002F6B56">
        <w:t>Количество устанавливаемых модулей не менее: 1;</w:t>
      </w:r>
    </w:p>
    <w:p w:rsidR="002F6B56" w:rsidRPr="002F6B56" w:rsidRDefault="002F6B56" w:rsidP="002F6B56">
      <w:r w:rsidRPr="002F6B56">
        <w:t>Наличие крышки;</w:t>
      </w:r>
    </w:p>
    <w:p w:rsidR="002F6B56" w:rsidRPr="002F6B56" w:rsidRDefault="002F6B56" w:rsidP="002F6B56">
      <w:r w:rsidRPr="002F6B56">
        <w:t>Материал корпуса: пластик;</w:t>
      </w:r>
    </w:p>
    <w:p w:rsidR="002F6B56" w:rsidRPr="002F6B56" w:rsidRDefault="002F6B56" w:rsidP="002F6B56">
      <w:r w:rsidRPr="002F6B56">
        <w:t>Степень защиты, не ниже: IP30;</w:t>
      </w:r>
    </w:p>
    <w:p w:rsidR="002F6B56" w:rsidRPr="002F6B56" w:rsidRDefault="002F6B56" w:rsidP="002F6B56">
      <w:r w:rsidRPr="002F6B56">
        <w:t>Номинальное рабочее напряжение: 400 В;</w:t>
      </w:r>
    </w:p>
    <w:p w:rsidR="002F6B56" w:rsidRPr="002F6B56" w:rsidRDefault="002F6B56" w:rsidP="002F6B56">
      <w:r w:rsidRPr="002F6B56">
        <w:t>Номинальный ток устанавливаемых аппаратов, не менее: 63 А;</w:t>
      </w:r>
    </w:p>
    <w:p w:rsidR="002F6B56" w:rsidRPr="002F6B56" w:rsidRDefault="002F6B56" w:rsidP="002F6B56">
      <w:r w:rsidRPr="002F6B56">
        <w:t xml:space="preserve">Размеры, не более (ВхШхГ): 146х59х83 мм. </w:t>
      </w:r>
    </w:p>
    <w:p w:rsidR="002F6B56" w:rsidRPr="002F6B56" w:rsidRDefault="002F6B56" w:rsidP="002F6B56"/>
    <w:p w:rsidR="002F6B56" w:rsidRDefault="002F6B56" w:rsidP="002F6B56">
      <w:pPr>
        <w:rPr>
          <w:b/>
        </w:rPr>
      </w:pPr>
    </w:p>
    <w:p w:rsidR="002F6B56" w:rsidRPr="002F6B56" w:rsidRDefault="002F6B56" w:rsidP="002F6B56">
      <w:pPr>
        <w:rPr>
          <w:b/>
        </w:rPr>
      </w:pPr>
      <w:r>
        <w:rPr>
          <w:b/>
        </w:rPr>
        <w:t>3</w:t>
      </w:r>
      <w:r w:rsidRPr="002F6B56">
        <w:rPr>
          <w:b/>
        </w:rPr>
        <w:t>.2.40. Кабель ШВВП 2х1,5 мм (или эквивалент):</w:t>
      </w:r>
    </w:p>
    <w:p w:rsidR="002F6B56" w:rsidRPr="002F6B56" w:rsidRDefault="002F6B56" w:rsidP="002F6B56">
      <w:r w:rsidRPr="002F6B56">
        <w:t>Число жил и сечение, мм²: 2х1,5;</w:t>
      </w:r>
    </w:p>
    <w:p w:rsidR="002F6B56" w:rsidRPr="002F6B56" w:rsidRDefault="002F6B56" w:rsidP="002F6B56">
      <w:r w:rsidRPr="002F6B56">
        <w:t>Номинальное напряжение: 0,66 кВ;</w:t>
      </w:r>
    </w:p>
    <w:p w:rsidR="002F6B56" w:rsidRPr="002F6B56" w:rsidRDefault="002F6B56" w:rsidP="002F6B56">
      <w:r w:rsidRPr="002F6B56">
        <w:t>Электрическое сопротивление токопроводящих жил питания постоянному току при 20°С и длине 1 км, Ом, не более: 27,1;</w:t>
      </w:r>
    </w:p>
    <w:p w:rsidR="002F6B56" w:rsidRPr="002F6B56" w:rsidRDefault="002F6B56" w:rsidP="002F6B56">
      <w:r w:rsidRPr="002F6B56">
        <w:t>Диапазон рабочих температур, °С: от -5 до +50;</w:t>
      </w:r>
    </w:p>
    <w:p w:rsidR="002F6B56" w:rsidRPr="002F6B56" w:rsidRDefault="002F6B56" w:rsidP="002F6B56">
      <w:r w:rsidRPr="002F6B56">
        <w:t>Материал: медь.</w:t>
      </w:r>
    </w:p>
    <w:p w:rsidR="002F6B56" w:rsidRPr="002F6B56" w:rsidRDefault="002F6B56" w:rsidP="002F6B56">
      <w:r w:rsidRPr="002F6B56">
        <w:t xml:space="preserve">  </w:t>
      </w:r>
    </w:p>
    <w:p w:rsidR="002F6B56" w:rsidRPr="002F6B56" w:rsidRDefault="00620B21" w:rsidP="002F6B56">
      <w:pPr>
        <w:tabs>
          <w:tab w:val="left" w:pos="840"/>
        </w:tabs>
        <w:jc w:val="both"/>
        <w:rPr>
          <w:rFonts w:eastAsia="Calibri"/>
          <w:b/>
          <w:lang w:eastAsia="en-US"/>
        </w:rPr>
      </w:pPr>
      <w:r>
        <w:rPr>
          <w:rFonts w:eastAsia="Calibri"/>
          <w:b/>
          <w:lang w:eastAsia="en-US"/>
        </w:rPr>
        <w:t>3.3.</w:t>
      </w:r>
      <w:r w:rsidR="002F6B56" w:rsidRPr="002F6B56">
        <w:rPr>
          <w:rFonts w:eastAsia="Calibri"/>
          <w:b/>
          <w:lang w:eastAsia="en-US"/>
        </w:rPr>
        <w:t xml:space="preserve"> Общие требования к Оборудованию, применяемому при выполнении Работ и входящему в Систему.</w:t>
      </w:r>
    </w:p>
    <w:p w:rsidR="002F6B56" w:rsidRPr="002F6B56" w:rsidRDefault="00620B21" w:rsidP="002F6B56">
      <w:pPr>
        <w:tabs>
          <w:tab w:val="left" w:pos="840"/>
        </w:tabs>
        <w:jc w:val="both"/>
        <w:rPr>
          <w:rFonts w:eastAsia="Calibri"/>
          <w:lang w:eastAsia="en-US"/>
        </w:rPr>
      </w:pPr>
      <w:r>
        <w:rPr>
          <w:rFonts w:eastAsia="Calibri"/>
          <w:lang w:eastAsia="en-US"/>
        </w:rPr>
        <w:t>3.3.</w:t>
      </w:r>
      <w:r w:rsidR="002F6B56" w:rsidRPr="002F6B56">
        <w:rPr>
          <w:rFonts w:eastAsia="Calibri"/>
          <w:lang w:eastAsia="en-US"/>
        </w:rPr>
        <w:t xml:space="preserve">1. Оборудование, </w:t>
      </w:r>
      <w:r w:rsidR="002F6B56" w:rsidRPr="002F6B56">
        <w:rPr>
          <w:rFonts w:eastAsia="Calibri"/>
          <w:bCs/>
          <w:iCs/>
          <w:lang w:eastAsia="en-US"/>
        </w:rPr>
        <w:t>применяемое при выполнении Работ</w:t>
      </w:r>
      <w:r w:rsidR="002F6B56" w:rsidRPr="002F6B56" w:rsidDel="00BB4EB3">
        <w:rPr>
          <w:rFonts w:eastAsia="Calibri"/>
          <w:lang w:eastAsia="en-US"/>
        </w:rPr>
        <w:t xml:space="preserve"> </w:t>
      </w:r>
      <w:r w:rsidR="002F6B56" w:rsidRPr="002F6B56">
        <w:rPr>
          <w:rFonts w:eastAsia="Calibri"/>
          <w:lang w:eastAsia="en-US"/>
        </w:rPr>
        <w:t xml:space="preserve">по монтажу и пусконаладке </w:t>
      </w:r>
      <w:r w:rsidR="00524BE3" w:rsidRPr="002F6B56">
        <w:rPr>
          <w:rFonts w:eastAsia="Calibri"/>
          <w:lang w:eastAsia="en-US"/>
        </w:rPr>
        <w:t xml:space="preserve">комплексной </w:t>
      </w:r>
      <w:r w:rsidR="002F6B56" w:rsidRPr="002F6B56">
        <w:rPr>
          <w:rFonts w:eastAsia="Calibri"/>
          <w:lang w:eastAsia="en-US"/>
        </w:rPr>
        <w:t>системы безопасности должно быть новым, то есть не бывшим в эксплуатации, не восстановленным и не собранным из восстановленных компонентов. Год выпуска Оборудования – не ранее 2017 года.</w:t>
      </w:r>
    </w:p>
    <w:p w:rsidR="002F6B56" w:rsidRPr="002F6B56" w:rsidRDefault="00620B21" w:rsidP="002F6B56">
      <w:pPr>
        <w:tabs>
          <w:tab w:val="left" w:pos="840"/>
        </w:tabs>
        <w:jc w:val="both"/>
        <w:rPr>
          <w:rFonts w:eastAsia="Calibri"/>
          <w:lang w:eastAsia="en-US"/>
        </w:rPr>
      </w:pPr>
      <w:r>
        <w:rPr>
          <w:rFonts w:eastAsia="Calibri"/>
          <w:lang w:eastAsia="en-US"/>
        </w:rPr>
        <w:t>3.3.</w:t>
      </w:r>
      <w:r w:rsidR="002F6B56" w:rsidRPr="002F6B56">
        <w:rPr>
          <w:rFonts w:eastAsia="Calibri"/>
          <w:lang w:eastAsia="en-US"/>
        </w:rPr>
        <w:t>2. Оборудование должно быть готовым к эксплуатации, работоспособным, заранее протестированным и обеспечивать предусмотренную производителем функциональность. В комплект должны быть включены все необходимые монтажные и расходные материалы, интерфейсные шнуры и кабели,</w:t>
      </w:r>
      <w:r w:rsidR="002F6B56" w:rsidRPr="002F6B56">
        <w:rPr>
          <w:rFonts w:eastAsia="Calibri"/>
          <w:sz w:val="22"/>
          <w:szCs w:val="22"/>
          <w:lang w:eastAsia="en-US"/>
        </w:rPr>
        <w:t xml:space="preserve"> </w:t>
      </w:r>
      <w:r w:rsidR="002F6B56" w:rsidRPr="002F6B56">
        <w:rPr>
          <w:rFonts w:eastAsia="Calibri"/>
          <w:lang w:eastAsia="en-US"/>
        </w:rPr>
        <w:t>требуемые для монтажа и  подключения (установки и коммутации).</w:t>
      </w:r>
    </w:p>
    <w:p w:rsidR="002F6B56" w:rsidRPr="002F6B56" w:rsidRDefault="00620B21" w:rsidP="002F6B56">
      <w:pPr>
        <w:tabs>
          <w:tab w:val="left" w:pos="840"/>
        </w:tabs>
        <w:jc w:val="both"/>
        <w:rPr>
          <w:rFonts w:eastAsia="Calibri"/>
          <w:lang w:eastAsia="en-US"/>
        </w:rPr>
      </w:pPr>
      <w:r>
        <w:rPr>
          <w:rFonts w:eastAsia="Calibri"/>
          <w:lang w:eastAsia="en-US"/>
        </w:rPr>
        <w:t>3.3.</w:t>
      </w:r>
      <w:r w:rsidR="002F6B56" w:rsidRPr="002F6B56">
        <w:rPr>
          <w:rFonts w:eastAsia="Calibri"/>
          <w:lang w:eastAsia="en-US"/>
        </w:rPr>
        <w:t>3. Оборудование (если это предусмотрено изготовителем) должно сопровождаться технической документацией на русском и английском языках, с приложением гарантийного талона с указанием на русском языке адреса сервисного центра, датой производства Оборудования, датой передачи Оборудования Заказчику. Гарантийный талон должен быть заверен печатью Подрядчика (при наличии печати).</w:t>
      </w:r>
    </w:p>
    <w:p w:rsidR="002F6B56" w:rsidRPr="002F6B56" w:rsidRDefault="00620B21" w:rsidP="002F6B56">
      <w:pPr>
        <w:shd w:val="clear" w:color="auto" w:fill="FFFFFF"/>
        <w:jc w:val="both"/>
        <w:rPr>
          <w:rFonts w:eastAsia="Calibri"/>
          <w:lang w:eastAsia="en-US"/>
        </w:rPr>
      </w:pPr>
      <w:r>
        <w:rPr>
          <w:rFonts w:eastAsia="Calibri"/>
          <w:lang w:eastAsia="en-US"/>
        </w:rPr>
        <w:t>3</w:t>
      </w:r>
      <w:r w:rsidR="002F6B56" w:rsidRPr="002F6B56">
        <w:rPr>
          <w:rFonts w:eastAsia="Calibri"/>
          <w:lang w:eastAsia="en-US"/>
        </w:rPr>
        <w:t>.3.4. Оборудование должно быть упаковано и маркировано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(ТР ТС  005/2011). Тара и упаковка Оборудования должны гарантировать целостность и сохранность оборудования при перевозке и хранении.</w:t>
      </w:r>
    </w:p>
    <w:p w:rsidR="002F6B56" w:rsidRPr="002F6B56" w:rsidRDefault="002F6B56" w:rsidP="002F6B56">
      <w:pPr>
        <w:shd w:val="clear" w:color="auto" w:fill="FFFFFF"/>
        <w:jc w:val="both"/>
        <w:rPr>
          <w:rFonts w:eastAsia="Calibri"/>
          <w:lang w:eastAsia="en-US"/>
        </w:rPr>
      </w:pPr>
    </w:p>
    <w:p w:rsidR="002F6B56" w:rsidRPr="002F6B56" w:rsidRDefault="00A36A7D" w:rsidP="002F6B56">
      <w:pPr>
        <w:jc w:val="both"/>
        <w:rPr>
          <w:b/>
          <w:bCs/>
          <w:color w:val="000000"/>
        </w:rPr>
      </w:pPr>
      <w:r>
        <w:rPr>
          <w:b/>
        </w:rPr>
        <w:t>3</w:t>
      </w:r>
      <w:r w:rsidR="002F6B56" w:rsidRPr="002F6B56">
        <w:rPr>
          <w:b/>
        </w:rPr>
        <w:t xml:space="preserve">.4. Оборудование, </w:t>
      </w:r>
      <w:r w:rsidR="002F6B56" w:rsidRPr="002F6B56">
        <w:rPr>
          <w:b/>
          <w:bCs/>
          <w:iCs/>
        </w:rPr>
        <w:t>применяемое для выполнения Работ</w:t>
      </w:r>
      <w:r w:rsidR="00524BE3">
        <w:rPr>
          <w:b/>
          <w:bCs/>
          <w:iCs/>
        </w:rPr>
        <w:t>,</w:t>
      </w:r>
      <w:r w:rsidR="002F6B56" w:rsidRPr="002F6B56">
        <w:rPr>
          <w:b/>
          <w:bCs/>
          <w:iCs/>
        </w:rPr>
        <w:t xml:space="preserve"> </w:t>
      </w:r>
      <w:r w:rsidR="002F6B56" w:rsidRPr="002F6B56">
        <w:rPr>
          <w:b/>
          <w:bCs/>
          <w:color w:val="000000"/>
        </w:rPr>
        <w:t>должно соответствовать требованиям:</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Технического регламента Таможенного союза «О безопасности низковольтного оборудования» (ТР ТС - 004 - 2011);</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Технического регламента Таможенного союза «Электромагнитная совместимость технических средств» (ТР ТС - 020 - 2011);</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ГОСТ Р 51241-2008 «Средства и системы контроля и управления доступом. Классификация. Общие технические требования. Методы испытаний»;</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ГОСТ Р 50776-95 (МЭК 60839-1-4:1989).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ГОСТ IEC 60950-1-2014. «Межгосударственный стандарт. Оборудование информационных технологий. Требования безопасности. Часть 1. Общие требования»;</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ГОСТ Р 53313-2009. «Изделия погонажные электромонтажные. Требования пожарной безопасности. Методы испытаний»;</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ГОСТ 31996-2012. «Межгосударственный стандарт. Кабели силовые с пластмассовой изоляцией на номинальное напряжение 0,66; 1 и 3 кВ. Общие технические условия»;</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ГОСТ Р 50030.2-2010 (МЭК 60947-2:2006). «Национальный стандарт Российской Федерации. Аппаратура распределения и управления низковольтная. Часть 2. Автоматические выключатели»;</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По электробезопасно</w:t>
      </w:r>
      <w:r w:rsidRPr="002F6B56">
        <w:rPr>
          <w:rFonts w:eastAsia="Calibri"/>
          <w:lang w:eastAsia="en-US"/>
        </w:rPr>
        <w:softHyphen/>
        <w:t>сти Товар должен соответствовать требованиям Правил устройства электроустановок (ПУЭ), Правил технической эксплуатации электроустановок потребителей (ПТЭЭП).</w:t>
      </w:r>
    </w:p>
    <w:p w:rsidR="00B57C2B" w:rsidRDefault="00B57C2B" w:rsidP="002F6B56">
      <w:pPr>
        <w:tabs>
          <w:tab w:val="left" w:pos="360"/>
        </w:tabs>
        <w:jc w:val="both"/>
        <w:rPr>
          <w:rFonts w:eastAsia="Calibri"/>
          <w:lang w:eastAsia="en-US"/>
        </w:rPr>
      </w:pPr>
    </w:p>
    <w:p w:rsidR="002F6B56" w:rsidRPr="002F6B56" w:rsidRDefault="00B57C2B" w:rsidP="002F6B56">
      <w:pPr>
        <w:tabs>
          <w:tab w:val="left" w:pos="360"/>
        </w:tabs>
        <w:jc w:val="both"/>
        <w:rPr>
          <w:rFonts w:eastAsia="Calibri"/>
          <w:b/>
          <w:lang w:eastAsia="en-US"/>
        </w:rPr>
      </w:pPr>
      <w:r>
        <w:rPr>
          <w:rFonts w:eastAsia="Calibri"/>
          <w:b/>
          <w:lang w:eastAsia="en-US"/>
        </w:rPr>
        <w:t>3</w:t>
      </w:r>
      <w:r w:rsidR="002F6B56" w:rsidRPr="002F6B56">
        <w:rPr>
          <w:rFonts w:eastAsia="Calibri"/>
          <w:b/>
          <w:lang w:eastAsia="en-US"/>
        </w:rPr>
        <w:t>.5. Общие требования к Системе.</w:t>
      </w:r>
    </w:p>
    <w:p w:rsidR="002F6B56" w:rsidRPr="002F6B56" w:rsidRDefault="002F6B56" w:rsidP="002F6B56">
      <w:pPr>
        <w:jc w:val="both"/>
        <w:rPr>
          <w:rFonts w:eastAsia="Calibri"/>
          <w:lang w:eastAsia="en-US"/>
        </w:rPr>
      </w:pPr>
      <w:r w:rsidRPr="002F6B56">
        <w:rPr>
          <w:rFonts w:eastAsia="Calibri"/>
          <w:lang w:eastAsia="en-US"/>
        </w:rPr>
        <w:t xml:space="preserve">Комплексная система безопасности состоит из следующих подсистем: </w:t>
      </w:r>
    </w:p>
    <w:p w:rsidR="002F6B56" w:rsidRPr="002F6B56" w:rsidRDefault="002F6B56" w:rsidP="002F6B56">
      <w:pPr>
        <w:jc w:val="both"/>
        <w:rPr>
          <w:rFonts w:eastAsia="Calibri"/>
          <w:lang w:eastAsia="en-US"/>
        </w:rPr>
      </w:pPr>
      <w:r w:rsidRPr="002F6B56">
        <w:rPr>
          <w:rFonts w:eastAsia="Calibri"/>
          <w:lang w:eastAsia="en-US"/>
        </w:rPr>
        <w:t>- подсистемы охранного видеонаблюдения;</w:t>
      </w:r>
    </w:p>
    <w:p w:rsidR="002F6B56" w:rsidRPr="002F6B56" w:rsidRDefault="002F6B56" w:rsidP="002F6B56">
      <w:pPr>
        <w:jc w:val="both"/>
        <w:rPr>
          <w:rFonts w:eastAsia="Calibri"/>
          <w:lang w:eastAsia="en-US"/>
        </w:rPr>
      </w:pPr>
      <w:r w:rsidRPr="002F6B56">
        <w:rPr>
          <w:rFonts w:eastAsia="Calibri"/>
          <w:lang w:eastAsia="en-US"/>
        </w:rPr>
        <w:t>- подсистемы контроля и управления доступом.</w:t>
      </w:r>
    </w:p>
    <w:p w:rsidR="002F6B56" w:rsidRPr="002F6B56" w:rsidRDefault="00B57C2B" w:rsidP="002F6B56">
      <w:pPr>
        <w:jc w:val="both"/>
        <w:rPr>
          <w:rFonts w:eastAsia="Calibri"/>
          <w:lang w:eastAsia="en-US"/>
        </w:rPr>
      </w:pPr>
      <w:r>
        <w:rPr>
          <w:rFonts w:eastAsia="Calibri"/>
          <w:b/>
          <w:lang w:eastAsia="en-US"/>
        </w:rPr>
        <w:t>3</w:t>
      </w:r>
      <w:r w:rsidR="002F6B56" w:rsidRPr="002F6B56">
        <w:rPr>
          <w:rFonts w:eastAsia="Calibri"/>
          <w:b/>
          <w:lang w:eastAsia="en-US"/>
        </w:rPr>
        <w:t>.5.1. Подсистема охранного видеонаблюдения</w:t>
      </w:r>
      <w:r w:rsidR="002F6B56" w:rsidRPr="002F6B56">
        <w:rPr>
          <w:rFonts w:eastAsia="Calibri"/>
          <w:lang w:eastAsia="en-US"/>
        </w:rPr>
        <w:t xml:space="preserve"> </w:t>
      </w:r>
      <w:r w:rsidR="002F6B56" w:rsidRPr="002F6B56">
        <w:t>предназначена для передачи визуальной информации от 2 (двух) сетевых телевизионных видеокамер (далее – ТК) (п. 1, таблицы № 1) на пост охраны для организации базы ви</w:t>
      </w:r>
      <w:r w:rsidR="002F6B56" w:rsidRPr="002F6B56">
        <w:softHyphen/>
        <w:t xml:space="preserve">деоархива и трансляции видеоинформации по локальной вычислительной сети (далее – ЛВС) на удаленные рабочие места (далее – УРМ) наблюдателей (не менее 3 (трех) УРМ). </w:t>
      </w:r>
    </w:p>
    <w:p w:rsidR="002F6B56" w:rsidRPr="002F6B56" w:rsidRDefault="002F6B56" w:rsidP="002F6B56">
      <w:pPr>
        <w:shd w:val="clear" w:color="auto" w:fill="FFFFFF"/>
        <w:jc w:val="both"/>
        <w:rPr>
          <w:u w:val="single"/>
        </w:rPr>
      </w:pPr>
      <w:r w:rsidRPr="002F6B56">
        <w:rPr>
          <w:u w:val="single"/>
        </w:rPr>
        <w:t>Система должна обеспечивать:</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круглосуточное наблюдение за внутренним помещением и входом в здание, по адресу: г. Москва, ул. Малая Пионерская, д. 12.;</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различение и, при необходимости, идентификацию объектов в охраняемых зонах;</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бесконфликтную интеграцию с установленными на объектах НИУ ВШЭ программно-аппаратными комплексами видеонаблюдения;</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вывод изображения от всех ТК на УРМ, расположенный на 1 (первом) этаже здания на посту охраны, с сохранением полной функциональной возможности для работы с Системой и неограниченного доступа к ресурсам видеонаблюдения: просмотр в любом режиме заданного числа видеокамер, просмотр видеозаписей, работа с сетевыми архивами;</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вывод изображения от всех ТК на несколько (не менее трех) УРМ (по сети Ethernet);</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наличие разделенного парольного доступа администратора и операторов Системы.</w:t>
      </w:r>
    </w:p>
    <w:p w:rsidR="002F6B56" w:rsidRPr="002F6B56" w:rsidRDefault="0006389C" w:rsidP="002F6B56">
      <w:pPr>
        <w:jc w:val="both"/>
        <w:rPr>
          <w:rFonts w:eastAsia="Calibri"/>
          <w:lang w:eastAsia="en-US"/>
        </w:rPr>
      </w:pPr>
      <w:r>
        <w:rPr>
          <w:rFonts w:eastAsia="Calibri"/>
          <w:b/>
          <w:lang w:eastAsia="en-US"/>
        </w:rPr>
        <w:t>3</w:t>
      </w:r>
      <w:r w:rsidR="002F6B56" w:rsidRPr="002F6B56">
        <w:rPr>
          <w:rFonts w:eastAsia="Calibri"/>
          <w:b/>
          <w:lang w:eastAsia="en-US"/>
        </w:rPr>
        <w:t>.5.2. Подсистема контроля и управления доступом</w:t>
      </w:r>
      <w:r w:rsidR="002F6B56" w:rsidRPr="002F6B56">
        <w:rPr>
          <w:rFonts w:eastAsia="Calibri"/>
          <w:lang w:eastAsia="en-US"/>
        </w:rPr>
        <w:t xml:space="preserve"> предназначена для осуществления следующих функций:</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осуществления ограничения доступа работников, посетителей и обучающихся в здание и помещения Заказчика;</w:t>
      </w:r>
    </w:p>
    <w:p w:rsidR="002F6B56" w:rsidRPr="002F6B56" w:rsidRDefault="002F6B56" w:rsidP="004F1A7A">
      <w:pPr>
        <w:numPr>
          <w:ilvl w:val="0"/>
          <w:numId w:val="39"/>
        </w:numPr>
        <w:tabs>
          <w:tab w:val="num" w:pos="360"/>
        </w:tabs>
        <w:ind w:left="360"/>
        <w:jc w:val="both"/>
        <w:rPr>
          <w:rFonts w:eastAsia="Calibri"/>
          <w:lang w:eastAsia="en-US"/>
        </w:rPr>
      </w:pPr>
      <w:r w:rsidRPr="002F6B56">
        <w:rPr>
          <w:rFonts w:eastAsia="Calibri"/>
          <w:lang w:eastAsia="en-US"/>
        </w:rPr>
        <w:t>осуществления фиксации времени прохода.</w:t>
      </w:r>
    </w:p>
    <w:p w:rsidR="002F6B56" w:rsidRPr="002F6B56" w:rsidRDefault="002F6B56" w:rsidP="002F6B56">
      <w:pPr>
        <w:jc w:val="both"/>
        <w:rPr>
          <w:rFonts w:eastAsia="Calibri"/>
          <w:sz w:val="10"/>
          <w:szCs w:val="10"/>
          <w:lang w:eastAsia="en-US"/>
        </w:rPr>
      </w:pPr>
    </w:p>
    <w:p w:rsidR="002F6B56" w:rsidRPr="002F6B56" w:rsidRDefault="002F6B56" w:rsidP="00D72BBC">
      <w:pPr>
        <w:jc w:val="both"/>
      </w:pPr>
      <w:r w:rsidRPr="002F6B56">
        <w:t>Система должна обеспечивать бесконфликтную интеграцию с системой контроля и управления доступом (далее по тексту – СКУД) «PаrsecNET 3», установленной на территориях НИУ ВШЭ;</w:t>
      </w:r>
    </w:p>
    <w:p w:rsidR="002F6B56" w:rsidRPr="002F6B56" w:rsidRDefault="002F6B56" w:rsidP="002F6B56">
      <w:pPr>
        <w:jc w:val="both"/>
        <w:rPr>
          <w:rFonts w:eastAsia="Calibri"/>
          <w:lang w:eastAsia="en-US"/>
        </w:rPr>
      </w:pPr>
    </w:p>
    <w:p w:rsidR="002F6B56" w:rsidRPr="002F6B56" w:rsidRDefault="0006389C" w:rsidP="002F6B56">
      <w:pPr>
        <w:shd w:val="clear" w:color="auto" w:fill="FFFFFF"/>
        <w:jc w:val="both"/>
        <w:rPr>
          <w:rFonts w:eastAsia="Calibri"/>
          <w:b/>
          <w:lang w:eastAsia="en-US"/>
        </w:rPr>
      </w:pPr>
      <w:r>
        <w:rPr>
          <w:rFonts w:eastAsia="Calibri"/>
          <w:b/>
          <w:lang w:eastAsia="en-US"/>
        </w:rPr>
        <w:t>3</w:t>
      </w:r>
      <w:r w:rsidR="002F6B56" w:rsidRPr="002F6B56">
        <w:rPr>
          <w:rFonts w:eastAsia="Calibri"/>
          <w:b/>
          <w:lang w:eastAsia="en-US"/>
        </w:rPr>
        <w:t>.6.</w:t>
      </w:r>
      <w:r w:rsidR="002F6B56" w:rsidRPr="002F6B56">
        <w:rPr>
          <w:rFonts w:eastAsia="Calibri"/>
          <w:b/>
          <w:sz w:val="22"/>
          <w:szCs w:val="22"/>
          <w:lang w:eastAsia="en-US"/>
        </w:rPr>
        <w:t xml:space="preserve"> </w:t>
      </w:r>
      <w:r w:rsidR="002F6B56" w:rsidRPr="002F6B56">
        <w:rPr>
          <w:rFonts w:eastAsia="Calibri"/>
          <w:b/>
          <w:lang w:eastAsia="en-US"/>
        </w:rPr>
        <w:t>Требования к выполнению Работ по монтажу Оборудования и подключению смонтированного Оборудования.</w:t>
      </w:r>
    </w:p>
    <w:p w:rsidR="002F6B56" w:rsidRPr="002F6B56" w:rsidRDefault="002F6B56" w:rsidP="002F6B56">
      <w:pPr>
        <w:tabs>
          <w:tab w:val="num" w:pos="0"/>
        </w:tabs>
        <w:jc w:val="both"/>
      </w:pPr>
      <w:r w:rsidRPr="002F6B56">
        <w:t>Всё Оборудование должно быть смонтировано и подключено (коммутация и настройка) в единую Систему.</w:t>
      </w:r>
    </w:p>
    <w:p w:rsidR="002F6B56" w:rsidRPr="002F6B56" w:rsidRDefault="0006389C" w:rsidP="002F6B56">
      <w:pPr>
        <w:widowControl w:val="0"/>
        <w:shd w:val="clear" w:color="auto" w:fill="FFFFFF"/>
        <w:tabs>
          <w:tab w:val="left" w:pos="281"/>
          <w:tab w:val="left" w:leader="dot" w:pos="7495"/>
        </w:tabs>
        <w:autoSpaceDE w:val="0"/>
        <w:autoSpaceDN w:val="0"/>
        <w:adjustRightInd w:val="0"/>
        <w:rPr>
          <w:b/>
        </w:rPr>
      </w:pPr>
      <w:r>
        <w:rPr>
          <w:b/>
        </w:rPr>
        <w:t>3</w:t>
      </w:r>
      <w:r w:rsidR="002F6B56" w:rsidRPr="002F6B56">
        <w:rPr>
          <w:b/>
        </w:rPr>
        <w:t>.6.1. Подсистема охранного видеонаблюдения.</w:t>
      </w:r>
    </w:p>
    <w:p w:rsidR="002F6B56" w:rsidRPr="002F6B56" w:rsidRDefault="002F6B56" w:rsidP="002F6B56">
      <w:pPr>
        <w:widowControl w:val="0"/>
        <w:shd w:val="clear" w:color="auto" w:fill="FFFFFF"/>
        <w:tabs>
          <w:tab w:val="left" w:pos="281"/>
          <w:tab w:val="left" w:leader="dot" w:pos="7495"/>
        </w:tabs>
        <w:autoSpaceDE w:val="0"/>
        <w:autoSpaceDN w:val="0"/>
        <w:adjustRightInd w:val="0"/>
        <w:jc w:val="both"/>
      </w:pPr>
      <w:r w:rsidRPr="002F6B56">
        <w:t>Оснащению охранным видеонаблюдением подлежит вход в здание на улице, и внутреннее помещение (турникетная зона перед постом охраны).</w:t>
      </w:r>
    </w:p>
    <w:p w:rsidR="004C2CF0" w:rsidRDefault="002F6B56" w:rsidP="002F6B56">
      <w:pPr>
        <w:tabs>
          <w:tab w:val="left" w:pos="360"/>
          <w:tab w:val="left" w:pos="840"/>
        </w:tabs>
        <w:suppressAutoHyphens/>
        <w:jc w:val="both"/>
      </w:pPr>
      <w:r w:rsidRPr="002F6B56">
        <w:t xml:space="preserve">Установку видеокамер осуществить в соответствии с </w:t>
      </w:r>
      <w:r w:rsidRPr="002F6B56">
        <w:rPr>
          <w:shd w:val="clear" w:color="auto" w:fill="EEECE1" w:themeFill="background2"/>
        </w:rPr>
        <w:t xml:space="preserve">Планом размещения оборудования (Приложение </w:t>
      </w:r>
      <w:r w:rsidR="003046F3">
        <w:rPr>
          <w:shd w:val="clear" w:color="auto" w:fill="EEECE1" w:themeFill="background2"/>
        </w:rPr>
        <w:t xml:space="preserve">№ </w:t>
      </w:r>
      <w:r w:rsidR="00C36D60">
        <w:rPr>
          <w:shd w:val="clear" w:color="auto" w:fill="EEECE1" w:themeFill="background2"/>
        </w:rPr>
        <w:t>7</w:t>
      </w:r>
      <w:r w:rsidRPr="002F6B56">
        <w:rPr>
          <w:shd w:val="clear" w:color="auto" w:fill="EEECE1" w:themeFill="background2"/>
        </w:rPr>
        <w:t xml:space="preserve"> к </w:t>
      </w:r>
      <w:r w:rsidR="004C2CF0" w:rsidRPr="004C2CF0">
        <w:rPr>
          <w:shd w:val="clear" w:color="auto" w:fill="EEECE1" w:themeFill="background2"/>
        </w:rPr>
        <w:t>извещению</w:t>
      </w:r>
      <w:r w:rsidRPr="002F6B56">
        <w:rPr>
          <w:shd w:val="clear" w:color="auto" w:fill="EEECE1" w:themeFill="background2"/>
        </w:rPr>
        <w:t>)</w:t>
      </w:r>
      <w:r w:rsidRPr="002F6B56">
        <w:t>. Перед началом установки ТК, места установки видеокамер согласовать с Заказчиком.</w:t>
      </w:r>
    </w:p>
    <w:p w:rsidR="002F6B56" w:rsidRPr="002F6B56" w:rsidRDefault="002F6B56" w:rsidP="002F6B56">
      <w:pPr>
        <w:tabs>
          <w:tab w:val="left" w:pos="360"/>
          <w:tab w:val="left" w:pos="840"/>
        </w:tabs>
        <w:suppressAutoHyphens/>
        <w:jc w:val="both"/>
      </w:pPr>
      <w:r w:rsidRPr="002F6B56">
        <w:t>По завершении установки оборудования произвести его коммутацию.</w:t>
      </w:r>
    </w:p>
    <w:p w:rsidR="002F6B56" w:rsidRPr="002F6B56" w:rsidRDefault="0006389C" w:rsidP="002F6B56">
      <w:pPr>
        <w:tabs>
          <w:tab w:val="left" w:pos="360"/>
          <w:tab w:val="left" w:pos="840"/>
        </w:tabs>
        <w:suppressAutoHyphens/>
        <w:jc w:val="both"/>
        <w:rPr>
          <w:rFonts w:eastAsia="Calibri"/>
          <w:b/>
          <w:lang w:eastAsia="en-US"/>
        </w:rPr>
      </w:pPr>
      <w:r>
        <w:rPr>
          <w:rFonts w:eastAsia="Calibri"/>
          <w:b/>
          <w:lang w:eastAsia="en-US"/>
        </w:rPr>
        <w:t>3</w:t>
      </w:r>
      <w:r w:rsidR="002F6B56" w:rsidRPr="002F6B56">
        <w:rPr>
          <w:rFonts w:eastAsia="Calibri"/>
          <w:b/>
          <w:lang w:eastAsia="en-US"/>
        </w:rPr>
        <w:t>.6.3. Подсистема контроля и управления доступом.</w:t>
      </w:r>
    </w:p>
    <w:p w:rsidR="002F6B56" w:rsidRPr="002F6B56" w:rsidRDefault="002F6B56" w:rsidP="002F6B56">
      <w:pPr>
        <w:tabs>
          <w:tab w:val="left" w:pos="360"/>
          <w:tab w:val="left" w:pos="840"/>
        </w:tabs>
        <w:suppressAutoHyphens/>
        <w:jc w:val="both"/>
      </w:pPr>
      <w:r w:rsidRPr="002F6B56">
        <w:t xml:space="preserve">Оснащению СКУД подлежит вход в здание. </w:t>
      </w:r>
    </w:p>
    <w:p w:rsidR="002F6B56" w:rsidRPr="002F6B56" w:rsidRDefault="002F6B56" w:rsidP="002F6B56">
      <w:pPr>
        <w:shd w:val="clear" w:color="auto" w:fill="FFFFFF"/>
        <w:tabs>
          <w:tab w:val="num" w:pos="0"/>
        </w:tabs>
        <w:jc w:val="both"/>
      </w:pPr>
      <w:r w:rsidRPr="002F6B56">
        <w:t>Перед постом охраны, должно быть установлено следующее оборудование:</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Турникет – 1 шт. (с планками антипаника) (п. 7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Считыватель проксимити карт – 2 шт. (п. 12 Таблицы 1);</w:t>
      </w:r>
    </w:p>
    <w:p w:rsidR="002F6B56" w:rsidRPr="002F6B56" w:rsidRDefault="002F6B56" w:rsidP="002F6B56">
      <w:pPr>
        <w:tabs>
          <w:tab w:val="left" w:pos="360"/>
          <w:tab w:val="left" w:pos="840"/>
        </w:tabs>
        <w:suppressAutoHyphens/>
        <w:jc w:val="both"/>
      </w:pPr>
      <w:r w:rsidRPr="002F6B56">
        <w:t xml:space="preserve">В помещении охраны, должно быть установлено следующее оборудование: </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Сетевой контроллер на одну точку прохода – 1 шт. (п. 11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Миникомпьютер СКУД – 1 шт. (п. 13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Монитор видеодомофона – 1 шт. (п. 26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Монитор СКУД – 1 шт. (п. 19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Шкаф настенный – 1шт. (п. 4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Коммутатор PoE – 1 шт. (п. 2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 xml:space="preserve">Источник бесперебойного питания – 1 шт. (п. 3 Таблицы 1); </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Ограждение откатное – 1 шт. (п. 9 Таблицы 1);</w:t>
      </w:r>
    </w:p>
    <w:p w:rsidR="002F6B56" w:rsidRPr="002F6B56" w:rsidRDefault="002F6B56" w:rsidP="002F6B56">
      <w:pPr>
        <w:tabs>
          <w:tab w:val="left" w:pos="360"/>
          <w:tab w:val="left" w:pos="840"/>
        </w:tabs>
        <w:suppressAutoHyphens/>
        <w:jc w:val="both"/>
      </w:pPr>
      <w:r w:rsidRPr="002F6B56">
        <w:t>Входная верь  должна оснащаться следующим оборудованием:</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Электромагнитным замком – 1 шт. (п. 22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Блоком питания – 1 шт. (п. 28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Извещателем охранно-пожарным ручным – 1 шт. (п. 30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Вызывной панелью – 1 шт. (п. 25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Кнопкой выхода – 1 шт. (п. 27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Доводчиком для дверей – 1 шт., (п. 24 Таблицы 1);</w:t>
      </w:r>
    </w:p>
    <w:p w:rsidR="002F6B56" w:rsidRPr="002F6B56" w:rsidRDefault="002F6B56" w:rsidP="002F6B56">
      <w:pPr>
        <w:tabs>
          <w:tab w:val="num" w:pos="0"/>
        </w:tabs>
        <w:jc w:val="both"/>
      </w:pPr>
      <w:r w:rsidRPr="002F6B56">
        <w:t>Сетевой контроллер на одну точку прохода должен быть размещен внутри помещения охраны, на высоте не менее 2 (двух) метров от пола и подключен к сети электропитания 220В в этажном электрическом щите. Подключение сетевого контроллера на одну точку прохода к коммутатору осуществляется в настенном коммутационном шкафу (п. 4 Таблицы 1) в помещении охраны. Кнопка выхода устанавливается в помещении на высоте от 1,0 м до 1,2 м от пола.</w:t>
      </w:r>
    </w:p>
    <w:p w:rsidR="002F6B56" w:rsidRPr="002F6B56" w:rsidRDefault="002F6B56" w:rsidP="002F6B56">
      <w:pPr>
        <w:tabs>
          <w:tab w:val="num" w:pos="0"/>
        </w:tabs>
        <w:jc w:val="both"/>
      </w:pPr>
      <w:r w:rsidRPr="002F6B56">
        <w:t>Извещатель охранно-пожарный ручной монтируется в помещении на высоте от 1,5 м до 1,7 м от пола и должен быть подключен в разрыв питания электромагнитного замка. Электромагнитный замок и доводчик для дверей монтируются согласно инструкции производителя оборудования.</w:t>
      </w:r>
    </w:p>
    <w:p w:rsidR="002F6B56" w:rsidRPr="002F6B56" w:rsidRDefault="002F6B56" w:rsidP="002F6B56">
      <w:pPr>
        <w:tabs>
          <w:tab w:val="num" w:pos="0"/>
        </w:tabs>
        <w:jc w:val="both"/>
      </w:pPr>
      <w:r w:rsidRPr="002F6B56">
        <w:t xml:space="preserve">Мини-компьютер и коммутатор РоЕ размещается в коммутационном настенном шкафу, в помещении охраны. Монитор, клавиатура, манипулятор «мышь», видеодомофон размещаются на посту охраны. Монитор подключается к мини компьютеру с помощью кабеля </w:t>
      </w:r>
      <w:r w:rsidRPr="002F6B56">
        <w:rPr>
          <w:lang w:val="en-US"/>
        </w:rPr>
        <w:t>HDMI</w:t>
      </w:r>
      <w:r w:rsidRPr="002F6B56">
        <w:t xml:space="preserve"> (п. 21 Таблицы 1), а электрическое питание обеспечивается от источника бесперебойного питания, установленного в коммутационном настенном шкафу помещения охраны.</w:t>
      </w:r>
    </w:p>
    <w:p w:rsidR="002F6B56" w:rsidRPr="002F6B56" w:rsidRDefault="002F6B56" w:rsidP="002F6B56">
      <w:pPr>
        <w:autoSpaceDE w:val="0"/>
        <w:autoSpaceDN w:val="0"/>
        <w:adjustRightInd w:val="0"/>
        <w:jc w:val="both"/>
      </w:pPr>
      <w:r w:rsidRPr="002F6B56">
        <w:t>По завершении установки оборудования, произвести его коммутацию.</w:t>
      </w:r>
      <w:r w:rsidRPr="002F6B56" w:rsidDel="00C7159B">
        <w:t xml:space="preserve"> </w:t>
      </w:r>
      <w:r w:rsidRPr="002F6B56">
        <w:t>Для осуществления коммутации установленного оборудования, проложить кабельные линии:</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коммутационного шкафа второго этажа, к посту охраны, к месту установки настенного коммутационного шкафа, в количестве одной линии (кабель «витая пара» п. 31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вызывной видеопанели, к месту установки видеомонитора, в количестве одной линий (кабель «витая пара» п. 31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видеокамер, к настенному коммутационному шкафу помещения охраны, в количестве двух линий (кабель «витая пара») (п. 31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турникета к месту установки блока питания, в количестве одной линии (кабель ШВВП) (п. 40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электромагнитного замка к месту установки блока питания, в количестве одной линии (кабель ШВВП) (п. 40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турникета к месту установки контроллера СКУД, в количестве двух линий (кабель «витая пара») (п. 31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контроллера СКУД, к настенному коммутационному шкафу помещения охраны, в количестве одной лини (кабель «витая пара») (п. 31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от этажного электрического щита, к настенному коммутационному шкафу помещения охраны, в количестве одной лини (кабель силовой) (п. 35 Таблицы 1);</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Силовая линия должна быть защищена автоматическими выключателями (п. 37, 38 Таблицы 1).</w:t>
      </w:r>
    </w:p>
    <w:p w:rsidR="002F6B56" w:rsidRPr="002F6B56" w:rsidRDefault="002F6B56" w:rsidP="002F6B56">
      <w:r w:rsidRPr="002F6B56">
        <w:rPr>
          <w:shd w:val="clear" w:color="auto" w:fill="EEECE1" w:themeFill="background2"/>
        </w:rPr>
        <w:t>План размещения оборудован</w:t>
      </w:r>
      <w:r w:rsidR="00CC4D7C">
        <w:rPr>
          <w:shd w:val="clear" w:color="auto" w:fill="EEECE1" w:themeFill="background2"/>
        </w:rPr>
        <w:t xml:space="preserve">ия представлен  в Приложении № </w:t>
      </w:r>
      <w:r w:rsidR="00CC4D7C" w:rsidRPr="00CC4D7C">
        <w:rPr>
          <w:shd w:val="clear" w:color="auto" w:fill="EEECE1" w:themeFill="background2"/>
        </w:rPr>
        <w:t>7</w:t>
      </w:r>
      <w:r w:rsidRPr="002F6B56">
        <w:rPr>
          <w:shd w:val="clear" w:color="auto" w:fill="EEECE1" w:themeFill="background2"/>
        </w:rPr>
        <w:t xml:space="preserve"> к настоящему </w:t>
      </w:r>
      <w:r w:rsidR="00521948" w:rsidRPr="00521948">
        <w:rPr>
          <w:shd w:val="clear" w:color="auto" w:fill="EEECE1" w:themeFill="background2"/>
        </w:rPr>
        <w:t>извещению</w:t>
      </w:r>
      <w:r w:rsidRPr="002F6B56">
        <w:rPr>
          <w:shd w:val="clear" w:color="auto" w:fill="EEECE1" w:themeFill="background2"/>
        </w:rPr>
        <w:t>.</w:t>
      </w:r>
      <w:r w:rsidR="00521948" w:rsidRPr="00521948">
        <w:rPr>
          <w:shd w:val="clear" w:color="auto" w:fill="EEECE1" w:themeFill="background2"/>
        </w:rPr>
        <w:t xml:space="preserve"> </w:t>
      </w:r>
    </w:p>
    <w:p w:rsidR="002F6B56" w:rsidRPr="002F6B56" w:rsidRDefault="002F6B56" w:rsidP="002F6B56">
      <w:pPr>
        <w:jc w:val="both"/>
        <w:rPr>
          <w:rFonts w:eastAsia="Calibri"/>
          <w:lang w:eastAsia="en-US"/>
        </w:rPr>
      </w:pPr>
    </w:p>
    <w:p w:rsidR="002F6B56" w:rsidRPr="002F6B56" w:rsidRDefault="001F5E65" w:rsidP="002F6B56">
      <w:pPr>
        <w:shd w:val="clear" w:color="auto" w:fill="FFFFFF"/>
        <w:jc w:val="both"/>
        <w:rPr>
          <w:rFonts w:eastAsia="Calibri"/>
          <w:b/>
          <w:lang w:eastAsia="en-US"/>
        </w:rPr>
      </w:pPr>
      <w:r>
        <w:rPr>
          <w:rFonts w:eastAsia="Calibri"/>
          <w:b/>
          <w:lang w:eastAsia="en-US"/>
        </w:rPr>
        <w:t>3</w:t>
      </w:r>
      <w:r w:rsidR="002F6B56" w:rsidRPr="002F6B56">
        <w:rPr>
          <w:rFonts w:eastAsia="Calibri"/>
          <w:b/>
          <w:lang w:eastAsia="en-US"/>
        </w:rPr>
        <w:t>.7. Требования к кабельной системе.</w:t>
      </w:r>
    </w:p>
    <w:p w:rsidR="002F6B56" w:rsidRPr="002F6B56" w:rsidRDefault="001F5E65" w:rsidP="002F6B56">
      <w:pPr>
        <w:jc w:val="both"/>
      </w:pPr>
      <w:r>
        <w:t>3</w:t>
      </w:r>
      <w:r w:rsidR="002F6B56" w:rsidRPr="002F6B56">
        <w:t>.7.1. Прокладку кабельных линий внутри здания необходимо осуществить в пластиковых электротехнических коробах по стенам помещений. Для прокладки вертикальных линий связи, предусмотреть организацию вертикального стояка с использованием кабель-канала 100х50 мм (п. 32 Таблицы 1).</w:t>
      </w:r>
    </w:p>
    <w:p w:rsidR="002F6B56" w:rsidRPr="002F6B56" w:rsidRDefault="001F5E65" w:rsidP="002F6B56">
      <w:r>
        <w:t>3.7.</w:t>
      </w:r>
      <w:r w:rsidR="002F6B56" w:rsidRPr="002F6B56">
        <w:t>2. Все проложенные кабельные линии необходимо промаркировать с обоих концов в местах, удобных для обозрения. Установку оборудования и прокладку кабельных трасс производить в соответствии с инструкциями по монтажу фирм производителей. Нарезку кабелей произвести после контрольного промера трасс прокладки с учетом запаса на разделку концов кабелей. Выполнить маркировку кабелей в начале, в конце кабельных участков, а также при проходе протяжных и распаечных коробок. Все прокладываемые кабельные линии UTP должны быть выполнены 4-х парным медным кабелем «неэкранированная витая пара» и удовлетворять требованиям категории 5e в соответствии с международным стандартом ISO/IEC 11801:2002 редакция 2 на структурированные кабельные системы.</w:t>
      </w:r>
    </w:p>
    <w:p w:rsidR="002F6B56" w:rsidRPr="002F6B56" w:rsidRDefault="001F5E65" w:rsidP="002F6B56">
      <w:r>
        <w:t>3.7.</w:t>
      </w:r>
      <w:r w:rsidR="002F6B56" w:rsidRPr="002F6B56">
        <w:t xml:space="preserve">3. Монтаж сетей электропроводок выполняется в гофрированных ПВХ трубах и кабель-каналах. При параллельной открытой прокладке расстояние от проводов и кабелей систем до силовых и осветительных кабелей должно быть не менее 0,5 м. </w:t>
      </w:r>
    </w:p>
    <w:p w:rsidR="002F6B56" w:rsidRPr="002F6B56" w:rsidRDefault="001F5E65" w:rsidP="002F6B56">
      <w:pPr>
        <w:jc w:val="both"/>
      </w:pPr>
      <w:r>
        <w:t>3</w:t>
      </w:r>
      <w:r w:rsidR="002F6B56" w:rsidRPr="002F6B56">
        <w:t>.7.4. Прокладку кабельных линий необходимо осуществлять в соответствии с требованиями:</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ГОСТ 31817.1.1-2012 (IEC 60839-1-1:1988). «Межгосударственный стандарт. Системы тревожной сигнализации. Часть 1. Общие требования. Раздел 1. Общие положения»;</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ГОСТ Р 50776-95 (МЭК 60839-1-4:1989) «Системы тревожной сигнализации. Часть 1. Общие требования. Раздел 4. Руководство по проектированию</w:t>
      </w:r>
      <w:r w:rsidRPr="002F6B56">
        <w:rPr>
          <w:rFonts w:eastAsia="Calibri"/>
          <w:lang w:eastAsia="en-US"/>
        </w:rPr>
        <w:sym w:font="Symbol" w:char="F02C"/>
      </w:r>
      <w:r w:rsidRPr="002F6B56">
        <w:rPr>
          <w:rFonts w:eastAsia="Calibri"/>
          <w:lang w:eastAsia="en-US"/>
        </w:rPr>
        <w:t xml:space="preserve"> монтажу и техническому  обслуживанию»; ГОСТ 30331.1-2013 (IEC 60364-1:2005) «Электроустановки низковольтные. Часть 1. Основные положения, оценка общих характеристик, термины и определения»;</w:t>
      </w:r>
    </w:p>
    <w:p w:rsidR="002F6B56" w:rsidRPr="002F6B56" w:rsidRDefault="001416C3" w:rsidP="004F1A7A">
      <w:pPr>
        <w:numPr>
          <w:ilvl w:val="0"/>
          <w:numId w:val="39"/>
        </w:numPr>
        <w:tabs>
          <w:tab w:val="num" w:pos="0"/>
          <w:tab w:val="num" w:pos="360"/>
          <w:tab w:val="num" w:pos="920"/>
        </w:tabs>
        <w:ind w:left="360"/>
        <w:jc w:val="both"/>
        <w:rPr>
          <w:rFonts w:eastAsia="Calibri"/>
          <w:lang w:eastAsia="en-US"/>
        </w:rPr>
      </w:pPr>
      <w:hyperlink r:id="rId10" w:history="1">
        <w:r w:rsidR="002F6B56" w:rsidRPr="002F6B56">
          <w:rPr>
            <w:rFonts w:eastAsia="Calibri"/>
            <w:lang w:eastAsia="en-US"/>
          </w:rPr>
          <w:t>ГОСТ Р 53246-2008</w:t>
        </w:r>
      </w:hyperlink>
      <w:r w:rsidR="002F6B56" w:rsidRPr="002F6B56">
        <w:rPr>
          <w:rFonts w:eastAsia="Calibri"/>
          <w:lang w:eastAsia="en-US"/>
        </w:rPr>
        <w:t xml:space="preserve"> «Информационные технологии. Системы кабельные структурированные. Проектирование основных узлов системы. Общие требования».</w:t>
      </w:r>
    </w:p>
    <w:p w:rsidR="002F6B56" w:rsidRPr="002F6B56" w:rsidRDefault="002F6B56" w:rsidP="002F6B56"/>
    <w:p w:rsidR="002F6B56" w:rsidRPr="002F6B56" w:rsidRDefault="001A3F09" w:rsidP="002F6B56">
      <w:pPr>
        <w:jc w:val="both"/>
        <w:rPr>
          <w:b/>
        </w:rPr>
      </w:pPr>
      <w:r>
        <w:rPr>
          <w:b/>
        </w:rPr>
        <w:t>3.8.</w:t>
      </w:r>
      <w:r w:rsidR="002F6B56" w:rsidRPr="002F6B56">
        <w:rPr>
          <w:b/>
        </w:rPr>
        <w:t xml:space="preserve"> Условия выполнения Работ:</w:t>
      </w:r>
    </w:p>
    <w:p w:rsidR="002F6B56" w:rsidRPr="002F6B56" w:rsidRDefault="001A3F09" w:rsidP="002F6B56">
      <w:pPr>
        <w:jc w:val="both"/>
      </w:pPr>
      <w:r>
        <w:t>3.8.</w:t>
      </w:r>
      <w:r w:rsidR="002F6B56" w:rsidRPr="002F6B56">
        <w:t xml:space="preserve">1. Все Работы выполняются с установкой нового оборудования, </w:t>
      </w:r>
      <w:r w:rsidR="002F6B56" w:rsidRPr="002F6B56">
        <w:rPr>
          <w:bCs/>
          <w:iCs/>
        </w:rPr>
        <w:t>изделий и материалов</w:t>
      </w:r>
      <w:r w:rsidR="002F6B56" w:rsidRPr="002F6B56">
        <w:t xml:space="preserve">.  </w:t>
      </w:r>
    </w:p>
    <w:p w:rsidR="002F6B56" w:rsidRPr="002F6B56" w:rsidRDefault="001A3F09" w:rsidP="002F6B56">
      <w:pPr>
        <w:tabs>
          <w:tab w:val="left" w:pos="0"/>
          <w:tab w:val="left" w:pos="720"/>
        </w:tabs>
        <w:jc w:val="both"/>
      </w:pPr>
      <w:r>
        <w:t>3.8.</w:t>
      </w:r>
      <w:r w:rsidR="002F6B56" w:rsidRPr="002F6B56">
        <w:t xml:space="preserve">2. </w:t>
      </w:r>
      <w:r w:rsidR="002F6B56" w:rsidRPr="002F6B56">
        <w:rPr>
          <w:bCs/>
        </w:rPr>
        <w:t>Т</w:t>
      </w:r>
      <w:r w:rsidR="002F6B56" w:rsidRPr="002F6B56">
        <w:t xml:space="preserve">ехнология и методы выполнения Работ должны быть обеспечены в полном соответствии с требованиями настоящего </w:t>
      </w:r>
      <w:r w:rsidR="00EC4EFF">
        <w:t>извещения</w:t>
      </w:r>
      <w:r w:rsidR="002F6B56" w:rsidRPr="002F6B56">
        <w:t>, стандартами, нормами и правилами, действующими на территории Российской Федерации. При необходимости использования технических решений, отличающихся от существующих, Подрядчик согласовывает их с Заказчиком.</w:t>
      </w:r>
    </w:p>
    <w:p w:rsidR="002F6B56" w:rsidRPr="002F6B56" w:rsidRDefault="001A3F09" w:rsidP="002F6B56">
      <w:pPr>
        <w:jc w:val="both"/>
      </w:pPr>
      <w:r>
        <w:t>3.8.</w:t>
      </w:r>
      <w:r w:rsidR="002F6B56" w:rsidRPr="002F6B56">
        <w:t>3. Работы должны выполняться только в отведенной рабочей зоне, минимально необходимым количеством технических средств и механизмов, что необходимо для сокращения шума, пыли, загрязнения воздуха. После окончания Работ должна быть произведена уборка рабочей зоны, вывоз мусора, материалов.</w:t>
      </w:r>
    </w:p>
    <w:p w:rsidR="002F6B56" w:rsidRPr="002F6B56" w:rsidRDefault="001A3F09" w:rsidP="002F6B56">
      <w:pPr>
        <w:jc w:val="both"/>
      </w:pPr>
      <w:r>
        <w:t>3.8.</w:t>
      </w:r>
      <w:r w:rsidR="002F6B56" w:rsidRPr="002F6B56">
        <w:t>4. Подрядчик обязан во время выполнения Работ обеспечить необходимые мероприятия по технике безопасности в месте выполнения Работ и охране окружающей среды в соответствии с действующим законодательством.</w:t>
      </w:r>
    </w:p>
    <w:p w:rsidR="002F6B56" w:rsidRPr="002F6B56" w:rsidRDefault="001A3F09" w:rsidP="002F6B56">
      <w:pPr>
        <w:jc w:val="both"/>
      </w:pPr>
      <w:r>
        <w:t>3.8.</w:t>
      </w:r>
      <w:r w:rsidR="002F6B56" w:rsidRPr="002F6B56">
        <w:t>5. Подрядчик обязан по требованию Заказчика за свой счет устранить все выявленные недостатки выполненных Работ в согласованные Заказчиком и Подрядчиком сроки. При возникновении аварийной ситуации по вине Подрядчика восстановительные и ремонтные работы должны выполняться силами Подрядчика и за его счет.</w:t>
      </w:r>
    </w:p>
    <w:p w:rsidR="002F6B56" w:rsidRPr="002F6B56" w:rsidRDefault="001A3F09" w:rsidP="002F6B56">
      <w:pPr>
        <w:jc w:val="both"/>
        <w:rPr>
          <w:bCs/>
        </w:rPr>
      </w:pPr>
      <w:r>
        <w:rPr>
          <w:bCs/>
        </w:rPr>
        <w:t>3.8.</w:t>
      </w:r>
      <w:r w:rsidR="002F6B56" w:rsidRPr="002F6B56">
        <w:rPr>
          <w:bCs/>
        </w:rPr>
        <w:t>6. В случае повреждения Подрядчиком в процессе выполнения Работ имущества Заказчика или третьих лиц Подрядчик обязан восстановить поврежденное имущество за свой счет.</w:t>
      </w:r>
    </w:p>
    <w:p w:rsidR="002F6B56" w:rsidRPr="002F6B56" w:rsidRDefault="002F6B56" w:rsidP="002F6B56">
      <w:pPr>
        <w:tabs>
          <w:tab w:val="num" w:pos="567"/>
          <w:tab w:val="left" w:pos="881"/>
        </w:tabs>
        <w:autoSpaceDE w:val="0"/>
        <w:autoSpaceDN w:val="0"/>
        <w:adjustRightInd w:val="0"/>
        <w:jc w:val="both"/>
      </w:pPr>
      <w:r w:rsidRPr="002F6B56">
        <w:t>В случае нанесения вреда имуществу Заказчика персоналом Подрядчика (субподрядчика), уполномоченными лицами Сторон составляется Акт о нарушении целостности имущества.</w:t>
      </w:r>
    </w:p>
    <w:p w:rsidR="002F6B56" w:rsidRPr="002F6B56" w:rsidRDefault="002F6B56" w:rsidP="002F6B56">
      <w:pPr>
        <w:jc w:val="both"/>
      </w:pPr>
      <w:r w:rsidRPr="002F6B56">
        <w:t>Ущерб, причиненный Заказчику, подлежит возмещению в соответствии с законодательством Российской Федерации.</w:t>
      </w:r>
    </w:p>
    <w:p w:rsidR="002F6B56" w:rsidRPr="002F6B56" w:rsidRDefault="001A3F09" w:rsidP="002F6B56">
      <w:pPr>
        <w:widowControl w:val="0"/>
        <w:tabs>
          <w:tab w:val="left" w:pos="-426"/>
          <w:tab w:val="left" w:pos="0"/>
          <w:tab w:val="left" w:pos="284"/>
          <w:tab w:val="left" w:pos="426"/>
        </w:tabs>
        <w:jc w:val="both"/>
        <w:rPr>
          <w:bCs/>
        </w:rPr>
      </w:pPr>
      <w:r>
        <w:rPr>
          <w:bCs/>
        </w:rPr>
        <w:t>3.8.</w:t>
      </w:r>
      <w:r w:rsidR="002F6B56" w:rsidRPr="002F6B56">
        <w:rPr>
          <w:bCs/>
        </w:rPr>
        <w:t>7. Подрядчик обязан согласовывать с Заказчиком время выполнения работ, связанных с повышенным уровнем шума и повышенными нагрузками на электросети.</w:t>
      </w:r>
    </w:p>
    <w:p w:rsidR="002F6B56" w:rsidRPr="002F6B56" w:rsidRDefault="001A3F09" w:rsidP="002F6B56">
      <w:pPr>
        <w:jc w:val="both"/>
        <w:rPr>
          <w:bCs/>
        </w:rPr>
      </w:pPr>
      <w:r>
        <w:rPr>
          <w:bCs/>
        </w:rPr>
        <w:t>3.8.</w:t>
      </w:r>
      <w:r w:rsidR="002F6B56" w:rsidRPr="002F6B56">
        <w:rPr>
          <w:bCs/>
        </w:rPr>
        <w:t>8. Подрядчик обязан по требованию Заказчика за свой счет устранить все выявленные недостатки выполненных Работ, ухудшившие качество Работ, в установленные Заказчиком сроки. При возникновении аварийной ситуации по вине Подрядчика восстановительные и ремонтные работы должны выполняться силами Подрядчика и за его счет.</w:t>
      </w:r>
    </w:p>
    <w:p w:rsidR="002F6B56" w:rsidRPr="002F6B56" w:rsidRDefault="001A3F09" w:rsidP="002F6B56">
      <w:pPr>
        <w:jc w:val="both"/>
        <w:rPr>
          <w:bCs/>
        </w:rPr>
      </w:pPr>
      <w:r>
        <w:t>3.8.</w:t>
      </w:r>
      <w:r w:rsidR="002F6B56" w:rsidRPr="002F6B56">
        <w:t>9. Подрядчик выполняет Работы лично. В случае невозможности выполнить Работы лично, Подрядчик вправе привлечь для этого третье лицо, оставаясь ответственным перед Заказчиком за действия третьего лица.</w:t>
      </w:r>
    </w:p>
    <w:p w:rsidR="002F6B56" w:rsidRPr="002F6B56" w:rsidRDefault="001A3F09" w:rsidP="002F6B56">
      <w:pPr>
        <w:jc w:val="both"/>
      </w:pPr>
      <w:r>
        <w:t>3.8.</w:t>
      </w:r>
      <w:r w:rsidR="002F6B56" w:rsidRPr="002F6B56">
        <w:t xml:space="preserve">10. При </w:t>
      </w:r>
      <w:r w:rsidR="002F6B56" w:rsidRPr="002F6B56">
        <w:rPr>
          <w:bCs/>
        </w:rPr>
        <w:t>повреждении</w:t>
      </w:r>
      <w:r w:rsidR="002F6B56" w:rsidRPr="002F6B56">
        <w:t xml:space="preserve"> Подрядчиком </w:t>
      </w:r>
      <w:r w:rsidR="002F6B56" w:rsidRPr="002F6B56">
        <w:rPr>
          <w:bCs/>
        </w:rPr>
        <w:t>в процессе выполнения</w:t>
      </w:r>
      <w:r w:rsidR="002F6B56" w:rsidRPr="002F6B56">
        <w:t xml:space="preserve"> Работ коммуникаций (слаботочных линий и т.д.) все повреждения устраняются Подрядчиком за его счет.</w:t>
      </w:r>
    </w:p>
    <w:p w:rsidR="002F6B56" w:rsidRPr="002F6B56" w:rsidRDefault="001A3F09" w:rsidP="002F6B56">
      <w:pPr>
        <w:jc w:val="both"/>
      </w:pPr>
      <w:r>
        <w:rPr>
          <w:bCs/>
          <w:lang w:val="x-none"/>
        </w:rPr>
        <w:t>3.8.</w:t>
      </w:r>
      <w:r w:rsidR="002F6B56" w:rsidRPr="002F6B56">
        <w:rPr>
          <w:bCs/>
        </w:rPr>
        <w:t>11</w:t>
      </w:r>
      <w:r w:rsidR="002F6B56" w:rsidRPr="002F6B56">
        <w:rPr>
          <w:bCs/>
          <w:lang w:val="x-none"/>
        </w:rPr>
        <w:t>. Подрядчик обязан провести инструктаж специалистов, привлекаемых к выполнению Работ, по Правилам технической эксплуатации, правилам техники безопасности, должностным и производственным инструкциям.</w:t>
      </w:r>
    </w:p>
    <w:p w:rsidR="002F6B56" w:rsidRPr="002F6B56" w:rsidRDefault="001A3F09" w:rsidP="002F6B56">
      <w:pPr>
        <w:jc w:val="both"/>
      </w:pPr>
      <w:r>
        <w:t>3.8.</w:t>
      </w:r>
      <w:r w:rsidR="002F6B56" w:rsidRPr="002F6B56">
        <w:t>12. Заказчик не предоставляет площади для размещения (проживания) работников организации Подрядчика (субподрядчика) привлекаемых к выполнению Работ.</w:t>
      </w:r>
    </w:p>
    <w:p w:rsidR="002F6B56" w:rsidRPr="002F6B56" w:rsidRDefault="001A3F09" w:rsidP="002F6B56">
      <w:pPr>
        <w:jc w:val="both"/>
      </w:pPr>
      <w:r>
        <w:t>3.8.</w:t>
      </w:r>
      <w:r w:rsidR="002F6B56" w:rsidRPr="002F6B56">
        <w:t>13. Работы выполняются Подрядчиком с соблюдением правил внутреннего распорядка и пропускного режима в зданиях НИУ ВШЭ, с которыми Заказчик знакомит Подрядчика при заключении Договора.</w:t>
      </w:r>
    </w:p>
    <w:p w:rsidR="002F6B56" w:rsidRPr="002F6B56" w:rsidRDefault="001A3F09" w:rsidP="002F6B56">
      <w:pPr>
        <w:jc w:val="both"/>
      </w:pPr>
      <w:r>
        <w:t>3</w:t>
      </w:r>
      <w:r w:rsidR="002F6B56" w:rsidRPr="002F6B56">
        <w:t>.8.14. Работы должны выполняться под контролем уполномоченного представителя Заказчика.</w:t>
      </w:r>
    </w:p>
    <w:p w:rsidR="002F6B56" w:rsidRPr="002F6B56" w:rsidRDefault="002F6B56" w:rsidP="002F6B56">
      <w:pPr>
        <w:jc w:val="both"/>
        <w:rPr>
          <w:b/>
        </w:rPr>
      </w:pPr>
    </w:p>
    <w:p w:rsidR="002F6B56" w:rsidRPr="002F6B56" w:rsidRDefault="001A3F09" w:rsidP="002F6B56">
      <w:pPr>
        <w:tabs>
          <w:tab w:val="num" w:pos="0"/>
        </w:tabs>
        <w:autoSpaceDE w:val="0"/>
        <w:autoSpaceDN w:val="0"/>
        <w:adjustRightInd w:val="0"/>
        <w:ind w:right="54"/>
        <w:jc w:val="both"/>
        <w:rPr>
          <w:b/>
        </w:rPr>
      </w:pPr>
      <w:r>
        <w:rPr>
          <w:b/>
        </w:rPr>
        <w:t>3.9.</w:t>
      </w:r>
      <w:r w:rsidR="002F6B56" w:rsidRPr="002F6B56">
        <w:rPr>
          <w:b/>
        </w:rPr>
        <w:t xml:space="preserve"> Требования к безопасности Работ:</w:t>
      </w:r>
    </w:p>
    <w:p w:rsidR="002F6B56" w:rsidRPr="002F6B56" w:rsidRDefault="001A3F09" w:rsidP="002F6B56">
      <w:pPr>
        <w:tabs>
          <w:tab w:val="num" w:pos="0"/>
        </w:tabs>
        <w:ind w:right="54"/>
        <w:jc w:val="both"/>
        <w:rPr>
          <w:bCs/>
        </w:rPr>
      </w:pPr>
      <w:r>
        <w:rPr>
          <w:bCs/>
        </w:rPr>
        <w:t>3.9.</w:t>
      </w:r>
      <w:r w:rsidR="002F6B56" w:rsidRPr="002F6B56">
        <w:rPr>
          <w:bCs/>
        </w:rPr>
        <w:t xml:space="preserve">1. Вся полнота ответственности за соблюдение норм и правил техники безопасности и пожарной безопасности при выполнении работ на объекте возлагается на </w:t>
      </w:r>
      <w:r w:rsidR="002F6B56" w:rsidRPr="002F6B56">
        <w:t>Подрядчика</w:t>
      </w:r>
      <w:r w:rsidR="002F6B56" w:rsidRPr="002F6B56">
        <w:rPr>
          <w:bCs/>
        </w:rPr>
        <w:t xml:space="preserve">. Организация и выполнение работ должны осуществляться при соблюдении законодательства Российской Федерации по охране труда, а также иных нормативных правовых актов, строительных норм и правил, сводов правил по проектированию и строительству, межотраслевых и отраслевых правил и типовых инструкций по охране труда, утвержденных в установленном порядке федеральными органами исполнительной власти, государственных стандартов системы стандартов безопасности труда, утвержденных Госстандартом России или Госстроем России, правил безопасности, правил устройства и безопасной эксплуатации, инструкций по безопасности, государственных санитарно-эпидемиологических правил и нормативов, гигиенических нормативов, санитарных правил и норм, утвержденных Минздравом России.  При выполнении работ </w:t>
      </w:r>
      <w:r w:rsidR="002F6B56" w:rsidRPr="002F6B56">
        <w:t>Подрядчик</w:t>
      </w:r>
      <w:r w:rsidR="002F6B56" w:rsidRPr="002F6B56">
        <w:rPr>
          <w:bCs/>
        </w:rPr>
        <w:t xml:space="preserve"> обязан строго соблюдать требования правил противопожарного режима в Российской Федерации, утвержденных постановлением Правительства Российской Федерации от 25.04.2012 № 390 «О противопожарном режиме».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w:t>
      </w:r>
      <w:r w:rsidR="002F6B56" w:rsidRPr="002F6B56">
        <w:t>Подрядчик</w:t>
      </w:r>
      <w:r w:rsidR="002F6B56" w:rsidRPr="002F6B56">
        <w:rPr>
          <w:bCs/>
        </w:rPr>
        <w:t xml:space="preserve">. Организация рабочей зоны должна обеспечивать безопасность труда работающих на всех этапах выполнения работ. Перед началом выполнения работ </w:t>
      </w:r>
      <w:r w:rsidR="002F6B56" w:rsidRPr="002F6B56">
        <w:t>Подрядчик</w:t>
      </w:r>
      <w:r w:rsidR="002F6B56" w:rsidRPr="002F6B56">
        <w:rPr>
          <w:bCs/>
        </w:rPr>
        <w:t xml:space="preserve"> обязан провести инструктаж своих специалистов о методах Работ, последовательности их выполнения, необходимых средствах индивидуальной защиты. Безопасность выполняемых работ должна обеспечиваться </w:t>
      </w:r>
      <w:r w:rsidR="002F6B56" w:rsidRPr="002F6B56">
        <w:t>Подрядчиком</w:t>
      </w:r>
      <w:r w:rsidR="002F6B56" w:rsidRPr="002F6B56">
        <w:rPr>
          <w:bCs/>
        </w:rPr>
        <w:t xml:space="preserve"> в соответствии с требованиями Трудового кодекса Российской Федерации, Федерального закона от 21.12.1994 № 69-ФЗ «О пожарной безопасности», ГОСТ 12.1.004-91 «Межгосударственный стандарт. Система стандартов безопасности труда.  «Пожарная безопасность. Общие требования», СНиП 21-01 -97* «Пожарная безопасность зданий и сооружений», СНиП 12-03-2001 «Безопасность труда в строительстве. Часть 1. Общие требования».</w:t>
      </w:r>
    </w:p>
    <w:p w:rsidR="002F6B56" w:rsidRPr="002F6B56" w:rsidRDefault="001A3F09" w:rsidP="002F6B56">
      <w:pPr>
        <w:tabs>
          <w:tab w:val="num" w:pos="0"/>
        </w:tabs>
        <w:ind w:right="54"/>
        <w:jc w:val="both"/>
      </w:pPr>
      <w:r>
        <w:t>3.9.</w:t>
      </w:r>
      <w:r w:rsidR="002F6B56" w:rsidRPr="002F6B56">
        <w:t>2. Подрядчик в течение 2 (двух) рабочих дней с момента заключения Договора должен предоставить Заказчику приказ о назначении представителя Подрядчика, ответственного за производство работ.</w:t>
      </w:r>
    </w:p>
    <w:p w:rsidR="002F6B56" w:rsidRPr="002F6B56" w:rsidRDefault="001A3F09" w:rsidP="002F6B56">
      <w:pPr>
        <w:jc w:val="both"/>
      </w:pPr>
      <w:r>
        <w:t>3.9.</w:t>
      </w:r>
      <w:r w:rsidR="002F6B56" w:rsidRPr="002F6B56">
        <w:t xml:space="preserve">3. Подрядчик гарантирует, что он и/или привлеченные им для выполнения Работ лица соблюдают требования, установленные законами, иными нормативными правовыми актами  Российской Федерации и/или настоящим </w:t>
      </w:r>
      <w:r w:rsidR="00EC4EFF">
        <w:t>извещением</w:t>
      </w:r>
      <w:r w:rsidR="002F6B56" w:rsidRPr="002F6B56">
        <w:t xml:space="preserve">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настоящим </w:t>
      </w:r>
      <w:r w:rsidR="00EC4EFF">
        <w:t>извещением</w:t>
      </w:r>
      <w:r w:rsidR="002F6B56" w:rsidRPr="002F6B56">
        <w:t>, а также имеют необходимые разрешения, сертификаты, лицензии, аттестацию, допуски и т.п. (если требования об их наличии установлены законодательством Российской Федерации). Подрядчик в течение 2 (двух) рабочих дней с момента заключения Договора должен представить Заказчику на специалистов, привлекаемых к выполнению Работ, копии документов, заверенных надлежащим образом, свидетельствующих о квалификации специалистов Подрядчика.</w:t>
      </w:r>
    </w:p>
    <w:p w:rsidR="002F6B56" w:rsidRPr="002F6B56" w:rsidRDefault="002F6B56" w:rsidP="002F6B56">
      <w:pPr>
        <w:jc w:val="both"/>
        <w:rPr>
          <w:rFonts w:eastAsia="Calibri"/>
          <w:lang w:eastAsia="en-US"/>
        </w:rPr>
      </w:pPr>
    </w:p>
    <w:p w:rsidR="002F6B56" w:rsidRPr="002F6B56" w:rsidRDefault="001A3F09" w:rsidP="002F6B56">
      <w:pPr>
        <w:tabs>
          <w:tab w:val="left" w:pos="840"/>
        </w:tabs>
        <w:jc w:val="both"/>
        <w:rPr>
          <w:rFonts w:eastAsia="Calibri"/>
          <w:b/>
          <w:lang w:eastAsia="en-US"/>
        </w:rPr>
      </w:pPr>
      <w:r>
        <w:rPr>
          <w:rFonts w:eastAsia="Calibri"/>
          <w:b/>
          <w:lang w:eastAsia="en-US"/>
        </w:rPr>
        <w:t>3</w:t>
      </w:r>
      <w:r w:rsidR="002F6B56" w:rsidRPr="002F6B56">
        <w:rPr>
          <w:rFonts w:eastAsia="Calibri"/>
          <w:b/>
          <w:lang w:eastAsia="en-US"/>
        </w:rPr>
        <w:t>.10. Требования к документации на смонтированный и подключенный Оборудование.</w:t>
      </w:r>
    </w:p>
    <w:p w:rsidR="002F6B56" w:rsidRPr="002F6B56" w:rsidRDefault="002F6B56" w:rsidP="002F6B56">
      <w:pPr>
        <w:tabs>
          <w:tab w:val="left" w:pos="284"/>
          <w:tab w:val="left" w:pos="1134"/>
        </w:tabs>
        <w:contextualSpacing/>
        <w:jc w:val="both"/>
        <w:rPr>
          <w:rFonts w:eastAsia="Calibri"/>
          <w:lang w:eastAsia="ar-SA"/>
        </w:rPr>
      </w:pPr>
      <w:r w:rsidRPr="002F6B56">
        <w:rPr>
          <w:rFonts w:eastAsia="Calibri"/>
          <w:lang w:eastAsia="ar-SA"/>
        </w:rPr>
        <w:t>Вместе с товарной накладной и с актом сдачи-приемки выполненных Работ, подтверждающим монтаж и подключение смонтированного Оборудования, Подрядчик передает Заказчику эксплуатационную документацию на смонтированную и подключенную Систему</w:t>
      </w:r>
      <w:r w:rsidRPr="002F6B56">
        <w:rPr>
          <w:rFonts w:eastAsia="Calibri"/>
          <w:lang w:eastAsia="en-US"/>
        </w:rPr>
        <w:t xml:space="preserve"> </w:t>
      </w:r>
      <w:r w:rsidRPr="002F6B56">
        <w:rPr>
          <w:rFonts w:eastAsia="Calibri"/>
          <w:lang w:eastAsia="ar-SA"/>
        </w:rPr>
        <w:t>комплексной безопасности, в том числе:</w:t>
      </w:r>
    </w:p>
    <w:p w:rsidR="002F6B56" w:rsidRPr="002F6B56" w:rsidRDefault="002F6B56" w:rsidP="002F6B56">
      <w:pPr>
        <w:tabs>
          <w:tab w:val="left" w:pos="284"/>
          <w:tab w:val="left" w:pos="1134"/>
        </w:tabs>
        <w:contextualSpacing/>
        <w:jc w:val="both"/>
        <w:rPr>
          <w:rFonts w:eastAsia="Calibri"/>
          <w:lang w:eastAsia="ar-SA"/>
        </w:rPr>
      </w:pPr>
      <w:r w:rsidRPr="002F6B56">
        <w:rPr>
          <w:rFonts w:eastAsia="Calibri"/>
          <w:lang w:eastAsia="ar-SA"/>
        </w:rPr>
        <w:sym w:font="Symbol" w:char="F02D"/>
      </w:r>
      <w:r w:rsidRPr="002F6B56">
        <w:rPr>
          <w:rFonts w:eastAsia="Calibri"/>
          <w:lang w:eastAsia="ar-SA"/>
        </w:rPr>
        <w:t xml:space="preserve"> план расположения оборудования и кабельных проводок;</w:t>
      </w:r>
    </w:p>
    <w:p w:rsidR="002F6B56" w:rsidRPr="002F6B56" w:rsidRDefault="002F6B56" w:rsidP="002F6B56">
      <w:pPr>
        <w:tabs>
          <w:tab w:val="left" w:pos="284"/>
          <w:tab w:val="left" w:pos="1134"/>
        </w:tabs>
        <w:contextualSpacing/>
        <w:jc w:val="both"/>
        <w:rPr>
          <w:rFonts w:eastAsia="Calibri"/>
          <w:lang w:eastAsia="ar-SA"/>
        </w:rPr>
      </w:pPr>
      <w:r w:rsidRPr="002F6B56">
        <w:rPr>
          <w:rFonts w:eastAsia="Calibri"/>
          <w:lang w:eastAsia="ar-SA"/>
        </w:rPr>
        <w:sym w:font="Symbol" w:char="F02D"/>
      </w:r>
      <w:r w:rsidRPr="002F6B56">
        <w:rPr>
          <w:rFonts w:eastAsia="Calibri"/>
          <w:lang w:eastAsia="ar-SA"/>
        </w:rPr>
        <w:t xml:space="preserve"> структурная схема;</w:t>
      </w:r>
    </w:p>
    <w:p w:rsidR="002F6B56" w:rsidRPr="002F6B56" w:rsidRDefault="002F6B56" w:rsidP="002F6B56">
      <w:pPr>
        <w:tabs>
          <w:tab w:val="left" w:pos="284"/>
          <w:tab w:val="left" w:pos="1134"/>
        </w:tabs>
        <w:contextualSpacing/>
        <w:jc w:val="both"/>
        <w:rPr>
          <w:rFonts w:eastAsia="Calibri"/>
          <w:lang w:eastAsia="ar-SA"/>
        </w:rPr>
      </w:pPr>
      <w:r w:rsidRPr="002F6B56">
        <w:rPr>
          <w:rFonts w:eastAsia="Calibri"/>
          <w:lang w:eastAsia="ar-SA"/>
        </w:rPr>
        <w:sym w:font="Symbol" w:char="F02D"/>
      </w:r>
      <w:r w:rsidRPr="002F6B56">
        <w:rPr>
          <w:rFonts w:eastAsia="Calibri"/>
          <w:lang w:eastAsia="ar-SA"/>
        </w:rPr>
        <w:t xml:space="preserve"> кабельный журнал.</w:t>
      </w:r>
    </w:p>
    <w:p w:rsidR="002F6B56" w:rsidRPr="002F6B56" w:rsidRDefault="002F6B56" w:rsidP="002F6B56">
      <w:pPr>
        <w:tabs>
          <w:tab w:val="left" w:pos="284"/>
          <w:tab w:val="left" w:pos="1134"/>
        </w:tabs>
        <w:contextualSpacing/>
        <w:jc w:val="both"/>
        <w:rPr>
          <w:rFonts w:eastAsia="Calibri"/>
          <w:lang w:eastAsia="ar-SA"/>
        </w:rPr>
      </w:pPr>
      <w:r w:rsidRPr="002F6B56">
        <w:rPr>
          <w:rFonts w:eastAsia="Calibri"/>
          <w:lang w:eastAsia="ar-SA"/>
        </w:rPr>
        <w:t xml:space="preserve">Эксплуатационная документация передается на бумажном носителе – в количестве 2 (двух) экземпляров и на электронном носителе (DVD–диск, или на </w:t>
      </w:r>
      <w:r w:rsidRPr="002F6B56">
        <w:rPr>
          <w:rFonts w:eastAsia="Calibri"/>
          <w:color w:val="252525"/>
          <w:shd w:val="clear" w:color="auto" w:fill="FFFFFF"/>
          <w:lang w:eastAsia="ar-SA"/>
        </w:rPr>
        <w:t>USB -– флэш-накопителе</w:t>
      </w:r>
      <w:r w:rsidRPr="002F6B56">
        <w:rPr>
          <w:rFonts w:eastAsia="Calibri"/>
          <w:lang w:eastAsia="ar-SA"/>
        </w:rPr>
        <w:t>) – в количестве 1 (одного) экземпляра.</w:t>
      </w:r>
    </w:p>
    <w:p w:rsidR="002F6B56" w:rsidRPr="002F6B56" w:rsidRDefault="002F6B56" w:rsidP="002F6B56">
      <w:pPr>
        <w:tabs>
          <w:tab w:val="left" w:pos="284"/>
          <w:tab w:val="left" w:pos="1134"/>
        </w:tabs>
        <w:contextualSpacing/>
        <w:jc w:val="both"/>
        <w:rPr>
          <w:rFonts w:eastAsia="Calibri"/>
          <w:lang w:eastAsia="ar-SA"/>
        </w:rPr>
      </w:pPr>
      <w:r w:rsidRPr="002F6B56">
        <w:rPr>
          <w:rFonts w:eastAsia="Calibri"/>
          <w:lang w:eastAsia="ar-SA"/>
        </w:rPr>
        <w:t>Подрядчик предоставляет сертификаты (декларации) соответствия на весь поставляемый Товар (если их наличие предусмотрено требованиями законодательства Российской Федерации).</w:t>
      </w:r>
    </w:p>
    <w:p w:rsidR="002F6B56" w:rsidRPr="002F6B56" w:rsidRDefault="002F6B56" w:rsidP="002F6B56">
      <w:pPr>
        <w:shd w:val="clear" w:color="auto" w:fill="FFFFFF"/>
        <w:jc w:val="both"/>
        <w:rPr>
          <w:rFonts w:eastAsia="Calibri"/>
          <w:lang w:eastAsia="en-US"/>
        </w:rPr>
      </w:pPr>
    </w:p>
    <w:p w:rsidR="002F6B56" w:rsidRPr="002F6B56" w:rsidRDefault="001A3F09" w:rsidP="002F6B56">
      <w:pPr>
        <w:shd w:val="clear" w:color="auto" w:fill="FFFFFF"/>
        <w:jc w:val="both"/>
        <w:rPr>
          <w:rFonts w:eastAsia="Calibri"/>
          <w:b/>
          <w:lang w:eastAsia="en-US"/>
        </w:rPr>
      </w:pPr>
      <w:r>
        <w:rPr>
          <w:rFonts w:eastAsia="Calibri"/>
          <w:b/>
          <w:lang w:eastAsia="en-US"/>
        </w:rPr>
        <w:t>3</w:t>
      </w:r>
      <w:r w:rsidR="002F6B56" w:rsidRPr="002F6B56">
        <w:rPr>
          <w:rFonts w:eastAsia="Calibri"/>
          <w:b/>
          <w:lang w:eastAsia="en-US"/>
        </w:rPr>
        <w:t>.11. Требования к Работам, нормативная документация, применяемая при выполнении Работ:</w:t>
      </w:r>
    </w:p>
    <w:p w:rsidR="002F6B56" w:rsidRPr="002F6B56" w:rsidRDefault="002F6B56" w:rsidP="002F6B56">
      <w:pPr>
        <w:shd w:val="clear" w:color="auto" w:fill="FFFFFF"/>
        <w:jc w:val="both"/>
        <w:rPr>
          <w:rFonts w:eastAsia="Calibri"/>
          <w:lang w:eastAsia="en-US"/>
        </w:rPr>
      </w:pPr>
      <w:r w:rsidRPr="002F6B56">
        <w:rPr>
          <w:rFonts w:eastAsia="Calibri"/>
          <w:lang w:eastAsia="en-US"/>
        </w:rPr>
        <w:t>Работы необходимо выполнить в строгом соответствии с ГОСТ, СНиП, НПБ, ППБ, СанПиН и другими действующими нормативными документами, в том числе:</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Федеральный закон от 22.07.2008 г. № 123-ФЗ «Технический регламент о требованиях пожарной безопасности»;</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Правила противопожарного   режима   в   Российской   Федерации,   утвержденные постановлением Правительства Российской Федерации от 25 апреля 2012 г. № 390;</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СНиП 21-01-97* «Пожарная безопасность зданий и сооружений»;</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СНиП 12-03-2001 «Безопасность труда в строительстве. Часть 1. Общие требования»;</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СНиП  12-04-2002   «Безопасность   труда   в   строительстве.   Часть   2.   Строительное производство»;</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СНиП 31-05-2003 «Общественные здания административного назначения»;</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ГОСТ 12.4.103-83 «Одежда специальная защитная, средства индивидуальной защиты ног и рук. Классификация»;</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ГОСТ 12.4.011-89 « Межгосударственный стандарт. Система стандартов безопасности труда. Средства защиты работающих. Общие требования и классификация»;</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ГОСТ 12.1.004-91* « Межгосударственный стандарт. Система стандартов безопасности труда. Пожарная безопасность. Общие требования»;</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Правила по охране труда при эксплуатации электроустановок, утвержденные Приказом Минтруда России от 24.07.2013 № 328;</w:t>
      </w:r>
    </w:p>
    <w:p w:rsidR="002F6B56" w:rsidRPr="002F6B56" w:rsidRDefault="002F6B56" w:rsidP="004F1A7A">
      <w:pPr>
        <w:numPr>
          <w:ilvl w:val="0"/>
          <w:numId w:val="39"/>
        </w:numPr>
        <w:tabs>
          <w:tab w:val="num" w:pos="0"/>
          <w:tab w:val="num" w:pos="360"/>
          <w:tab w:val="num" w:pos="920"/>
        </w:tabs>
        <w:ind w:left="360"/>
        <w:jc w:val="both"/>
        <w:rPr>
          <w:rFonts w:eastAsia="Calibri"/>
          <w:lang w:eastAsia="en-US"/>
        </w:rPr>
      </w:pPr>
      <w:r w:rsidRPr="002F6B56">
        <w:rPr>
          <w:rFonts w:eastAsia="Calibri"/>
          <w:lang w:eastAsia="en-US"/>
        </w:rPr>
        <w:t>ПУЭ-98 (Издание 7) «Правила устройства электроустановок».</w:t>
      </w:r>
    </w:p>
    <w:p w:rsidR="002F6B56" w:rsidRPr="002F6B56" w:rsidRDefault="002F6B56" w:rsidP="002F6B56">
      <w:pPr>
        <w:shd w:val="clear" w:color="auto" w:fill="FFFFFF"/>
        <w:jc w:val="both"/>
        <w:rPr>
          <w:rFonts w:eastAsia="Calibri"/>
          <w:lang w:eastAsia="en-US"/>
        </w:rPr>
      </w:pPr>
    </w:p>
    <w:p w:rsidR="00AC6CD9" w:rsidRPr="00AC6CD9" w:rsidRDefault="00AC6CD9" w:rsidP="00AC6CD9">
      <w:pPr>
        <w:tabs>
          <w:tab w:val="num" w:pos="399"/>
        </w:tabs>
        <w:jc w:val="both"/>
        <w:rPr>
          <w:rFonts w:eastAsia="Calibri"/>
          <w:b/>
          <w:lang w:eastAsia="ar-SA"/>
        </w:rPr>
      </w:pPr>
      <w:r>
        <w:rPr>
          <w:rFonts w:eastAsia="Calibri"/>
          <w:b/>
          <w:lang w:eastAsia="ar-SA"/>
        </w:rPr>
        <w:t>4.</w:t>
      </w:r>
      <w:r w:rsidRPr="00AC6CD9">
        <w:rPr>
          <w:rFonts w:eastAsia="Calibri"/>
          <w:b/>
          <w:lang w:eastAsia="ar-SA"/>
        </w:rPr>
        <w:t xml:space="preserve"> Место, условия и сроки выполнения Работ:</w:t>
      </w:r>
    </w:p>
    <w:p w:rsidR="00AC6CD9" w:rsidRPr="00AC6CD9" w:rsidRDefault="00AC6CD9" w:rsidP="00AC6CD9">
      <w:pPr>
        <w:tabs>
          <w:tab w:val="num" w:pos="399"/>
        </w:tabs>
        <w:autoSpaceDE w:val="0"/>
        <w:autoSpaceDN w:val="0"/>
        <w:adjustRightInd w:val="0"/>
        <w:jc w:val="both"/>
        <w:rPr>
          <w:color w:val="000000"/>
        </w:rPr>
      </w:pPr>
      <w:r>
        <w:t>4.</w:t>
      </w:r>
      <w:r w:rsidRPr="00AC6CD9">
        <w:t xml:space="preserve">1. </w:t>
      </w:r>
      <w:r w:rsidRPr="00AC6CD9">
        <w:rPr>
          <w:color w:val="000000"/>
        </w:rPr>
        <w:t>Работы выполняются Подрядчиком по адресу Заказчика: г. Москва, ул.</w:t>
      </w:r>
      <w:r w:rsidR="00136387">
        <w:rPr>
          <w:color w:val="000000"/>
        </w:rPr>
        <w:t> </w:t>
      </w:r>
      <w:r w:rsidRPr="00AC6CD9">
        <w:rPr>
          <w:color w:val="000000"/>
        </w:rPr>
        <w:t>Малая Пионерская, д. 12.</w:t>
      </w:r>
    </w:p>
    <w:p w:rsidR="00AC6CD9" w:rsidRPr="00AC6CD9" w:rsidRDefault="00AC6CD9" w:rsidP="00AC6CD9">
      <w:pPr>
        <w:tabs>
          <w:tab w:val="num" w:pos="399"/>
        </w:tabs>
        <w:autoSpaceDE w:val="0"/>
        <w:autoSpaceDN w:val="0"/>
        <w:adjustRightInd w:val="0"/>
        <w:jc w:val="both"/>
        <w:rPr>
          <w:color w:val="000000"/>
        </w:rPr>
      </w:pPr>
      <w:r>
        <w:rPr>
          <w:color w:val="000000"/>
        </w:rPr>
        <w:t>4.</w:t>
      </w:r>
      <w:r w:rsidRPr="00AC6CD9">
        <w:rPr>
          <w:color w:val="000000"/>
        </w:rPr>
        <w:t>2. Работы  выполняются  в течение 35 (тридцати пяти) календарных  дней  с  момента заключения Договора, в том числе:</w:t>
      </w:r>
    </w:p>
    <w:p w:rsidR="00AC6CD9" w:rsidRPr="00AC6CD9" w:rsidRDefault="00AC6CD9" w:rsidP="00AC6CD9">
      <w:pPr>
        <w:tabs>
          <w:tab w:val="num" w:pos="399"/>
        </w:tabs>
        <w:autoSpaceDE w:val="0"/>
        <w:autoSpaceDN w:val="0"/>
        <w:adjustRightInd w:val="0"/>
        <w:jc w:val="both"/>
        <w:rPr>
          <w:color w:val="000000"/>
        </w:rPr>
      </w:pPr>
      <w:r w:rsidRPr="00AC6CD9">
        <w:rPr>
          <w:color w:val="000000"/>
        </w:rPr>
        <w:t xml:space="preserve">- доставка Оборудования, указанного в Таблице 1 и необходимого для выполнения Работ осуществляется в течение 10 (десяти) календарных  дней с момента заключения Договора по адресу, указанному в п. </w:t>
      </w:r>
      <w:r>
        <w:rPr>
          <w:color w:val="000000"/>
        </w:rPr>
        <w:t>4.</w:t>
      </w:r>
      <w:r w:rsidRPr="00AC6CD9">
        <w:rPr>
          <w:color w:val="000000"/>
        </w:rPr>
        <w:t xml:space="preserve">1 настоящего </w:t>
      </w:r>
      <w:r>
        <w:rPr>
          <w:color w:val="000000"/>
        </w:rPr>
        <w:t>извещения</w:t>
      </w:r>
      <w:r w:rsidRPr="00AC6CD9">
        <w:rPr>
          <w:color w:val="000000"/>
        </w:rPr>
        <w:t>;</w:t>
      </w:r>
    </w:p>
    <w:p w:rsidR="00AC6CD9" w:rsidRPr="00AC6CD9" w:rsidRDefault="00AC6CD9" w:rsidP="00AC6CD9">
      <w:pPr>
        <w:tabs>
          <w:tab w:val="num" w:pos="399"/>
        </w:tabs>
        <w:autoSpaceDE w:val="0"/>
        <w:autoSpaceDN w:val="0"/>
        <w:adjustRightInd w:val="0"/>
        <w:jc w:val="both"/>
        <w:rPr>
          <w:color w:val="000000"/>
        </w:rPr>
      </w:pPr>
      <w:r w:rsidRPr="00AC6CD9">
        <w:rPr>
          <w:color w:val="000000"/>
        </w:rPr>
        <w:t>- выполнение работ по монтажу, подключению и пусконаладке поставленного Оборудования осуществляется в течение 25 (двадцати пяти) календарных дней с момента поставки Оборудования.</w:t>
      </w:r>
    </w:p>
    <w:p w:rsidR="00AC6CD9" w:rsidRPr="00AC6CD9" w:rsidRDefault="00AC6CD9" w:rsidP="00AC6CD9">
      <w:pPr>
        <w:tabs>
          <w:tab w:val="num" w:pos="399"/>
        </w:tabs>
        <w:autoSpaceDE w:val="0"/>
        <w:autoSpaceDN w:val="0"/>
        <w:adjustRightInd w:val="0"/>
        <w:jc w:val="both"/>
      </w:pPr>
      <w:r>
        <w:t>4.</w:t>
      </w:r>
      <w:r w:rsidRPr="00AC6CD9">
        <w:t>3. За 1 (один) рабочий день до начала выполнения Работ (перед поставкой Оборудования, необходимого для выполнения Работ) Подрядчик направляет Заказчику по электронной почте или курьером спецификацию поставки с указанием: количества и наименования Оборудования; массы и объема Товара с упаковкой, государственных регистрационных знаков, моделей и марок автомобилей, доставляющих Оборудование; количества представителей Подрядчика, сопровождающих Оборудование (ответственных за отгрузку Оборудования).  Данная спецификация должна быть заверена подписью лица, разрешившего отгрузку Оборудования со склада Подрядчика, а также печатью Подрядчика (при наличии печати).</w:t>
      </w:r>
    </w:p>
    <w:p w:rsidR="00AC6CD9" w:rsidRPr="00AC6CD9" w:rsidRDefault="00AC6CD9" w:rsidP="00AC6CD9">
      <w:pPr>
        <w:keepNext/>
        <w:tabs>
          <w:tab w:val="left" w:pos="284"/>
        </w:tabs>
        <w:jc w:val="both"/>
        <w:rPr>
          <w:rFonts w:eastAsia="Calibri"/>
        </w:rPr>
      </w:pPr>
      <w:r>
        <w:rPr>
          <w:rFonts w:eastAsia="Calibri"/>
        </w:rPr>
        <w:t>4.</w:t>
      </w:r>
      <w:r w:rsidRPr="00AC6CD9">
        <w:rPr>
          <w:rFonts w:eastAsia="Calibri"/>
        </w:rPr>
        <w:t>4. Разгрузку, подъём, занос Оборудования, необходимого для выполнения Работ, из автомобилей в помещения, указанные представителем Заказчика (независимо от этажа и наличия лифтов), производит Подрядчик.</w:t>
      </w:r>
    </w:p>
    <w:p w:rsidR="00AC6CD9" w:rsidRPr="00AC6CD9" w:rsidRDefault="00AC6CD9" w:rsidP="00AC6CD9">
      <w:pPr>
        <w:tabs>
          <w:tab w:val="num" w:pos="399"/>
        </w:tabs>
        <w:autoSpaceDE w:val="0"/>
        <w:autoSpaceDN w:val="0"/>
        <w:adjustRightInd w:val="0"/>
        <w:jc w:val="both"/>
      </w:pPr>
      <w:r>
        <w:t>4.</w:t>
      </w:r>
      <w:r w:rsidRPr="00AC6CD9">
        <w:t>5. Подрядчик обязан уведомить по электронной почте представителя Заказчика о дате и времени прибытия  в НИУ ВШЭ представителей Подрядчика.</w:t>
      </w:r>
    </w:p>
    <w:p w:rsidR="00AC6CD9" w:rsidRPr="00AC6CD9" w:rsidRDefault="00AC6CD9" w:rsidP="00AC6CD9">
      <w:pPr>
        <w:tabs>
          <w:tab w:val="num" w:pos="399"/>
        </w:tabs>
        <w:autoSpaceDE w:val="0"/>
        <w:autoSpaceDN w:val="0"/>
        <w:adjustRightInd w:val="0"/>
        <w:jc w:val="both"/>
      </w:pPr>
      <w:r>
        <w:t>4.</w:t>
      </w:r>
      <w:r w:rsidRPr="00AC6CD9">
        <w:t>6. Все лица со стороны Подрядчика, присутствующие на территории НИУ ВШЭ, должны иметь при себе паспорт или иной документ, удостоверяющий личность, в случае отсутствия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AC6CD9" w:rsidRPr="00AC6CD9" w:rsidRDefault="00AC6CD9" w:rsidP="00AC6CD9">
      <w:pPr>
        <w:keepNext/>
        <w:tabs>
          <w:tab w:val="left" w:pos="284"/>
        </w:tabs>
        <w:jc w:val="both"/>
        <w:rPr>
          <w:rFonts w:eastAsia="Calibri"/>
        </w:rPr>
      </w:pPr>
      <w:r>
        <w:rPr>
          <w:rFonts w:eastAsia="Calibri"/>
        </w:rPr>
        <w:t>4.</w:t>
      </w:r>
      <w:r w:rsidRPr="00AC6CD9">
        <w:rPr>
          <w:rFonts w:eastAsia="Calibri"/>
        </w:rPr>
        <w:t>7. В случае поставки бракованного Оборудования и/или отсутствия части Оборудования</w:t>
      </w:r>
      <w:r w:rsidRPr="00AC6CD9" w:rsidDel="00241F1C">
        <w:rPr>
          <w:rFonts w:eastAsia="Calibri"/>
        </w:rPr>
        <w:t xml:space="preserve"> </w:t>
      </w:r>
      <w:r w:rsidRPr="00AC6CD9">
        <w:rPr>
          <w:rFonts w:eastAsia="Calibri"/>
        </w:rPr>
        <w:t>а, Подрядчик в течение 3 (трех) рабочих дней, с момента составления акта выявления брака и/или отсутствия части Оборудования, должен заменить и/или допоставить Оборудования.</w:t>
      </w:r>
    </w:p>
    <w:p w:rsidR="00AC6CD9" w:rsidRPr="00AC6CD9" w:rsidRDefault="00AC6CD9" w:rsidP="00AC6CD9">
      <w:pPr>
        <w:keepNext/>
        <w:tabs>
          <w:tab w:val="left" w:pos="284"/>
        </w:tabs>
        <w:jc w:val="both"/>
        <w:rPr>
          <w:rFonts w:eastAsia="Calibri"/>
        </w:rPr>
      </w:pPr>
      <w:r>
        <w:rPr>
          <w:rFonts w:eastAsia="Calibri"/>
        </w:rPr>
        <w:t>4</w:t>
      </w:r>
      <w:r w:rsidRPr="00AC6CD9">
        <w:rPr>
          <w:rFonts w:eastAsia="Calibri"/>
        </w:rPr>
        <w:t>.8. Для проверки соответствия качества выполненных Подрядчиком Работ требованиям, установленным Договором, Заказчик вправе привлекать независимых экспертов.</w:t>
      </w:r>
    </w:p>
    <w:p w:rsidR="00AC6CD9" w:rsidRPr="00AC6CD9" w:rsidRDefault="00AC6CD9" w:rsidP="00AC6CD9">
      <w:pPr>
        <w:keepNext/>
        <w:tabs>
          <w:tab w:val="left" w:pos="284"/>
        </w:tabs>
        <w:jc w:val="both"/>
        <w:rPr>
          <w:rFonts w:eastAsia="Calibri"/>
        </w:rPr>
      </w:pPr>
    </w:p>
    <w:p w:rsidR="00AD3970" w:rsidRPr="00E70015" w:rsidRDefault="00AD3970" w:rsidP="003D5685">
      <w:pPr>
        <w:widowControl w:val="0"/>
        <w:jc w:val="both"/>
        <w:rPr>
          <w:rFonts w:eastAsia="Calibri"/>
          <w:b/>
        </w:rPr>
      </w:pPr>
      <w:r w:rsidRPr="00E70015">
        <w:rPr>
          <w:rFonts w:eastAsia="Calibri"/>
          <w:b/>
        </w:rPr>
        <w:t xml:space="preserve">5. </w:t>
      </w:r>
      <w:r w:rsidR="00A4122C" w:rsidRPr="00A4122C">
        <w:rPr>
          <w:rFonts w:eastAsia="Calibri"/>
          <w:b/>
          <w:bCs/>
          <w:iCs/>
        </w:rPr>
        <w:t>Требования к сроку и (или) объему предоставления гарантий качества Работ:</w:t>
      </w:r>
      <w:r w:rsidRPr="00E70015">
        <w:rPr>
          <w:rFonts w:eastAsia="Calibri"/>
          <w:b/>
        </w:rPr>
        <w:t xml:space="preserve"> </w:t>
      </w:r>
    </w:p>
    <w:p w:rsidR="00A4122C" w:rsidRPr="00A4122C" w:rsidRDefault="00A4122C" w:rsidP="00A4122C">
      <w:pPr>
        <w:widowControl w:val="0"/>
        <w:jc w:val="both"/>
      </w:pPr>
      <w:r>
        <w:t>5</w:t>
      </w:r>
      <w:r w:rsidRPr="00A4122C">
        <w:t xml:space="preserve">.1. </w:t>
      </w:r>
      <w:r w:rsidRPr="00A4122C">
        <w:rPr>
          <w:bCs/>
        </w:rPr>
        <w:t>Гарантийный срок на результаты выполненных Работ составляет 12 (двенадцать) месяцев с момента подписания Заказчиком и Подрядчиком акта сдачи-приемки выполненных Работ. Гарантийный срок на Оборудование, применяемое при выполнении Работ,</w:t>
      </w:r>
      <w:r w:rsidRPr="00A4122C">
        <w:t xml:space="preserve"> </w:t>
      </w:r>
      <w:r w:rsidRPr="00A4122C">
        <w:rPr>
          <w:bCs/>
        </w:rPr>
        <w:t>устанавливается в стандартах и технических условиях изготовителя, а если он не установлен, то составляет 12 (двенадцать) месяцев с момента подписания Заказчиком и Подрядчиком акта сдачи-приемки выполненных Работ.</w:t>
      </w:r>
    </w:p>
    <w:p w:rsidR="00A4122C" w:rsidRPr="00A4122C" w:rsidRDefault="00A4122C" w:rsidP="00A4122C">
      <w:pPr>
        <w:widowControl w:val="0"/>
        <w:jc w:val="both"/>
      </w:pPr>
      <w:r>
        <w:t>5</w:t>
      </w:r>
      <w:r w:rsidRPr="00A4122C">
        <w:t>.2. При обнаружении в течение гарантийного срока, недостатков (дефектов), возникших по вине Подрядчика и препятствующих нормальной эксплуатации результата Работ, Подрядчик обязан их устранить за свой счет, с учетом всех логистических расходов. Гарантийный срок в этом случае продлевается на период устранения недостатков (дефектов) (от даты обнаружения недостатков (дефектов) до даты их фактического устранения). При этом срок устранения Подрядчиком недостатков (дефектов) должен составлять не более 3 (трех) рабочих дней с момента предъявления Заказчиком требования об устранении недостатков (дефектов).</w:t>
      </w:r>
    </w:p>
    <w:p w:rsidR="00F25F77" w:rsidRPr="002A15FD" w:rsidRDefault="00F25F77" w:rsidP="003D5685">
      <w:pPr>
        <w:widowControl w:val="0"/>
        <w:jc w:val="both"/>
        <w:rPr>
          <w:rFonts w:eastAsia="Calibri"/>
        </w:rPr>
      </w:pPr>
    </w:p>
    <w:p w:rsidR="00A0327B" w:rsidRPr="002A15FD" w:rsidRDefault="00AD3970" w:rsidP="003D5685">
      <w:pPr>
        <w:widowControl w:val="0"/>
        <w:tabs>
          <w:tab w:val="left" w:pos="284"/>
        </w:tabs>
        <w:jc w:val="both"/>
      </w:pPr>
      <w:r w:rsidRPr="008D098D">
        <w:rPr>
          <w:b/>
        </w:rPr>
        <w:t>6</w:t>
      </w:r>
      <w:r w:rsidR="00526074" w:rsidRPr="008D098D">
        <w:rPr>
          <w:b/>
        </w:rPr>
        <w:t>.</w:t>
      </w:r>
      <w:r w:rsidR="00526074" w:rsidRPr="008D098D">
        <w:t xml:space="preserve"> </w:t>
      </w:r>
      <w:r w:rsidR="00A0327B" w:rsidRPr="008D098D">
        <w:rPr>
          <w:b/>
        </w:rPr>
        <w:t>Форма, сроки и порядок оплаты</w:t>
      </w:r>
      <w:r w:rsidR="00913796" w:rsidRPr="008D098D">
        <w:rPr>
          <w:b/>
        </w:rPr>
        <w:t xml:space="preserve"> по Договору</w:t>
      </w:r>
      <w:r w:rsidR="00A0327B" w:rsidRPr="008D098D">
        <w:t xml:space="preserve">: </w:t>
      </w:r>
      <w:r w:rsidR="00BB2B35" w:rsidRPr="00BB2B35">
        <w:t xml:space="preserve">оплата по Договору производится безналичным расчетом в рублях по факту выполнения Работ в течение 15 (пятнадцати) рабочих дней после подписания Подрядчиком и Заказчиком акта сдачи-приемки выполненных Работ, подтверждающего выполнение работ по монтажу, подключению и пусконаладке </w:t>
      </w:r>
      <w:r w:rsidR="00A91EF7" w:rsidRPr="00BB2B35">
        <w:t xml:space="preserve">комплексной </w:t>
      </w:r>
      <w:r w:rsidR="00BB2B35" w:rsidRPr="00BB2B35">
        <w:t>системы безопасности, на основании представленного Подрядчиком счета и товарной накладной на оборудование. По факту  выполнения Работ Подрядчик представляет Заказчику счет-фактуру</w:t>
      </w:r>
      <w:r w:rsidR="008D098D" w:rsidRPr="008D098D">
        <w:t>.</w:t>
      </w:r>
    </w:p>
    <w:p w:rsidR="001D55F5" w:rsidRPr="002A15FD" w:rsidRDefault="001D55F5" w:rsidP="003D5685">
      <w:pPr>
        <w:widowControl w:val="0"/>
        <w:tabs>
          <w:tab w:val="left" w:pos="360"/>
        </w:tabs>
        <w:autoSpaceDE w:val="0"/>
        <w:autoSpaceDN w:val="0"/>
        <w:adjustRightInd w:val="0"/>
        <w:jc w:val="both"/>
      </w:pPr>
    </w:p>
    <w:p w:rsidR="00A0327B" w:rsidRPr="008D098D" w:rsidRDefault="00AD3970" w:rsidP="003D5685">
      <w:pPr>
        <w:widowControl w:val="0"/>
        <w:tabs>
          <w:tab w:val="left" w:pos="360"/>
        </w:tabs>
        <w:autoSpaceDE w:val="0"/>
        <w:autoSpaceDN w:val="0"/>
        <w:adjustRightInd w:val="0"/>
        <w:jc w:val="both"/>
      </w:pPr>
      <w:r w:rsidRPr="008D098D">
        <w:rPr>
          <w:b/>
        </w:rPr>
        <w:t>7</w:t>
      </w:r>
      <w:r w:rsidR="0016317A" w:rsidRPr="008D098D">
        <w:rPr>
          <w:b/>
        </w:rPr>
        <w:t xml:space="preserve">. </w:t>
      </w:r>
      <w:r w:rsidR="00A0327B" w:rsidRPr="008D098D">
        <w:rPr>
          <w:b/>
        </w:rPr>
        <w:t xml:space="preserve">Порядок формирования цены Договора: </w:t>
      </w:r>
      <w:r w:rsidR="008D098D" w:rsidRPr="008D098D">
        <w:t xml:space="preserve">в общую цену Договора </w:t>
      </w:r>
      <w:r w:rsidR="002C0BF3" w:rsidRPr="002C0BF3">
        <w:t xml:space="preserve">включены </w:t>
      </w:r>
      <w:r w:rsidR="00393703" w:rsidRPr="00393703">
        <w:rPr>
          <w:bCs/>
          <w:iCs/>
        </w:rPr>
        <w:t>все расходы Подрядчика, связанные с выполнением Работ по Договору, в том числе стоимость оборудования, изделий и материалов, необходимых для выполнения Работ, расходы на погрузку, разгрузку, доставку оборудования, изделий, материалов, инструмента по адресам выполнения Работ, вывоз мусора, упаковочного материала, оплата налогов, сборов и других обязательных платежей в соответствии с законодательством Российской Федерации</w:t>
      </w:r>
      <w:r w:rsidR="008D098D" w:rsidRPr="008D098D">
        <w:t>.</w:t>
      </w:r>
    </w:p>
    <w:p w:rsidR="001D55F5" w:rsidRPr="00341553" w:rsidRDefault="001D55F5" w:rsidP="003D5685">
      <w:pPr>
        <w:pStyle w:val="1c"/>
        <w:widowControl w:val="0"/>
        <w:spacing w:after="0" w:line="240" w:lineRule="auto"/>
        <w:ind w:left="0"/>
        <w:jc w:val="both"/>
        <w:rPr>
          <w:rFonts w:ascii="Times New Roman" w:hAnsi="Times New Roman"/>
          <w:sz w:val="24"/>
          <w:szCs w:val="24"/>
          <w:highlight w:val="yellow"/>
          <w:lang w:val="ru-RU"/>
        </w:rPr>
      </w:pPr>
    </w:p>
    <w:p w:rsidR="0016317A" w:rsidRPr="00393703" w:rsidRDefault="00AD3970" w:rsidP="003D5685">
      <w:pPr>
        <w:widowControl w:val="0"/>
        <w:jc w:val="both"/>
      </w:pPr>
      <w:r w:rsidRPr="008D098D">
        <w:rPr>
          <w:b/>
          <w:bCs/>
        </w:rPr>
        <w:t>8</w:t>
      </w:r>
      <w:r w:rsidR="0016317A" w:rsidRPr="008D098D">
        <w:rPr>
          <w:b/>
          <w:bCs/>
        </w:rPr>
        <w:t xml:space="preserve">. Начальная (максимальная) цена Договора: </w:t>
      </w:r>
      <w:r w:rsidR="00393703" w:rsidRPr="00393703">
        <w:rPr>
          <w:b/>
        </w:rPr>
        <w:t xml:space="preserve">350 000,00 </w:t>
      </w:r>
      <w:r w:rsidR="00393703" w:rsidRPr="00393703">
        <w:t>рублей (Триста пятьдесят тысяч рублей 00 копеек)</w:t>
      </w:r>
      <w:r w:rsidR="008D098D" w:rsidRPr="00393703">
        <w:t>.</w:t>
      </w:r>
    </w:p>
    <w:p w:rsidR="007C6848" w:rsidRDefault="007C6848" w:rsidP="003D5685">
      <w:pPr>
        <w:widowControl w:val="0"/>
        <w:jc w:val="both"/>
      </w:pP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984"/>
        <w:gridCol w:w="1739"/>
        <w:gridCol w:w="2127"/>
      </w:tblGrid>
      <w:tr w:rsidR="007C6848" w:rsidRPr="007C6848" w:rsidTr="008C629F">
        <w:tc>
          <w:tcPr>
            <w:tcW w:w="3828" w:type="dxa"/>
          </w:tcPr>
          <w:p w:rsidR="007C6848" w:rsidRPr="00A91EF7" w:rsidRDefault="007C6848" w:rsidP="003D5685">
            <w:pPr>
              <w:widowControl w:val="0"/>
              <w:jc w:val="center"/>
              <w:rPr>
                <w:b/>
                <w:lang w:val="en-US"/>
              </w:rPr>
            </w:pPr>
            <w:r w:rsidRPr="007C6848">
              <w:rPr>
                <w:b/>
              </w:rPr>
              <w:t xml:space="preserve">Наименование </w:t>
            </w:r>
            <w:r>
              <w:rPr>
                <w:b/>
              </w:rPr>
              <w:t>работ</w:t>
            </w:r>
            <w:r w:rsidR="00A91EF7">
              <w:rPr>
                <w:b/>
              </w:rPr>
              <w:t>ы</w:t>
            </w:r>
          </w:p>
          <w:p w:rsidR="007C6848" w:rsidRPr="007C6848" w:rsidRDefault="007C6848" w:rsidP="003D5685">
            <w:pPr>
              <w:widowControl w:val="0"/>
              <w:jc w:val="center"/>
              <w:rPr>
                <w:b/>
              </w:rPr>
            </w:pPr>
          </w:p>
        </w:tc>
        <w:tc>
          <w:tcPr>
            <w:tcW w:w="1984" w:type="dxa"/>
          </w:tcPr>
          <w:p w:rsidR="007C6848" w:rsidRPr="007C6848" w:rsidRDefault="007C6848" w:rsidP="003D5685">
            <w:pPr>
              <w:widowControl w:val="0"/>
              <w:jc w:val="center"/>
              <w:rPr>
                <w:b/>
              </w:rPr>
            </w:pPr>
            <w:r w:rsidRPr="007C6848">
              <w:rPr>
                <w:b/>
              </w:rPr>
              <w:t xml:space="preserve">Наименование единицы </w:t>
            </w:r>
            <w:r w:rsidR="002E00E8">
              <w:rPr>
                <w:b/>
              </w:rPr>
              <w:t>работы</w:t>
            </w:r>
          </w:p>
        </w:tc>
        <w:tc>
          <w:tcPr>
            <w:tcW w:w="1739" w:type="dxa"/>
          </w:tcPr>
          <w:p w:rsidR="007C6848" w:rsidRPr="007C6848" w:rsidRDefault="007C6848" w:rsidP="003D5685">
            <w:pPr>
              <w:widowControl w:val="0"/>
              <w:jc w:val="center"/>
              <w:rPr>
                <w:b/>
              </w:rPr>
            </w:pPr>
            <w:r w:rsidRPr="007C6848">
              <w:rPr>
                <w:b/>
              </w:rPr>
              <w:t>Количество единиц</w:t>
            </w:r>
          </w:p>
        </w:tc>
        <w:tc>
          <w:tcPr>
            <w:tcW w:w="2127" w:type="dxa"/>
          </w:tcPr>
          <w:p w:rsidR="007C6848" w:rsidRPr="007C6848" w:rsidRDefault="007C6848" w:rsidP="003D5685">
            <w:pPr>
              <w:widowControl w:val="0"/>
              <w:jc w:val="center"/>
              <w:rPr>
                <w:b/>
              </w:rPr>
            </w:pPr>
            <w:r w:rsidRPr="007C6848">
              <w:rPr>
                <w:b/>
                <w:color w:val="000000"/>
              </w:rPr>
              <w:t>Начальная (максимальная) цена</w:t>
            </w:r>
            <w:r w:rsidRPr="007C6848">
              <w:rPr>
                <w:b/>
              </w:rPr>
              <w:t xml:space="preserve"> единицы </w:t>
            </w:r>
            <w:r w:rsidR="002E00E8">
              <w:rPr>
                <w:b/>
              </w:rPr>
              <w:t>работы</w:t>
            </w:r>
            <w:r w:rsidRPr="007C6848">
              <w:rPr>
                <w:b/>
              </w:rPr>
              <w:t>, руб.</w:t>
            </w:r>
          </w:p>
        </w:tc>
      </w:tr>
      <w:tr w:rsidR="007C6848" w:rsidRPr="007C6848" w:rsidTr="008C629F">
        <w:tc>
          <w:tcPr>
            <w:tcW w:w="3828" w:type="dxa"/>
          </w:tcPr>
          <w:p w:rsidR="007C6848" w:rsidRPr="007C6848" w:rsidRDefault="007C6848" w:rsidP="003D5685">
            <w:pPr>
              <w:widowControl w:val="0"/>
              <w:rPr>
                <w:b/>
              </w:rPr>
            </w:pPr>
            <w:r w:rsidRPr="007C6848">
              <w:rPr>
                <w:bCs/>
              </w:rPr>
              <w:t xml:space="preserve">Выполнение </w:t>
            </w:r>
            <w:r w:rsidR="00270E75">
              <w:rPr>
                <w:bCs/>
              </w:rPr>
              <w:t xml:space="preserve">работ </w:t>
            </w:r>
            <w:r w:rsidR="00A47BEA">
              <w:rPr>
                <w:bCs/>
              </w:rPr>
              <w:t xml:space="preserve">по монтажу, подключению и пусконаладке комплексной системы безопасности по адресу: г. Москва, ул. </w:t>
            </w:r>
            <w:r w:rsidR="00BC4734">
              <w:rPr>
                <w:bCs/>
              </w:rPr>
              <w:t>Малая Пионерская</w:t>
            </w:r>
            <w:r w:rsidR="00A47BEA">
              <w:rPr>
                <w:bCs/>
              </w:rPr>
              <w:t>, д. 12</w:t>
            </w:r>
          </w:p>
        </w:tc>
        <w:tc>
          <w:tcPr>
            <w:tcW w:w="1984" w:type="dxa"/>
          </w:tcPr>
          <w:p w:rsidR="007C6848" w:rsidRPr="007C6848" w:rsidRDefault="007C6848" w:rsidP="003D5685">
            <w:pPr>
              <w:widowControl w:val="0"/>
              <w:jc w:val="center"/>
            </w:pPr>
            <w:r w:rsidRPr="007C6848">
              <w:t>усл</w:t>
            </w:r>
            <w:r>
              <w:t>овная</w:t>
            </w:r>
            <w:r w:rsidRPr="007C6848">
              <w:t xml:space="preserve"> единица</w:t>
            </w:r>
          </w:p>
        </w:tc>
        <w:tc>
          <w:tcPr>
            <w:tcW w:w="1739" w:type="dxa"/>
          </w:tcPr>
          <w:p w:rsidR="007C6848" w:rsidRPr="007C6848" w:rsidRDefault="007C6848" w:rsidP="003D5685">
            <w:pPr>
              <w:widowControl w:val="0"/>
              <w:jc w:val="center"/>
            </w:pPr>
            <w:r w:rsidRPr="007C6848">
              <w:t>1</w:t>
            </w:r>
          </w:p>
        </w:tc>
        <w:tc>
          <w:tcPr>
            <w:tcW w:w="2127" w:type="dxa"/>
          </w:tcPr>
          <w:p w:rsidR="007C6848" w:rsidRPr="00221404" w:rsidRDefault="005B42E8" w:rsidP="003D5685">
            <w:pPr>
              <w:widowControl w:val="0"/>
              <w:jc w:val="center"/>
            </w:pPr>
            <w:r w:rsidRPr="005B42E8">
              <w:rPr>
                <w:b/>
                <w:color w:val="000000"/>
              </w:rPr>
              <w:t>350 000,00</w:t>
            </w:r>
          </w:p>
        </w:tc>
      </w:tr>
    </w:tbl>
    <w:p w:rsidR="008D098D" w:rsidRDefault="008D098D" w:rsidP="003D5685">
      <w:pPr>
        <w:pStyle w:val="MainText"/>
        <w:widowControl w:val="0"/>
        <w:tabs>
          <w:tab w:val="clear" w:pos="360"/>
        </w:tabs>
        <w:spacing w:before="0" w:after="0"/>
        <w:rPr>
          <w:b/>
          <w:highlight w:val="yellow"/>
        </w:rPr>
      </w:pPr>
    </w:p>
    <w:p w:rsidR="0016317A" w:rsidRPr="00301BC3" w:rsidRDefault="00AD3970" w:rsidP="003D5685">
      <w:pPr>
        <w:pStyle w:val="MainText"/>
        <w:widowControl w:val="0"/>
        <w:tabs>
          <w:tab w:val="clear" w:pos="360"/>
        </w:tabs>
        <w:spacing w:before="0" w:after="0"/>
      </w:pPr>
      <w:r w:rsidRPr="008D098D">
        <w:rPr>
          <w:b/>
        </w:rPr>
        <w:t>9</w:t>
      </w:r>
      <w:r w:rsidR="0016317A" w:rsidRPr="008D098D">
        <w:rPr>
          <w:b/>
        </w:rPr>
        <w:t>. Источник финансирования закупки:</w:t>
      </w:r>
      <w:r w:rsidR="0016317A" w:rsidRPr="008D098D">
        <w:t xml:space="preserve"> </w:t>
      </w:r>
      <w:r w:rsidR="008D098D" w:rsidRPr="008D098D">
        <w:t>средства субсидии из федерального бюджета на выполнение государственного задания</w:t>
      </w:r>
      <w:r w:rsidR="00386634" w:rsidRPr="008D098D">
        <w:rPr>
          <w:color w:val="000000"/>
        </w:rPr>
        <w:t>.</w:t>
      </w:r>
    </w:p>
    <w:p w:rsidR="00A0327B" w:rsidRPr="00301BC3" w:rsidRDefault="00A0327B" w:rsidP="003D5685">
      <w:pPr>
        <w:pStyle w:val="MainText"/>
        <w:widowControl w:val="0"/>
        <w:tabs>
          <w:tab w:val="clear" w:pos="360"/>
        </w:tabs>
        <w:spacing w:before="0" w:after="0"/>
      </w:pPr>
    </w:p>
    <w:p w:rsidR="00ED34FB" w:rsidRPr="00301BC3" w:rsidRDefault="00AD3970" w:rsidP="003D5685">
      <w:pPr>
        <w:widowControl w:val="0"/>
        <w:autoSpaceDE w:val="0"/>
        <w:autoSpaceDN w:val="0"/>
        <w:adjustRightInd w:val="0"/>
        <w:jc w:val="both"/>
        <w:rPr>
          <w:b/>
          <w:bCs/>
        </w:rPr>
      </w:pPr>
      <w:r>
        <w:rPr>
          <w:b/>
          <w:bCs/>
        </w:rPr>
        <w:t>10</w:t>
      </w:r>
      <w:r w:rsidR="00332C35" w:rsidRPr="00301BC3">
        <w:rPr>
          <w:b/>
          <w:bCs/>
        </w:rPr>
        <w:t xml:space="preserve">. </w:t>
      </w:r>
      <w:r w:rsidR="00ED34FB" w:rsidRPr="00301BC3">
        <w:rPr>
          <w:rFonts w:eastAsia="Calibri"/>
          <w:b/>
          <w:bCs/>
          <w:lang w:eastAsia="en-US"/>
        </w:rPr>
        <w:t xml:space="preserve">Срок, место и порядок предоставления документации о закупке, размер, порядок и сроки внесения платы, взимаемой Заказчиком за предоставление документации: </w:t>
      </w:r>
    </w:p>
    <w:p w:rsidR="00ED34FB" w:rsidRPr="00301BC3" w:rsidRDefault="00ED34FB" w:rsidP="003D5685">
      <w:pPr>
        <w:widowControl w:val="0"/>
        <w:autoSpaceDE w:val="0"/>
        <w:autoSpaceDN w:val="0"/>
        <w:adjustRightInd w:val="0"/>
        <w:jc w:val="both"/>
      </w:pPr>
      <w:r w:rsidRPr="00301BC3">
        <w:t>Документация о закупке размещена Заказчиком и доступна для скачивания в электронном виде:</w:t>
      </w:r>
    </w:p>
    <w:p w:rsidR="00ED34FB" w:rsidRPr="00301BC3" w:rsidRDefault="00ED34FB" w:rsidP="003D5685">
      <w:pPr>
        <w:widowControl w:val="0"/>
        <w:autoSpaceDE w:val="0"/>
        <w:autoSpaceDN w:val="0"/>
        <w:adjustRightInd w:val="0"/>
        <w:jc w:val="both"/>
        <w:rPr>
          <w:rFonts w:eastAsia="Calibri"/>
          <w:lang w:eastAsia="en-US"/>
        </w:rPr>
      </w:pPr>
      <w:r w:rsidRPr="00301BC3">
        <w:t xml:space="preserve">- в единой информационной системе </w:t>
      </w:r>
      <w:r w:rsidRPr="00301BC3">
        <w:rPr>
          <w:rFonts w:eastAsia="Calibri"/>
          <w:lang w:eastAsia="en-US"/>
        </w:rPr>
        <w:t xml:space="preserve">в сфере закупок товаров, работ, услуг для обеспечения государственных и муниципальных нужд (далее также единая информационная система, ЕИС) </w:t>
      </w:r>
      <w:hyperlink r:id="rId11" w:history="1">
        <w:r w:rsidRPr="00301BC3">
          <w:rPr>
            <w:rStyle w:val="afff4"/>
            <w:rFonts w:ascii="Times New Roman" w:hAnsi="Times New Roman" w:cs="Times New Roman"/>
            <w:sz w:val="24"/>
            <w:szCs w:val="24"/>
          </w:rPr>
          <w:t>http://zakupki.gov.ru/</w:t>
        </w:r>
      </w:hyperlink>
      <w:r w:rsidR="00615B4D" w:rsidRPr="00301BC3">
        <w:rPr>
          <w:rStyle w:val="afff4"/>
          <w:rFonts w:ascii="Times New Roman" w:hAnsi="Times New Roman" w:cs="Times New Roman"/>
          <w:sz w:val="24"/>
          <w:szCs w:val="24"/>
        </w:rPr>
        <w:t>.</w:t>
      </w:r>
    </w:p>
    <w:p w:rsidR="00ED34FB" w:rsidRPr="00E379D7" w:rsidRDefault="00ED34FB" w:rsidP="003D5685">
      <w:pPr>
        <w:widowControl w:val="0"/>
        <w:jc w:val="both"/>
        <w:rPr>
          <w:rStyle w:val="afff4"/>
          <w:rFonts w:ascii="Times New Roman" w:hAnsi="Times New Roman" w:cs="Times New Roman"/>
          <w:sz w:val="24"/>
          <w:szCs w:val="24"/>
        </w:rPr>
      </w:pPr>
      <w:r w:rsidRPr="00301BC3">
        <w:t xml:space="preserve">- на Универсальной торговой платформе ЗАО «Сбербанк-АСТ» (далее также электронная </w:t>
      </w:r>
      <w:r w:rsidRPr="00E379D7">
        <w:t xml:space="preserve">площадка, ЭП) </w:t>
      </w:r>
      <w:hyperlink r:id="rId12" w:history="1">
        <w:r w:rsidRPr="00E379D7">
          <w:rPr>
            <w:rStyle w:val="afff4"/>
            <w:rFonts w:ascii="Times New Roman" w:hAnsi="Times New Roman" w:cs="Times New Roman"/>
            <w:sz w:val="24"/>
            <w:szCs w:val="24"/>
          </w:rPr>
          <w:t>http://utp.sberbank-ast.ru/</w:t>
        </w:r>
      </w:hyperlink>
      <w:r w:rsidR="00615B4D" w:rsidRPr="00E379D7">
        <w:rPr>
          <w:rStyle w:val="afff4"/>
          <w:rFonts w:ascii="Times New Roman" w:hAnsi="Times New Roman" w:cs="Times New Roman"/>
          <w:sz w:val="24"/>
          <w:szCs w:val="24"/>
        </w:rPr>
        <w:t>.</w:t>
      </w:r>
    </w:p>
    <w:p w:rsidR="00ED34FB" w:rsidRPr="00E379D7" w:rsidRDefault="00ED34FB" w:rsidP="003D5685">
      <w:pPr>
        <w:widowControl w:val="0"/>
        <w:jc w:val="both"/>
      </w:pPr>
      <w:r w:rsidRPr="00E379D7">
        <w:t>Плата за предоставление документации Заказчиком не установлена.</w:t>
      </w:r>
    </w:p>
    <w:p w:rsidR="00ED34FB" w:rsidRPr="00E379D7" w:rsidRDefault="00ED34FB" w:rsidP="003D5685">
      <w:pPr>
        <w:widowControl w:val="0"/>
      </w:pPr>
      <w:r w:rsidRPr="00E379D7">
        <w:t xml:space="preserve">Срок предоставления документации: с </w:t>
      </w:r>
      <w:r w:rsidR="003B469C" w:rsidRPr="003B469C">
        <w:rPr>
          <w:b/>
          <w:bCs/>
        </w:rPr>
        <w:t>«</w:t>
      </w:r>
      <w:r w:rsidR="00E71F0C">
        <w:rPr>
          <w:b/>
          <w:bCs/>
        </w:rPr>
        <w:t>29</w:t>
      </w:r>
      <w:r w:rsidR="003B469C" w:rsidRPr="003B469C">
        <w:rPr>
          <w:b/>
          <w:bCs/>
        </w:rPr>
        <w:t xml:space="preserve">» июня </w:t>
      </w:r>
      <w:r w:rsidR="00F9655C" w:rsidRPr="00CE3511">
        <w:rPr>
          <w:b/>
        </w:rPr>
        <w:t>201</w:t>
      </w:r>
      <w:r w:rsidR="00386634" w:rsidRPr="00CE3511">
        <w:rPr>
          <w:b/>
        </w:rPr>
        <w:t>8</w:t>
      </w:r>
      <w:r w:rsidR="00C81E1D" w:rsidRPr="00CE3511">
        <w:rPr>
          <w:b/>
        </w:rPr>
        <w:t xml:space="preserve"> года</w:t>
      </w:r>
      <w:r w:rsidR="00F9655C" w:rsidRPr="00CE3511">
        <w:rPr>
          <w:b/>
        </w:rPr>
        <w:t xml:space="preserve"> </w:t>
      </w:r>
      <w:r w:rsidRPr="00E379D7">
        <w:t xml:space="preserve">по </w:t>
      </w:r>
      <w:r w:rsidR="003B469C" w:rsidRPr="003B469C">
        <w:rPr>
          <w:b/>
          <w:bCs/>
        </w:rPr>
        <w:t>«</w:t>
      </w:r>
      <w:r w:rsidR="00E71F0C">
        <w:rPr>
          <w:b/>
          <w:bCs/>
        </w:rPr>
        <w:t>24</w:t>
      </w:r>
      <w:r w:rsidR="003B469C" w:rsidRPr="003B469C">
        <w:rPr>
          <w:b/>
          <w:bCs/>
        </w:rPr>
        <w:t>» ию</w:t>
      </w:r>
      <w:r w:rsidR="005B42E8">
        <w:rPr>
          <w:b/>
          <w:bCs/>
        </w:rPr>
        <w:t>л</w:t>
      </w:r>
      <w:r w:rsidR="003B469C" w:rsidRPr="003B469C">
        <w:rPr>
          <w:b/>
          <w:bCs/>
        </w:rPr>
        <w:t xml:space="preserve">я </w:t>
      </w:r>
      <w:r w:rsidR="00C81E1D" w:rsidRPr="00CE3511">
        <w:rPr>
          <w:b/>
        </w:rPr>
        <w:t>2018 года</w:t>
      </w:r>
      <w:r w:rsidRPr="00E379D7">
        <w:t>.</w:t>
      </w:r>
    </w:p>
    <w:p w:rsidR="00ED34FB" w:rsidRPr="00E379D7" w:rsidRDefault="00ED34FB" w:rsidP="003D5685">
      <w:pPr>
        <w:widowControl w:val="0"/>
        <w:tabs>
          <w:tab w:val="left" w:pos="426"/>
        </w:tabs>
        <w:jc w:val="both"/>
        <w:rPr>
          <w:b/>
          <w:bCs/>
        </w:rPr>
      </w:pPr>
    </w:p>
    <w:p w:rsidR="00F83CCB" w:rsidRPr="00E379D7" w:rsidRDefault="00ED34FB" w:rsidP="003D5685">
      <w:pPr>
        <w:widowControl w:val="0"/>
        <w:autoSpaceDE w:val="0"/>
        <w:autoSpaceDN w:val="0"/>
        <w:adjustRightInd w:val="0"/>
        <w:jc w:val="both"/>
      </w:pPr>
      <w:r w:rsidRPr="00E379D7">
        <w:rPr>
          <w:b/>
          <w:bCs/>
        </w:rPr>
        <w:t>1</w:t>
      </w:r>
      <w:r w:rsidR="00AD3970" w:rsidRPr="00E379D7">
        <w:rPr>
          <w:b/>
          <w:bCs/>
        </w:rPr>
        <w:t>1</w:t>
      </w:r>
      <w:r w:rsidRPr="00E379D7">
        <w:rPr>
          <w:b/>
          <w:bCs/>
        </w:rPr>
        <w:t xml:space="preserve">. </w:t>
      </w:r>
      <w:r w:rsidR="00332C35" w:rsidRPr="00E379D7">
        <w:rPr>
          <w:b/>
          <w:bCs/>
        </w:rPr>
        <w:t>Дата</w:t>
      </w:r>
      <w:r w:rsidR="00F83CCB" w:rsidRPr="00E379D7">
        <w:rPr>
          <w:b/>
          <w:bCs/>
        </w:rPr>
        <w:t xml:space="preserve"> начала приема котировочных заявок в электронной форме, дата</w:t>
      </w:r>
      <w:r w:rsidR="00332C35" w:rsidRPr="00E379D7">
        <w:rPr>
          <w:b/>
          <w:bCs/>
        </w:rPr>
        <w:t xml:space="preserve"> </w:t>
      </w:r>
      <w:r w:rsidR="00F83CCB" w:rsidRPr="00E379D7">
        <w:rPr>
          <w:b/>
          <w:bCs/>
        </w:rPr>
        <w:t xml:space="preserve">и </w:t>
      </w:r>
      <w:r w:rsidR="00332C35" w:rsidRPr="00E379D7">
        <w:rPr>
          <w:b/>
          <w:bCs/>
        </w:rPr>
        <w:t xml:space="preserve">время окончания приема котировочных заявок в электронной форме: </w:t>
      </w:r>
    </w:p>
    <w:p w:rsidR="00F83CCB" w:rsidRPr="00E379D7" w:rsidRDefault="00F83CCB" w:rsidP="003D5685">
      <w:pPr>
        <w:widowControl w:val="0"/>
        <w:autoSpaceDE w:val="0"/>
        <w:autoSpaceDN w:val="0"/>
        <w:adjustRightInd w:val="0"/>
        <w:jc w:val="both"/>
      </w:pPr>
      <w:r w:rsidRPr="00E379D7">
        <w:t xml:space="preserve">Дата начала подачи заявок: </w:t>
      </w:r>
      <w:r w:rsidR="002E6DD2" w:rsidRPr="002E6DD2">
        <w:rPr>
          <w:b/>
          <w:bCs/>
        </w:rPr>
        <w:t>«</w:t>
      </w:r>
      <w:r w:rsidR="00E71F0C">
        <w:rPr>
          <w:b/>
          <w:bCs/>
        </w:rPr>
        <w:t>29</w:t>
      </w:r>
      <w:r w:rsidR="002E6DD2" w:rsidRPr="002E6DD2">
        <w:rPr>
          <w:b/>
          <w:bCs/>
        </w:rPr>
        <w:t xml:space="preserve">» июня </w:t>
      </w:r>
      <w:r w:rsidR="00CE3511" w:rsidRPr="00CE3511">
        <w:rPr>
          <w:b/>
        </w:rPr>
        <w:t>2018 года</w:t>
      </w:r>
      <w:r w:rsidR="002277AC" w:rsidRPr="00E379D7">
        <w:t>.</w:t>
      </w:r>
    </w:p>
    <w:p w:rsidR="00F83CCB" w:rsidRPr="00E379D7" w:rsidRDefault="00F83CCB" w:rsidP="003D5685">
      <w:pPr>
        <w:pStyle w:val="25"/>
        <w:widowControl w:val="0"/>
        <w:tabs>
          <w:tab w:val="left" w:pos="567"/>
        </w:tabs>
        <w:rPr>
          <w:sz w:val="24"/>
          <w:szCs w:val="24"/>
          <w:lang w:val="ru-RU" w:eastAsia="ru-RU"/>
        </w:rPr>
      </w:pPr>
      <w:r w:rsidRPr="00E379D7">
        <w:rPr>
          <w:sz w:val="24"/>
          <w:szCs w:val="24"/>
          <w:lang w:val="ru-RU" w:eastAsia="ru-RU"/>
        </w:rPr>
        <w:t xml:space="preserve">Дата и время окончания подачи заявок: </w:t>
      </w:r>
      <w:r w:rsidR="003B469C" w:rsidRPr="003B469C">
        <w:rPr>
          <w:b/>
          <w:bCs/>
          <w:sz w:val="24"/>
          <w:szCs w:val="24"/>
          <w:lang w:val="ru-RU" w:eastAsia="ru-RU"/>
        </w:rPr>
        <w:t>«</w:t>
      </w:r>
      <w:r w:rsidR="00E71F0C">
        <w:rPr>
          <w:b/>
          <w:bCs/>
          <w:sz w:val="24"/>
          <w:szCs w:val="24"/>
          <w:lang w:val="ru-RU" w:eastAsia="ru-RU"/>
        </w:rPr>
        <w:t>24</w:t>
      </w:r>
      <w:r w:rsidR="003B469C" w:rsidRPr="003B469C">
        <w:rPr>
          <w:b/>
          <w:bCs/>
          <w:sz w:val="24"/>
          <w:szCs w:val="24"/>
          <w:lang w:val="ru-RU" w:eastAsia="ru-RU"/>
        </w:rPr>
        <w:t>» ию</w:t>
      </w:r>
      <w:r w:rsidR="002E6DD2">
        <w:rPr>
          <w:b/>
          <w:bCs/>
          <w:sz w:val="24"/>
          <w:szCs w:val="24"/>
          <w:lang w:val="ru-RU" w:eastAsia="ru-RU"/>
        </w:rPr>
        <w:t>л</w:t>
      </w:r>
      <w:r w:rsidR="003B469C" w:rsidRPr="003B469C">
        <w:rPr>
          <w:b/>
          <w:bCs/>
          <w:sz w:val="24"/>
          <w:szCs w:val="24"/>
          <w:lang w:val="ru-RU" w:eastAsia="ru-RU"/>
        </w:rPr>
        <w:t xml:space="preserve">я </w:t>
      </w:r>
      <w:r w:rsidR="00CE3511" w:rsidRPr="00CE3511">
        <w:rPr>
          <w:b/>
          <w:sz w:val="24"/>
          <w:szCs w:val="24"/>
          <w:lang w:val="ru-RU" w:eastAsia="ru-RU"/>
        </w:rPr>
        <w:t>2018 года</w:t>
      </w:r>
      <w:r w:rsidRPr="00E379D7">
        <w:rPr>
          <w:sz w:val="24"/>
          <w:szCs w:val="24"/>
          <w:lang w:val="ru-RU" w:eastAsia="ru-RU"/>
        </w:rPr>
        <w:t xml:space="preserve"> в </w:t>
      </w:r>
      <w:r w:rsidR="00F9655C" w:rsidRPr="00E379D7">
        <w:rPr>
          <w:sz w:val="24"/>
          <w:szCs w:val="24"/>
          <w:lang w:val="ru-RU" w:eastAsia="ru-RU"/>
        </w:rPr>
        <w:t>1</w:t>
      </w:r>
      <w:r w:rsidR="00386634" w:rsidRPr="00E379D7">
        <w:rPr>
          <w:sz w:val="24"/>
          <w:szCs w:val="24"/>
          <w:lang w:val="ru-RU" w:eastAsia="ru-RU"/>
        </w:rPr>
        <w:t>2</w:t>
      </w:r>
      <w:r w:rsidR="00F9655C" w:rsidRPr="00E379D7">
        <w:rPr>
          <w:sz w:val="24"/>
          <w:szCs w:val="24"/>
          <w:lang w:val="ru-RU" w:eastAsia="ru-RU"/>
        </w:rPr>
        <w:t>:00</w:t>
      </w:r>
      <w:r w:rsidRPr="00E379D7">
        <w:rPr>
          <w:sz w:val="24"/>
          <w:szCs w:val="24"/>
          <w:lang w:val="ru-RU" w:eastAsia="ru-RU"/>
        </w:rPr>
        <w:t xml:space="preserve"> ч. (время московское).</w:t>
      </w:r>
    </w:p>
    <w:p w:rsidR="007C0D98" w:rsidRPr="00E379D7" w:rsidRDefault="007C0D98" w:rsidP="003D5685">
      <w:pPr>
        <w:widowControl w:val="0"/>
        <w:tabs>
          <w:tab w:val="left" w:pos="426"/>
        </w:tabs>
        <w:jc w:val="both"/>
        <w:rPr>
          <w:b/>
        </w:rPr>
      </w:pPr>
    </w:p>
    <w:p w:rsidR="0016317A" w:rsidRPr="00301BC3" w:rsidRDefault="007C0D98" w:rsidP="003D5685">
      <w:pPr>
        <w:widowControl w:val="0"/>
        <w:tabs>
          <w:tab w:val="left" w:pos="426"/>
        </w:tabs>
        <w:jc w:val="both"/>
        <w:rPr>
          <w:b/>
        </w:rPr>
      </w:pPr>
      <w:r w:rsidRPr="00E379D7">
        <w:rPr>
          <w:b/>
        </w:rPr>
        <w:t>1</w:t>
      </w:r>
      <w:r w:rsidR="00AD3970" w:rsidRPr="00E379D7">
        <w:rPr>
          <w:b/>
        </w:rPr>
        <w:t>2</w:t>
      </w:r>
      <w:r w:rsidRPr="00E379D7">
        <w:rPr>
          <w:b/>
        </w:rPr>
        <w:t xml:space="preserve">. </w:t>
      </w:r>
      <w:r w:rsidR="00332C35" w:rsidRPr="00E379D7">
        <w:rPr>
          <w:b/>
        </w:rPr>
        <w:t>Место, дата и время рассмотрения котировочных заявок в электронной форме</w:t>
      </w:r>
      <w:r w:rsidR="00E8227A" w:rsidRPr="00E379D7">
        <w:rPr>
          <w:b/>
        </w:rPr>
        <w:t xml:space="preserve"> и подведения итогов</w:t>
      </w:r>
      <w:r w:rsidR="00332C35" w:rsidRPr="00E379D7">
        <w:rPr>
          <w:b/>
        </w:rPr>
        <w:t>:</w:t>
      </w:r>
      <w:r w:rsidR="00332C35" w:rsidRPr="00E379D7">
        <w:t xml:space="preserve"> г</w:t>
      </w:r>
      <w:r w:rsidR="00332C35" w:rsidRPr="00E379D7">
        <w:rPr>
          <w:color w:val="000000"/>
        </w:rPr>
        <w:t>.</w:t>
      </w:r>
      <w:r w:rsidR="008E623D" w:rsidRPr="00E379D7">
        <w:rPr>
          <w:color w:val="000000"/>
        </w:rPr>
        <w:t> </w:t>
      </w:r>
      <w:r w:rsidR="00332C35" w:rsidRPr="00E379D7">
        <w:rPr>
          <w:color w:val="000000"/>
        </w:rPr>
        <w:t>Москва, Кривоколенный пер., д. 3, каб. К-308</w:t>
      </w:r>
      <w:r w:rsidR="00C336FB" w:rsidRPr="00E379D7">
        <w:rPr>
          <w:color w:val="000000"/>
        </w:rPr>
        <w:t xml:space="preserve">, </w:t>
      </w:r>
      <w:r w:rsidR="003B469C" w:rsidRPr="003B469C">
        <w:rPr>
          <w:b/>
          <w:bCs/>
        </w:rPr>
        <w:t>«</w:t>
      </w:r>
      <w:r w:rsidR="00E71F0C">
        <w:rPr>
          <w:b/>
          <w:bCs/>
        </w:rPr>
        <w:t>25</w:t>
      </w:r>
      <w:r w:rsidR="003B469C" w:rsidRPr="003B469C">
        <w:rPr>
          <w:b/>
          <w:bCs/>
        </w:rPr>
        <w:t>» ию</w:t>
      </w:r>
      <w:r w:rsidR="002E6DD2">
        <w:rPr>
          <w:b/>
          <w:bCs/>
        </w:rPr>
        <w:t>л</w:t>
      </w:r>
      <w:r w:rsidR="003B469C" w:rsidRPr="003B469C">
        <w:rPr>
          <w:b/>
          <w:bCs/>
        </w:rPr>
        <w:t xml:space="preserve">я </w:t>
      </w:r>
      <w:r w:rsidR="00CE3511" w:rsidRPr="00CE3511">
        <w:rPr>
          <w:b/>
        </w:rPr>
        <w:t>2018 года</w:t>
      </w:r>
      <w:r w:rsidR="00332C35" w:rsidRPr="00E379D7">
        <w:rPr>
          <w:b/>
        </w:rPr>
        <w:t>, 16:00</w:t>
      </w:r>
      <w:r w:rsidR="00332C35" w:rsidRPr="00E379D7">
        <w:rPr>
          <w:b/>
          <w:lang w:val="en-US"/>
        </w:rPr>
        <w:t> </w:t>
      </w:r>
      <w:r w:rsidR="00332C35" w:rsidRPr="00E379D7">
        <w:rPr>
          <w:b/>
        </w:rPr>
        <w:t xml:space="preserve">ч. </w:t>
      </w:r>
      <w:r w:rsidR="00332C35" w:rsidRPr="00E379D7">
        <w:t>(время московское).</w:t>
      </w:r>
    </w:p>
    <w:p w:rsidR="0016317A" w:rsidRDefault="0016317A" w:rsidP="003D5685">
      <w:pPr>
        <w:pStyle w:val="af5"/>
        <w:widowControl w:val="0"/>
        <w:tabs>
          <w:tab w:val="num" w:pos="480"/>
        </w:tabs>
        <w:spacing w:after="0" w:line="240" w:lineRule="auto"/>
        <w:ind w:left="0"/>
        <w:jc w:val="both"/>
        <w:rPr>
          <w:rFonts w:ascii="Times New Roman" w:eastAsia="Times New Roman" w:hAnsi="Times New Roman"/>
          <w:b/>
          <w:sz w:val="24"/>
          <w:szCs w:val="24"/>
          <w:lang w:val="ru-RU" w:eastAsia="ru-RU"/>
        </w:rPr>
      </w:pPr>
    </w:p>
    <w:p w:rsidR="0016317A" w:rsidRPr="00301BC3" w:rsidRDefault="0016317A" w:rsidP="003D5685">
      <w:pPr>
        <w:pStyle w:val="af5"/>
        <w:widowControl w:val="0"/>
        <w:tabs>
          <w:tab w:val="left" w:pos="426"/>
        </w:tabs>
        <w:spacing w:after="0" w:line="240" w:lineRule="auto"/>
        <w:ind w:left="0"/>
        <w:jc w:val="both"/>
        <w:rPr>
          <w:rFonts w:ascii="Times New Roman" w:hAnsi="Times New Roman"/>
          <w:b/>
          <w:sz w:val="24"/>
          <w:szCs w:val="24"/>
        </w:rPr>
      </w:pPr>
      <w:r w:rsidRPr="00301BC3">
        <w:rPr>
          <w:rFonts w:ascii="Times New Roman" w:hAnsi="Times New Roman"/>
          <w:b/>
          <w:bCs/>
          <w:sz w:val="24"/>
          <w:szCs w:val="24"/>
        </w:rPr>
        <w:t>1</w:t>
      </w:r>
      <w:r w:rsidR="00AD3970">
        <w:rPr>
          <w:rFonts w:ascii="Times New Roman" w:hAnsi="Times New Roman"/>
          <w:b/>
          <w:bCs/>
          <w:sz w:val="24"/>
          <w:szCs w:val="24"/>
          <w:lang w:val="ru-RU"/>
        </w:rPr>
        <w:t>3</w:t>
      </w:r>
      <w:r w:rsidRPr="00301BC3">
        <w:rPr>
          <w:rFonts w:ascii="Times New Roman" w:hAnsi="Times New Roman"/>
          <w:b/>
          <w:bCs/>
          <w:sz w:val="24"/>
          <w:szCs w:val="24"/>
        </w:rPr>
        <w:t>. Место и порядок подачи котировочных заявок, отзыва заявок и внесения изменений в котировочные заявки:</w:t>
      </w:r>
      <w:r w:rsidRPr="00301BC3">
        <w:rPr>
          <w:rFonts w:ascii="Times New Roman" w:hAnsi="Times New Roman"/>
          <w:b/>
          <w:sz w:val="24"/>
          <w:szCs w:val="24"/>
        </w:rPr>
        <w:t xml:space="preserve"> </w:t>
      </w:r>
    </w:p>
    <w:p w:rsidR="00A07004" w:rsidRPr="00301BC3" w:rsidRDefault="007C0D98" w:rsidP="003D5685">
      <w:pPr>
        <w:pStyle w:val="25"/>
        <w:widowControl w:val="0"/>
        <w:tabs>
          <w:tab w:val="left" w:pos="567"/>
        </w:tabs>
        <w:rPr>
          <w:sz w:val="24"/>
          <w:szCs w:val="24"/>
          <w:lang w:val="ru-RU"/>
        </w:rPr>
      </w:pPr>
      <w:r w:rsidRPr="00301BC3">
        <w:rPr>
          <w:sz w:val="24"/>
          <w:szCs w:val="24"/>
          <w:lang w:val="ru-RU" w:eastAsia="ru-RU"/>
        </w:rPr>
        <w:t>1</w:t>
      </w:r>
      <w:r w:rsidR="00AD3970">
        <w:rPr>
          <w:sz w:val="24"/>
          <w:szCs w:val="24"/>
          <w:lang w:val="ru-RU" w:eastAsia="ru-RU"/>
        </w:rPr>
        <w:t>3</w:t>
      </w:r>
      <w:r w:rsidRPr="00301BC3">
        <w:rPr>
          <w:sz w:val="24"/>
          <w:szCs w:val="24"/>
          <w:lang w:val="ru-RU" w:eastAsia="ru-RU"/>
        </w:rPr>
        <w:t xml:space="preserve">.1. </w:t>
      </w:r>
      <w:r w:rsidR="00A07004" w:rsidRPr="00301BC3">
        <w:rPr>
          <w:sz w:val="24"/>
          <w:szCs w:val="24"/>
          <w:lang w:val="ru-RU" w:eastAsia="ru-RU"/>
        </w:rPr>
        <w:t xml:space="preserve">Заявки подаются </w:t>
      </w:r>
      <w:r w:rsidR="00A07004" w:rsidRPr="00301BC3">
        <w:rPr>
          <w:sz w:val="24"/>
          <w:szCs w:val="24"/>
        </w:rPr>
        <w:t>в электронно</w:t>
      </w:r>
      <w:r w:rsidR="00A07004" w:rsidRPr="00301BC3">
        <w:rPr>
          <w:sz w:val="24"/>
          <w:szCs w:val="24"/>
          <w:lang w:val="ru-RU"/>
        </w:rPr>
        <w:t>м</w:t>
      </w:r>
      <w:r w:rsidR="00A07004" w:rsidRPr="00301BC3">
        <w:rPr>
          <w:sz w:val="24"/>
          <w:szCs w:val="24"/>
        </w:rPr>
        <w:t xml:space="preserve"> </w:t>
      </w:r>
      <w:r w:rsidR="00A07004" w:rsidRPr="00301BC3">
        <w:rPr>
          <w:sz w:val="24"/>
          <w:szCs w:val="24"/>
          <w:lang w:val="ru-RU"/>
        </w:rPr>
        <w:t>виде (в форме электронных документов и</w:t>
      </w:r>
      <w:r w:rsidR="00440771" w:rsidRPr="00301BC3">
        <w:rPr>
          <w:sz w:val="24"/>
          <w:szCs w:val="24"/>
          <w:lang w:val="ru-RU"/>
        </w:rPr>
        <w:t>/или</w:t>
      </w:r>
      <w:r w:rsidR="00A07004" w:rsidRPr="00301BC3">
        <w:rPr>
          <w:sz w:val="24"/>
          <w:szCs w:val="24"/>
          <w:lang w:val="ru-RU"/>
        </w:rPr>
        <w:t xml:space="preserve"> электронных образов документов)</w:t>
      </w:r>
      <w:r w:rsidR="00A07004" w:rsidRPr="00301BC3">
        <w:rPr>
          <w:sz w:val="24"/>
          <w:szCs w:val="24"/>
        </w:rPr>
        <w:t xml:space="preserve"> через сайт ЭП http://utp.sberbank-ast.ru/ в соответствии с регламентом электронной площадки. </w:t>
      </w:r>
    </w:p>
    <w:p w:rsidR="00A07004" w:rsidRPr="00301BC3" w:rsidRDefault="007C0D98" w:rsidP="003D5685">
      <w:pPr>
        <w:widowControl w:val="0"/>
        <w:autoSpaceDE w:val="0"/>
        <w:autoSpaceDN w:val="0"/>
        <w:adjustRightInd w:val="0"/>
        <w:jc w:val="both"/>
        <w:rPr>
          <w:rFonts w:eastAsia="Calibri"/>
          <w:lang w:eastAsia="en-US"/>
        </w:rPr>
      </w:pPr>
      <w:r w:rsidRPr="00301BC3">
        <w:t>1</w:t>
      </w:r>
      <w:r w:rsidR="00AD3970">
        <w:t>3</w:t>
      </w:r>
      <w:r w:rsidRPr="00301BC3">
        <w:t xml:space="preserve">.2. </w:t>
      </w:r>
      <w:r w:rsidR="00A07004" w:rsidRPr="00301BC3">
        <w:t xml:space="preserve">В случае подачи документа, входящего в котировочную заявку, в форме электронного </w:t>
      </w:r>
      <w:r w:rsidR="00A07004" w:rsidRPr="00301BC3">
        <w:rPr>
          <w:rFonts w:eastAsia="Calibri"/>
          <w:lang w:eastAsia="en-US"/>
        </w:rPr>
        <w:t>документа,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w:t>
      </w:r>
      <w:r w:rsidR="00993D4A" w:rsidRPr="00301BC3">
        <w:rPr>
          <w:rFonts w:eastAsia="Calibri"/>
          <w:lang w:eastAsia="en-US"/>
        </w:rPr>
        <w:t xml:space="preserve"> и настоящим извещением</w:t>
      </w:r>
      <w:r w:rsidR="00A07004" w:rsidRPr="00301BC3">
        <w:rPr>
          <w:rFonts w:eastAsia="Calibri"/>
          <w:lang w:eastAsia="en-US"/>
        </w:rPr>
        <w:t>.</w:t>
      </w:r>
    </w:p>
    <w:p w:rsidR="00A07004" w:rsidRPr="00301BC3" w:rsidRDefault="007C0D98" w:rsidP="003D5685">
      <w:pPr>
        <w:widowControl w:val="0"/>
        <w:autoSpaceDE w:val="0"/>
        <w:autoSpaceDN w:val="0"/>
        <w:adjustRightInd w:val="0"/>
        <w:jc w:val="both"/>
        <w:rPr>
          <w:rFonts w:eastAsia="Calibri"/>
          <w:lang w:eastAsia="en-US"/>
        </w:rPr>
      </w:pPr>
      <w:r w:rsidRPr="00301BC3">
        <w:t>1</w:t>
      </w:r>
      <w:r w:rsidR="00AD3970">
        <w:t>3</w:t>
      </w:r>
      <w:r w:rsidRPr="00301BC3">
        <w:t xml:space="preserve">.3. </w:t>
      </w:r>
      <w:r w:rsidR="00A07004" w:rsidRPr="00301BC3">
        <w:t xml:space="preserve">В случае подачи документа, входящего в котировочную заявку, в форме электронного образа документа, такой документ должен быть создан путем </w:t>
      </w:r>
      <w:r w:rsidR="00A07004" w:rsidRPr="00301BC3">
        <w:rPr>
          <w:rFonts w:eastAsia="Calibri"/>
          <w:lang w:eastAsia="en-US"/>
        </w:rPr>
        <w:t>сканирования копии документа, изготовленного на бумажном носителе, и заверен электронной подписью в соответствии с законодательством Российской Федерации</w:t>
      </w:r>
      <w:r w:rsidR="00993D4A" w:rsidRPr="00301BC3">
        <w:rPr>
          <w:rFonts w:eastAsia="Calibri"/>
          <w:lang w:eastAsia="en-US"/>
        </w:rPr>
        <w:t xml:space="preserve"> и настоящим извещением</w:t>
      </w:r>
      <w:r w:rsidR="00A07004" w:rsidRPr="00301BC3">
        <w:rPr>
          <w:rFonts w:eastAsia="Calibri"/>
          <w:lang w:eastAsia="en-US"/>
        </w:rPr>
        <w:t>.</w:t>
      </w:r>
    </w:p>
    <w:p w:rsidR="00A07004" w:rsidRPr="00301BC3" w:rsidRDefault="007C0D98" w:rsidP="003D5685">
      <w:pPr>
        <w:widowControl w:val="0"/>
        <w:autoSpaceDE w:val="0"/>
        <w:autoSpaceDN w:val="0"/>
        <w:adjustRightInd w:val="0"/>
        <w:ind w:firstLine="284"/>
        <w:jc w:val="both"/>
        <w:rPr>
          <w:rFonts w:eastAsia="Calibri"/>
          <w:lang w:eastAsia="en-US"/>
        </w:rPr>
      </w:pPr>
      <w:r w:rsidRPr="00301BC3">
        <w:rPr>
          <w:rFonts w:eastAsia="Calibri"/>
          <w:lang w:eastAsia="en-US"/>
        </w:rPr>
        <w:t>1</w:t>
      </w:r>
      <w:r w:rsidR="00AD3970">
        <w:rPr>
          <w:rFonts w:eastAsia="Calibri"/>
          <w:lang w:eastAsia="en-US"/>
        </w:rPr>
        <w:t>3</w:t>
      </w:r>
      <w:r w:rsidRPr="00301BC3">
        <w:rPr>
          <w:rFonts w:eastAsia="Calibri"/>
          <w:lang w:eastAsia="en-US"/>
        </w:rPr>
        <w:t xml:space="preserve">.3.1. </w:t>
      </w:r>
      <w:r w:rsidR="00A07004" w:rsidRPr="00301BC3">
        <w:rPr>
          <w:rFonts w:eastAsia="Calibri"/>
          <w:lang w:eastAsia="en-US"/>
        </w:rPr>
        <w:t>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w:t>
      </w:r>
    </w:p>
    <w:p w:rsidR="00A07004" w:rsidRPr="00301BC3" w:rsidRDefault="007C0D98" w:rsidP="003D5685">
      <w:pPr>
        <w:widowControl w:val="0"/>
        <w:autoSpaceDE w:val="0"/>
        <w:autoSpaceDN w:val="0"/>
        <w:adjustRightInd w:val="0"/>
        <w:ind w:firstLine="284"/>
        <w:jc w:val="both"/>
        <w:rPr>
          <w:rFonts w:eastAsia="Calibri"/>
          <w:lang w:eastAsia="en-US"/>
        </w:rPr>
      </w:pPr>
      <w:r w:rsidRPr="00301BC3">
        <w:rPr>
          <w:rFonts w:eastAsia="Calibri"/>
          <w:lang w:eastAsia="en-US"/>
        </w:rPr>
        <w:t>1</w:t>
      </w:r>
      <w:r w:rsidR="00AD3970">
        <w:rPr>
          <w:rFonts w:eastAsia="Calibri"/>
          <w:lang w:eastAsia="en-US"/>
        </w:rPr>
        <w:t>3</w:t>
      </w:r>
      <w:r w:rsidRPr="00301BC3">
        <w:rPr>
          <w:rFonts w:eastAsia="Calibri"/>
          <w:lang w:eastAsia="en-US"/>
        </w:rPr>
        <w:t xml:space="preserve">.3.2. </w:t>
      </w:r>
      <w:r w:rsidR="00A07004" w:rsidRPr="00301BC3">
        <w:rPr>
          <w:rFonts w:eastAsia="Calibri"/>
          <w:lang w:eastAsia="en-US"/>
        </w:rPr>
        <w:t>Файл электронного образа документа должен быть в формате PDF (рекомендуется создавать электронный образ документа с возможностью копирования текста).</w:t>
      </w:r>
    </w:p>
    <w:p w:rsidR="00A07004" w:rsidRPr="00301BC3" w:rsidRDefault="007C0D98" w:rsidP="003D5685">
      <w:pPr>
        <w:widowControl w:val="0"/>
        <w:autoSpaceDE w:val="0"/>
        <w:autoSpaceDN w:val="0"/>
        <w:adjustRightInd w:val="0"/>
        <w:ind w:firstLine="284"/>
        <w:jc w:val="both"/>
        <w:rPr>
          <w:rFonts w:eastAsia="Calibri"/>
          <w:lang w:eastAsia="en-US"/>
        </w:rPr>
      </w:pPr>
      <w:r w:rsidRPr="00301BC3">
        <w:rPr>
          <w:rFonts w:eastAsia="Calibri"/>
          <w:lang w:eastAsia="en-US"/>
        </w:rPr>
        <w:t>1</w:t>
      </w:r>
      <w:r w:rsidR="00AD3970">
        <w:rPr>
          <w:rFonts w:eastAsia="Calibri"/>
          <w:lang w:eastAsia="en-US"/>
        </w:rPr>
        <w:t>3</w:t>
      </w:r>
      <w:r w:rsidRPr="00301BC3">
        <w:rPr>
          <w:rFonts w:eastAsia="Calibri"/>
          <w:lang w:eastAsia="en-US"/>
        </w:rPr>
        <w:t xml:space="preserve">.3.3. </w:t>
      </w:r>
      <w:r w:rsidR="00A07004" w:rsidRPr="00301BC3">
        <w:rPr>
          <w:rFonts w:eastAsia="Calibri"/>
          <w:lang w:eastAsia="en-US"/>
        </w:rPr>
        <w:t>Размер файла электронного образа</w:t>
      </w:r>
      <w:r w:rsidR="0005278A" w:rsidRPr="00301BC3">
        <w:rPr>
          <w:rFonts w:eastAsia="Calibri"/>
          <w:lang w:eastAsia="en-US"/>
        </w:rPr>
        <w:t xml:space="preserve"> документа</w:t>
      </w:r>
      <w:r w:rsidR="00A07004" w:rsidRPr="00301BC3">
        <w:rPr>
          <w:rFonts w:eastAsia="Calibri"/>
          <w:lang w:eastAsia="en-US"/>
        </w:rPr>
        <w:t xml:space="preserve"> не должен превышать 10 Мб, если иной размер </w:t>
      </w:r>
      <w:r w:rsidR="00993D4A" w:rsidRPr="00301BC3">
        <w:rPr>
          <w:rFonts w:eastAsia="Calibri"/>
          <w:lang w:eastAsia="en-US"/>
        </w:rPr>
        <w:t xml:space="preserve">файла </w:t>
      </w:r>
      <w:r w:rsidR="00A07004" w:rsidRPr="00301BC3">
        <w:rPr>
          <w:rFonts w:eastAsia="Calibri"/>
          <w:lang w:eastAsia="en-US"/>
        </w:rPr>
        <w:t>не установлен электронной площадкой.</w:t>
      </w:r>
    </w:p>
    <w:p w:rsidR="00A07004" w:rsidRPr="00301BC3" w:rsidRDefault="007C0D98" w:rsidP="003D5685">
      <w:pPr>
        <w:widowControl w:val="0"/>
        <w:autoSpaceDE w:val="0"/>
        <w:autoSpaceDN w:val="0"/>
        <w:adjustRightInd w:val="0"/>
        <w:ind w:firstLine="284"/>
        <w:jc w:val="both"/>
        <w:rPr>
          <w:rFonts w:eastAsia="Calibri"/>
          <w:lang w:eastAsia="en-US"/>
        </w:rPr>
      </w:pPr>
      <w:r w:rsidRPr="00301BC3">
        <w:rPr>
          <w:rFonts w:eastAsia="Calibri"/>
          <w:lang w:eastAsia="en-US"/>
        </w:rPr>
        <w:t>1</w:t>
      </w:r>
      <w:r w:rsidR="00AD3970">
        <w:rPr>
          <w:rFonts w:eastAsia="Calibri"/>
          <w:lang w:eastAsia="en-US"/>
        </w:rPr>
        <w:t>3</w:t>
      </w:r>
      <w:r w:rsidRPr="00301BC3">
        <w:rPr>
          <w:rFonts w:eastAsia="Calibri"/>
          <w:lang w:eastAsia="en-US"/>
        </w:rPr>
        <w:t xml:space="preserve">.3.4. </w:t>
      </w:r>
      <w:r w:rsidR="00A07004" w:rsidRPr="00301BC3">
        <w:rPr>
          <w:rFonts w:eastAsia="Calibri"/>
          <w:lang w:eastAsia="en-US"/>
        </w:rPr>
        <w:t xml:space="preserve">Каждый отдельный электронный образ документа должен быть представлен в виде отдельного файла. Наименование файла должно позволять идентифицировать электронный образ документа (например: </w:t>
      </w:r>
      <w:r w:rsidRPr="00301BC3">
        <w:rPr>
          <w:rFonts w:eastAsia="Calibri"/>
          <w:lang w:eastAsia="en-US"/>
        </w:rPr>
        <w:t>Доверенность от 13</w:t>
      </w:r>
      <w:r w:rsidR="00575C87" w:rsidRPr="00301BC3">
        <w:rPr>
          <w:rFonts w:eastAsia="Calibri"/>
          <w:lang w:eastAsia="en-US"/>
        </w:rPr>
        <w:t>.11.2016</w:t>
      </w:r>
      <w:r w:rsidR="00A07004" w:rsidRPr="00301BC3">
        <w:rPr>
          <w:rFonts w:eastAsia="Calibri"/>
          <w:lang w:eastAsia="en-US"/>
        </w:rPr>
        <w:t>.pdf).</w:t>
      </w:r>
    </w:p>
    <w:p w:rsidR="00A07004" w:rsidRPr="00301BC3" w:rsidRDefault="007C0D98" w:rsidP="003D5685">
      <w:pPr>
        <w:widowControl w:val="0"/>
        <w:tabs>
          <w:tab w:val="left" w:pos="567"/>
        </w:tabs>
        <w:ind w:firstLine="284"/>
        <w:jc w:val="both"/>
      </w:pPr>
      <w:r w:rsidRPr="00301BC3">
        <w:rPr>
          <w:bCs/>
          <w:lang w:eastAsia="x-none"/>
        </w:rPr>
        <w:t>1</w:t>
      </w:r>
      <w:r w:rsidR="00AD3970">
        <w:rPr>
          <w:bCs/>
          <w:lang w:eastAsia="x-none"/>
        </w:rPr>
        <w:t>3</w:t>
      </w:r>
      <w:r w:rsidRPr="00301BC3">
        <w:rPr>
          <w:bCs/>
          <w:lang w:eastAsia="x-none"/>
        </w:rPr>
        <w:t xml:space="preserve">.3.5. </w:t>
      </w:r>
      <w:r w:rsidR="00A07004" w:rsidRPr="00301BC3">
        <w:rPr>
          <w:bCs/>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котировочную заявку, с указанием даты исправления, а также при наличии печатью организации (для юридических лиц)</w:t>
      </w:r>
      <w:r w:rsidR="00A07004" w:rsidRPr="00301BC3">
        <w:t>.</w:t>
      </w:r>
    </w:p>
    <w:p w:rsidR="00A07004" w:rsidRPr="00301BC3" w:rsidRDefault="007C0D98" w:rsidP="003D5685">
      <w:pPr>
        <w:pStyle w:val="25"/>
        <w:widowControl w:val="0"/>
        <w:tabs>
          <w:tab w:val="left" w:pos="567"/>
        </w:tabs>
        <w:rPr>
          <w:sz w:val="24"/>
          <w:szCs w:val="24"/>
          <w:lang w:val="ru-RU"/>
        </w:rPr>
      </w:pPr>
      <w:r w:rsidRPr="00301BC3">
        <w:rPr>
          <w:sz w:val="24"/>
          <w:szCs w:val="24"/>
          <w:lang w:val="ru-RU"/>
        </w:rPr>
        <w:t>1</w:t>
      </w:r>
      <w:r w:rsidR="00AD3970">
        <w:rPr>
          <w:sz w:val="24"/>
          <w:szCs w:val="24"/>
          <w:lang w:val="ru-RU"/>
        </w:rPr>
        <w:t>3</w:t>
      </w:r>
      <w:r w:rsidRPr="00301BC3">
        <w:rPr>
          <w:sz w:val="24"/>
          <w:szCs w:val="24"/>
          <w:lang w:val="ru-RU"/>
        </w:rPr>
        <w:t xml:space="preserve">.4. </w:t>
      </w:r>
      <w:r w:rsidR="00A07004" w:rsidRPr="00301BC3">
        <w:rPr>
          <w:sz w:val="24"/>
          <w:szCs w:val="24"/>
        </w:rPr>
        <w:t xml:space="preserve">Котировочная заявка подписывается электронной подписью лица, имеющего полномочия на подписание заявки. </w:t>
      </w:r>
    </w:p>
    <w:p w:rsidR="00A07004" w:rsidRPr="00301BC3" w:rsidRDefault="007C0D98" w:rsidP="003D5685">
      <w:pPr>
        <w:pStyle w:val="25"/>
        <w:widowControl w:val="0"/>
        <w:tabs>
          <w:tab w:val="left" w:pos="567"/>
        </w:tabs>
        <w:rPr>
          <w:sz w:val="24"/>
          <w:szCs w:val="24"/>
        </w:rPr>
      </w:pPr>
      <w:r w:rsidRPr="00301BC3">
        <w:rPr>
          <w:sz w:val="24"/>
          <w:szCs w:val="24"/>
          <w:lang w:val="ru-RU"/>
        </w:rPr>
        <w:t>1</w:t>
      </w:r>
      <w:r w:rsidR="00AD3970">
        <w:rPr>
          <w:sz w:val="24"/>
          <w:szCs w:val="24"/>
          <w:lang w:val="ru-RU"/>
        </w:rPr>
        <w:t>3</w:t>
      </w:r>
      <w:r w:rsidRPr="00301BC3">
        <w:rPr>
          <w:sz w:val="24"/>
          <w:szCs w:val="24"/>
          <w:lang w:val="ru-RU"/>
        </w:rPr>
        <w:t xml:space="preserve">.5. </w:t>
      </w:r>
      <w:r w:rsidR="00A07004" w:rsidRPr="00301BC3">
        <w:rPr>
          <w:sz w:val="24"/>
          <w:szCs w:val="24"/>
        </w:rPr>
        <w:t>Любой претендент вправе подать только одну котировочную заявку.</w:t>
      </w:r>
    </w:p>
    <w:p w:rsidR="00A07004" w:rsidRPr="00301BC3" w:rsidRDefault="007C0D98" w:rsidP="003D5685">
      <w:pPr>
        <w:widowControl w:val="0"/>
        <w:autoSpaceDE w:val="0"/>
        <w:autoSpaceDN w:val="0"/>
        <w:adjustRightInd w:val="0"/>
        <w:jc w:val="both"/>
      </w:pPr>
      <w:r w:rsidRPr="00301BC3">
        <w:t>1</w:t>
      </w:r>
      <w:r w:rsidR="00AD3970">
        <w:t>3</w:t>
      </w:r>
      <w:r w:rsidRPr="00301BC3">
        <w:t xml:space="preserve">.6. </w:t>
      </w:r>
      <w:r w:rsidR="00A07004" w:rsidRPr="00301BC3">
        <w:t>Участник закупки вправе изменить или отозвать ранее поданную котировочную заявку в порядке, предусмотренном Извещением о проведении запроса котировок и регламентом работы ЭП. Изменение и (или) отзыв котировочных заявок после истечения срока подачи котировочных заявок, установленного извещением о проведении запроса котировок, не допускается.</w:t>
      </w:r>
    </w:p>
    <w:p w:rsidR="00575C87" w:rsidRPr="00301BC3" w:rsidRDefault="00575C87" w:rsidP="003D5685">
      <w:pPr>
        <w:widowControl w:val="0"/>
        <w:autoSpaceDE w:val="0"/>
        <w:autoSpaceDN w:val="0"/>
        <w:adjustRightInd w:val="0"/>
        <w:rPr>
          <w:rFonts w:eastAsia="Calibri"/>
          <w:b/>
          <w:bCs/>
          <w:lang w:eastAsia="en-US"/>
        </w:rPr>
      </w:pPr>
    </w:p>
    <w:p w:rsidR="00575C87" w:rsidRPr="00301BC3" w:rsidRDefault="00575C87" w:rsidP="003D5685">
      <w:pPr>
        <w:widowControl w:val="0"/>
        <w:autoSpaceDE w:val="0"/>
        <w:autoSpaceDN w:val="0"/>
        <w:adjustRightInd w:val="0"/>
        <w:jc w:val="both"/>
        <w:rPr>
          <w:rFonts w:eastAsia="Calibri"/>
          <w:b/>
          <w:bCs/>
          <w:lang w:eastAsia="en-US"/>
        </w:rPr>
      </w:pPr>
      <w:r w:rsidRPr="00301BC3">
        <w:rPr>
          <w:rFonts w:eastAsia="Calibri"/>
          <w:b/>
          <w:bCs/>
          <w:lang w:eastAsia="en-US"/>
        </w:rPr>
        <w:t>1</w:t>
      </w:r>
      <w:r w:rsidR="00AD3970">
        <w:rPr>
          <w:rFonts w:eastAsia="Calibri"/>
          <w:b/>
          <w:bCs/>
          <w:lang w:eastAsia="en-US"/>
        </w:rPr>
        <w:t>4</w:t>
      </w:r>
      <w:r w:rsidRPr="00301BC3">
        <w:rPr>
          <w:rFonts w:eastAsia="Calibri"/>
          <w:b/>
          <w:bCs/>
          <w:lang w:eastAsia="en-US"/>
        </w:rPr>
        <w:t>. Формы, порядок, дата начала и дата окончания срока предоставления участникам закупки разъяснений положений документации о закупке</w:t>
      </w:r>
      <w:r w:rsidR="0096244F" w:rsidRPr="00301BC3">
        <w:rPr>
          <w:rFonts w:eastAsia="Calibri"/>
          <w:b/>
          <w:bCs/>
          <w:lang w:eastAsia="en-US"/>
        </w:rPr>
        <w:t>:</w:t>
      </w:r>
    </w:p>
    <w:p w:rsidR="00E43A96" w:rsidRPr="00301BC3" w:rsidRDefault="00575C87" w:rsidP="003D5685">
      <w:pPr>
        <w:pStyle w:val="25"/>
        <w:widowControl w:val="0"/>
        <w:tabs>
          <w:tab w:val="left" w:pos="567"/>
        </w:tabs>
        <w:rPr>
          <w:sz w:val="24"/>
          <w:szCs w:val="24"/>
          <w:lang w:val="ru-RU"/>
        </w:rPr>
      </w:pPr>
      <w:r w:rsidRPr="00301BC3">
        <w:rPr>
          <w:sz w:val="24"/>
          <w:szCs w:val="24"/>
          <w:lang w:val="ru-RU"/>
        </w:rPr>
        <w:t>1</w:t>
      </w:r>
      <w:r w:rsidR="00AD3970">
        <w:rPr>
          <w:sz w:val="24"/>
          <w:szCs w:val="24"/>
          <w:lang w:val="ru-RU"/>
        </w:rPr>
        <w:t>4</w:t>
      </w:r>
      <w:r w:rsidRPr="00301BC3">
        <w:rPr>
          <w:sz w:val="24"/>
          <w:szCs w:val="24"/>
          <w:lang w:val="ru-RU"/>
        </w:rPr>
        <w:t xml:space="preserve">.1. </w:t>
      </w:r>
      <w:r w:rsidR="00E43A96" w:rsidRPr="00301BC3">
        <w:rPr>
          <w:sz w:val="24"/>
          <w:szCs w:val="24"/>
        </w:rPr>
        <w:t>Любой претендент вправе направить Заказчику запрос о разъяснении положений извещения о проведении запроса котировок в электронной форме через сайт ЭП в срок не позднее, чем за два рабочих дня до дня окончания подачи котировочных заявок.</w:t>
      </w:r>
    </w:p>
    <w:p w:rsidR="00C66D96" w:rsidRPr="00E379D7" w:rsidRDefault="004E073C" w:rsidP="003D5685">
      <w:pPr>
        <w:widowControl w:val="0"/>
        <w:autoSpaceDE w:val="0"/>
        <w:autoSpaceDN w:val="0"/>
        <w:adjustRightInd w:val="0"/>
        <w:jc w:val="both"/>
      </w:pPr>
      <w:r w:rsidRPr="00301BC3">
        <w:t>1</w:t>
      </w:r>
      <w:r w:rsidR="00AD3970">
        <w:t>4</w:t>
      </w:r>
      <w:r w:rsidRPr="00301BC3">
        <w:t xml:space="preserve">.2. </w:t>
      </w:r>
      <w:r w:rsidR="00C66D96" w:rsidRPr="00E379D7">
        <w:t>Конечная дата приема запросов на разъяснение положений извещения о проведении запроса котировок</w:t>
      </w:r>
      <w:r w:rsidR="00C81E1D">
        <w:t xml:space="preserve"> – </w:t>
      </w:r>
      <w:r w:rsidR="001B2668" w:rsidRPr="001B2668">
        <w:rPr>
          <w:b/>
          <w:bCs/>
        </w:rPr>
        <w:t>«</w:t>
      </w:r>
      <w:r w:rsidR="007302CB">
        <w:rPr>
          <w:b/>
          <w:bCs/>
        </w:rPr>
        <w:t>19</w:t>
      </w:r>
      <w:r w:rsidR="001B2668" w:rsidRPr="001B2668">
        <w:rPr>
          <w:b/>
          <w:bCs/>
        </w:rPr>
        <w:t>» ию</w:t>
      </w:r>
      <w:r w:rsidR="008410E1">
        <w:rPr>
          <w:b/>
          <w:bCs/>
        </w:rPr>
        <w:t>л</w:t>
      </w:r>
      <w:r w:rsidR="001B2668" w:rsidRPr="001B2668">
        <w:rPr>
          <w:b/>
          <w:bCs/>
        </w:rPr>
        <w:t xml:space="preserve">я </w:t>
      </w:r>
      <w:r w:rsidR="00775929" w:rsidRPr="00775929">
        <w:rPr>
          <w:b/>
        </w:rPr>
        <w:t>2018 года</w:t>
      </w:r>
      <w:r w:rsidR="00C66D96" w:rsidRPr="00E379D7">
        <w:t>.</w:t>
      </w:r>
    </w:p>
    <w:p w:rsidR="00C66D96" w:rsidRPr="00E379D7" w:rsidRDefault="004E073C" w:rsidP="003D5685">
      <w:pPr>
        <w:pStyle w:val="3---"/>
        <w:widowControl w:val="0"/>
        <w:tabs>
          <w:tab w:val="left" w:pos="0"/>
        </w:tabs>
        <w:spacing w:before="0" w:after="0"/>
        <w:rPr>
          <w:szCs w:val="24"/>
        </w:rPr>
      </w:pPr>
      <w:r w:rsidRPr="00E379D7">
        <w:rPr>
          <w:szCs w:val="24"/>
        </w:rPr>
        <w:t>1</w:t>
      </w:r>
      <w:r w:rsidR="00AD3970" w:rsidRPr="00E379D7">
        <w:rPr>
          <w:szCs w:val="24"/>
        </w:rPr>
        <w:t>4</w:t>
      </w:r>
      <w:r w:rsidRPr="00E379D7">
        <w:rPr>
          <w:szCs w:val="24"/>
        </w:rPr>
        <w:t xml:space="preserve">.3. </w:t>
      </w:r>
      <w:r w:rsidR="00C66D96" w:rsidRPr="00E379D7">
        <w:rPr>
          <w:szCs w:val="24"/>
        </w:rPr>
        <w:t xml:space="preserve">Дата начала предоставления участникам закупки разъяснений положений </w:t>
      </w:r>
      <w:r w:rsidR="00C66D96" w:rsidRPr="00E379D7">
        <w:t>извещения о проведении запроса котировок</w:t>
      </w:r>
      <w:r w:rsidR="00C66D96" w:rsidRPr="00E379D7">
        <w:rPr>
          <w:szCs w:val="24"/>
        </w:rPr>
        <w:t xml:space="preserve">  – </w:t>
      </w:r>
      <w:r w:rsidR="001B2668" w:rsidRPr="001B2668">
        <w:rPr>
          <w:b/>
          <w:bCs/>
        </w:rPr>
        <w:t>«</w:t>
      </w:r>
      <w:r w:rsidR="007302CB">
        <w:rPr>
          <w:b/>
          <w:bCs/>
        </w:rPr>
        <w:t>29</w:t>
      </w:r>
      <w:r w:rsidR="001B2668" w:rsidRPr="001B2668">
        <w:rPr>
          <w:b/>
          <w:bCs/>
        </w:rPr>
        <w:t xml:space="preserve">» июня </w:t>
      </w:r>
      <w:r w:rsidR="00775929" w:rsidRPr="00775929">
        <w:rPr>
          <w:b/>
        </w:rPr>
        <w:t>2018 года</w:t>
      </w:r>
      <w:r w:rsidR="00C66D96" w:rsidRPr="00C81E1D">
        <w:rPr>
          <w:szCs w:val="24"/>
        </w:rPr>
        <w:t>.</w:t>
      </w:r>
      <w:r w:rsidR="00C66D96" w:rsidRPr="00E379D7">
        <w:rPr>
          <w:szCs w:val="24"/>
        </w:rPr>
        <w:t xml:space="preserve"> </w:t>
      </w:r>
    </w:p>
    <w:p w:rsidR="00C66D96" w:rsidRPr="00E379D7" w:rsidRDefault="004E073C" w:rsidP="003D5685">
      <w:pPr>
        <w:pStyle w:val="25"/>
        <w:widowControl w:val="0"/>
        <w:tabs>
          <w:tab w:val="left" w:pos="567"/>
        </w:tabs>
        <w:rPr>
          <w:sz w:val="24"/>
          <w:szCs w:val="24"/>
          <w:lang w:val="ru-RU"/>
        </w:rPr>
      </w:pPr>
      <w:r w:rsidRPr="00E379D7">
        <w:rPr>
          <w:sz w:val="24"/>
          <w:szCs w:val="24"/>
          <w:lang w:val="ru-RU"/>
        </w:rPr>
        <w:t>1</w:t>
      </w:r>
      <w:r w:rsidR="00AD3970" w:rsidRPr="00E379D7">
        <w:rPr>
          <w:sz w:val="24"/>
          <w:szCs w:val="24"/>
          <w:lang w:val="ru-RU"/>
        </w:rPr>
        <w:t>4</w:t>
      </w:r>
      <w:r w:rsidRPr="00E379D7">
        <w:rPr>
          <w:sz w:val="24"/>
          <w:szCs w:val="24"/>
          <w:lang w:val="ru-RU"/>
        </w:rPr>
        <w:t xml:space="preserve">.4. </w:t>
      </w:r>
      <w:r w:rsidR="00C66D96" w:rsidRPr="00E379D7">
        <w:rPr>
          <w:sz w:val="24"/>
          <w:szCs w:val="24"/>
        </w:rPr>
        <w:t>Дата окончания срока предоставления участникам закупки разъяснений положений извещения о проведении запроса котировок</w:t>
      </w:r>
      <w:r w:rsidR="00C81E1D">
        <w:rPr>
          <w:sz w:val="24"/>
          <w:szCs w:val="24"/>
          <w:lang w:val="ru-RU"/>
        </w:rPr>
        <w:t xml:space="preserve"> – </w:t>
      </w:r>
      <w:r w:rsidR="001B2668" w:rsidRPr="001B2668">
        <w:rPr>
          <w:b/>
          <w:bCs/>
          <w:sz w:val="24"/>
          <w:szCs w:val="24"/>
          <w:lang w:val="ru-RU"/>
        </w:rPr>
        <w:t>«</w:t>
      </w:r>
      <w:r w:rsidR="007302CB">
        <w:rPr>
          <w:b/>
          <w:bCs/>
          <w:sz w:val="24"/>
          <w:szCs w:val="24"/>
          <w:lang w:val="ru-RU"/>
        </w:rPr>
        <w:t>20</w:t>
      </w:r>
      <w:r w:rsidR="001B2668" w:rsidRPr="001B2668">
        <w:rPr>
          <w:b/>
          <w:bCs/>
          <w:sz w:val="24"/>
          <w:szCs w:val="24"/>
          <w:lang w:val="ru-RU"/>
        </w:rPr>
        <w:t>» ию</w:t>
      </w:r>
      <w:r w:rsidR="008410E1">
        <w:rPr>
          <w:b/>
          <w:bCs/>
          <w:sz w:val="24"/>
          <w:szCs w:val="24"/>
          <w:lang w:val="ru-RU"/>
        </w:rPr>
        <w:t>л</w:t>
      </w:r>
      <w:r w:rsidR="001B2668" w:rsidRPr="001B2668">
        <w:rPr>
          <w:b/>
          <w:bCs/>
          <w:sz w:val="24"/>
          <w:szCs w:val="24"/>
          <w:lang w:val="ru-RU"/>
        </w:rPr>
        <w:t xml:space="preserve">я </w:t>
      </w:r>
      <w:r w:rsidR="00775929" w:rsidRPr="00775929">
        <w:rPr>
          <w:b/>
          <w:sz w:val="24"/>
          <w:szCs w:val="24"/>
          <w:lang w:val="ru-RU"/>
        </w:rPr>
        <w:t>2018 года</w:t>
      </w:r>
      <w:r w:rsidR="00C66D96" w:rsidRPr="00C81E1D">
        <w:rPr>
          <w:sz w:val="24"/>
          <w:szCs w:val="24"/>
        </w:rPr>
        <w:t>.</w:t>
      </w:r>
    </w:p>
    <w:p w:rsidR="00E43A96" w:rsidRPr="002A15FD" w:rsidRDefault="004E073C" w:rsidP="003D5685">
      <w:pPr>
        <w:pStyle w:val="25"/>
        <w:widowControl w:val="0"/>
        <w:tabs>
          <w:tab w:val="left" w:pos="567"/>
        </w:tabs>
        <w:rPr>
          <w:sz w:val="24"/>
          <w:szCs w:val="24"/>
        </w:rPr>
      </w:pPr>
      <w:r w:rsidRPr="00E379D7">
        <w:rPr>
          <w:sz w:val="24"/>
          <w:szCs w:val="24"/>
          <w:lang w:val="ru-RU"/>
        </w:rPr>
        <w:t>1</w:t>
      </w:r>
      <w:r w:rsidR="00AD3970" w:rsidRPr="00E379D7">
        <w:rPr>
          <w:sz w:val="24"/>
          <w:szCs w:val="24"/>
          <w:lang w:val="ru-RU"/>
        </w:rPr>
        <w:t>4</w:t>
      </w:r>
      <w:r w:rsidRPr="00E379D7">
        <w:rPr>
          <w:sz w:val="24"/>
          <w:szCs w:val="24"/>
          <w:lang w:val="ru-RU"/>
        </w:rPr>
        <w:t>.5.</w:t>
      </w:r>
      <w:r w:rsidR="00E43A96" w:rsidRPr="00E379D7">
        <w:rPr>
          <w:sz w:val="24"/>
          <w:szCs w:val="24"/>
        </w:rPr>
        <w:t xml:space="preserve"> Заказчик в течение одного рабочего дня с даты получения запроса о разъяснении положений извещения о проведении запроса котировок размещает разъяснения</w:t>
      </w:r>
      <w:r w:rsidR="00E43A96" w:rsidRPr="002A15FD">
        <w:rPr>
          <w:sz w:val="24"/>
          <w:szCs w:val="24"/>
        </w:rPr>
        <w:t xml:space="preserve"> (без указания наименования или адреса претендента, от которого был получен запрос на разъяснения) на сайте ЭП. При необходимости Заказчик может продлить срок подачи котировочных заявок.</w:t>
      </w:r>
    </w:p>
    <w:p w:rsidR="004E073C" w:rsidRPr="002A15FD" w:rsidRDefault="004E073C" w:rsidP="003D5685">
      <w:pPr>
        <w:pStyle w:val="25"/>
        <w:widowControl w:val="0"/>
        <w:tabs>
          <w:tab w:val="left" w:pos="567"/>
        </w:tabs>
        <w:rPr>
          <w:sz w:val="24"/>
          <w:szCs w:val="24"/>
          <w:lang w:val="ru-RU"/>
        </w:rPr>
      </w:pPr>
    </w:p>
    <w:p w:rsidR="0096244F" w:rsidRPr="002A15FD" w:rsidRDefault="004E073C" w:rsidP="003D5685">
      <w:pPr>
        <w:pStyle w:val="25"/>
        <w:widowControl w:val="0"/>
        <w:tabs>
          <w:tab w:val="left" w:pos="567"/>
        </w:tabs>
        <w:rPr>
          <w:sz w:val="24"/>
          <w:szCs w:val="24"/>
          <w:lang w:val="ru-RU"/>
        </w:rPr>
      </w:pPr>
      <w:r w:rsidRPr="002A15FD">
        <w:rPr>
          <w:b/>
          <w:sz w:val="24"/>
          <w:szCs w:val="24"/>
          <w:lang w:val="ru-RU"/>
        </w:rPr>
        <w:t>1</w:t>
      </w:r>
      <w:r w:rsidR="00AD3970">
        <w:rPr>
          <w:b/>
          <w:sz w:val="24"/>
          <w:szCs w:val="24"/>
          <w:lang w:val="ru-RU"/>
        </w:rPr>
        <w:t>5</w:t>
      </w:r>
      <w:r w:rsidRPr="002A15FD">
        <w:rPr>
          <w:b/>
          <w:sz w:val="24"/>
          <w:szCs w:val="24"/>
          <w:lang w:val="ru-RU"/>
        </w:rPr>
        <w:t>.</w:t>
      </w:r>
      <w:r w:rsidR="00E43A96" w:rsidRPr="002A15FD">
        <w:rPr>
          <w:b/>
          <w:sz w:val="24"/>
          <w:szCs w:val="24"/>
        </w:rPr>
        <w:t xml:space="preserve"> </w:t>
      </w:r>
      <w:r w:rsidR="0096244F" w:rsidRPr="002A15FD">
        <w:rPr>
          <w:rFonts w:eastAsia="Calibri"/>
          <w:b/>
          <w:bCs/>
          <w:sz w:val="24"/>
          <w:szCs w:val="24"/>
          <w:lang w:val="ru-RU" w:eastAsia="en-US"/>
        </w:rPr>
        <w:t>Информация о праве Заказчика внести изменения в Извещение или отказаться от проведения запроса котировок:</w:t>
      </w:r>
      <w:r w:rsidR="0096244F" w:rsidRPr="002A15FD">
        <w:rPr>
          <w:sz w:val="24"/>
          <w:szCs w:val="24"/>
        </w:rPr>
        <w:t xml:space="preserve"> </w:t>
      </w:r>
    </w:p>
    <w:p w:rsidR="00181DB6" w:rsidRPr="002A15FD" w:rsidRDefault="0096244F" w:rsidP="003D5685">
      <w:pPr>
        <w:pStyle w:val="25"/>
        <w:widowControl w:val="0"/>
        <w:tabs>
          <w:tab w:val="left" w:pos="567"/>
        </w:tabs>
        <w:rPr>
          <w:sz w:val="24"/>
          <w:szCs w:val="24"/>
          <w:lang w:val="ru-RU"/>
        </w:rPr>
      </w:pPr>
      <w:r w:rsidRPr="002A15FD">
        <w:rPr>
          <w:sz w:val="24"/>
          <w:szCs w:val="24"/>
          <w:lang w:val="ru-RU"/>
        </w:rPr>
        <w:t>1</w:t>
      </w:r>
      <w:r w:rsidR="00AD3970">
        <w:rPr>
          <w:sz w:val="24"/>
          <w:szCs w:val="24"/>
          <w:lang w:val="ru-RU"/>
        </w:rPr>
        <w:t>5</w:t>
      </w:r>
      <w:r w:rsidRPr="002A15FD">
        <w:rPr>
          <w:sz w:val="24"/>
          <w:szCs w:val="24"/>
          <w:lang w:val="ru-RU"/>
        </w:rPr>
        <w:t>.1. В</w:t>
      </w:r>
      <w:r w:rsidRPr="002A15FD">
        <w:rPr>
          <w:sz w:val="24"/>
          <w:szCs w:val="24"/>
        </w:rPr>
        <w:t xml:space="preserve"> любое время до истечения срока представления котировочных заявок Заказчик вправе по собственной инициативе либо в ответ на запрос какого-либо претендента внести изменения в </w:t>
      </w:r>
      <w:r w:rsidRPr="002A15FD">
        <w:rPr>
          <w:sz w:val="24"/>
          <w:szCs w:val="24"/>
          <w:lang w:val="ru-RU"/>
        </w:rPr>
        <w:t>и</w:t>
      </w:r>
      <w:r w:rsidR="00181DB6" w:rsidRPr="002A15FD">
        <w:rPr>
          <w:sz w:val="24"/>
          <w:szCs w:val="24"/>
        </w:rPr>
        <w:t>извещение</w:t>
      </w:r>
      <w:r w:rsidRPr="002A15FD">
        <w:rPr>
          <w:sz w:val="24"/>
          <w:szCs w:val="24"/>
        </w:rPr>
        <w:t xml:space="preserve"> </w:t>
      </w:r>
      <w:r w:rsidR="00181DB6" w:rsidRPr="002A15FD">
        <w:rPr>
          <w:sz w:val="24"/>
          <w:szCs w:val="24"/>
          <w:lang w:val="ru-RU"/>
        </w:rPr>
        <w:t xml:space="preserve">о проведении запроса котировок </w:t>
      </w:r>
      <w:r w:rsidRPr="002A15FD">
        <w:rPr>
          <w:sz w:val="24"/>
          <w:szCs w:val="24"/>
        </w:rPr>
        <w:t xml:space="preserve">или отказаться от проведения запроса котировок. </w:t>
      </w:r>
    </w:p>
    <w:p w:rsidR="0016317A" w:rsidRPr="002A15FD" w:rsidRDefault="00181DB6" w:rsidP="003D5685">
      <w:pPr>
        <w:pStyle w:val="25"/>
        <w:widowControl w:val="0"/>
        <w:tabs>
          <w:tab w:val="left" w:pos="567"/>
        </w:tabs>
        <w:rPr>
          <w:sz w:val="24"/>
          <w:szCs w:val="24"/>
          <w:lang w:val="ru-RU"/>
        </w:rPr>
      </w:pPr>
      <w:r w:rsidRPr="002A15FD">
        <w:rPr>
          <w:sz w:val="24"/>
          <w:szCs w:val="24"/>
          <w:lang w:val="ru-RU"/>
        </w:rPr>
        <w:t>1</w:t>
      </w:r>
      <w:r w:rsidR="00AD3970">
        <w:rPr>
          <w:sz w:val="24"/>
          <w:szCs w:val="24"/>
          <w:lang w:val="ru-RU"/>
        </w:rPr>
        <w:t>5</w:t>
      </w:r>
      <w:r w:rsidRPr="002A15FD">
        <w:rPr>
          <w:sz w:val="24"/>
          <w:szCs w:val="24"/>
          <w:lang w:val="ru-RU"/>
        </w:rPr>
        <w:t xml:space="preserve">.2. </w:t>
      </w:r>
      <w:r w:rsidR="0096244F" w:rsidRPr="002A15FD">
        <w:rPr>
          <w:sz w:val="24"/>
          <w:szCs w:val="24"/>
        </w:rPr>
        <w:t xml:space="preserve">В течение одного рабочего дня со дня принятия решения о необходимости указанных изменений или отказа от проведения запроса котировок соответствующая информация  размещается в единой информационной системе. При этом в случае принятия решения о необходимости внесения изменений в </w:t>
      </w:r>
      <w:r w:rsidRPr="002A15FD">
        <w:rPr>
          <w:sz w:val="24"/>
          <w:szCs w:val="24"/>
          <w:lang w:val="ru-RU"/>
        </w:rPr>
        <w:t>и</w:t>
      </w:r>
      <w:r w:rsidR="00487978" w:rsidRPr="002A15FD">
        <w:rPr>
          <w:sz w:val="24"/>
          <w:szCs w:val="24"/>
        </w:rPr>
        <w:t>извещение</w:t>
      </w:r>
      <w:r w:rsidR="0096244F" w:rsidRPr="002A15FD">
        <w:rPr>
          <w:sz w:val="24"/>
          <w:szCs w:val="24"/>
        </w:rPr>
        <w:t>, срок подачи котировочных заявок продлевается на срок, достаточный для учета претендентами при подготовке котировочных заявок изменений. Указанный срок должен составлять не менее чем два рабочих дня и указывается в изменениях к Извещению.</w:t>
      </w:r>
    </w:p>
    <w:p w:rsidR="00E43A96" w:rsidRPr="002A15FD" w:rsidRDefault="00E43A96" w:rsidP="003D5685">
      <w:pPr>
        <w:pStyle w:val="25"/>
        <w:widowControl w:val="0"/>
        <w:tabs>
          <w:tab w:val="left" w:pos="567"/>
        </w:tabs>
        <w:rPr>
          <w:sz w:val="24"/>
          <w:szCs w:val="24"/>
          <w:lang w:val="ru-RU"/>
        </w:rPr>
      </w:pPr>
    </w:p>
    <w:p w:rsidR="00F075C1" w:rsidRPr="002A15FD" w:rsidRDefault="00487978" w:rsidP="003D5685">
      <w:pPr>
        <w:widowControl w:val="0"/>
        <w:jc w:val="both"/>
        <w:rPr>
          <w:rFonts w:eastAsia="Calibri"/>
          <w:b/>
          <w:bCs/>
          <w:lang w:eastAsia="en-US"/>
        </w:rPr>
      </w:pPr>
      <w:r w:rsidRPr="002A15FD">
        <w:rPr>
          <w:rFonts w:eastAsia="Calibri"/>
          <w:b/>
          <w:bCs/>
          <w:lang w:eastAsia="en-US"/>
        </w:rPr>
        <w:t>1</w:t>
      </w:r>
      <w:r w:rsidR="00AD3970">
        <w:rPr>
          <w:rFonts w:eastAsia="Calibri"/>
          <w:b/>
          <w:bCs/>
          <w:lang w:eastAsia="en-US"/>
        </w:rPr>
        <w:t>6</w:t>
      </w:r>
      <w:r w:rsidRPr="002A15FD">
        <w:rPr>
          <w:rFonts w:eastAsia="Calibri"/>
          <w:b/>
          <w:bCs/>
          <w:lang w:eastAsia="en-US"/>
        </w:rPr>
        <w:t xml:space="preserve">. </w:t>
      </w:r>
      <w:r w:rsidR="0094434B" w:rsidRPr="002A15FD">
        <w:rPr>
          <w:b/>
        </w:rPr>
        <w:t>Определение победителя в проведении  запроса котировок</w:t>
      </w:r>
      <w:r w:rsidR="0094434B" w:rsidRPr="002A15FD">
        <w:rPr>
          <w:rFonts w:eastAsia="Calibri"/>
          <w:b/>
          <w:bCs/>
          <w:lang w:eastAsia="en-US"/>
        </w:rPr>
        <w:t>, к</w:t>
      </w:r>
      <w:r w:rsidR="00095CFA" w:rsidRPr="002A15FD">
        <w:rPr>
          <w:rFonts w:eastAsia="Calibri"/>
          <w:b/>
          <w:bCs/>
          <w:lang w:eastAsia="en-US"/>
        </w:rPr>
        <w:t xml:space="preserve">ритерии оценки и сопоставления </w:t>
      </w:r>
      <w:r w:rsidR="00C81A3A" w:rsidRPr="002A15FD">
        <w:rPr>
          <w:rFonts w:eastAsia="Calibri"/>
          <w:b/>
          <w:bCs/>
          <w:lang w:eastAsia="en-US"/>
        </w:rPr>
        <w:t xml:space="preserve">котировочных </w:t>
      </w:r>
      <w:r w:rsidR="00095CFA" w:rsidRPr="002A15FD">
        <w:rPr>
          <w:rFonts w:eastAsia="Calibri"/>
          <w:b/>
          <w:bCs/>
          <w:lang w:eastAsia="en-US"/>
        </w:rPr>
        <w:t>заявок</w:t>
      </w:r>
      <w:r w:rsidR="00C81A3A" w:rsidRPr="002A15FD">
        <w:rPr>
          <w:rFonts w:eastAsia="Calibri"/>
          <w:b/>
          <w:bCs/>
          <w:lang w:eastAsia="en-US"/>
        </w:rPr>
        <w:t>,</w:t>
      </w:r>
      <w:r w:rsidR="00095CFA" w:rsidRPr="002A15FD">
        <w:rPr>
          <w:rFonts w:eastAsia="Calibri"/>
          <w:b/>
          <w:bCs/>
          <w:lang w:eastAsia="en-US"/>
        </w:rPr>
        <w:t xml:space="preserve"> порядок оценки и сопоставления </w:t>
      </w:r>
      <w:r w:rsidR="00C81A3A" w:rsidRPr="002A15FD">
        <w:rPr>
          <w:rFonts w:eastAsia="Calibri"/>
          <w:b/>
          <w:bCs/>
          <w:lang w:eastAsia="en-US"/>
        </w:rPr>
        <w:t xml:space="preserve">котировочных </w:t>
      </w:r>
      <w:r w:rsidR="00095CFA" w:rsidRPr="002A15FD">
        <w:rPr>
          <w:rFonts w:eastAsia="Calibri"/>
          <w:b/>
          <w:bCs/>
          <w:lang w:eastAsia="en-US"/>
        </w:rPr>
        <w:t xml:space="preserve">заявок: </w:t>
      </w:r>
    </w:p>
    <w:p w:rsidR="0064003E" w:rsidRPr="002A15FD" w:rsidRDefault="0064003E" w:rsidP="003D5685">
      <w:pPr>
        <w:widowControl w:val="0"/>
        <w:jc w:val="both"/>
      </w:pPr>
      <w:r w:rsidRPr="002A15FD">
        <w:t>1</w:t>
      </w:r>
      <w:r w:rsidR="00AD3970">
        <w:t>6</w:t>
      </w:r>
      <w:r w:rsidRPr="002A15FD">
        <w:t xml:space="preserve">.1. </w:t>
      </w:r>
      <w:r w:rsidR="00F075C1" w:rsidRPr="002A15FD">
        <w:t>П</w:t>
      </w:r>
      <w:r w:rsidR="00095CFA" w:rsidRPr="002A15FD">
        <w:t>обедителем в проведении запроса котировок признается участник закупки, соответствующий требованиям, установленным в извещении о проведении запроса котировок, подавший котировочную заявку, которая отвечает всем требованиям, установленным в таком Извещении, и в которой указана наиболее низкая цена Договора</w:t>
      </w:r>
      <w:r w:rsidR="004C22BF" w:rsidRPr="002A15FD">
        <w:t xml:space="preserve">, </w:t>
      </w:r>
      <w:r w:rsidR="004C22BF" w:rsidRPr="002A15FD">
        <w:rPr>
          <w:bCs/>
        </w:rPr>
        <w:t>являющаяся единственным критерием оценки</w:t>
      </w:r>
      <w:r w:rsidR="00095CFA" w:rsidRPr="002A15FD">
        <w:t xml:space="preserve">. </w:t>
      </w:r>
    </w:p>
    <w:p w:rsidR="0064003E" w:rsidRPr="002A15FD" w:rsidRDefault="0064003E" w:rsidP="003D5685">
      <w:pPr>
        <w:pStyle w:val="25"/>
        <w:widowControl w:val="0"/>
        <w:tabs>
          <w:tab w:val="left" w:pos="426"/>
        </w:tabs>
        <w:rPr>
          <w:sz w:val="24"/>
          <w:szCs w:val="24"/>
          <w:lang w:val="ru-RU"/>
        </w:rPr>
      </w:pPr>
      <w:r w:rsidRPr="002A15FD">
        <w:rPr>
          <w:sz w:val="24"/>
          <w:szCs w:val="24"/>
        </w:rPr>
        <w:t>1</w:t>
      </w:r>
      <w:r w:rsidR="00AD3970">
        <w:rPr>
          <w:sz w:val="24"/>
          <w:szCs w:val="24"/>
          <w:lang w:val="ru-RU"/>
        </w:rPr>
        <w:t>6</w:t>
      </w:r>
      <w:r w:rsidRPr="002A15FD">
        <w:rPr>
          <w:sz w:val="24"/>
          <w:szCs w:val="24"/>
        </w:rPr>
        <w:t xml:space="preserve">.1.1. 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9940BA" w:rsidRPr="002A15FD">
        <w:rPr>
          <w:sz w:val="24"/>
          <w:szCs w:val="24"/>
          <w:lang w:val="ru-RU"/>
        </w:rPr>
        <w:t>в порядке, указанном в п. 1</w:t>
      </w:r>
      <w:r w:rsidR="00AD3970">
        <w:rPr>
          <w:sz w:val="24"/>
          <w:szCs w:val="24"/>
          <w:lang w:val="ru-RU"/>
        </w:rPr>
        <w:t>9</w:t>
      </w:r>
      <w:r w:rsidR="009940BA" w:rsidRPr="002A15FD">
        <w:rPr>
          <w:sz w:val="24"/>
          <w:szCs w:val="24"/>
          <w:lang w:val="ru-RU"/>
        </w:rPr>
        <w:t xml:space="preserve"> извещения о проведении запроса котировок. </w:t>
      </w:r>
    </w:p>
    <w:p w:rsidR="00095CFA" w:rsidRPr="002A15FD" w:rsidRDefault="0064003E" w:rsidP="003D5685">
      <w:pPr>
        <w:widowControl w:val="0"/>
        <w:jc w:val="both"/>
      </w:pPr>
      <w:r w:rsidRPr="002A15FD">
        <w:t>1</w:t>
      </w:r>
      <w:r w:rsidR="00AD3970">
        <w:t>6</w:t>
      </w:r>
      <w:r w:rsidRPr="002A15FD">
        <w:t xml:space="preserve">.2. </w:t>
      </w:r>
      <w:r w:rsidR="00095CFA" w:rsidRPr="002A15FD">
        <w:t>При предложении наиболее низкой цены Договора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095CFA" w:rsidRPr="002A15FD" w:rsidRDefault="0064003E" w:rsidP="003D5685">
      <w:pPr>
        <w:widowControl w:val="0"/>
        <w:autoSpaceDE w:val="0"/>
        <w:autoSpaceDN w:val="0"/>
        <w:adjustRightInd w:val="0"/>
        <w:jc w:val="both"/>
      </w:pPr>
      <w:r w:rsidRPr="002A15FD">
        <w:t>1</w:t>
      </w:r>
      <w:r w:rsidR="00AD3970">
        <w:t>6</w:t>
      </w:r>
      <w:r w:rsidRPr="002A15FD">
        <w:t xml:space="preserve">.3. </w:t>
      </w:r>
      <w:r w:rsidR="00095CFA" w:rsidRPr="002A15FD">
        <w:t>Участник закупки, подавший котировочную заявку, и признанный победителем в проведении запроса котировок, не вправе отказаться от заключения Договора.</w:t>
      </w:r>
    </w:p>
    <w:p w:rsidR="00BC0E58" w:rsidRPr="002A15FD" w:rsidRDefault="00BC0E58" w:rsidP="003D5685">
      <w:pPr>
        <w:widowControl w:val="0"/>
        <w:jc w:val="both"/>
      </w:pPr>
      <w:r w:rsidRPr="002A15FD">
        <w:t>1</w:t>
      </w:r>
      <w:r w:rsidR="00AD3970">
        <w:t>6</w:t>
      </w:r>
      <w:r w:rsidRPr="002A15FD">
        <w:t xml:space="preserve">.4. Если по окончании срока подачи котировочных заявок, установленного извещением о проведении запроса котировок, Заказчиком получена только одна котировочная заявка или не будет получено ни одной котировочной заявки, запрос котировок признается несостоявшимся. </w:t>
      </w:r>
    </w:p>
    <w:p w:rsidR="00BC0E58" w:rsidRPr="002A15FD" w:rsidRDefault="00BC0E58" w:rsidP="003D5685">
      <w:pPr>
        <w:widowControl w:val="0"/>
        <w:jc w:val="both"/>
      </w:pPr>
      <w:r w:rsidRPr="002A15FD">
        <w:t>1</w:t>
      </w:r>
      <w:r w:rsidR="00AD3970">
        <w:t>6</w:t>
      </w:r>
      <w:r w:rsidRPr="002A15FD">
        <w:t xml:space="preserve">.5. Если по окончании срока подачи котировочных заявок, установленного извещением о проведении запроса котировок, Заказчиком  будет получена только одна котировочная заявка, комиссия осуществляет ее </w:t>
      </w:r>
      <w:r w:rsidR="001B61AB" w:rsidRPr="002A15FD">
        <w:t xml:space="preserve">рассмотрение </w:t>
      </w:r>
      <w:r w:rsidRPr="002A15FD">
        <w:t xml:space="preserve">в порядке, установленном настоящим </w:t>
      </w:r>
      <w:r w:rsidR="001B61AB" w:rsidRPr="002A15FD">
        <w:t>извещением</w:t>
      </w:r>
      <w:r w:rsidRPr="002A15FD">
        <w:t xml:space="preserve">. Если рассматриваемая котировочная заявка и подавший такую заявку участник закупки соответствуют требованиям и условиям, предусмотренным извещением о проведении запроса котировок, </w:t>
      </w:r>
      <w:r w:rsidR="001B61AB" w:rsidRPr="002A15FD">
        <w:t>Заказчик</w:t>
      </w:r>
      <w:r w:rsidRPr="002A15FD">
        <w:t xml:space="preserve"> заключает </w:t>
      </w:r>
      <w:r w:rsidR="001B61AB" w:rsidRPr="002A15FD">
        <w:t>Д</w:t>
      </w:r>
      <w:r w:rsidRPr="002A15FD">
        <w:t>оговор с участником закупки, подавшим такую котировочную заявку, по цене договора, предложенной таким участником.</w:t>
      </w:r>
    </w:p>
    <w:p w:rsidR="00BC0E58" w:rsidRPr="002A15FD" w:rsidRDefault="001B61AB" w:rsidP="003D5685">
      <w:pPr>
        <w:widowControl w:val="0"/>
        <w:jc w:val="both"/>
      </w:pPr>
      <w:r w:rsidRPr="002A15FD">
        <w:t>1</w:t>
      </w:r>
      <w:r w:rsidR="00AD3970">
        <w:t>6</w:t>
      </w:r>
      <w:r w:rsidRPr="002A15FD">
        <w:t xml:space="preserve">.6. </w:t>
      </w:r>
      <w:r w:rsidR="00BC0E58" w:rsidRPr="002A15FD">
        <w:t>Если на основании результатов рассмотрения котировочных заявок будет принято решение о несоответствии всех участников закупки и поданных ими котировочных заявок требованиям и условиям, предусмотренным извещением о проведении запроса котировок, либо о соответствии только одного участника закупки и поданной им котировочной заявки требованиям и условиям, предусмотренным извещением о проведении запроса котировок, запрос котировок признается  несостоявшимся.</w:t>
      </w:r>
    </w:p>
    <w:p w:rsidR="009E2D91" w:rsidRPr="002A15FD" w:rsidRDefault="009E2D91" w:rsidP="003D5685">
      <w:pPr>
        <w:widowControl w:val="0"/>
        <w:jc w:val="both"/>
      </w:pPr>
      <w:r w:rsidRPr="002A15FD">
        <w:t>1</w:t>
      </w:r>
      <w:r w:rsidR="00AD3970">
        <w:t>6</w:t>
      </w:r>
      <w:r w:rsidRPr="002A15FD">
        <w:t>.7. В случае признания запроса коти</w:t>
      </w:r>
      <w:r w:rsidR="00E736A9" w:rsidRPr="002A15FD">
        <w:t xml:space="preserve">ровок несостоявшимся по причине того, что не подано ни одной котировочной заявки или комиссией отклонены все поданные </w:t>
      </w:r>
      <w:r w:rsidR="00EA06C3" w:rsidRPr="002A15FD">
        <w:t xml:space="preserve">котировочные </w:t>
      </w:r>
      <w:r w:rsidR="00E736A9" w:rsidRPr="002A15FD">
        <w:t>заявки</w:t>
      </w:r>
      <w:r w:rsidR="00EA06C3" w:rsidRPr="002A15FD">
        <w:t>, Заказчик вправе заключить договор с еди</w:t>
      </w:r>
      <w:r w:rsidR="000C471F" w:rsidRPr="002A15FD">
        <w:t>нственным поставщиком (исполнителем, подрядчиком), в порядке, установленном Положение о закупке Заказчика.</w:t>
      </w:r>
    </w:p>
    <w:p w:rsidR="00095CFA" w:rsidRPr="002A15FD" w:rsidRDefault="00095CFA" w:rsidP="003D5685">
      <w:pPr>
        <w:pStyle w:val="25"/>
        <w:widowControl w:val="0"/>
        <w:tabs>
          <w:tab w:val="left" w:pos="567"/>
        </w:tabs>
        <w:rPr>
          <w:sz w:val="24"/>
          <w:szCs w:val="24"/>
          <w:lang w:val="ru-RU"/>
        </w:rPr>
      </w:pPr>
    </w:p>
    <w:p w:rsidR="00E43A96" w:rsidRPr="00BD3055" w:rsidRDefault="00B24C85" w:rsidP="003D5685">
      <w:pPr>
        <w:pStyle w:val="25"/>
        <w:widowControl w:val="0"/>
        <w:tabs>
          <w:tab w:val="left" w:pos="426"/>
        </w:tabs>
        <w:rPr>
          <w:b/>
          <w:sz w:val="24"/>
          <w:szCs w:val="24"/>
          <w:lang w:val="ru-RU"/>
        </w:rPr>
      </w:pPr>
      <w:r w:rsidRPr="00BD3055">
        <w:rPr>
          <w:b/>
          <w:sz w:val="24"/>
          <w:szCs w:val="24"/>
          <w:lang w:val="ru-RU"/>
        </w:rPr>
        <w:t>1</w:t>
      </w:r>
      <w:r w:rsidR="00AD3970" w:rsidRPr="00BD3055">
        <w:rPr>
          <w:b/>
          <w:sz w:val="24"/>
          <w:szCs w:val="24"/>
          <w:lang w:val="ru-RU"/>
        </w:rPr>
        <w:t>7</w:t>
      </w:r>
      <w:r w:rsidR="0016317A" w:rsidRPr="00BD3055">
        <w:rPr>
          <w:b/>
          <w:sz w:val="24"/>
          <w:szCs w:val="24"/>
        </w:rPr>
        <w:t xml:space="preserve">. Срок </w:t>
      </w:r>
      <w:r w:rsidR="00044DD3" w:rsidRPr="00BD3055">
        <w:rPr>
          <w:b/>
          <w:sz w:val="24"/>
          <w:szCs w:val="24"/>
          <w:lang w:val="ru-RU"/>
        </w:rPr>
        <w:t>заключения</w:t>
      </w:r>
      <w:r w:rsidR="00044DD3" w:rsidRPr="00BD3055">
        <w:rPr>
          <w:b/>
          <w:sz w:val="24"/>
          <w:szCs w:val="24"/>
        </w:rPr>
        <w:t xml:space="preserve"> </w:t>
      </w:r>
      <w:r w:rsidR="0016317A" w:rsidRPr="00BD3055">
        <w:rPr>
          <w:b/>
          <w:sz w:val="24"/>
          <w:szCs w:val="24"/>
        </w:rPr>
        <w:t>Договора</w:t>
      </w:r>
      <w:r w:rsidR="00D65866" w:rsidRPr="00BD3055">
        <w:rPr>
          <w:b/>
          <w:sz w:val="24"/>
          <w:szCs w:val="24"/>
          <w:lang w:val="ru-RU"/>
        </w:rPr>
        <w:t xml:space="preserve"> и отказа от заключения Договора</w:t>
      </w:r>
      <w:r w:rsidR="0016317A" w:rsidRPr="00BD3055">
        <w:rPr>
          <w:b/>
          <w:sz w:val="24"/>
          <w:szCs w:val="24"/>
        </w:rPr>
        <w:t xml:space="preserve">: </w:t>
      </w:r>
    </w:p>
    <w:p w:rsidR="00B24C85" w:rsidRPr="00BD3055" w:rsidRDefault="00E43A96" w:rsidP="003D5685">
      <w:pPr>
        <w:pStyle w:val="25"/>
        <w:widowControl w:val="0"/>
        <w:tabs>
          <w:tab w:val="left" w:pos="426"/>
        </w:tabs>
        <w:rPr>
          <w:lang w:val="ru-RU"/>
        </w:rPr>
      </w:pPr>
      <w:r w:rsidRPr="00BD3055">
        <w:rPr>
          <w:sz w:val="24"/>
          <w:szCs w:val="24"/>
          <w:lang w:val="ru-RU"/>
        </w:rPr>
        <w:t>1</w:t>
      </w:r>
      <w:r w:rsidR="00BD3055" w:rsidRPr="00BD3055">
        <w:rPr>
          <w:sz w:val="24"/>
          <w:szCs w:val="24"/>
          <w:lang w:val="ru-RU"/>
        </w:rPr>
        <w:t>7</w:t>
      </w:r>
      <w:r w:rsidRPr="00BD3055">
        <w:rPr>
          <w:sz w:val="24"/>
          <w:szCs w:val="24"/>
          <w:lang w:val="ru-RU"/>
        </w:rPr>
        <w:t xml:space="preserve">.1. </w:t>
      </w:r>
      <w:r w:rsidR="00400CC1" w:rsidRPr="00BD3055">
        <w:rPr>
          <w:sz w:val="24"/>
          <w:szCs w:val="24"/>
        </w:rPr>
        <w:t xml:space="preserve">По результатам проведенного </w:t>
      </w:r>
      <w:r w:rsidR="00400CC1" w:rsidRPr="00BD3055">
        <w:rPr>
          <w:sz w:val="24"/>
          <w:szCs w:val="24"/>
          <w:lang w:val="ru-RU"/>
        </w:rPr>
        <w:t>запроса котировок</w:t>
      </w:r>
      <w:r w:rsidR="00400CC1" w:rsidRPr="00BD3055">
        <w:rPr>
          <w:sz w:val="24"/>
          <w:szCs w:val="24"/>
        </w:rPr>
        <w:t xml:space="preserve"> </w:t>
      </w:r>
      <w:r w:rsidR="00D71816" w:rsidRPr="00BD3055">
        <w:rPr>
          <w:sz w:val="24"/>
          <w:szCs w:val="24"/>
          <w:lang w:val="ru-RU"/>
        </w:rPr>
        <w:t xml:space="preserve"> Сторонами </w:t>
      </w:r>
      <w:r w:rsidR="00D71816" w:rsidRPr="00A505B2">
        <w:rPr>
          <w:sz w:val="24"/>
          <w:szCs w:val="24"/>
          <w:shd w:val="clear" w:color="auto" w:fill="EEECE1" w:themeFill="background2"/>
          <w:lang w:val="ru-RU"/>
        </w:rPr>
        <w:t>в бумажном виде</w:t>
      </w:r>
      <w:r w:rsidR="00D71816" w:rsidRPr="00A505B2">
        <w:rPr>
          <w:sz w:val="24"/>
          <w:szCs w:val="24"/>
          <w:shd w:val="clear" w:color="auto" w:fill="EEECE1" w:themeFill="background2"/>
        </w:rPr>
        <w:t xml:space="preserve"> </w:t>
      </w:r>
      <w:r w:rsidR="00400CC1" w:rsidRPr="00A505B2">
        <w:rPr>
          <w:sz w:val="24"/>
          <w:szCs w:val="24"/>
          <w:shd w:val="clear" w:color="auto" w:fill="EEECE1" w:themeFill="background2"/>
        </w:rPr>
        <w:t>заключается договор</w:t>
      </w:r>
      <w:r w:rsidR="00400CC1" w:rsidRPr="00BD3055">
        <w:rPr>
          <w:sz w:val="24"/>
          <w:szCs w:val="24"/>
        </w:rPr>
        <w:t xml:space="preserve">, формируемый путем включения условий, предложенных в </w:t>
      </w:r>
      <w:r w:rsidR="00487978" w:rsidRPr="00BD3055">
        <w:rPr>
          <w:sz w:val="24"/>
          <w:szCs w:val="24"/>
          <w:lang w:val="ru-RU"/>
        </w:rPr>
        <w:t xml:space="preserve">котировочной </w:t>
      </w:r>
      <w:r w:rsidR="00400CC1" w:rsidRPr="00BD3055">
        <w:rPr>
          <w:sz w:val="24"/>
          <w:szCs w:val="24"/>
        </w:rPr>
        <w:t xml:space="preserve">заявке участником </w:t>
      </w:r>
      <w:r w:rsidR="00400CC1" w:rsidRPr="00BD3055">
        <w:rPr>
          <w:sz w:val="24"/>
          <w:szCs w:val="24"/>
          <w:lang w:val="ru-RU"/>
        </w:rPr>
        <w:t>закупки</w:t>
      </w:r>
      <w:r w:rsidR="00400CC1" w:rsidRPr="00BD3055">
        <w:rPr>
          <w:sz w:val="24"/>
          <w:szCs w:val="24"/>
        </w:rPr>
        <w:t xml:space="preserve">, с которым заключается договор, в проект договора, являющийся неотъемлемой частью </w:t>
      </w:r>
      <w:r w:rsidR="00400CC1" w:rsidRPr="00BD3055">
        <w:rPr>
          <w:sz w:val="24"/>
          <w:szCs w:val="24"/>
          <w:lang w:val="ru-RU"/>
        </w:rPr>
        <w:t>извещения о проведении запроса котировок</w:t>
      </w:r>
      <w:r w:rsidR="0062556A" w:rsidRPr="00BD3055">
        <w:rPr>
          <w:sz w:val="24"/>
          <w:szCs w:val="24"/>
          <w:lang w:val="ru-RU"/>
        </w:rPr>
        <w:t xml:space="preserve"> (Приложение</w:t>
      </w:r>
      <w:r w:rsidR="00EE7525">
        <w:rPr>
          <w:sz w:val="24"/>
          <w:szCs w:val="24"/>
          <w:lang w:val="ru-RU"/>
        </w:rPr>
        <w:t> </w:t>
      </w:r>
      <w:r w:rsidR="0062556A" w:rsidRPr="00BD3055">
        <w:rPr>
          <w:sz w:val="24"/>
          <w:szCs w:val="24"/>
          <w:lang w:val="ru-RU"/>
        </w:rPr>
        <w:t xml:space="preserve">№ </w:t>
      </w:r>
      <w:r w:rsidR="009C4EBD" w:rsidRPr="00BD3055">
        <w:rPr>
          <w:sz w:val="24"/>
          <w:szCs w:val="24"/>
          <w:lang w:val="ru-RU"/>
        </w:rPr>
        <w:t xml:space="preserve">6 </w:t>
      </w:r>
      <w:r w:rsidR="0062556A" w:rsidRPr="00BD3055">
        <w:rPr>
          <w:sz w:val="24"/>
          <w:szCs w:val="24"/>
          <w:lang w:val="ru-RU"/>
        </w:rPr>
        <w:t>к извещению о проведении запроса котировок в электронной форме)</w:t>
      </w:r>
      <w:r w:rsidR="00400CC1" w:rsidRPr="00BD3055">
        <w:rPr>
          <w:sz w:val="24"/>
          <w:szCs w:val="24"/>
        </w:rPr>
        <w:t>.</w:t>
      </w:r>
      <w:r w:rsidR="00400CC1" w:rsidRPr="00BD3055">
        <w:rPr>
          <w:lang w:val="ru-RU"/>
        </w:rPr>
        <w:t xml:space="preserve"> </w:t>
      </w:r>
    </w:p>
    <w:p w:rsidR="00891B66" w:rsidRPr="00BD3055" w:rsidRDefault="00B24C85" w:rsidP="003D5685">
      <w:pPr>
        <w:pStyle w:val="25"/>
        <w:widowControl w:val="0"/>
        <w:tabs>
          <w:tab w:val="left" w:pos="426"/>
        </w:tabs>
        <w:rPr>
          <w:sz w:val="24"/>
          <w:szCs w:val="24"/>
          <w:lang w:val="ru-RU"/>
        </w:rPr>
      </w:pPr>
      <w:r w:rsidRPr="00A505B2">
        <w:rPr>
          <w:sz w:val="24"/>
          <w:szCs w:val="24"/>
          <w:shd w:val="clear" w:color="auto" w:fill="EEECE1" w:themeFill="background2"/>
        </w:rPr>
        <w:t>1</w:t>
      </w:r>
      <w:r w:rsidR="00AD3970" w:rsidRPr="00A505B2">
        <w:rPr>
          <w:sz w:val="24"/>
          <w:szCs w:val="24"/>
          <w:shd w:val="clear" w:color="auto" w:fill="EEECE1" w:themeFill="background2"/>
          <w:lang w:val="ru-RU"/>
        </w:rPr>
        <w:t>7</w:t>
      </w:r>
      <w:r w:rsidRPr="00A505B2">
        <w:rPr>
          <w:sz w:val="24"/>
          <w:szCs w:val="24"/>
          <w:shd w:val="clear" w:color="auto" w:fill="EEECE1" w:themeFill="background2"/>
        </w:rPr>
        <w:t xml:space="preserve">.2. </w:t>
      </w:r>
      <w:r w:rsidR="00891B66" w:rsidRPr="00A505B2">
        <w:rPr>
          <w:sz w:val="24"/>
          <w:szCs w:val="24"/>
          <w:shd w:val="clear" w:color="auto" w:fill="EEECE1" w:themeFill="background2"/>
        </w:rPr>
        <w:t>Срок, в течение которого победитель запроса котировок или участник закупки, с которым заключается договор, должен подписать проект договора</w:t>
      </w:r>
      <w:r w:rsidR="00891B66" w:rsidRPr="00A505B2">
        <w:rPr>
          <w:sz w:val="24"/>
          <w:szCs w:val="24"/>
          <w:shd w:val="clear" w:color="auto" w:fill="EEECE1" w:themeFill="background2"/>
          <w:lang w:val="ru-RU"/>
        </w:rPr>
        <w:t xml:space="preserve">: в течение </w:t>
      </w:r>
      <w:r w:rsidR="00E4768F" w:rsidRPr="00A505B2">
        <w:rPr>
          <w:sz w:val="24"/>
          <w:szCs w:val="24"/>
          <w:shd w:val="clear" w:color="auto" w:fill="EEECE1" w:themeFill="background2"/>
          <w:lang w:val="ru-RU"/>
        </w:rPr>
        <w:t>15</w:t>
      </w:r>
      <w:r w:rsidR="00DA5531" w:rsidRPr="00A505B2">
        <w:rPr>
          <w:sz w:val="24"/>
          <w:szCs w:val="24"/>
          <w:shd w:val="clear" w:color="auto" w:fill="EEECE1" w:themeFill="background2"/>
          <w:lang w:val="ru-RU"/>
        </w:rPr>
        <w:t xml:space="preserve"> (</w:t>
      </w:r>
      <w:r w:rsidR="00E4768F" w:rsidRPr="00A505B2">
        <w:rPr>
          <w:sz w:val="24"/>
          <w:szCs w:val="24"/>
          <w:shd w:val="clear" w:color="auto" w:fill="EEECE1" w:themeFill="background2"/>
          <w:lang w:val="ru-RU"/>
        </w:rPr>
        <w:t>пятнадцати</w:t>
      </w:r>
      <w:r w:rsidR="00DA5531" w:rsidRPr="00A505B2">
        <w:rPr>
          <w:sz w:val="24"/>
          <w:szCs w:val="24"/>
          <w:shd w:val="clear" w:color="auto" w:fill="EEECE1" w:themeFill="background2"/>
          <w:lang w:val="ru-RU"/>
        </w:rPr>
        <w:t>)</w:t>
      </w:r>
      <w:r w:rsidR="00891B66" w:rsidRPr="00A505B2">
        <w:rPr>
          <w:sz w:val="24"/>
          <w:szCs w:val="24"/>
          <w:shd w:val="clear" w:color="auto" w:fill="EEECE1" w:themeFill="background2"/>
          <w:lang w:val="ru-RU"/>
        </w:rPr>
        <w:t xml:space="preserve"> дней</w:t>
      </w:r>
      <w:r w:rsidR="00D71816" w:rsidRPr="00A505B2">
        <w:rPr>
          <w:sz w:val="24"/>
          <w:szCs w:val="24"/>
          <w:shd w:val="clear" w:color="auto" w:fill="EEECE1" w:themeFill="background2"/>
          <w:lang w:val="ru-RU"/>
        </w:rPr>
        <w:t xml:space="preserve"> </w:t>
      </w:r>
      <w:r w:rsidR="00D71816" w:rsidRPr="00A505B2">
        <w:rPr>
          <w:sz w:val="24"/>
          <w:szCs w:val="24"/>
          <w:shd w:val="clear" w:color="auto" w:fill="EEECE1" w:themeFill="background2"/>
        </w:rPr>
        <w:t>со дня размещения</w:t>
      </w:r>
      <w:r w:rsidR="00D71816" w:rsidRPr="00A505B2">
        <w:rPr>
          <w:sz w:val="24"/>
          <w:szCs w:val="24"/>
          <w:shd w:val="clear" w:color="auto" w:fill="EEECE1" w:themeFill="background2"/>
          <w:lang w:val="ru-RU"/>
        </w:rPr>
        <w:t xml:space="preserve"> в ЕИС</w:t>
      </w:r>
      <w:r w:rsidR="00D71816" w:rsidRPr="00A505B2">
        <w:rPr>
          <w:sz w:val="24"/>
          <w:szCs w:val="24"/>
          <w:shd w:val="clear" w:color="auto" w:fill="EEECE1" w:themeFill="background2"/>
        </w:rPr>
        <w:t xml:space="preserve"> протокола рассмотрения и оценки котировочных заявок</w:t>
      </w:r>
      <w:r w:rsidR="00D71816" w:rsidRPr="00A505B2">
        <w:rPr>
          <w:sz w:val="24"/>
          <w:szCs w:val="24"/>
          <w:shd w:val="clear" w:color="auto" w:fill="EEECE1" w:themeFill="background2"/>
          <w:lang w:val="ru-RU"/>
        </w:rPr>
        <w:t>.</w:t>
      </w:r>
    </w:p>
    <w:p w:rsidR="0016317A" w:rsidRPr="00BD3055" w:rsidRDefault="007A6FC0" w:rsidP="003D5685">
      <w:pPr>
        <w:pStyle w:val="25"/>
        <w:widowControl w:val="0"/>
        <w:tabs>
          <w:tab w:val="left" w:pos="426"/>
        </w:tabs>
        <w:rPr>
          <w:sz w:val="24"/>
          <w:szCs w:val="24"/>
        </w:rPr>
      </w:pPr>
      <w:r w:rsidRPr="00BD3055">
        <w:rPr>
          <w:sz w:val="24"/>
          <w:szCs w:val="24"/>
          <w:lang w:val="ru-RU"/>
        </w:rPr>
        <w:t>1</w:t>
      </w:r>
      <w:r w:rsidR="00AD3970" w:rsidRPr="00BD3055">
        <w:rPr>
          <w:sz w:val="24"/>
          <w:szCs w:val="24"/>
          <w:lang w:val="ru-RU"/>
        </w:rPr>
        <w:t>7</w:t>
      </w:r>
      <w:r w:rsidRPr="00BD3055">
        <w:rPr>
          <w:sz w:val="24"/>
          <w:szCs w:val="24"/>
          <w:lang w:val="ru-RU"/>
        </w:rPr>
        <w:t xml:space="preserve">.2.1. </w:t>
      </w:r>
      <w:r w:rsidR="0016317A" w:rsidRPr="00BD3055">
        <w:rPr>
          <w:sz w:val="24"/>
          <w:szCs w:val="24"/>
        </w:rPr>
        <w:t xml:space="preserve">При непредставлении Заказчику таким участником закупки в срок, предусмотренный извещением о проведении запроса котировок, подписанного </w:t>
      </w:r>
      <w:r w:rsidR="001D74B8" w:rsidRPr="00BD3055">
        <w:rPr>
          <w:sz w:val="24"/>
          <w:szCs w:val="24"/>
          <w:lang w:val="ru-RU"/>
        </w:rPr>
        <w:t>Д</w:t>
      </w:r>
      <w:r w:rsidR="0016317A" w:rsidRPr="00BD3055">
        <w:rPr>
          <w:sz w:val="24"/>
          <w:szCs w:val="24"/>
        </w:rPr>
        <w:t xml:space="preserve">оговора, такой участник закупки признается уклонившимся от заключения </w:t>
      </w:r>
      <w:r w:rsidR="001D74B8" w:rsidRPr="00BD3055">
        <w:rPr>
          <w:sz w:val="24"/>
          <w:szCs w:val="24"/>
          <w:lang w:val="ru-RU"/>
        </w:rPr>
        <w:t>Д</w:t>
      </w:r>
      <w:r w:rsidR="0016317A" w:rsidRPr="00BD3055">
        <w:rPr>
          <w:sz w:val="24"/>
          <w:szCs w:val="24"/>
        </w:rPr>
        <w:t xml:space="preserve">оговора. </w:t>
      </w:r>
    </w:p>
    <w:p w:rsidR="007A6FC0" w:rsidRPr="00BD3055" w:rsidRDefault="007A6FC0" w:rsidP="003D5685">
      <w:pPr>
        <w:pStyle w:val="25"/>
        <w:widowControl w:val="0"/>
        <w:tabs>
          <w:tab w:val="left" w:pos="426"/>
        </w:tabs>
        <w:rPr>
          <w:sz w:val="24"/>
          <w:szCs w:val="24"/>
          <w:lang w:val="ru-RU"/>
        </w:rPr>
      </w:pPr>
      <w:r w:rsidRPr="00BD3055">
        <w:rPr>
          <w:sz w:val="24"/>
          <w:szCs w:val="24"/>
          <w:lang w:val="ru-RU"/>
        </w:rPr>
        <w:t>1</w:t>
      </w:r>
      <w:r w:rsidR="00AD3970" w:rsidRPr="00BD3055">
        <w:rPr>
          <w:sz w:val="24"/>
          <w:szCs w:val="24"/>
          <w:lang w:val="ru-RU"/>
        </w:rPr>
        <w:t>7</w:t>
      </w:r>
      <w:r w:rsidRPr="00BD3055">
        <w:rPr>
          <w:sz w:val="24"/>
          <w:szCs w:val="24"/>
          <w:lang w:val="ru-RU"/>
        </w:rPr>
        <w:t xml:space="preserve">.2.2. </w:t>
      </w:r>
      <w:r w:rsidR="0016317A" w:rsidRPr="00BD3055">
        <w:rPr>
          <w:sz w:val="24"/>
          <w:szCs w:val="24"/>
        </w:rPr>
        <w:t xml:space="preserve">В случае уклонения победителя в проведении запроса котировок от заключения </w:t>
      </w:r>
      <w:r w:rsidR="009D59E8" w:rsidRPr="00BD3055">
        <w:rPr>
          <w:sz w:val="24"/>
          <w:szCs w:val="24"/>
          <w:lang w:val="ru-RU"/>
        </w:rPr>
        <w:t>Д</w:t>
      </w:r>
      <w:r w:rsidR="0016317A" w:rsidRPr="00BD3055">
        <w:rPr>
          <w:sz w:val="24"/>
          <w:szCs w:val="24"/>
        </w:rPr>
        <w:t xml:space="preserve">оговора, Заказчик вправе заключить </w:t>
      </w:r>
      <w:r w:rsidR="009D59E8" w:rsidRPr="00BD3055">
        <w:rPr>
          <w:sz w:val="24"/>
          <w:szCs w:val="24"/>
          <w:lang w:val="ru-RU"/>
        </w:rPr>
        <w:t>Д</w:t>
      </w:r>
      <w:r w:rsidR="0016317A" w:rsidRPr="00BD3055">
        <w:rPr>
          <w:sz w:val="24"/>
          <w:szCs w:val="24"/>
        </w:rPr>
        <w:t xml:space="preserve">оговор с участником, которому по результатам проведения запроса котировок был присвоен второй номер, на условиях проекта </w:t>
      </w:r>
      <w:r w:rsidR="009D59E8" w:rsidRPr="00BD3055">
        <w:rPr>
          <w:sz w:val="24"/>
          <w:szCs w:val="24"/>
          <w:lang w:val="ru-RU"/>
        </w:rPr>
        <w:t>Д</w:t>
      </w:r>
      <w:r w:rsidR="0016317A" w:rsidRPr="00BD3055">
        <w:rPr>
          <w:sz w:val="24"/>
          <w:szCs w:val="24"/>
        </w:rPr>
        <w:t xml:space="preserve">оговора, прилагаемого к извещению о проведении запроса котировок, и по цене </w:t>
      </w:r>
      <w:r w:rsidR="009D59E8" w:rsidRPr="00BD3055">
        <w:rPr>
          <w:sz w:val="24"/>
          <w:szCs w:val="24"/>
          <w:lang w:val="ru-RU"/>
        </w:rPr>
        <w:t>Д</w:t>
      </w:r>
      <w:r w:rsidR="0016317A" w:rsidRPr="00BD3055">
        <w:rPr>
          <w:sz w:val="24"/>
          <w:szCs w:val="24"/>
        </w:rPr>
        <w:t>оговора, предложенной таким участником в котировочной заявке.</w:t>
      </w:r>
    </w:p>
    <w:p w:rsidR="007A6FC0" w:rsidRPr="00BD3055" w:rsidRDefault="007A6FC0" w:rsidP="003D5685">
      <w:pPr>
        <w:pStyle w:val="25"/>
        <w:widowControl w:val="0"/>
        <w:tabs>
          <w:tab w:val="left" w:pos="426"/>
        </w:tabs>
        <w:rPr>
          <w:sz w:val="24"/>
          <w:szCs w:val="24"/>
          <w:lang w:val="ru-RU"/>
        </w:rPr>
      </w:pPr>
      <w:r w:rsidRPr="00A505B2">
        <w:rPr>
          <w:sz w:val="24"/>
          <w:szCs w:val="24"/>
          <w:shd w:val="clear" w:color="auto" w:fill="EEECE1" w:themeFill="background2"/>
          <w:lang w:val="ru-RU"/>
        </w:rPr>
        <w:t>1</w:t>
      </w:r>
      <w:r w:rsidR="00AD3970" w:rsidRPr="00A505B2">
        <w:rPr>
          <w:sz w:val="24"/>
          <w:szCs w:val="24"/>
          <w:shd w:val="clear" w:color="auto" w:fill="EEECE1" w:themeFill="background2"/>
          <w:lang w:val="ru-RU"/>
        </w:rPr>
        <w:t>7</w:t>
      </w:r>
      <w:r w:rsidRPr="00A505B2">
        <w:rPr>
          <w:sz w:val="24"/>
          <w:szCs w:val="24"/>
          <w:shd w:val="clear" w:color="auto" w:fill="EEECE1" w:themeFill="background2"/>
          <w:lang w:val="ru-RU"/>
        </w:rPr>
        <w:t>.</w:t>
      </w:r>
      <w:r w:rsidRPr="00A505B2">
        <w:rPr>
          <w:sz w:val="24"/>
          <w:szCs w:val="24"/>
          <w:shd w:val="clear" w:color="auto" w:fill="EEECE1" w:themeFill="background2"/>
        </w:rPr>
        <w:t xml:space="preserve">3. Срок заключения </w:t>
      </w:r>
      <w:r w:rsidRPr="00A505B2">
        <w:rPr>
          <w:sz w:val="24"/>
          <w:szCs w:val="24"/>
          <w:shd w:val="clear" w:color="auto" w:fill="EEECE1" w:themeFill="background2"/>
          <w:lang w:val="ru-RU"/>
        </w:rPr>
        <w:t xml:space="preserve">Сторонами </w:t>
      </w:r>
      <w:r w:rsidRPr="00A505B2">
        <w:rPr>
          <w:sz w:val="24"/>
          <w:szCs w:val="24"/>
          <w:shd w:val="clear" w:color="auto" w:fill="EEECE1" w:themeFill="background2"/>
        </w:rPr>
        <w:t>договора по результатам проведения запроса котировок</w:t>
      </w:r>
      <w:r w:rsidRPr="00A505B2">
        <w:rPr>
          <w:sz w:val="24"/>
          <w:szCs w:val="24"/>
          <w:shd w:val="clear" w:color="auto" w:fill="EEECE1" w:themeFill="background2"/>
          <w:lang w:val="ru-RU"/>
        </w:rPr>
        <w:t>:</w:t>
      </w:r>
      <w:r w:rsidRPr="00A505B2">
        <w:rPr>
          <w:sz w:val="24"/>
          <w:szCs w:val="24"/>
          <w:shd w:val="clear" w:color="auto" w:fill="EEECE1" w:themeFill="background2"/>
        </w:rPr>
        <w:t xml:space="preserve"> не ранее, чем через 3 (три) рабочих дня со дня размещения</w:t>
      </w:r>
      <w:r w:rsidRPr="00A505B2">
        <w:rPr>
          <w:sz w:val="24"/>
          <w:szCs w:val="24"/>
          <w:shd w:val="clear" w:color="auto" w:fill="EEECE1" w:themeFill="background2"/>
          <w:lang w:val="ru-RU"/>
        </w:rPr>
        <w:t xml:space="preserve"> в ЕИС </w:t>
      </w:r>
      <w:r w:rsidRPr="00A505B2">
        <w:rPr>
          <w:sz w:val="24"/>
          <w:szCs w:val="24"/>
          <w:shd w:val="clear" w:color="auto" w:fill="EEECE1" w:themeFill="background2"/>
        </w:rPr>
        <w:t>протокола</w:t>
      </w:r>
      <w:r w:rsidRPr="00A505B2">
        <w:rPr>
          <w:sz w:val="24"/>
          <w:szCs w:val="24"/>
          <w:shd w:val="clear" w:color="auto" w:fill="EEECE1" w:themeFill="background2"/>
          <w:lang w:val="ru-RU"/>
        </w:rPr>
        <w:t xml:space="preserve"> </w:t>
      </w:r>
      <w:r w:rsidRPr="00A505B2">
        <w:rPr>
          <w:sz w:val="24"/>
          <w:szCs w:val="24"/>
          <w:shd w:val="clear" w:color="auto" w:fill="EEECE1" w:themeFill="background2"/>
        </w:rPr>
        <w:t xml:space="preserve">рассмотрения и оценки котировочных заявок и не позднее </w:t>
      </w:r>
      <w:r w:rsidR="00E4768F" w:rsidRPr="00A505B2">
        <w:rPr>
          <w:sz w:val="24"/>
          <w:szCs w:val="24"/>
          <w:shd w:val="clear" w:color="auto" w:fill="EEECE1" w:themeFill="background2"/>
          <w:lang w:val="ru-RU"/>
        </w:rPr>
        <w:t>20</w:t>
      </w:r>
      <w:r w:rsidRPr="00A505B2">
        <w:rPr>
          <w:sz w:val="24"/>
          <w:szCs w:val="24"/>
          <w:shd w:val="clear" w:color="auto" w:fill="EEECE1" w:themeFill="background2"/>
        </w:rPr>
        <w:t xml:space="preserve"> (</w:t>
      </w:r>
      <w:r w:rsidR="00E4768F" w:rsidRPr="00A505B2">
        <w:rPr>
          <w:sz w:val="24"/>
          <w:szCs w:val="24"/>
          <w:shd w:val="clear" w:color="auto" w:fill="EEECE1" w:themeFill="background2"/>
          <w:lang w:val="ru-RU"/>
        </w:rPr>
        <w:t>двадцат</w:t>
      </w:r>
      <w:r w:rsidR="00DA5531" w:rsidRPr="00A505B2">
        <w:rPr>
          <w:sz w:val="24"/>
          <w:szCs w:val="24"/>
          <w:shd w:val="clear" w:color="auto" w:fill="EEECE1" w:themeFill="background2"/>
          <w:lang w:val="ru-RU"/>
        </w:rPr>
        <w:t>и</w:t>
      </w:r>
      <w:r w:rsidRPr="00A505B2">
        <w:rPr>
          <w:sz w:val="24"/>
          <w:szCs w:val="24"/>
          <w:shd w:val="clear" w:color="auto" w:fill="EEECE1" w:themeFill="background2"/>
        </w:rPr>
        <w:t>) дней со дня подписания указанного протокола.</w:t>
      </w:r>
    </w:p>
    <w:p w:rsidR="00D65866" w:rsidRPr="002A15FD" w:rsidRDefault="00D65866" w:rsidP="003D5685">
      <w:pPr>
        <w:widowControl w:val="0"/>
        <w:jc w:val="both"/>
      </w:pPr>
      <w:r w:rsidRPr="00BD3055">
        <w:t>1</w:t>
      </w:r>
      <w:r w:rsidR="00AD3970" w:rsidRPr="00BD3055">
        <w:t>7</w:t>
      </w:r>
      <w:r w:rsidRPr="00BD3055">
        <w:t>.4. После определения участника закупки, с которым должен быть заключен Договор, Заказчик вправе отказаться от заключения Договора с таким участником</w:t>
      </w:r>
      <w:r w:rsidR="0087030E" w:rsidRPr="00BD3055">
        <w:t xml:space="preserve"> </w:t>
      </w:r>
      <w:r w:rsidRPr="00BD3055">
        <w:t>в случае установления следующих фактов:</w:t>
      </w:r>
    </w:p>
    <w:p w:rsidR="00D65866" w:rsidRPr="002A15FD" w:rsidRDefault="00D65866" w:rsidP="003D5685">
      <w:pPr>
        <w:widowControl w:val="0"/>
        <w:tabs>
          <w:tab w:val="num" w:pos="0"/>
        </w:tabs>
        <w:autoSpaceDE w:val="0"/>
        <w:autoSpaceDN w:val="0"/>
        <w:adjustRightInd w:val="0"/>
        <w:ind w:firstLine="567"/>
        <w:jc w:val="both"/>
      </w:pPr>
      <w:r w:rsidRPr="002A15FD">
        <w:t>а)  проведения ликвидации участника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D65866" w:rsidRPr="002A15FD" w:rsidRDefault="00D65866" w:rsidP="003D5685">
      <w:pPr>
        <w:widowControl w:val="0"/>
        <w:tabs>
          <w:tab w:val="num" w:pos="0"/>
        </w:tabs>
        <w:autoSpaceDE w:val="0"/>
        <w:autoSpaceDN w:val="0"/>
        <w:adjustRightInd w:val="0"/>
        <w:ind w:firstLine="567"/>
        <w:jc w:val="both"/>
      </w:pPr>
      <w:r w:rsidRPr="002A15FD">
        <w:t>б) приостановления деятельности участника закупки в порядке, предусмотренном Кодексом Российской Федерации об административных правонарушениях;</w:t>
      </w:r>
    </w:p>
    <w:p w:rsidR="00D65866" w:rsidRPr="002A15FD" w:rsidRDefault="00D65866" w:rsidP="003D5685">
      <w:pPr>
        <w:widowControl w:val="0"/>
        <w:tabs>
          <w:tab w:val="num" w:pos="0"/>
        </w:tabs>
        <w:autoSpaceDE w:val="0"/>
        <w:autoSpaceDN w:val="0"/>
        <w:adjustRightInd w:val="0"/>
        <w:ind w:firstLine="567"/>
        <w:jc w:val="both"/>
      </w:pPr>
      <w:r w:rsidRPr="002A15FD">
        <w:t>в) предоставления участником закупки заведомо ложных сведений, содержащихся в представленных ими документах;</w:t>
      </w:r>
    </w:p>
    <w:p w:rsidR="00D65866" w:rsidRPr="002A15FD" w:rsidRDefault="00D65866" w:rsidP="003D5685">
      <w:pPr>
        <w:widowControl w:val="0"/>
        <w:tabs>
          <w:tab w:val="num" w:pos="0"/>
        </w:tabs>
        <w:autoSpaceDE w:val="0"/>
        <w:autoSpaceDN w:val="0"/>
        <w:adjustRightInd w:val="0"/>
        <w:ind w:firstLine="567"/>
        <w:jc w:val="both"/>
      </w:pPr>
      <w:r w:rsidRPr="002A15FD">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65866" w:rsidRPr="002A15FD" w:rsidRDefault="00D65866" w:rsidP="003D5685">
      <w:pPr>
        <w:widowControl w:val="0"/>
        <w:tabs>
          <w:tab w:val="num" w:pos="0"/>
        </w:tabs>
        <w:autoSpaceDE w:val="0"/>
        <w:autoSpaceDN w:val="0"/>
        <w:adjustRightInd w:val="0"/>
        <w:ind w:firstLine="567"/>
        <w:jc w:val="both"/>
      </w:pPr>
      <w:r w:rsidRPr="002A15FD">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 Федерации.</w:t>
      </w:r>
    </w:p>
    <w:p w:rsidR="0016317A" w:rsidRPr="002A15FD" w:rsidRDefault="00D65866" w:rsidP="003D5685">
      <w:pPr>
        <w:widowControl w:val="0"/>
        <w:tabs>
          <w:tab w:val="num" w:pos="0"/>
        </w:tabs>
        <w:autoSpaceDE w:val="0"/>
        <w:autoSpaceDN w:val="0"/>
        <w:adjustRightInd w:val="0"/>
        <w:jc w:val="both"/>
      </w:pPr>
      <w:r w:rsidRPr="002A15FD">
        <w:t>1</w:t>
      </w:r>
      <w:r w:rsidR="00AD3970">
        <w:t>7</w:t>
      </w:r>
      <w:r w:rsidRPr="002A15FD">
        <w:t>.5. В случае отказа Заказчика от заключения Договора с победителем или участником закупки, с которым должен быть заключен Договор, по вышеуказанным основаниям, закупка признается несостоявшейся.</w:t>
      </w:r>
    </w:p>
    <w:p w:rsidR="002476E1" w:rsidRPr="002A15FD" w:rsidRDefault="002476E1" w:rsidP="003D5685">
      <w:pPr>
        <w:pStyle w:val="25"/>
        <w:widowControl w:val="0"/>
        <w:tabs>
          <w:tab w:val="left" w:pos="426"/>
        </w:tabs>
        <w:rPr>
          <w:sz w:val="24"/>
          <w:szCs w:val="24"/>
          <w:lang w:val="ru-RU"/>
        </w:rPr>
      </w:pPr>
    </w:p>
    <w:p w:rsidR="0016317A" w:rsidRPr="002A15FD" w:rsidRDefault="0016317A" w:rsidP="003D5685">
      <w:pPr>
        <w:pStyle w:val="25"/>
        <w:widowControl w:val="0"/>
        <w:tabs>
          <w:tab w:val="left" w:pos="426"/>
        </w:tabs>
        <w:rPr>
          <w:b/>
          <w:bCs/>
          <w:sz w:val="24"/>
          <w:szCs w:val="24"/>
          <w:lang w:val="ru-RU"/>
        </w:rPr>
      </w:pPr>
      <w:r w:rsidRPr="002A15FD">
        <w:rPr>
          <w:b/>
          <w:bCs/>
          <w:sz w:val="24"/>
          <w:szCs w:val="24"/>
        </w:rPr>
        <w:t>1</w:t>
      </w:r>
      <w:r w:rsidR="00AD3970">
        <w:rPr>
          <w:b/>
          <w:bCs/>
          <w:sz w:val="24"/>
          <w:szCs w:val="24"/>
          <w:lang w:val="ru-RU"/>
        </w:rPr>
        <w:t>8</w:t>
      </w:r>
      <w:r w:rsidRPr="002A15FD">
        <w:rPr>
          <w:b/>
          <w:bCs/>
          <w:sz w:val="24"/>
          <w:szCs w:val="24"/>
        </w:rPr>
        <w:t xml:space="preserve">. Требования, предъявляемые к участникам </w:t>
      </w:r>
      <w:r w:rsidRPr="002A15FD">
        <w:rPr>
          <w:b/>
          <w:sz w:val="24"/>
          <w:szCs w:val="24"/>
        </w:rPr>
        <w:t>закупки</w:t>
      </w:r>
      <w:r w:rsidRPr="002A15FD">
        <w:rPr>
          <w:b/>
          <w:bCs/>
          <w:sz w:val="24"/>
          <w:szCs w:val="24"/>
        </w:rPr>
        <w:t xml:space="preserve">: </w:t>
      </w:r>
    </w:p>
    <w:p w:rsidR="00E43A96" w:rsidRPr="002A15FD" w:rsidRDefault="00252D60" w:rsidP="003D5685">
      <w:pPr>
        <w:pStyle w:val="25"/>
        <w:widowControl w:val="0"/>
        <w:tabs>
          <w:tab w:val="left" w:pos="426"/>
        </w:tabs>
        <w:rPr>
          <w:sz w:val="24"/>
          <w:szCs w:val="24"/>
        </w:rPr>
      </w:pPr>
      <w:r w:rsidRPr="002A15FD">
        <w:rPr>
          <w:sz w:val="24"/>
          <w:szCs w:val="24"/>
        </w:rPr>
        <w:t xml:space="preserve">а) </w:t>
      </w:r>
      <w:r w:rsidR="00E43A96" w:rsidRPr="002A15FD">
        <w:rPr>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E43A96" w:rsidRPr="002A15FD" w:rsidRDefault="007571C2" w:rsidP="003D5685">
      <w:pPr>
        <w:pStyle w:val="25"/>
        <w:widowControl w:val="0"/>
        <w:tabs>
          <w:tab w:val="left" w:pos="426"/>
        </w:tabs>
        <w:rPr>
          <w:sz w:val="24"/>
          <w:szCs w:val="24"/>
        </w:rPr>
      </w:pPr>
      <w:r>
        <w:rPr>
          <w:sz w:val="24"/>
          <w:szCs w:val="24"/>
          <w:lang w:val="ru-RU"/>
        </w:rPr>
        <w:t>б</w:t>
      </w:r>
      <w:r w:rsidR="00E43A96" w:rsidRPr="002A15FD">
        <w:rPr>
          <w:sz w:val="24"/>
          <w:szCs w:val="24"/>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 для нужд университета;</w:t>
      </w:r>
    </w:p>
    <w:p w:rsidR="00E43A96" w:rsidRPr="002A15FD" w:rsidRDefault="007571C2" w:rsidP="003D5685">
      <w:pPr>
        <w:pStyle w:val="25"/>
        <w:widowControl w:val="0"/>
        <w:tabs>
          <w:tab w:val="left" w:pos="426"/>
        </w:tabs>
        <w:rPr>
          <w:sz w:val="24"/>
          <w:szCs w:val="24"/>
        </w:rPr>
      </w:pPr>
      <w:r>
        <w:rPr>
          <w:sz w:val="24"/>
          <w:szCs w:val="24"/>
          <w:lang w:val="ru-RU"/>
        </w:rPr>
        <w:t>в</w:t>
      </w:r>
      <w:r w:rsidR="00E43A96" w:rsidRPr="002A15FD">
        <w:rPr>
          <w:sz w:val="24"/>
          <w:szCs w:val="24"/>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товаров, работ, услуг не принято;</w:t>
      </w:r>
    </w:p>
    <w:p w:rsidR="00E43A96" w:rsidRPr="002A15FD" w:rsidRDefault="007571C2" w:rsidP="003D5685">
      <w:pPr>
        <w:pStyle w:val="25"/>
        <w:widowControl w:val="0"/>
        <w:tabs>
          <w:tab w:val="left" w:pos="426"/>
        </w:tabs>
        <w:rPr>
          <w:sz w:val="24"/>
          <w:szCs w:val="24"/>
        </w:rPr>
      </w:pPr>
      <w:r>
        <w:rPr>
          <w:sz w:val="24"/>
          <w:szCs w:val="24"/>
          <w:lang w:val="ru-RU"/>
        </w:rPr>
        <w:t>г</w:t>
      </w:r>
      <w:r w:rsidR="00E43A96" w:rsidRPr="002A15FD">
        <w:rPr>
          <w:sz w:val="24"/>
          <w:szCs w:val="24"/>
        </w:rPr>
        <w:t>)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 закупки;</w:t>
      </w:r>
    </w:p>
    <w:p w:rsidR="00E43A96" w:rsidRPr="002A15FD" w:rsidRDefault="007571C2" w:rsidP="003D5685">
      <w:pPr>
        <w:pStyle w:val="25"/>
        <w:widowControl w:val="0"/>
        <w:tabs>
          <w:tab w:val="left" w:pos="426"/>
        </w:tabs>
        <w:rPr>
          <w:sz w:val="24"/>
          <w:szCs w:val="24"/>
        </w:rPr>
      </w:pPr>
      <w:r>
        <w:rPr>
          <w:sz w:val="24"/>
          <w:szCs w:val="24"/>
          <w:lang w:val="ru-RU"/>
        </w:rPr>
        <w:t>д</w:t>
      </w:r>
      <w:r w:rsidR="00E43A96" w:rsidRPr="002A15FD">
        <w:rPr>
          <w:sz w:val="24"/>
          <w:szCs w:val="24"/>
        </w:rPr>
        <w:t>) отсутствие в предусмотренном Федеральным законом от 18.07.2011г. № 223-ФЗ «О закупках товаров, работ, услуг отдельными видами юридических лиц» реестре недобросовестных поставщиков сведений об участниках закупки.</w:t>
      </w:r>
    </w:p>
    <w:p w:rsidR="00E43A96" w:rsidRPr="002A15FD" w:rsidRDefault="00E43A96" w:rsidP="003D5685">
      <w:pPr>
        <w:pStyle w:val="25"/>
        <w:widowControl w:val="0"/>
        <w:tabs>
          <w:tab w:val="left" w:pos="426"/>
        </w:tabs>
        <w:rPr>
          <w:sz w:val="24"/>
          <w:szCs w:val="24"/>
          <w:lang w:val="ru-RU"/>
        </w:rPr>
      </w:pPr>
    </w:p>
    <w:p w:rsidR="00013E39" w:rsidRPr="002A15FD" w:rsidRDefault="0016317A" w:rsidP="003D5685">
      <w:pPr>
        <w:widowControl w:val="0"/>
        <w:autoSpaceDE w:val="0"/>
        <w:autoSpaceDN w:val="0"/>
        <w:adjustRightInd w:val="0"/>
        <w:jc w:val="both"/>
      </w:pPr>
      <w:r w:rsidRPr="002A15FD">
        <w:rPr>
          <w:b/>
          <w:bCs/>
        </w:rPr>
        <w:t>1</w:t>
      </w:r>
      <w:r w:rsidR="00AD3970">
        <w:rPr>
          <w:b/>
          <w:bCs/>
        </w:rPr>
        <w:t>9</w:t>
      </w:r>
      <w:r w:rsidRPr="002A15FD">
        <w:rPr>
          <w:b/>
          <w:bCs/>
        </w:rPr>
        <w:t xml:space="preserve">. </w:t>
      </w:r>
      <w:r w:rsidR="00EB3C4B" w:rsidRPr="002A15FD">
        <w:rPr>
          <w:b/>
        </w:rPr>
        <w:t>Приоритет товаров российского происхождения, работ, услуг, выполняемых, оказываемых российскими лицами:</w:t>
      </w:r>
      <w:r w:rsidR="00EB3C4B" w:rsidRPr="002A15FD">
        <w:t xml:space="preserve"> </w:t>
      </w:r>
    </w:p>
    <w:p w:rsidR="00E37DE4" w:rsidRPr="002A15FD" w:rsidRDefault="00013E39" w:rsidP="003D5685">
      <w:pPr>
        <w:widowControl w:val="0"/>
        <w:autoSpaceDE w:val="0"/>
        <w:autoSpaceDN w:val="0"/>
        <w:adjustRightInd w:val="0"/>
        <w:jc w:val="both"/>
        <w:rPr>
          <w:bCs/>
        </w:rPr>
      </w:pPr>
      <w:r w:rsidRPr="002A15FD">
        <w:t>1</w:t>
      </w:r>
      <w:r w:rsidR="00AD3970">
        <w:t>9</w:t>
      </w:r>
      <w:r w:rsidRPr="002A15FD">
        <w:t xml:space="preserve">.1. </w:t>
      </w:r>
      <w:r w:rsidR="00EB3C4B" w:rsidRPr="002A15FD">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00E37DE4" w:rsidRPr="002A15FD">
        <w:rPr>
          <w:bCs/>
        </w:rPr>
        <w:t xml:space="preserve">положений Генерального </w:t>
      </w:r>
      <w:hyperlink r:id="rId13" w:history="1">
        <w:r w:rsidR="00E37DE4" w:rsidRPr="002A15FD">
          <w:rPr>
            <w:bCs/>
          </w:rPr>
          <w:t>соглашения</w:t>
        </w:r>
      </w:hyperlink>
      <w:r w:rsidR="00E37DE4" w:rsidRPr="002A15FD">
        <w:rPr>
          <w:bCs/>
        </w:rPr>
        <w:t xml:space="preserve"> по тарифам и торговле 1994 года и </w:t>
      </w:r>
      <w:hyperlink r:id="rId14" w:history="1">
        <w:r w:rsidR="00E37DE4" w:rsidRPr="002A15FD">
          <w:rPr>
            <w:bCs/>
          </w:rPr>
          <w:t>Договора</w:t>
        </w:r>
      </w:hyperlink>
      <w:r w:rsidR="00E37DE4" w:rsidRPr="002A15FD">
        <w:rPr>
          <w:bCs/>
        </w:rPr>
        <w:t xml:space="preserve"> о Евразийском экономическом союзе от 29 мая 2014 г.</w:t>
      </w:r>
    </w:p>
    <w:p w:rsidR="000E122F" w:rsidRPr="002A15FD" w:rsidRDefault="000E122F" w:rsidP="003D5685">
      <w:pPr>
        <w:pStyle w:val="af5"/>
        <w:widowControl w:val="0"/>
        <w:tabs>
          <w:tab w:val="left" w:pos="1134"/>
        </w:tabs>
        <w:spacing w:after="0" w:line="240" w:lineRule="auto"/>
        <w:ind w:left="0"/>
        <w:contextualSpacing/>
        <w:jc w:val="both"/>
        <w:rPr>
          <w:rFonts w:ascii="Times New Roman" w:hAnsi="Times New Roman"/>
          <w:sz w:val="24"/>
          <w:szCs w:val="24"/>
        </w:rPr>
      </w:pPr>
      <w:r w:rsidRPr="002A15FD">
        <w:rPr>
          <w:rFonts w:ascii="Times New Roman" w:hAnsi="Times New Roman"/>
          <w:sz w:val="24"/>
          <w:szCs w:val="24"/>
          <w:lang w:val="ru-RU"/>
        </w:rPr>
        <w:t>1</w:t>
      </w:r>
      <w:r w:rsidR="00AD3970">
        <w:rPr>
          <w:rFonts w:ascii="Times New Roman" w:hAnsi="Times New Roman"/>
          <w:sz w:val="24"/>
          <w:szCs w:val="24"/>
          <w:lang w:val="ru-RU"/>
        </w:rPr>
        <w:t>9</w:t>
      </w:r>
      <w:r w:rsidRPr="002A15FD">
        <w:rPr>
          <w:rFonts w:ascii="Times New Roman" w:hAnsi="Times New Roman"/>
          <w:sz w:val="24"/>
          <w:szCs w:val="24"/>
          <w:lang w:val="ru-RU"/>
        </w:rPr>
        <w:t>.</w:t>
      </w:r>
      <w:r w:rsidR="00013E39" w:rsidRPr="002A15FD">
        <w:rPr>
          <w:rFonts w:ascii="Times New Roman" w:hAnsi="Times New Roman"/>
          <w:sz w:val="24"/>
          <w:szCs w:val="24"/>
          <w:lang w:val="ru-RU"/>
        </w:rPr>
        <w:t>2</w:t>
      </w:r>
      <w:r w:rsidRPr="002A15FD">
        <w:rPr>
          <w:rFonts w:ascii="Times New Roman" w:hAnsi="Times New Roman"/>
          <w:sz w:val="24"/>
          <w:szCs w:val="24"/>
          <w:lang w:val="ru-RU"/>
        </w:rPr>
        <w:t xml:space="preserve">. </w:t>
      </w:r>
      <w:r w:rsidRPr="002A15FD">
        <w:rPr>
          <w:rFonts w:ascii="Times New Roman" w:hAnsi="Times New Roman"/>
          <w:sz w:val="24"/>
          <w:szCs w:val="24"/>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w:t>
      </w:r>
      <w:r w:rsidR="00AA1916" w:rsidRPr="002A15FD">
        <w:rPr>
          <w:rFonts w:ascii="Times New Roman" w:hAnsi="Times New Roman"/>
          <w:sz w:val="24"/>
          <w:szCs w:val="24"/>
          <w:lang w:val="ru-RU"/>
        </w:rPr>
        <w:t>ы</w:t>
      </w:r>
      <w:r w:rsidRPr="002A15FD">
        <w:rPr>
          <w:rFonts w:ascii="Times New Roman" w:hAnsi="Times New Roman"/>
          <w:sz w:val="24"/>
          <w:szCs w:val="24"/>
        </w:rPr>
        <w:t>полняемым, оказываемым иностранными лицами, устанавливаются постановлением Правительства Российской Федерации от 16.09.2016 № 925 «</w:t>
      </w:r>
      <w:r w:rsidRPr="002A15FD">
        <w:rPr>
          <w:rFonts w:ascii="Times New Roman" w:hAnsi="Times New Roman"/>
          <w:bCs/>
          <w:sz w:val="24"/>
          <w:szCs w:val="24"/>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2A15FD">
        <w:rPr>
          <w:rFonts w:ascii="Times New Roman" w:hAnsi="Times New Roman"/>
          <w:sz w:val="24"/>
          <w:szCs w:val="24"/>
        </w:rPr>
        <w:t>»:</w:t>
      </w:r>
    </w:p>
    <w:p w:rsidR="000E122F" w:rsidRPr="002A15FD" w:rsidRDefault="000E122F" w:rsidP="003D5685">
      <w:pPr>
        <w:widowControl w:val="0"/>
        <w:autoSpaceDE w:val="0"/>
        <w:autoSpaceDN w:val="0"/>
        <w:adjustRightInd w:val="0"/>
        <w:ind w:firstLine="540"/>
        <w:jc w:val="both"/>
        <w:rPr>
          <w:bCs/>
        </w:rPr>
      </w:pPr>
      <w:r w:rsidRPr="002A15FD">
        <w:rPr>
          <w:bCs/>
        </w:rPr>
        <w:t>а) запрос котировок признан несостоявш</w:t>
      </w:r>
      <w:r w:rsidR="00AE5E2E" w:rsidRPr="002A15FD">
        <w:rPr>
          <w:bCs/>
        </w:rPr>
        <w:t>и</w:t>
      </w:r>
      <w:r w:rsidRPr="002A15FD">
        <w:rPr>
          <w:bCs/>
        </w:rPr>
        <w:t>мся, и договор заключается с единственным участником закупки;</w:t>
      </w:r>
    </w:p>
    <w:p w:rsidR="000E122F" w:rsidRPr="002A15FD" w:rsidRDefault="000E122F" w:rsidP="003D5685">
      <w:pPr>
        <w:widowControl w:val="0"/>
        <w:autoSpaceDE w:val="0"/>
        <w:autoSpaceDN w:val="0"/>
        <w:adjustRightInd w:val="0"/>
        <w:ind w:firstLine="540"/>
        <w:jc w:val="both"/>
        <w:rPr>
          <w:bCs/>
        </w:rPr>
      </w:pPr>
      <w:r w:rsidRPr="002A15FD">
        <w:rPr>
          <w:bCs/>
        </w:rPr>
        <w:t>б) в котировочной заявке не содержится предложений о поставке товаров российского происхождения, выполнении работ, оказании услуг российскими лицами;</w:t>
      </w:r>
    </w:p>
    <w:p w:rsidR="000E122F" w:rsidRPr="002A15FD" w:rsidRDefault="000E122F" w:rsidP="003D5685">
      <w:pPr>
        <w:widowControl w:val="0"/>
        <w:autoSpaceDE w:val="0"/>
        <w:autoSpaceDN w:val="0"/>
        <w:adjustRightInd w:val="0"/>
        <w:ind w:firstLine="540"/>
        <w:jc w:val="both"/>
        <w:rPr>
          <w:bCs/>
        </w:rPr>
      </w:pPr>
      <w:r w:rsidRPr="002A15FD">
        <w:rPr>
          <w:bCs/>
        </w:rPr>
        <w:t>в) в котировочной заявке не содержится предложений о поставке товаров иностранного происхождения, выполнении работ, оказании услуг иностранными лицами;</w:t>
      </w:r>
    </w:p>
    <w:p w:rsidR="000E122F" w:rsidRPr="002A15FD" w:rsidRDefault="00FB4017" w:rsidP="003D5685">
      <w:pPr>
        <w:widowControl w:val="0"/>
        <w:autoSpaceDE w:val="0"/>
        <w:autoSpaceDN w:val="0"/>
        <w:adjustRightInd w:val="0"/>
        <w:ind w:firstLine="540"/>
        <w:jc w:val="both"/>
        <w:rPr>
          <w:bCs/>
        </w:rPr>
      </w:pPr>
      <w:r w:rsidRPr="002A15FD">
        <w:rPr>
          <w:bCs/>
        </w:rPr>
        <w:t>г) в котировочной заявке, представленной участником закупки,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w:t>
      </w:r>
      <w:r w:rsidR="003B4EB4" w:rsidRPr="002A15FD">
        <w:rPr>
          <w:bCs/>
        </w:rPr>
        <w:t>астником товаров, работ, услуг</w:t>
      </w:r>
      <w:r w:rsidR="000E122F" w:rsidRPr="002A15FD">
        <w:rPr>
          <w:bCs/>
        </w:rPr>
        <w:t>.</w:t>
      </w:r>
    </w:p>
    <w:p w:rsidR="000E122F" w:rsidRPr="002A15FD" w:rsidRDefault="00EC5497" w:rsidP="003D5685">
      <w:pPr>
        <w:widowControl w:val="0"/>
        <w:autoSpaceDE w:val="0"/>
        <w:autoSpaceDN w:val="0"/>
        <w:adjustRightInd w:val="0"/>
        <w:jc w:val="both"/>
        <w:rPr>
          <w:bCs/>
        </w:rPr>
      </w:pPr>
      <w:r w:rsidRPr="002A15FD">
        <w:rPr>
          <w:bCs/>
        </w:rPr>
        <w:t>1</w:t>
      </w:r>
      <w:r w:rsidR="00AD3970">
        <w:rPr>
          <w:bCs/>
        </w:rPr>
        <w:t>9</w:t>
      </w:r>
      <w:r w:rsidR="000E122F" w:rsidRPr="002A15FD">
        <w:rPr>
          <w:bCs/>
        </w:rPr>
        <w:t>.</w:t>
      </w:r>
      <w:r w:rsidR="009940BA" w:rsidRPr="002A15FD">
        <w:rPr>
          <w:bCs/>
        </w:rPr>
        <w:t>3</w:t>
      </w:r>
      <w:r w:rsidR="000E122F" w:rsidRPr="002A15FD">
        <w:rPr>
          <w:bC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w:t>
      </w:r>
      <w:r w:rsidR="003B4EB4" w:rsidRPr="002A15FD">
        <w:rPr>
          <w:bCs/>
        </w:rPr>
        <w:t>отренном подпунктом «г» п</w:t>
      </w:r>
      <w:r w:rsidR="002C6F48" w:rsidRPr="002A15FD">
        <w:rPr>
          <w:bCs/>
        </w:rPr>
        <w:t xml:space="preserve">ункта </w:t>
      </w:r>
      <w:r w:rsidR="00AD3970">
        <w:rPr>
          <w:bCs/>
        </w:rPr>
        <w:t>20</w:t>
      </w:r>
      <w:r w:rsidR="000E122F" w:rsidRPr="002A15FD">
        <w:rPr>
          <w:bCs/>
        </w:rPr>
        <w:t>.</w:t>
      </w:r>
      <w:r w:rsidR="009940BA" w:rsidRPr="002A15FD">
        <w:rPr>
          <w:bCs/>
        </w:rPr>
        <w:t>2</w:t>
      </w:r>
      <w:r w:rsidR="00145C87" w:rsidRPr="002A15FD">
        <w:rPr>
          <w:bCs/>
        </w:rPr>
        <w:t xml:space="preserve"> настоящего и</w:t>
      </w:r>
      <w:r w:rsidR="002C6F48" w:rsidRPr="002A15FD">
        <w:rPr>
          <w:bCs/>
        </w:rPr>
        <w:t>звещения</w:t>
      </w:r>
      <w:r w:rsidR="000E122F" w:rsidRPr="002A15FD">
        <w:rPr>
          <w:bCs/>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00A1603A" w:rsidRPr="002A15FD">
        <w:rPr>
          <w:bCs/>
        </w:rPr>
        <w:t xml:space="preserve">настоящем </w:t>
      </w:r>
      <w:r w:rsidR="00145C87" w:rsidRPr="002A15FD">
        <w:rPr>
          <w:bCs/>
        </w:rPr>
        <w:t>и</w:t>
      </w:r>
      <w:r w:rsidR="00A1603A" w:rsidRPr="002A15FD">
        <w:rPr>
          <w:bCs/>
        </w:rPr>
        <w:t>звещении</w:t>
      </w:r>
      <w:r w:rsidR="000E122F" w:rsidRPr="002A15FD">
        <w:rPr>
          <w:bCs/>
        </w:rPr>
        <w:t xml:space="preserve">, на коэффициент изменения начальной (максимальной) цены договора по результатам проведения </w:t>
      </w:r>
      <w:r w:rsidR="00A1603A" w:rsidRPr="002A15FD">
        <w:rPr>
          <w:bCs/>
        </w:rPr>
        <w:t>запроса котировок</w:t>
      </w:r>
      <w:r w:rsidR="000E122F" w:rsidRPr="002A15FD">
        <w:rPr>
          <w:bCs/>
        </w:rPr>
        <w:t>, определяемый как результат деления цены договора, по которой заключается договор, на начальную (максимальную) цену договора.</w:t>
      </w:r>
    </w:p>
    <w:p w:rsidR="000E122F" w:rsidRPr="002A15FD" w:rsidRDefault="00EC5497" w:rsidP="003D5685">
      <w:pPr>
        <w:pStyle w:val="25"/>
        <w:widowControl w:val="0"/>
        <w:tabs>
          <w:tab w:val="left" w:pos="426"/>
        </w:tabs>
        <w:rPr>
          <w:bCs/>
          <w:sz w:val="24"/>
          <w:szCs w:val="24"/>
          <w:lang w:val="ru-RU"/>
        </w:rPr>
      </w:pPr>
      <w:r w:rsidRPr="002A15FD">
        <w:rPr>
          <w:bCs/>
          <w:sz w:val="24"/>
          <w:szCs w:val="24"/>
        </w:rPr>
        <w:t>1</w:t>
      </w:r>
      <w:r w:rsidR="00AD3970">
        <w:rPr>
          <w:bCs/>
          <w:sz w:val="24"/>
          <w:szCs w:val="24"/>
          <w:lang w:val="ru-RU"/>
        </w:rPr>
        <w:t>9</w:t>
      </w:r>
      <w:r w:rsidR="000E122F" w:rsidRPr="002A15FD">
        <w:rPr>
          <w:bCs/>
          <w:sz w:val="24"/>
          <w:szCs w:val="24"/>
        </w:rPr>
        <w:t>.</w:t>
      </w:r>
      <w:r w:rsidR="00932F0F" w:rsidRPr="002A15FD">
        <w:rPr>
          <w:bCs/>
          <w:sz w:val="24"/>
          <w:szCs w:val="24"/>
          <w:lang w:val="ru-RU"/>
        </w:rPr>
        <w:t>4</w:t>
      </w:r>
      <w:r w:rsidR="000E122F" w:rsidRPr="002A15FD">
        <w:rPr>
          <w:bCs/>
          <w:sz w:val="24"/>
          <w:szCs w:val="24"/>
        </w:rPr>
        <w:t xml:space="preserve">. Отнесение участника </w:t>
      </w:r>
      <w:r w:rsidR="00235796" w:rsidRPr="002A15FD">
        <w:rPr>
          <w:bCs/>
          <w:sz w:val="24"/>
          <w:szCs w:val="24"/>
          <w:lang w:val="ru-RU"/>
        </w:rPr>
        <w:t>закупки</w:t>
      </w:r>
      <w:r w:rsidR="000E122F" w:rsidRPr="002A15FD">
        <w:rPr>
          <w:bCs/>
          <w:sz w:val="24"/>
          <w:szCs w:val="24"/>
        </w:rPr>
        <w:t xml:space="preserve"> к российским или иностранным лицам осуществляется на основании документов участника </w:t>
      </w:r>
      <w:r w:rsidR="00235796" w:rsidRPr="002A15FD">
        <w:rPr>
          <w:bCs/>
          <w:sz w:val="24"/>
          <w:szCs w:val="24"/>
          <w:lang w:val="ru-RU"/>
        </w:rPr>
        <w:t>закупки</w:t>
      </w:r>
      <w:r w:rsidR="000E122F" w:rsidRPr="002A15FD">
        <w:rPr>
          <w:bCs/>
          <w:sz w:val="24"/>
          <w:szCs w:val="24"/>
        </w:rPr>
        <w:t>,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292C64" w:rsidRPr="002A15FD" w:rsidRDefault="00292C64" w:rsidP="003D5685">
      <w:pPr>
        <w:pStyle w:val="25"/>
        <w:widowControl w:val="0"/>
        <w:tabs>
          <w:tab w:val="left" w:pos="426"/>
        </w:tabs>
        <w:rPr>
          <w:sz w:val="24"/>
          <w:szCs w:val="24"/>
          <w:lang w:val="ru-RU"/>
        </w:rPr>
      </w:pPr>
      <w:r w:rsidRPr="002A15FD">
        <w:rPr>
          <w:sz w:val="24"/>
          <w:szCs w:val="24"/>
          <w:lang w:val="ru-RU"/>
        </w:rPr>
        <w:t>1</w:t>
      </w:r>
      <w:r w:rsidR="00AD3970">
        <w:rPr>
          <w:sz w:val="24"/>
          <w:szCs w:val="24"/>
          <w:lang w:val="ru-RU"/>
        </w:rPr>
        <w:t>9</w:t>
      </w:r>
      <w:r w:rsidRPr="002A15FD">
        <w:rPr>
          <w:sz w:val="24"/>
          <w:szCs w:val="24"/>
          <w:lang w:val="ru-RU"/>
        </w:rPr>
        <w:t>.</w:t>
      </w:r>
      <w:r w:rsidR="00932F0F" w:rsidRPr="002A15FD">
        <w:rPr>
          <w:sz w:val="24"/>
          <w:szCs w:val="24"/>
          <w:lang w:val="ru-RU"/>
        </w:rPr>
        <w:t>5</w:t>
      </w:r>
      <w:r w:rsidRPr="002A15FD">
        <w:rPr>
          <w:sz w:val="24"/>
          <w:szCs w:val="24"/>
        </w:rPr>
        <w:t>.</w:t>
      </w:r>
      <w:r w:rsidRPr="002A15FD">
        <w:rPr>
          <w:b/>
          <w:sz w:val="26"/>
          <w:szCs w:val="26"/>
        </w:rPr>
        <w:t xml:space="preserve"> </w:t>
      </w:r>
      <w:r w:rsidRPr="002A15FD">
        <w:rPr>
          <w:sz w:val="24"/>
          <w:szCs w:val="24"/>
        </w:rPr>
        <w:t>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пятнадцать процентов, при этом договор заключается по цене договора, предложенной участником в заявке на участие в запросе котировок.</w:t>
      </w:r>
    </w:p>
    <w:p w:rsidR="00292C64" w:rsidRPr="002A15FD" w:rsidRDefault="00292C64" w:rsidP="003D5685">
      <w:pPr>
        <w:pStyle w:val="25"/>
        <w:widowControl w:val="0"/>
        <w:tabs>
          <w:tab w:val="left" w:pos="426"/>
        </w:tabs>
        <w:rPr>
          <w:sz w:val="24"/>
          <w:szCs w:val="24"/>
          <w:lang w:val="ru-RU"/>
        </w:rPr>
      </w:pPr>
      <w:r w:rsidRPr="002A15FD">
        <w:rPr>
          <w:rFonts w:eastAsia="Calibri"/>
          <w:bCs/>
          <w:sz w:val="24"/>
          <w:szCs w:val="24"/>
          <w:lang w:val="ru-RU"/>
        </w:rPr>
        <w:t>1</w:t>
      </w:r>
      <w:r w:rsidR="00AD3970">
        <w:rPr>
          <w:rFonts w:eastAsia="Calibri"/>
          <w:bCs/>
          <w:sz w:val="24"/>
          <w:szCs w:val="24"/>
          <w:lang w:val="ru-RU"/>
        </w:rPr>
        <w:t>9</w:t>
      </w:r>
      <w:r w:rsidRPr="002A15FD">
        <w:rPr>
          <w:rFonts w:eastAsia="Calibri"/>
          <w:bCs/>
          <w:sz w:val="24"/>
          <w:szCs w:val="24"/>
          <w:lang w:val="ru-RU"/>
        </w:rPr>
        <w:t>.</w:t>
      </w:r>
      <w:r w:rsidR="00366D08" w:rsidRPr="002A15FD">
        <w:rPr>
          <w:rFonts w:eastAsia="Calibri"/>
          <w:bCs/>
          <w:sz w:val="24"/>
          <w:szCs w:val="24"/>
          <w:lang w:val="ru-RU"/>
        </w:rPr>
        <w:t>6</w:t>
      </w:r>
      <w:r w:rsidRPr="002A15FD">
        <w:rPr>
          <w:rFonts w:eastAsia="Calibri"/>
          <w:bCs/>
          <w:sz w:val="24"/>
          <w:szCs w:val="24"/>
          <w:lang w:val="ru-RU"/>
        </w:rPr>
        <w:t xml:space="preserve">. </w:t>
      </w:r>
      <w:r w:rsidRPr="002A15FD">
        <w:rPr>
          <w:rFonts w:eastAsia="Calibri"/>
          <w:bCs/>
          <w:sz w:val="24"/>
          <w:szCs w:val="24"/>
        </w:rPr>
        <w:t xml:space="preserve">При исполнении договора, заключенного с участником </w:t>
      </w:r>
      <w:r w:rsidRPr="002A15FD">
        <w:rPr>
          <w:rFonts w:eastAsia="Calibri"/>
          <w:bCs/>
          <w:sz w:val="24"/>
          <w:szCs w:val="24"/>
          <w:lang w:val="ru-RU"/>
        </w:rPr>
        <w:t>запроса котировок</w:t>
      </w:r>
      <w:r w:rsidRPr="002A15FD">
        <w:rPr>
          <w:rFonts w:eastAsia="Calibri"/>
          <w:bCs/>
          <w:sz w:val="24"/>
          <w:szCs w:val="24"/>
        </w:rPr>
        <w:t>, которому предоставлен приоритет</w:t>
      </w:r>
      <w:r w:rsidR="00C66D86" w:rsidRPr="002A15FD">
        <w:rPr>
          <w:rFonts w:eastAsia="Calibri"/>
          <w:bCs/>
          <w:sz w:val="24"/>
          <w:szCs w:val="24"/>
          <w:lang w:val="ru-RU"/>
        </w:rPr>
        <w:t xml:space="preserve"> в порядке</w:t>
      </w:r>
      <w:r w:rsidRPr="002A15FD">
        <w:rPr>
          <w:rFonts w:eastAsia="Calibri"/>
          <w:bCs/>
          <w:sz w:val="24"/>
          <w:szCs w:val="24"/>
        </w:rPr>
        <w:t>,</w:t>
      </w:r>
      <w:r w:rsidR="00C66D86" w:rsidRPr="002A15FD">
        <w:rPr>
          <w:rFonts w:eastAsia="Calibri"/>
          <w:bCs/>
          <w:sz w:val="24"/>
          <w:szCs w:val="24"/>
          <w:lang w:val="ru-RU"/>
        </w:rPr>
        <w:t xml:space="preserve"> установленным настоящим извещением о проведении запроса котировок,</w:t>
      </w:r>
      <w:r w:rsidRPr="002A15FD">
        <w:rPr>
          <w:rFonts w:eastAsia="Calibri"/>
          <w:bCs/>
          <w:sz w:val="24"/>
          <w:szCs w:val="24"/>
        </w:rPr>
        <w:t xml:space="preserve">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52754" w:rsidRPr="002A15FD" w:rsidRDefault="00D52754" w:rsidP="003D5685">
      <w:pPr>
        <w:pStyle w:val="25"/>
        <w:widowControl w:val="0"/>
        <w:tabs>
          <w:tab w:val="left" w:pos="426"/>
        </w:tabs>
        <w:rPr>
          <w:b/>
          <w:bCs/>
          <w:sz w:val="24"/>
          <w:szCs w:val="24"/>
          <w:lang w:val="ru-RU"/>
        </w:rPr>
      </w:pPr>
    </w:p>
    <w:p w:rsidR="00A0327B" w:rsidRPr="00BD3055" w:rsidRDefault="00AD3970" w:rsidP="003D5685">
      <w:pPr>
        <w:widowControl w:val="0"/>
        <w:autoSpaceDE w:val="0"/>
        <w:autoSpaceDN w:val="0"/>
        <w:adjustRightInd w:val="0"/>
        <w:jc w:val="both"/>
      </w:pPr>
      <w:r>
        <w:rPr>
          <w:b/>
          <w:bCs/>
        </w:rPr>
        <w:t>20</w:t>
      </w:r>
      <w:r w:rsidR="00D52754" w:rsidRPr="002A15FD">
        <w:rPr>
          <w:b/>
          <w:bCs/>
        </w:rPr>
        <w:t xml:space="preserve">. </w:t>
      </w:r>
      <w:r w:rsidR="003D08EA" w:rsidRPr="002A15FD">
        <w:rPr>
          <w:b/>
          <w:bCs/>
        </w:rPr>
        <w:t xml:space="preserve">Требования к содержанию, форме, оформлению и составу котировочной заявки на </w:t>
      </w:r>
      <w:r w:rsidR="003D08EA" w:rsidRPr="00BD3055">
        <w:rPr>
          <w:b/>
          <w:bCs/>
        </w:rPr>
        <w:t>участие в закупке</w:t>
      </w:r>
      <w:r w:rsidR="00A0327B" w:rsidRPr="00BD3055">
        <w:rPr>
          <w:b/>
          <w:bCs/>
        </w:rPr>
        <w:t>:</w:t>
      </w:r>
    </w:p>
    <w:p w:rsidR="00A0327B" w:rsidRPr="00BD3055" w:rsidRDefault="00AD3970" w:rsidP="003D5685">
      <w:pPr>
        <w:pStyle w:val="25"/>
        <w:widowControl w:val="0"/>
        <w:tabs>
          <w:tab w:val="left" w:pos="567"/>
        </w:tabs>
        <w:rPr>
          <w:sz w:val="24"/>
          <w:szCs w:val="24"/>
        </w:rPr>
      </w:pPr>
      <w:r w:rsidRPr="00BD3055">
        <w:rPr>
          <w:sz w:val="24"/>
          <w:szCs w:val="24"/>
          <w:lang w:val="ru-RU"/>
        </w:rPr>
        <w:t>20</w:t>
      </w:r>
      <w:r w:rsidR="00A0327B" w:rsidRPr="00BD3055">
        <w:rPr>
          <w:sz w:val="24"/>
          <w:szCs w:val="24"/>
        </w:rPr>
        <w:t>.1. Для участия в проведении запроса котировок претендент должен подготовить котировочную заявку, оформленную в полном соответствии с  требованиями извещения о проведении запроса котировок.</w:t>
      </w:r>
    </w:p>
    <w:p w:rsidR="00A0327B" w:rsidRPr="00BD3055" w:rsidRDefault="00AD3970" w:rsidP="003D5685">
      <w:pPr>
        <w:pStyle w:val="25"/>
        <w:widowControl w:val="0"/>
        <w:tabs>
          <w:tab w:val="left" w:pos="567"/>
        </w:tabs>
        <w:rPr>
          <w:sz w:val="24"/>
          <w:szCs w:val="24"/>
        </w:rPr>
      </w:pPr>
      <w:r w:rsidRPr="00BD3055">
        <w:rPr>
          <w:sz w:val="24"/>
          <w:szCs w:val="24"/>
          <w:lang w:val="ru-RU"/>
        </w:rPr>
        <w:t>20</w:t>
      </w:r>
      <w:r w:rsidR="00A0327B" w:rsidRPr="00BD3055">
        <w:rPr>
          <w:sz w:val="24"/>
          <w:szCs w:val="24"/>
        </w:rPr>
        <w:t>.2. Котировочная заявка должна содержать следующую информацию</w:t>
      </w:r>
      <w:r w:rsidR="003D08EA" w:rsidRPr="00BD3055">
        <w:rPr>
          <w:sz w:val="24"/>
          <w:szCs w:val="24"/>
          <w:lang w:val="ru-RU"/>
        </w:rPr>
        <w:t xml:space="preserve"> и документы</w:t>
      </w:r>
      <w:r w:rsidR="002F3653" w:rsidRPr="00BD3055">
        <w:rPr>
          <w:sz w:val="24"/>
          <w:szCs w:val="24"/>
          <w:lang w:val="ru-RU"/>
        </w:rPr>
        <w:t>, предоставляемые в электронном виде</w:t>
      </w:r>
      <w:r w:rsidR="00A0327B" w:rsidRPr="00BD3055">
        <w:rPr>
          <w:sz w:val="24"/>
          <w:szCs w:val="24"/>
        </w:rPr>
        <w:t xml:space="preserve"> (</w:t>
      </w:r>
      <w:r w:rsidR="002F3653" w:rsidRPr="00BD3055">
        <w:rPr>
          <w:b/>
          <w:sz w:val="24"/>
          <w:szCs w:val="24"/>
          <w:u w:val="single"/>
          <w:lang w:val="ru-RU"/>
        </w:rPr>
        <w:t xml:space="preserve">в соответствии с </w:t>
      </w:r>
      <w:r w:rsidR="00EF1C30" w:rsidRPr="00BD3055">
        <w:rPr>
          <w:b/>
          <w:sz w:val="24"/>
          <w:szCs w:val="24"/>
          <w:u w:val="single"/>
          <w:lang w:val="ru-RU"/>
        </w:rPr>
        <w:t xml:space="preserve">требованиями </w:t>
      </w:r>
      <w:r w:rsidR="002F3653" w:rsidRPr="00BD3055">
        <w:rPr>
          <w:b/>
          <w:sz w:val="24"/>
          <w:szCs w:val="24"/>
          <w:u w:val="single"/>
          <w:lang w:val="ru-RU"/>
        </w:rPr>
        <w:t>п. 1</w:t>
      </w:r>
      <w:r w:rsidRPr="00BD3055">
        <w:rPr>
          <w:b/>
          <w:sz w:val="24"/>
          <w:szCs w:val="24"/>
          <w:u w:val="single"/>
          <w:lang w:val="ru-RU"/>
        </w:rPr>
        <w:t>3</w:t>
      </w:r>
      <w:r w:rsidR="002F3653" w:rsidRPr="00BD3055">
        <w:rPr>
          <w:b/>
          <w:sz w:val="24"/>
          <w:szCs w:val="24"/>
          <w:u w:val="single"/>
          <w:lang w:val="ru-RU"/>
        </w:rPr>
        <w:t xml:space="preserve"> извещения</w:t>
      </w:r>
      <w:r w:rsidR="00BD3055" w:rsidRPr="00BD3055">
        <w:rPr>
          <w:b/>
          <w:sz w:val="24"/>
          <w:szCs w:val="24"/>
          <w:u w:val="single"/>
          <w:lang w:val="ru-RU"/>
        </w:rPr>
        <w:t xml:space="preserve"> о проведении запроса котировок в электронной форме</w:t>
      </w:r>
      <w:r w:rsidR="00A0327B" w:rsidRPr="00BD3055">
        <w:rPr>
          <w:sz w:val="24"/>
          <w:szCs w:val="24"/>
        </w:rPr>
        <w:t>):</w:t>
      </w:r>
    </w:p>
    <w:p w:rsidR="00A32190" w:rsidRPr="00BD3055" w:rsidRDefault="00A0327B" w:rsidP="003D5685">
      <w:pPr>
        <w:pStyle w:val="ConsPlusNormal"/>
        <w:numPr>
          <w:ilvl w:val="0"/>
          <w:numId w:val="3"/>
        </w:numPr>
        <w:tabs>
          <w:tab w:val="left" w:pos="284"/>
        </w:tabs>
        <w:ind w:left="0" w:firstLine="0"/>
        <w:jc w:val="both"/>
        <w:rPr>
          <w:rFonts w:ascii="Times New Roman" w:hAnsi="Times New Roman" w:cs="Times New Roman"/>
          <w:sz w:val="24"/>
          <w:szCs w:val="24"/>
        </w:rPr>
      </w:pPr>
      <w:r w:rsidRPr="00BD3055">
        <w:rPr>
          <w:rFonts w:ascii="Times New Roman" w:hAnsi="Times New Roman" w:cs="Times New Roman"/>
          <w:sz w:val="24"/>
          <w:szCs w:val="24"/>
        </w:rPr>
        <w:t>заполненную форму котировочной заявки в соответствии с требованиями извещения о проведении запроса котировок</w:t>
      </w:r>
      <w:r w:rsidR="00C2537E" w:rsidRPr="00BD3055">
        <w:rPr>
          <w:rFonts w:ascii="Times New Roman" w:hAnsi="Times New Roman" w:cs="Times New Roman"/>
          <w:sz w:val="24"/>
          <w:szCs w:val="24"/>
        </w:rPr>
        <w:t>, содержащую</w:t>
      </w:r>
      <w:r w:rsidR="00A32190" w:rsidRPr="00BD3055">
        <w:rPr>
          <w:rFonts w:ascii="Times New Roman" w:hAnsi="Times New Roman" w:cs="Times New Roman"/>
          <w:sz w:val="24"/>
          <w:szCs w:val="24"/>
        </w:rPr>
        <w:t>:</w:t>
      </w:r>
    </w:p>
    <w:p w:rsidR="00A32190" w:rsidRPr="00BD3055" w:rsidRDefault="00A32190" w:rsidP="003D5685">
      <w:pPr>
        <w:pStyle w:val="ConsPlusNormal"/>
        <w:tabs>
          <w:tab w:val="left" w:pos="284"/>
        </w:tabs>
        <w:ind w:firstLine="0"/>
        <w:jc w:val="both"/>
        <w:rPr>
          <w:rFonts w:ascii="Times New Roman" w:hAnsi="Times New Roman" w:cs="Times New Roman"/>
          <w:sz w:val="24"/>
          <w:szCs w:val="24"/>
        </w:rPr>
      </w:pPr>
      <w:r w:rsidRPr="00BD3055">
        <w:rPr>
          <w:rFonts w:ascii="Times New Roman" w:hAnsi="Times New Roman" w:cs="Times New Roman"/>
          <w:sz w:val="24"/>
          <w:szCs w:val="24"/>
        </w:rPr>
        <w:t>-</w:t>
      </w:r>
      <w:r w:rsidR="00C2537E" w:rsidRPr="00BD3055">
        <w:rPr>
          <w:rFonts w:ascii="Times New Roman" w:hAnsi="Times New Roman" w:cs="Times New Roman"/>
          <w:sz w:val="24"/>
          <w:szCs w:val="24"/>
        </w:rPr>
        <w:t xml:space="preserve"> согласие участника закупки исполнить условия договора, указанные в извещении о проведении запроса котировок</w:t>
      </w:r>
      <w:r w:rsidRPr="00BD3055">
        <w:rPr>
          <w:rFonts w:ascii="Times New Roman" w:hAnsi="Times New Roman" w:cs="Times New Roman"/>
          <w:sz w:val="24"/>
          <w:szCs w:val="24"/>
        </w:rPr>
        <w:t>,</w:t>
      </w:r>
      <w:r w:rsidR="0020149E" w:rsidRPr="00BD3055">
        <w:rPr>
          <w:rFonts w:ascii="Times New Roman" w:hAnsi="Times New Roman" w:cs="Times New Roman"/>
          <w:sz w:val="24"/>
          <w:szCs w:val="24"/>
        </w:rPr>
        <w:t xml:space="preserve"> </w:t>
      </w:r>
    </w:p>
    <w:p w:rsidR="00F62C8C" w:rsidRPr="00BD3055" w:rsidRDefault="00A32190" w:rsidP="003D5685">
      <w:pPr>
        <w:pStyle w:val="ConsPlusNormal"/>
        <w:tabs>
          <w:tab w:val="left" w:pos="284"/>
        </w:tabs>
        <w:ind w:firstLine="0"/>
        <w:jc w:val="both"/>
        <w:rPr>
          <w:rFonts w:ascii="Times New Roman" w:hAnsi="Times New Roman" w:cs="Times New Roman"/>
          <w:sz w:val="24"/>
          <w:szCs w:val="24"/>
        </w:rPr>
      </w:pPr>
      <w:r w:rsidRPr="00BD3055">
        <w:rPr>
          <w:rFonts w:ascii="Times New Roman" w:hAnsi="Times New Roman" w:cs="Times New Roman"/>
          <w:sz w:val="24"/>
          <w:szCs w:val="24"/>
        </w:rPr>
        <w:t xml:space="preserve">- </w:t>
      </w:r>
      <w:r w:rsidR="0020149E" w:rsidRPr="00BD3055">
        <w:rPr>
          <w:rFonts w:ascii="Times New Roman" w:hAnsi="Times New Roman" w:cs="Times New Roman"/>
          <w:sz w:val="24"/>
          <w:szCs w:val="24"/>
        </w:rPr>
        <w:t>предложение о цене Договора</w:t>
      </w:r>
      <w:r w:rsidR="00F62C8C" w:rsidRPr="00BD3055">
        <w:rPr>
          <w:rFonts w:ascii="Times New Roman" w:hAnsi="Times New Roman" w:cs="Times New Roman"/>
          <w:sz w:val="24"/>
          <w:szCs w:val="24"/>
        </w:rPr>
        <w:t xml:space="preserve"> и</w:t>
      </w:r>
      <w:r w:rsidRPr="00BD3055">
        <w:rPr>
          <w:rFonts w:ascii="Times New Roman" w:hAnsi="Times New Roman" w:cs="Times New Roman"/>
          <w:sz w:val="24"/>
          <w:szCs w:val="24"/>
        </w:rPr>
        <w:t xml:space="preserve"> </w:t>
      </w:r>
      <w:r w:rsidR="00F62C8C" w:rsidRPr="00BD3055">
        <w:rPr>
          <w:rFonts w:ascii="Times New Roman" w:hAnsi="Times New Roman" w:cs="Times New Roman"/>
          <w:sz w:val="24"/>
          <w:szCs w:val="24"/>
        </w:rPr>
        <w:t>сведения о включенных или не включенных в нее расходах (</w:t>
      </w:r>
      <w:r w:rsidR="00BD3055" w:rsidRPr="00BD3055">
        <w:rPr>
          <w:rFonts w:ascii="Times New Roman" w:hAnsi="Times New Roman" w:cs="Times New Roman"/>
          <w:sz w:val="24"/>
          <w:szCs w:val="24"/>
        </w:rPr>
        <w:t>расходы Исполнителя, связанные с исполнением обязательств по Договору, в том числе стоимость работ по изготовлению продукции, стоимость сигнальных экземпляров продукции, транспортные расходы по доставке изготовленной продукции, расходы на разгрузку и занос изготовленной продукции в помещение Заказчика, оплата НДС и других обязательных платежей в соответствии с законодательством Российской Федерации</w:t>
      </w:r>
      <w:r w:rsidR="00F62C8C" w:rsidRPr="00BD3055">
        <w:rPr>
          <w:rFonts w:ascii="Times New Roman" w:hAnsi="Times New Roman" w:cs="Times New Roman"/>
          <w:sz w:val="24"/>
          <w:szCs w:val="24"/>
        </w:rPr>
        <w:t>)</w:t>
      </w:r>
      <w:r w:rsidR="00A0327B" w:rsidRPr="00BD3055">
        <w:rPr>
          <w:rFonts w:ascii="Times New Roman" w:hAnsi="Times New Roman" w:cs="Times New Roman"/>
          <w:sz w:val="24"/>
          <w:szCs w:val="24"/>
        </w:rPr>
        <w:t xml:space="preserve">, </w:t>
      </w:r>
    </w:p>
    <w:p w:rsidR="00A0327B" w:rsidRPr="00BD3055" w:rsidRDefault="00F62C8C" w:rsidP="003D5685">
      <w:pPr>
        <w:pStyle w:val="ConsPlusNormal"/>
        <w:tabs>
          <w:tab w:val="left" w:pos="284"/>
        </w:tabs>
        <w:ind w:firstLine="0"/>
        <w:jc w:val="both"/>
        <w:rPr>
          <w:rFonts w:ascii="Times New Roman" w:hAnsi="Times New Roman" w:cs="Times New Roman"/>
          <w:sz w:val="24"/>
          <w:szCs w:val="24"/>
        </w:rPr>
      </w:pPr>
      <w:r w:rsidRPr="00BD3055">
        <w:rPr>
          <w:rFonts w:ascii="Times New Roman" w:hAnsi="Times New Roman" w:cs="Times New Roman"/>
          <w:sz w:val="24"/>
          <w:szCs w:val="24"/>
        </w:rPr>
        <w:t>Ф</w:t>
      </w:r>
      <w:r w:rsidR="00DD3746" w:rsidRPr="00BD3055">
        <w:rPr>
          <w:rFonts w:ascii="Times New Roman" w:hAnsi="Times New Roman" w:cs="Times New Roman"/>
          <w:sz w:val="24"/>
          <w:szCs w:val="24"/>
        </w:rPr>
        <w:t xml:space="preserve">орма </w:t>
      </w:r>
      <w:r w:rsidRPr="00BD3055">
        <w:rPr>
          <w:rFonts w:ascii="Times New Roman" w:hAnsi="Times New Roman" w:cs="Times New Roman"/>
          <w:sz w:val="24"/>
          <w:szCs w:val="24"/>
        </w:rPr>
        <w:t xml:space="preserve">котировочной заявки </w:t>
      </w:r>
      <w:r w:rsidR="00E20238" w:rsidRPr="00BD3055">
        <w:rPr>
          <w:rFonts w:ascii="Times New Roman" w:hAnsi="Times New Roman" w:cs="Times New Roman"/>
          <w:sz w:val="24"/>
          <w:szCs w:val="24"/>
        </w:rPr>
        <w:t xml:space="preserve">установлена </w:t>
      </w:r>
      <w:r w:rsidR="00A0327B" w:rsidRPr="00BD3055">
        <w:rPr>
          <w:rFonts w:ascii="Times New Roman" w:hAnsi="Times New Roman" w:cs="Times New Roman"/>
          <w:sz w:val="24"/>
          <w:szCs w:val="24"/>
        </w:rPr>
        <w:t>Приложение</w:t>
      </w:r>
      <w:r w:rsidR="00E20238" w:rsidRPr="00BD3055">
        <w:rPr>
          <w:rFonts w:ascii="Times New Roman" w:hAnsi="Times New Roman" w:cs="Times New Roman"/>
          <w:sz w:val="24"/>
          <w:szCs w:val="24"/>
        </w:rPr>
        <w:t>м</w:t>
      </w:r>
      <w:r w:rsidR="00A0327B" w:rsidRPr="00BD3055">
        <w:rPr>
          <w:rFonts w:ascii="Times New Roman" w:hAnsi="Times New Roman" w:cs="Times New Roman"/>
          <w:sz w:val="24"/>
          <w:szCs w:val="24"/>
        </w:rPr>
        <w:t xml:space="preserve"> № 1 к извещению о проведении запроса котировок в электронной форме;</w:t>
      </w:r>
    </w:p>
    <w:p w:rsidR="00A0327B" w:rsidRPr="00BD3055" w:rsidRDefault="00A0327B" w:rsidP="003D5685">
      <w:pPr>
        <w:widowControl w:val="0"/>
        <w:numPr>
          <w:ilvl w:val="0"/>
          <w:numId w:val="3"/>
        </w:numPr>
        <w:tabs>
          <w:tab w:val="left" w:pos="284"/>
          <w:tab w:val="left" w:pos="567"/>
        </w:tabs>
        <w:ind w:left="0" w:firstLine="0"/>
        <w:jc w:val="both"/>
      </w:pPr>
      <w:r w:rsidRPr="00BD3055">
        <w:t>анкету участника закупки по установленной в извещении о проведении запроса котировок форме (</w:t>
      </w:r>
      <w:r w:rsidR="007A457E" w:rsidRPr="00BD3055">
        <w:t xml:space="preserve">форма установлена </w:t>
      </w:r>
      <w:r w:rsidRPr="00BD3055">
        <w:t>Приложение</w:t>
      </w:r>
      <w:r w:rsidR="007A457E" w:rsidRPr="00BD3055">
        <w:t>м</w:t>
      </w:r>
      <w:r w:rsidRPr="00BD3055">
        <w:t xml:space="preserve"> № 2 к извещению о проведении запроса котировок в электронной форме);</w:t>
      </w:r>
    </w:p>
    <w:p w:rsidR="003C4CBD" w:rsidRPr="00BD3055" w:rsidRDefault="003C4CBD" w:rsidP="003D5685">
      <w:pPr>
        <w:widowControl w:val="0"/>
        <w:numPr>
          <w:ilvl w:val="0"/>
          <w:numId w:val="3"/>
        </w:numPr>
        <w:tabs>
          <w:tab w:val="left" w:pos="284"/>
          <w:tab w:val="left" w:pos="567"/>
        </w:tabs>
        <w:ind w:left="0" w:firstLine="0"/>
        <w:jc w:val="both"/>
      </w:pPr>
      <w:r w:rsidRPr="00BD3055">
        <w:t xml:space="preserve">в случае если участник закупки относится к субъектам малого и среднего предпринимательства, </w:t>
      </w:r>
      <w:r w:rsidRPr="00BD3055">
        <w:rPr>
          <w:b/>
        </w:rPr>
        <w:t>сведения из единого реестра субъектов малого и среднего предпринимательства</w:t>
      </w:r>
      <w:r w:rsidRPr="00BD3055">
        <w:t xml:space="preserve"> (https://rmsp.nalog.ru/), ведение которого осуществляется в соответствии с Федеральным законом «О развитии малого и среднего предпринимательства в Российской Федерации» (далее</w:t>
      </w:r>
      <w:r w:rsidR="004D3842" w:rsidRPr="00BD3055">
        <w:t xml:space="preserve"> – </w:t>
      </w:r>
      <w:r w:rsidRPr="00BD3055">
        <w:t>единый реестр субъектов малого и среднего предпринимательства), содержащих информацию об участнике закупки.</w:t>
      </w:r>
    </w:p>
    <w:p w:rsidR="003C4CBD" w:rsidRPr="00BD3055" w:rsidRDefault="003C4CBD" w:rsidP="003D5685">
      <w:pPr>
        <w:widowControl w:val="0"/>
        <w:tabs>
          <w:tab w:val="left" w:pos="284"/>
        </w:tabs>
        <w:ind w:firstLine="426"/>
        <w:jc w:val="both"/>
      </w:pPr>
      <w:r w:rsidRPr="00BD3055">
        <w:t xml:space="preserve">В случае </w:t>
      </w:r>
      <w:r w:rsidRPr="00BD3055">
        <w:rPr>
          <w:b/>
        </w:rPr>
        <w:t>если участник закупки является</w:t>
      </w:r>
      <w:r w:rsidRPr="00BD3055">
        <w:t xml:space="preserve"> </w:t>
      </w:r>
      <w:r w:rsidRPr="00BD3055">
        <w:rPr>
          <w:b/>
        </w:rPr>
        <w:t>вновь зарегистрированным индивидуальным предпринимателем или вновь созданным юридическим лицом</w:t>
      </w:r>
      <w:r w:rsidRPr="00BD3055">
        <w:t xml:space="preserve"> в соответствии с частью 3 статьи 4 Федерального закона «О развитии малого и среднего предпринимательства в Российской Федерации» (</w:t>
      </w:r>
      <w:r w:rsidRPr="00BD3055">
        <w:rPr>
          <w:u w:val="single"/>
        </w:rPr>
        <w:t>т.е. зарегистрирован (создан) в период с 1 августа текущего календарного года по 31 июля года, следующего за текущим календарным годом</w:t>
      </w:r>
      <w:r w:rsidRPr="00BD3055">
        <w:t xml:space="preserve">) </w:t>
      </w:r>
      <w:r w:rsidRPr="00BD3055">
        <w:rPr>
          <w:b/>
        </w:rPr>
        <w:t>и сведения о таком участнике закупки отсутствуют в едином реестре</w:t>
      </w:r>
      <w:r w:rsidRPr="00BD3055">
        <w:t xml:space="preserve"> субъектов малого и среднего предпринимательства, </w:t>
      </w:r>
      <w:r w:rsidRPr="00BD3055">
        <w:rPr>
          <w:b/>
        </w:rPr>
        <w:t>участник закупки должен представить</w:t>
      </w:r>
      <w:r w:rsidRPr="00BD3055">
        <w:t xml:space="preserve"> </w:t>
      </w:r>
      <w:r w:rsidRPr="00BD3055">
        <w:rPr>
          <w:b/>
        </w:rPr>
        <w:t xml:space="preserve">заполненную форму декларации </w:t>
      </w:r>
      <w:r w:rsidR="001D2E83" w:rsidRPr="00BD3055">
        <w:t>(форма установлена Приложением № 3 к извещению о проведении запроса котировок в электронной форме)</w:t>
      </w:r>
      <w:r w:rsidR="001D2E83" w:rsidRPr="00BD3055" w:rsidDel="00EE49C5">
        <w:t xml:space="preserve"> </w:t>
      </w:r>
      <w:r w:rsidRPr="00BD3055">
        <w:t xml:space="preserve">о соответствии участника закупки критериям отнесения к субъектам малого и среднего предпринимательства, установленным </w:t>
      </w:r>
      <w:hyperlink r:id="rId15" w:history="1">
        <w:r w:rsidRPr="00BD3055">
          <w:t>статьей 4</w:t>
        </w:r>
      </w:hyperlink>
      <w:r w:rsidRPr="00BD3055">
        <w:t xml:space="preserve"> Федерального закона «О развитии малого и среднего предпринимательства в Российской Федерации»;</w:t>
      </w:r>
    </w:p>
    <w:p w:rsidR="00A0327B" w:rsidRPr="00CE1EEB" w:rsidRDefault="00A0327B" w:rsidP="003D5685">
      <w:pPr>
        <w:widowControl w:val="0"/>
        <w:numPr>
          <w:ilvl w:val="0"/>
          <w:numId w:val="3"/>
        </w:numPr>
        <w:tabs>
          <w:tab w:val="left" w:pos="284"/>
        </w:tabs>
        <w:ind w:left="0" w:firstLine="0"/>
        <w:jc w:val="both"/>
      </w:pPr>
      <w:r w:rsidRPr="004B775B">
        <w:t xml:space="preserve">сведения о </w:t>
      </w:r>
      <w:r w:rsidR="006D4A8B" w:rsidRPr="004B775B">
        <w:t xml:space="preserve">технических, </w:t>
      </w:r>
      <w:r w:rsidR="00CE1EEB" w:rsidRPr="004B775B">
        <w:t xml:space="preserve">функциональных характеристиках </w:t>
      </w:r>
      <w:r w:rsidRPr="004B775B">
        <w:t xml:space="preserve">и качественных характеристиках </w:t>
      </w:r>
      <w:r w:rsidR="00CE1EEB" w:rsidRPr="004B775B">
        <w:t>выполняемых р</w:t>
      </w:r>
      <w:r w:rsidR="00A71F5C" w:rsidRPr="004B775B">
        <w:t>абот</w:t>
      </w:r>
      <w:r w:rsidR="0086629C" w:rsidRPr="004B775B">
        <w:t xml:space="preserve">, а также иные показатели, связанные с определением соответствия выполняемых </w:t>
      </w:r>
      <w:r w:rsidR="00CE1EEB" w:rsidRPr="004B775B">
        <w:t>р</w:t>
      </w:r>
      <w:r w:rsidR="0086629C" w:rsidRPr="004B775B">
        <w:t>абот</w:t>
      </w:r>
      <w:r w:rsidR="00CE1EEB" w:rsidRPr="004B775B">
        <w:t xml:space="preserve"> </w:t>
      </w:r>
      <w:r w:rsidR="0086629C" w:rsidRPr="004B775B">
        <w:t xml:space="preserve">потребностям Заказчика, </w:t>
      </w:r>
      <w:r w:rsidR="00DE0A07" w:rsidRPr="004B775B">
        <w:t xml:space="preserve"> </w:t>
      </w:r>
      <w:r w:rsidR="0094778B" w:rsidRPr="004B775B">
        <w:t>по</w:t>
      </w:r>
      <w:r w:rsidR="0094778B" w:rsidRPr="00CE1EEB">
        <w:t xml:space="preserve"> установленной в извещении о проведении запроса котировок форме (форма установлена Приложением № 4 к извещению о проведении запроса котировок в электронной форме</w:t>
      </w:r>
      <w:r w:rsidR="00C2537E" w:rsidRPr="00CE1EEB">
        <w:t>)</w:t>
      </w:r>
      <w:r w:rsidR="00E554A6" w:rsidRPr="00CE1EEB">
        <w:t>;</w:t>
      </w:r>
    </w:p>
    <w:p w:rsidR="004B775B" w:rsidRPr="00530786" w:rsidRDefault="004B775B" w:rsidP="003D5685">
      <w:pPr>
        <w:widowControl w:val="0"/>
        <w:numPr>
          <w:ilvl w:val="0"/>
          <w:numId w:val="3"/>
        </w:numPr>
        <w:tabs>
          <w:tab w:val="left" w:pos="284"/>
        </w:tabs>
        <w:ind w:left="0" w:firstLine="0"/>
        <w:jc w:val="both"/>
        <w:rPr>
          <w:rFonts w:eastAsia="Calibri"/>
        </w:rPr>
      </w:pPr>
      <w:r w:rsidRPr="00530786">
        <w:rPr>
          <w:rFonts w:eastAsia="Calibri"/>
        </w:rPr>
        <w:t>документ, подтверждающий полномочия лица на осуществление действий от имени участника закупки</w:t>
      </w:r>
      <w:r>
        <w:rPr>
          <w:rFonts w:eastAsia="Calibri"/>
        </w:rPr>
        <w:t xml:space="preserve"> – </w:t>
      </w:r>
      <w:r w:rsidRPr="00530786">
        <w:rPr>
          <w:rFonts w:eastAsia="Calibri"/>
        </w:rPr>
        <w:t>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w:t>
      </w:r>
      <w:r>
        <w:rPr>
          <w:rFonts w:eastAsia="Calibri"/>
        </w:rPr>
        <w:t xml:space="preserve"> – </w:t>
      </w:r>
      <w:r w:rsidRPr="00530786">
        <w:rPr>
          <w:rFonts w:eastAsia="Calibri"/>
        </w:rPr>
        <w:t>руководитель)</w:t>
      </w:r>
      <w:r w:rsidRPr="00530786">
        <w:rPr>
          <w:rStyle w:val="afff7"/>
          <w:rFonts w:eastAsia="Calibri"/>
        </w:rPr>
        <w:footnoteReference w:id="1"/>
      </w:r>
      <w:r w:rsidRPr="00530786">
        <w:rPr>
          <w:rFonts w:eastAsia="Calibri"/>
        </w:rPr>
        <w:t>. 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rsidR="001627FF" w:rsidRPr="00EC47B6" w:rsidRDefault="001627FF" w:rsidP="003D5685">
      <w:pPr>
        <w:widowControl w:val="0"/>
        <w:numPr>
          <w:ilvl w:val="0"/>
          <w:numId w:val="3"/>
        </w:numPr>
        <w:tabs>
          <w:tab w:val="left" w:pos="284"/>
        </w:tabs>
        <w:ind w:left="0" w:firstLine="0"/>
        <w:jc w:val="both"/>
        <w:rPr>
          <w:lang w:eastAsia="x-none"/>
        </w:rPr>
      </w:pPr>
      <w:r w:rsidRPr="00530786">
        <w:rPr>
          <w:color w:val="1D0A03"/>
        </w:rPr>
        <w:t xml:space="preserve">расчет предлагаемой цены Договора и ее обоснование </w:t>
      </w:r>
      <w:r>
        <w:rPr>
          <w:color w:val="1D0A03"/>
        </w:rPr>
        <w:t xml:space="preserve">в случае, если </w:t>
      </w:r>
      <w:r w:rsidRPr="00530786">
        <w:rPr>
          <w:color w:val="1D0A03"/>
        </w:rPr>
        <w:t>котировочн</w:t>
      </w:r>
      <w:r>
        <w:rPr>
          <w:color w:val="1D0A03"/>
        </w:rPr>
        <w:t>ая</w:t>
      </w:r>
      <w:r w:rsidRPr="00530786">
        <w:rPr>
          <w:color w:val="1D0A03"/>
        </w:rPr>
        <w:t xml:space="preserve"> заявк</w:t>
      </w:r>
      <w:r>
        <w:rPr>
          <w:color w:val="1D0A03"/>
        </w:rPr>
        <w:t>а</w:t>
      </w:r>
      <w:r w:rsidRPr="00530786">
        <w:rPr>
          <w:color w:val="1D0A03"/>
        </w:rPr>
        <w:t>, содерж</w:t>
      </w:r>
      <w:r>
        <w:rPr>
          <w:color w:val="1D0A03"/>
        </w:rPr>
        <w:t>ит</w:t>
      </w:r>
      <w:r w:rsidRPr="00530786">
        <w:rPr>
          <w:color w:val="1D0A03"/>
        </w:rPr>
        <w:t xml:space="preserve"> предложение с демпинговой ценой Договора (на 25 или более процентов ниже начальной (максимальной) цены Договора, указанной в извещении о проведении запроса котировок) </w:t>
      </w:r>
      <w:r w:rsidRPr="00530786">
        <w:t>(</w:t>
      </w:r>
      <w:r>
        <w:t>форма установлена Приложением</w:t>
      </w:r>
      <w:r w:rsidRPr="00530786">
        <w:t xml:space="preserve"> № </w:t>
      </w:r>
      <w:r>
        <w:t>5</w:t>
      </w:r>
      <w:r w:rsidRPr="00530786">
        <w:t xml:space="preserve"> к извещению  о проведении запроса котировок в электронной форме)</w:t>
      </w:r>
      <w:r>
        <w:t>. Д</w:t>
      </w:r>
      <w:r w:rsidRPr="00530786">
        <w:t>ополнительно к расчету предлагаемой цены Договора и ее обоснованию, участник закупки вправе представить гарантийное письмо от производителя или иной документ, подтверждающий возможность поставить Товар по цене, указанной в котировочной заявке</w:t>
      </w:r>
      <w:r w:rsidRPr="00530786">
        <w:rPr>
          <w:lang w:eastAsia="x-none"/>
        </w:rPr>
        <w:t>.</w:t>
      </w:r>
    </w:p>
    <w:p w:rsidR="002175EE" w:rsidRPr="002A15FD" w:rsidRDefault="002175EE" w:rsidP="003D5685">
      <w:pPr>
        <w:widowControl w:val="0"/>
        <w:tabs>
          <w:tab w:val="left" w:pos="567"/>
        </w:tabs>
        <w:jc w:val="both"/>
        <w:rPr>
          <w:rFonts w:eastAsia="Calibri"/>
          <w:b/>
          <w:bCs/>
          <w:lang w:eastAsia="en-US"/>
        </w:rPr>
      </w:pPr>
    </w:p>
    <w:p w:rsidR="00AA526B" w:rsidRPr="002A15FD" w:rsidRDefault="00680816" w:rsidP="003D5685">
      <w:pPr>
        <w:widowControl w:val="0"/>
        <w:tabs>
          <w:tab w:val="left" w:pos="567"/>
        </w:tabs>
        <w:jc w:val="both"/>
        <w:rPr>
          <w:lang w:eastAsia="x-none"/>
        </w:rPr>
      </w:pPr>
      <w:r w:rsidRPr="002A15FD">
        <w:rPr>
          <w:rFonts w:eastAsia="Calibri"/>
          <w:b/>
          <w:bCs/>
          <w:lang w:eastAsia="en-US"/>
        </w:rPr>
        <w:t>2</w:t>
      </w:r>
      <w:r w:rsidR="00AD3970">
        <w:rPr>
          <w:rFonts w:eastAsia="Calibri"/>
          <w:b/>
          <w:bCs/>
          <w:lang w:eastAsia="en-US"/>
        </w:rPr>
        <w:t>1</w:t>
      </w:r>
      <w:r w:rsidRPr="002A15FD">
        <w:rPr>
          <w:rFonts w:eastAsia="Calibri"/>
          <w:b/>
          <w:bCs/>
          <w:lang w:eastAsia="en-US"/>
        </w:rPr>
        <w:t xml:space="preserve">. </w:t>
      </w:r>
      <w:r w:rsidR="00AA526B" w:rsidRPr="002A15FD">
        <w:rPr>
          <w:rFonts w:eastAsia="Calibri"/>
          <w:b/>
          <w:bCs/>
          <w:lang w:eastAsia="en-US"/>
        </w:rPr>
        <w:t>Отказ в допуске к участию в закупке</w:t>
      </w:r>
      <w:r w:rsidRPr="002A15FD">
        <w:rPr>
          <w:rFonts w:eastAsia="Calibri"/>
          <w:b/>
          <w:bCs/>
          <w:lang w:eastAsia="en-US"/>
        </w:rPr>
        <w:t>:</w:t>
      </w:r>
    </w:p>
    <w:p w:rsidR="00A0327B" w:rsidRPr="002A15FD" w:rsidRDefault="00695C4F" w:rsidP="003D5685">
      <w:pPr>
        <w:widowControl w:val="0"/>
        <w:tabs>
          <w:tab w:val="left" w:pos="567"/>
        </w:tabs>
        <w:jc w:val="both"/>
        <w:rPr>
          <w:lang w:eastAsia="x-none"/>
        </w:rPr>
      </w:pPr>
      <w:r w:rsidRPr="002A15FD">
        <w:rPr>
          <w:lang w:eastAsia="x-none"/>
        </w:rPr>
        <w:t>2</w:t>
      </w:r>
      <w:r w:rsidR="00AD3970">
        <w:rPr>
          <w:lang w:eastAsia="x-none"/>
        </w:rPr>
        <w:t>1</w:t>
      </w:r>
      <w:r w:rsidR="00C63084" w:rsidRPr="002A15FD">
        <w:rPr>
          <w:lang w:eastAsia="x-none"/>
        </w:rPr>
        <w:t>.1.</w:t>
      </w:r>
      <w:r w:rsidR="00A0327B" w:rsidRPr="002A15FD">
        <w:rPr>
          <w:lang w:eastAsia="x-none"/>
        </w:rPr>
        <w:t xml:space="preserve"> Участнику закупки будет отказано в участии в проведении запроса котировок в случаях:</w:t>
      </w:r>
    </w:p>
    <w:p w:rsidR="00A0327B" w:rsidRPr="002A15FD" w:rsidRDefault="00A0327B" w:rsidP="003D5685">
      <w:pPr>
        <w:widowControl w:val="0"/>
        <w:numPr>
          <w:ilvl w:val="0"/>
          <w:numId w:val="4"/>
        </w:numPr>
        <w:tabs>
          <w:tab w:val="left" w:pos="284"/>
        </w:tabs>
        <w:ind w:left="0" w:firstLine="0"/>
        <w:jc w:val="both"/>
        <w:rPr>
          <w:lang w:eastAsia="x-none"/>
        </w:rPr>
      </w:pPr>
      <w:r w:rsidRPr="002A15FD">
        <w:rPr>
          <w:lang w:eastAsia="x-none"/>
        </w:rPr>
        <w:t xml:space="preserve">непредставления оригиналов и копий документов, а также иных сведений, требование о наличии которых установлено извещением о проведении запроса котировок либо наличие в таких документах недостоверных сведений об участнике закупки или о </w:t>
      </w:r>
      <w:r w:rsidR="00FD3BED" w:rsidRPr="002A15FD">
        <w:rPr>
          <w:lang w:eastAsia="x-none"/>
        </w:rPr>
        <w:t>работах,</w:t>
      </w:r>
      <w:r w:rsidR="008351AB" w:rsidRPr="002A15FD">
        <w:rPr>
          <w:lang w:eastAsia="x-none"/>
        </w:rPr>
        <w:t xml:space="preserve"> </w:t>
      </w:r>
      <w:r w:rsidR="00CC1754">
        <w:rPr>
          <w:lang w:eastAsia="x-none"/>
        </w:rPr>
        <w:t>бланках</w:t>
      </w:r>
      <w:r w:rsidRPr="002A15FD">
        <w:rPr>
          <w:lang w:eastAsia="x-none"/>
        </w:rPr>
        <w:t xml:space="preserve">, на </w:t>
      </w:r>
      <w:r w:rsidR="008351AB" w:rsidRPr="002A15FD">
        <w:rPr>
          <w:lang w:eastAsia="x-none"/>
        </w:rPr>
        <w:t xml:space="preserve">изготовление и </w:t>
      </w:r>
      <w:r w:rsidR="00AA5B5E" w:rsidRPr="002A15FD">
        <w:rPr>
          <w:lang w:eastAsia="x-none"/>
        </w:rPr>
        <w:t>поставку</w:t>
      </w:r>
      <w:r w:rsidRPr="002A15FD">
        <w:rPr>
          <w:lang w:eastAsia="x-none"/>
        </w:rPr>
        <w:t xml:space="preserve"> котор</w:t>
      </w:r>
      <w:r w:rsidR="00CC1754">
        <w:rPr>
          <w:lang w:eastAsia="x-none"/>
        </w:rPr>
        <w:t>ых</w:t>
      </w:r>
      <w:r w:rsidRPr="002A15FD">
        <w:rPr>
          <w:lang w:eastAsia="x-none"/>
        </w:rPr>
        <w:t xml:space="preserve"> производится закупка;</w:t>
      </w:r>
    </w:p>
    <w:p w:rsidR="00A0327B" w:rsidRPr="002A15FD" w:rsidRDefault="00A0327B" w:rsidP="003D5685">
      <w:pPr>
        <w:widowControl w:val="0"/>
        <w:numPr>
          <w:ilvl w:val="0"/>
          <w:numId w:val="4"/>
        </w:numPr>
        <w:tabs>
          <w:tab w:val="left" w:pos="284"/>
        </w:tabs>
        <w:ind w:left="0" w:firstLine="0"/>
        <w:jc w:val="both"/>
        <w:rPr>
          <w:lang w:eastAsia="x-none"/>
        </w:rPr>
      </w:pPr>
      <w:r w:rsidRPr="002A15FD">
        <w:rPr>
          <w:lang w:eastAsia="x-none"/>
        </w:rPr>
        <w:t>несоответствия участника закупки требованиям к участникам закупки, установленным извещением о проведении запроса котировок;</w:t>
      </w:r>
    </w:p>
    <w:p w:rsidR="00A0327B" w:rsidRPr="002A15FD" w:rsidRDefault="00A0327B" w:rsidP="003D5685">
      <w:pPr>
        <w:widowControl w:val="0"/>
        <w:numPr>
          <w:ilvl w:val="0"/>
          <w:numId w:val="4"/>
        </w:numPr>
        <w:tabs>
          <w:tab w:val="left" w:pos="284"/>
        </w:tabs>
        <w:ind w:left="0" w:firstLine="0"/>
        <w:jc w:val="both"/>
        <w:rPr>
          <w:lang w:eastAsia="x-none"/>
        </w:rPr>
      </w:pPr>
      <w:r w:rsidRPr="002A15FD">
        <w:rPr>
          <w:lang w:eastAsia="x-none"/>
        </w:rPr>
        <w:t>несоответствия котировочной заявки требованиям, установленным извещением о проведении запроса котировок.</w:t>
      </w:r>
    </w:p>
    <w:p w:rsidR="00A0327B" w:rsidRPr="002A15FD" w:rsidRDefault="003D7B44" w:rsidP="003D5685">
      <w:pPr>
        <w:widowControl w:val="0"/>
        <w:tabs>
          <w:tab w:val="left" w:pos="567"/>
        </w:tabs>
        <w:jc w:val="both"/>
        <w:rPr>
          <w:bCs/>
          <w:lang w:eastAsia="x-none"/>
        </w:rPr>
      </w:pPr>
      <w:r w:rsidRPr="002A15FD">
        <w:rPr>
          <w:bCs/>
          <w:lang w:eastAsia="x-none"/>
        </w:rPr>
        <w:t>2</w:t>
      </w:r>
      <w:r w:rsidR="00AD3970">
        <w:rPr>
          <w:bCs/>
          <w:lang w:eastAsia="x-none"/>
        </w:rPr>
        <w:t>1</w:t>
      </w:r>
      <w:r w:rsidRPr="002A15FD">
        <w:rPr>
          <w:bCs/>
          <w:lang w:eastAsia="x-none"/>
        </w:rPr>
        <w:t>.2.</w:t>
      </w:r>
      <w:r w:rsidR="00A0327B" w:rsidRPr="002A15FD">
        <w:rPr>
          <w:bCs/>
          <w:lang w:eastAsia="x-none"/>
        </w:rPr>
        <w:t xml:space="preserve"> Единая комиссия по закупке товаров, работ, услуг вправе отклонить котировочную заявку в случае, если предложенная в такой заявке цена является демпинговой ценой, и в составе котировочной заявки отсутствует расчет предлагаемой цены Договора и (или) ее обоснование, либо по итогам проведенного анализа представленных в составе котировочной заявки расчета и обоснования цены Договора комиссия пришла к обоснованному выводу о невозможности участника закупки исполнить Договор на предложенных им условиях.</w:t>
      </w:r>
    </w:p>
    <w:p w:rsidR="00A4423D" w:rsidRPr="002A15FD" w:rsidRDefault="00FE67BD" w:rsidP="003D5685">
      <w:pPr>
        <w:pStyle w:val="25"/>
        <w:widowControl w:val="0"/>
        <w:tabs>
          <w:tab w:val="left" w:pos="426"/>
        </w:tabs>
        <w:rPr>
          <w:sz w:val="24"/>
          <w:szCs w:val="24"/>
          <w:lang w:val="ru-RU"/>
        </w:rPr>
      </w:pPr>
      <w:r w:rsidRPr="002A15FD">
        <w:rPr>
          <w:sz w:val="24"/>
          <w:szCs w:val="24"/>
          <w:lang w:val="ru-RU"/>
        </w:rPr>
        <w:t>2</w:t>
      </w:r>
      <w:r w:rsidR="00AD3970">
        <w:rPr>
          <w:sz w:val="24"/>
          <w:szCs w:val="24"/>
          <w:lang w:val="ru-RU"/>
        </w:rPr>
        <w:t>1</w:t>
      </w:r>
      <w:r w:rsidRPr="002A15FD">
        <w:rPr>
          <w:sz w:val="24"/>
          <w:szCs w:val="24"/>
          <w:lang w:val="ru-RU"/>
        </w:rPr>
        <w:t xml:space="preserve">.3. </w:t>
      </w:r>
      <w:r w:rsidR="00A4423D" w:rsidRPr="002A15FD">
        <w:rPr>
          <w:sz w:val="24"/>
          <w:szCs w:val="24"/>
        </w:rPr>
        <w:t>В случае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если размер такой задолженности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 такой  участник закупки отстраняется от участия в проведении запроса котировок на любом этапе его проведения.</w:t>
      </w:r>
    </w:p>
    <w:p w:rsidR="00A4423D" w:rsidRPr="002A15FD" w:rsidRDefault="00A4423D" w:rsidP="003D5685">
      <w:pPr>
        <w:widowControl w:val="0"/>
        <w:tabs>
          <w:tab w:val="left" w:pos="567"/>
        </w:tabs>
        <w:jc w:val="both"/>
        <w:rPr>
          <w:lang w:eastAsia="x-none"/>
        </w:rPr>
      </w:pPr>
    </w:p>
    <w:p w:rsidR="00E72FFA" w:rsidRDefault="007F339C" w:rsidP="003D5685">
      <w:pPr>
        <w:widowControl w:val="0"/>
        <w:tabs>
          <w:tab w:val="left" w:pos="426"/>
        </w:tabs>
        <w:jc w:val="both"/>
      </w:pPr>
      <w:r w:rsidRPr="00A6206C">
        <w:rPr>
          <w:b/>
          <w:bCs/>
        </w:rPr>
        <w:t>2</w:t>
      </w:r>
      <w:r w:rsidR="00AD3970" w:rsidRPr="00A6206C">
        <w:rPr>
          <w:b/>
          <w:bCs/>
        </w:rPr>
        <w:t>2</w:t>
      </w:r>
      <w:r w:rsidR="00A0327B" w:rsidRPr="00A6206C">
        <w:rPr>
          <w:b/>
          <w:bCs/>
        </w:rPr>
        <w:t xml:space="preserve">. Сведения о возможности изменения </w:t>
      </w:r>
      <w:r w:rsidR="008C629F">
        <w:rPr>
          <w:b/>
          <w:bCs/>
        </w:rPr>
        <w:t>объема работ</w:t>
      </w:r>
      <w:r w:rsidR="00A0327B" w:rsidRPr="00A6206C">
        <w:rPr>
          <w:b/>
          <w:bCs/>
        </w:rPr>
        <w:t xml:space="preserve">: </w:t>
      </w:r>
      <w:r w:rsidR="00306986" w:rsidRPr="00306986">
        <w:rPr>
          <w:bCs/>
        </w:rPr>
        <w:t>п</w:t>
      </w:r>
      <w:r w:rsidR="00306986" w:rsidRPr="00306986">
        <w:t xml:space="preserve">ри </w:t>
      </w:r>
      <w:r w:rsidR="008C629F">
        <w:t>изменении</w:t>
      </w:r>
      <w:r w:rsidR="00306986" w:rsidRPr="00306986">
        <w:t xml:space="preserve"> объема </w:t>
      </w:r>
      <w:r w:rsidR="00306986">
        <w:t>работ</w:t>
      </w:r>
      <w:r w:rsidR="00306986" w:rsidRPr="00306986">
        <w:t xml:space="preserve">, на </w:t>
      </w:r>
      <w:r w:rsidR="00306986">
        <w:t>выполнение</w:t>
      </w:r>
      <w:r w:rsidR="00306986" w:rsidRPr="00306986">
        <w:t xml:space="preserve"> которых заключен Договор, Заказчик по согласованию с </w:t>
      </w:r>
      <w:r w:rsidR="00880074">
        <w:t>Подрядчиком</w:t>
      </w:r>
      <w:r w:rsidR="00306986" w:rsidRPr="00306986">
        <w:t xml:space="preserve"> вправе изменить общую цену Договора пропорционально объему </w:t>
      </w:r>
      <w:r w:rsidR="00306986">
        <w:t>работ</w:t>
      </w:r>
      <w:r w:rsidR="00306986" w:rsidRPr="00306986">
        <w:t xml:space="preserve">, но не более чем на 20 (двадцать) процентов такой цены Договора. Изменение цены Договора и объема </w:t>
      </w:r>
      <w:r w:rsidR="00306986">
        <w:t>выполняемых работ</w:t>
      </w:r>
      <w:r w:rsidR="00306986" w:rsidRPr="00306986">
        <w:t xml:space="preserve"> осуществляется в порядке, установленном Договором.</w:t>
      </w:r>
    </w:p>
    <w:p w:rsidR="0016317A" w:rsidRPr="002A15FD" w:rsidRDefault="00E72FFA" w:rsidP="003D5685">
      <w:pPr>
        <w:widowControl w:val="0"/>
        <w:tabs>
          <w:tab w:val="left" w:pos="426"/>
        </w:tabs>
        <w:jc w:val="right"/>
        <w:rPr>
          <w:b/>
        </w:rPr>
      </w:pPr>
      <w:r>
        <w:br w:type="page"/>
      </w:r>
      <w:r w:rsidR="0016317A" w:rsidRPr="002A15FD">
        <w:rPr>
          <w:b/>
        </w:rPr>
        <w:t>Приложение № 1</w:t>
      </w:r>
    </w:p>
    <w:p w:rsidR="001E782F" w:rsidRPr="002A15FD" w:rsidRDefault="007465FF" w:rsidP="003D5685">
      <w:pPr>
        <w:pStyle w:val="25"/>
        <w:widowControl w:val="0"/>
        <w:tabs>
          <w:tab w:val="left" w:pos="426"/>
        </w:tabs>
        <w:jc w:val="right"/>
        <w:rPr>
          <w:b/>
          <w:sz w:val="24"/>
          <w:szCs w:val="24"/>
          <w:lang w:val="ru-RU"/>
        </w:rPr>
      </w:pPr>
      <w:r w:rsidRPr="002A15FD">
        <w:rPr>
          <w:b/>
          <w:sz w:val="24"/>
          <w:szCs w:val="24"/>
          <w:lang w:val="ru-RU"/>
        </w:rPr>
        <w:t xml:space="preserve">к извещению о проведении </w:t>
      </w:r>
    </w:p>
    <w:p w:rsidR="001E782F" w:rsidRPr="002A15FD" w:rsidRDefault="007465FF" w:rsidP="003D5685">
      <w:pPr>
        <w:pStyle w:val="25"/>
        <w:widowControl w:val="0"/>
        <w:tabs>
          <w:tab w:val="left" w:pos="426"/>
        </w:tabs>
        <w:jc w:val="right"/>
        <w:rPr>
          <w:b/>
          <w:sz w:val="24"/>
          <w:szCs w:val="24"/>
          <w:lang w:val="ru-RU"/>
        </w:rPr>
      </w:pPr>
      <w:r w:rsidRPr="002A15FD">
        <w:rPr>
          <w:b/>
          <w:sz w:val="24"/>
          <w:szCs w:val="24"/>
          <w:lang w:val="ru-RU"/>
        </w:rPr>
        <w:t>запроса котировок</w:t>
      </w:r>
      <w:r w:rsidR="001E782F" w:rsidRPr="002A15FD">
        <w:rPr>
          <w:b/>
          <w:sz w:val="24"/>
          <w:szCs w:val="24"/>
          <w:lang w:val="ru-RU"/>
        </w:rPr>
        <w:t xml:space="preserve"> в электронной форме</w:t>
      </w:r>
    </w:p>
    <w:p w:rsidR="007465FF" w:rsidRPr="002A15FD" w:rsidRDefault="00C71CFB" w:rsidP="003D5685">
      <w:pPr>
        <w:pStyle w:val="25"/>
        <w:widowControl w:val="0"/>
        <w:tabs>
          <w:tab w:val="left" w:pos="426"/>
        </w:tabs>
        <w:jc w:val="right"/>
        <w:rPr>
          <w:b/>
          <w:sz w:val="24"/>
          <w:szCs w:val="24"/>
          <w:lang w:val="ru-RU"/>
        </w:rPr>
      </w:pPr>
      <w:r w:rsidRPr="002A15FD">
        <w:rPr>
          <w:b/>
          <w:sz w:val="24"/>
          <w:szCs w:val="24"/>
          <w:lang w:val="ru-RU"/>
        </w:rPr>
        <w:t>(</w:t>
      </w:r>
      <w:r w:rsidR="00DD3746" w:rsidRPr="002A15FD">
        <w:rPr>
          <w:b/>
          <w:sz w:val="24"/>
          <w:szCs w:val="24"/>
          <w:lang w:val="ru-RU"/>
        </w:rPr>
        <w:t>ФОРМА</w:t>
      </w:r>
      <w:r w:rsidRPr="002A15FD">
        <w:rPr>
          <w:b/>
          <w:sz w:val="24"/>
          <w:szCs w:val="24"/>
          <w:lang w:val="ru-RU"/>
        </w:rPr>
        <w:t>)</w:t>
      </w:r>
    </w:p>
    <w:p w:rsidR="00C71CFB" w:rsidRPr="002A15FD" w:rsidRDefault="00C71CFB" w:rsidP="003D5685">
      <w:pPr>
        <w:pStyle w:val="25"/>
        <w:widowControl w:val="0"/>
        <w:tabs>
          <w:tab w:val="left" w:pos="426"/>
        </w:tabs>
        <w:jc w:val="right"/>
        <w:rPr>
          <w:b/>
          <w:sz w:val="24"/>
          <w:szCs w:val="24"/>
          <w:lang w:val="ru-RU"/>
        </w:rPr>
      </w:pPr>
    </w:p>
    <w:p w:rsidR="0016317A" w:rsidRPr="002A15FD" w:rsidRDefault="0016317A" w:rsidP="003D5685">
      <w:pPr>
        <w:pStyle w:val="ad"/>
        <w:keepNext w:val="0"/>
        <w:widowControl w:val="0"/>
        <w:suppressAutoHyphens w:val="0"/>
        <w:ind w:right="66" w:firstLine="180"/>
        <w:rPr>
          <w:caps/>
          <w:szCs w:val="24"/>
        </w:rPr>
      </w:pPr>
    </w:p>
    <w:p w:rsidR="0016317A" w:rsidRPr="007E4F7B" w:rsidRDefault="0016317A" w:rsidP="003D5685">
      <w:pPr>
        <w:pStyle w:val="ad"/>
        <w:keepNext w:val="0"/>
        <w:widowControl w:val="0"/>
        <w:suppressAutoHyphens w:val="0"/>
        <w:spacing w:before="0" w:after="0"/>
        <w:ind w:firstLine="0"/>
        <w:rPr>
          <w:rFonts w:ascii="Times New Roman" w:hAnsi="Times New Roman"/>
          <w:b/>
          <w:caps/>
          <w:sz w:val="24"/>
          <w:szCs w:val="24"/>
        </w:rPr>
      </w:pPr>
      <w:r w:rsidRPr="007E4F7B">
        <w:rPr>
          <w:rFonts w:ascii="Times New Roman" w:hAnsi="Times New Roman"/>
          <w:b/>
          <w:caps/>
          <w:sz w:val="24"/>
          <w:szCs w:val="24"/>
        </w:rPr>
        <w:t>КОТИРОВОЧН</w:t>
      </w:r>
      <w:r w:rsidR="00C71CFB" w:rsidRPr="007E4F7B">
        <w:rPr>
          <w:rFonts w:ascii="Times New Roman" w:hAnsi="Times New Roman"/>
          <w:b/>
          <w:caps/>
          <w:sz w:val="24"/>
          <w:szCs w:val="24"/>
        </w:rPr>
        <w:t>АЯ</w:t>
      </w:r>
      <w:r w:rsidRPr="007E4F7B">
        <w:rPr>
          <w:rFonts w:ascii="Times New Roman" w:hAnsi="Times New Roman"/>
          <w:b/>
          <w:caps/>
          <w:sz w:val="24"/>
          <w:szCs w:val="24"/>
        </w:rPr>
        <w:t xml:space="preserve"> ЗАЯВК</w:t>
      </w:r>
      <w:r w:rsidR="00C71CFB" w:rsidRPr="007E4F7B">
        <w:rPr>
          <w:rFonts w:ascii="Times New Roman" w:hAnsi="Times New Roman"/>
          <w:b/>
          <w:caps/>
          <w:sz w:val="24"/>
          <w:szCs w:val="24"/>
        </w:rPr>
        <w:t>А</w:t>
      </w:r>
    </w:p>
    <w:p w:rsidR="00C15290" w:rsidRPr="007E4F7B" w:rsidRDefault="00E3563B" w:rsidP="003D5685">
      <w:pPr>
        <w:pStyle w:val="ad"/>
        <w:keepNext w:val="0"/>
        <w:widowControl w:val="0"/>
        <w:suppressAutoHyphens w:val="0"/>
        <w:spacing w:before="0" w:after="0"/>
        <w:ind w:firstLine="0"/>
        <w:rPr>
          <w:rFonts w:ascii="Times New Roman" w:hAnsi="Times New Roman"/>
          <w:b/>
          <w:sz w:val="24"/>
          <w:szCs w:val="24"/>
        </w:rPr>
      </w:pPr>
      <w:r>
        <w:rPr>
          <w:rFonts w:ascii="Times New Roman" w:hAnsi="Times New Roman"/>
          <w:b/>
          <w:sz w:val="24"/>
          <w:szCs w:val="24"/>
        </w:rPr>
        <w:t>ЭК128-06-18/Инженерные средства видеонаблюдения</w:t>
      </w:r>
    </w:p>
    <w:p w:rsidR="00055003" w:rsidRPr="002A15FD" w:rsidRDefault="00055003" w:rsidP="003D5685">
      <w:pPr>
        <w:pStyle w:val="ad"/>
        <w:keepNext w:val="0"/>
        <w:widowControl w:val="0"/>
        <w:suppressAutoHyphens w:val="0"/>
        <w:ind w:right="66"/>
        <w:rPr>
          <w:szCs w:val="24"/>
        </w:rPr>
      </w:pPr>
    </w:p>
    <w:p w:rsidR="0040034A" w:rsidRPr="002A15FD" w:rsidRDefault="0040034A" w:rsidP="003D5685">
      <w:pPr>
        <w:widowControl w:val="0"/>
        <w:ind w:firstLine="708"/>
        <w:jc w:val="both"/>
      </w:pPr>
      <w:r w:rsidRPr="002A15FD">
        <w:t xml:space="preserve">Изучив извещение о проведении запроса котировок в электронной форме и принимая установленные в нем требования, мы </w:t>
      </w:r>
    </w:p>
    <w:p w:rsidR="0040034A" w:rsidRPr="002A15FD" w:rsidRDefault="0040034A" w:rsidP="003D5685">
      <w:pPr>
        <w:widowControl w:val="0"/>
        <w:jc w:val="center"/>
      </w:pPr>
      <w:r w:rsidRPr="002A15FD">
        <w:t>______________________________________________________________________________</w:t>
      </w:r>
      <w:r w:rsidRPr="002A15FD">
        <w:br/>
        <w:t>(</w:t>
      </w:r>
      <w:r w:rsidRPr="002A15FD">
        <w:rPr>
          <w:i/>
        </w:rPr>
        <w:t>наименование организации  и почтовый адрес участника закупки</w:t>
      </w:r>
      <w:r w:rsidRPr="002A15FD">
        <w:t>)</w:t>
      </w:r>
    </w:p>
    <w:p w:rsidR="0040034A" w:rsidRPr="002A15FD" w:rsidRDefault="0040034A" w:rsidP="003D5685">
      <w:pPr>
        <w:widowControl w:val="0"/>
        <w:jc w:val="both"/>
      </w:pPr>
    </w:p>
    <w:p w:rsidR="0040034A" w:rsidRPr="002A15FD" w:rsidRDefault="0040034A" w:rsidP="003D5685">
      <w:pPr>
        <w:pStyle w:val="affe"/>
        <w:widowControl w:val="0"/>
        <w:ind w:firstLine="0"/>
        <w:rPr>
          <w:sz w:val="24"/>
          <w:szCs w:val="24"/>
        </w:rPr>
      </w:pPr>
      <w:r w:rsidRPr="002A15FD">
        <w:rPr>
          <w:sz w:val="24"/>
          <w:szCs w:val="24"/>
        </w:rPr>
        <w:t xml:space="preserve">согласны исполнить условия Договора, </w:t>
      </w:r>
      <w:r w:rsidRPr="00034D95">
        <w:rPr>
          <w:sz w:val="24"/>
          <w:szCs w:val="24"/>
        </w:rPr>
        <w:t xml:space="preserve">указанные в извещении о проведении запроса котировок в электронной форме, и на условиях, которые мы представили в настоящем предложении. Предлагаем заключить Договор на </w:t>
      </w:r>
      <w:r w:rsidR="00034D95" w:rsidRPr="00034D95">
        <w:rPr>
          <w:sz w:val="24"/>
          <w:szCs w:val="24"/>
        </w:rPr>
        <w:t xml:space="preserve">выполнение работ </w:t>
      </w:r>
      <w:r w:rsidR="00034D95" w:rsidRPr="00034D95">
        <w:rPr>
          <w:bCs/>
          <w:sz w:val="24"/>
          <w:szCs w:val="24"/>
        </w:rPr>
        <w:t xml:space="preserve">по </w:t>
      </w:r>
      <w:r w:rsidR="00F92330" w:rsidRPr="00F92330">
        <w:rPr>
          <w:bCs/>
          <w:sz w:val="24"/>
          <w:szCs w:val="24"/>
        </w:rPr>
        <w:t>монтажу, подключению и пусконаладке комплексной системы безопасности по адресу: г. Москва, ул.</w:t>
      </w:r>
      <w:r w:rsidR="00F92330">
        <w:rPr>
          <w:bCs/>
          <w:sz w:val="24"/>
          <w:szCs w:val="24"/>
        </w:rPr>
        <w:t> </w:t>
      </w:r>
      <w:r w:rsidR="00BC4734">
        <w:rPr>
          <w:bCs/>
          <w:sz w:val="24"/>
          <w:szCs w:val="24"/>
        </w:rPr>
        <w:t>Малая Пионерская</w:t>
      </w:r>
      <w:r w:rsidR="00F92330" w:rsidRPr="00F92330">
        <w:rPr>
          <w:bCs/>
          <w:sz w:val="24"/>
          <w:szCs w:val="24"/>
        </w:rPr>
        <w:t>, д. 12</w:t>
      </w:r>
      <w:r w:rsidRPr="00034D95">
        <w:rPr>
          <w:sz w:val="24"/>
          <w:szCs w:val="24"/>
        </w:rPr>
        <w:t>, на условиях и в соответствии с документами, входящими в настоящую котировочную</w:t>
      </w:r>
      <w:r w:rsidRPr="002A15FD">
        <w:rPr>
          <w:sz w:val="24"/>
          <w:szCs w:val="24"/>
        </w:rPr>
        <w:t xml:space="preserve"> заявку, на общую сумму: </w:t>
      </w:r>
    </w:p>
    <w:p w:rsidR="0040034A" w:rsidRPr="002A15FD" w:rsidRDefault="0040034A" w:rsidP="003D5685">
      <w:pPr>
        <w:widowControl w:val="0"/>
      </w:pPr>
    </w:p>
    <w:p w:rsidR="0040034A" w:rsidRPr="002A15FD" w:rsidRDefault="0040034A" w:rsidP="003D5685">
      <w:pPr>
        <w:widowControl w:val="0"/>
        <w:jc w:val="center"/>
        <w:rPr>
          <w:i/>
        </w:rPr>
      </w:pPr>
      <w:r w:rsidRPr="002A15FD">
        <w:t>_______________________________________________________________________________.</w:t>
      </w:r>
      <w:r w:rsidRPr="002A15FD">
        <w:br/>
      </w:r>
      <w:r w:rsidRPr="002A15FD">
        <w:rPr>
          <w:i/>
        </w:rPr>
        <w:t xml:space="preserve"> (сумма в рублях цифрами и прописью)</w:t>
      </w:r>
    </w:p>
    <w:p w:rsidR="0040034A" w:rsidRPr="002A15FD" w:rsidRDefault="0040034A" w:rsidP="003D5685">
      <w:pPr>
        <w:pStyle w:val="25"/>
        <w:widowControl w:val="0"/>
        <w:jc w:val="left"/>
        <w:rPr>
          <w:sz w:val="24"/>
          <w:szCs w:val="24"/>
        </w:rPr>
      </w:pPr>
    </w:p>
    <w:p w:rsidR="00177A79" w:rsidRPr="002A15FD" w:rsidRDefault="00177A79" w:rsidP="003D5685">
      <w:pPr>
        <w:widowControl w:val="0"/>
        <w:ind w:firstLine="708"/>
        <w:jc w:val="both"/>
      </w:pPr>
      <w:bookmarkStart w:id="4" w:name="_Toc129503726"/>
      <w:bookmarkStart w:id="5" w:name="_Toc129664608"/>
      <w:bookmarkStart w:id="6" w:name="_Toc129669090"/>
      <w:bookmarkStart w:id="7" w:name="_Toc130110954"/>
      <w:bookmarkStart w:id="8" w:name="_Toc129503730"/>
      <w:bookmarkStart w:id="9" w:name="_Toc129664612"/>
      <w:bookmarkStart w:id="10" w:name="_Toc129669094"/>
      <w:bookmarkStart w:id="11" w:name="_Toc130110958"/>
      <w:r w:rsidRPr="002A15FD">
        <w:t xml:space="preserve">В указанную цену включены/не включены </w:t>
      </w:r>
      <w:r w:rsidR="000D4F17" w:rsidRPr="002A15FD">
        <w:t>(</w:t>
      </w:r>
      <w:r w:rsidR="000D4F17" w:rsidRPr="002A15FD">
        <w:rPr>
          <w:i/>
        </w:rPr>
        <w:t>выбрать нужное</w:t>
      </w:r>
      <w:r w:rsidR="000D4F17" w:rsidRPr="002A15FD">
        <w:t>)</w:t>
      </w:r>
      <w:r w:rsidRPr="002A15FD">
        <w:t xml:space="preserve"> </w:t>
      </w:r>
      <w:r w:rsidR="000D4F17" w:rsidRPr="002A15FD">
        <w:t>расходы</w:t>
      </w:r>
      <w:r w:rsidR="003445EE" w:rsidRPr="002A15FD">
        <w:t>, связанные с исполнением Договора и указанные в извещении о проведении запроса котировок</w:t>
      </w:r>
      <w:r w:rsidR="00C9273E" w:rsidRPr="002A15FD">
        <w:t xml:space="preserve"> в электронной форме</w:t>
      </w:r>
      <w:r w:rsidR="003445EE" w:rsidRPr="002A15FD">
        <w:t>.</w:t>
      </w:r>
      <w:r w:rsidR="000D4F17" w:rsidRPr="002A15FD">
        <w:t xml:space="preserve"> </w:t>
      </w:r>
    </w:p>
    <w:p w:rsidR="003445EE" w:rsidRPr="002A15FD" w:rsidRDefault="003445EE" w:rsidP="003D5685">
      <w:pPr>
        <w:widowControl w:val="0"/>
        <w:ind w:firstLine="708"/>
        <w:jc w:val="both"/>
      </w:pPr>
    </w:p>
    <w:p w:rsidR="0040034A" w:rsidRPr="002A15FD" w:rsidRDefault="0040034A" w:rsidP="003D5685">
      <w:pPr>
        <w:widowControl w:val="0"/>
        <w:ind w:firstLine="708"/>
        <w:jc w:val="both"/>
      </w:pPr>
      <w:r w:rsidRPr="002A15FD">
        <w:t>Настоящей заявкой подтверждаем, что против __________________________________</w:t>
      </w:r>
      <w:bookmarkEnd w:id="4"/>
      <w:bookmarkEnd w:id="5"/>
      <w:bookmarkEnd w:id="6"/>
      <w:bookmarkEnd w:id="7"/>
    </w:p>
    <w:p w:rsidR="0040034A" w:rsidRPr="002A15FD" w:rsidRDefault="0040034A" w:rsidP="003D5685">
      <w:pPr>
        <w:widowControl w:val="0"/>
        <w:jc w:val="both"/>
        <w:rPr>
          <w:i/>
          <w:sz w:val="20"/>
          <w:szCs w:val="20"/>
        </w:rPr>
      </w:pPr>
      <w:bookmarkStart w:id="12" w:name="_Toc129503727"/>
      <w:bookmarkStart w:id="13" w:name="_Toc129664609"/>
      <w:bookmarkStart w:id="14" w:name="_Toc129669091"/>
      <w:bookmarkStart w:id="15" w:name="_Toc130110955"/>
      <w:r w:rsidRPr="002A15FD">
        <w:rPr>
          <w:i/>
          <w:sz w:val="20"/>
          <w:szCs w:val="20"/>
        </w:rPr>
        <w:t xml:space="preserve">                                                                                                                        (наименование  участника закупки)</w:t>
      </w:r>
      <w:bookmarkEnd w:id="12"/>
      <w:bookmarkEnd w:id="13"/>
      <w:bookmarkEnd w:id="14"/>
      <w:bookmarkEnd w:id="15"/>
    </w:p>
    <w:p w:rsidR="0040034A" w:rsidRPr="002A15FD" w:rsidRDefault="0040034A" w:rsidP="003D5685">
      <w:pPr>
        <w:widowControl w:val="0"/>
        <w:jc w:val="both"/>
      </w:pPr>
      <w:bookmarkStart w:id="16" w:name="_Toc129503728"/>
      <w:bookmarkStart w:id="17" w:name="_Toc129664610"/>
      <w:bookmarkStart w:id="18" w:name="_Toc129669092"/>
      <w:bookmarkStart w:id="19" w:name="_Toc130110956"/>
      <w:r w:rsidRPr="002A15FD">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2A15FD">
        <w:rPr>
          <w:i/>
        </w:rPr>
        <w:t>(двадцать пять процентов)</w:t>
      </w:r>
      <w:r w:rsidRPr="002A15FD">
        <w:t xml:space="preserve"> балансовой стоимости активов участника закупки по данным бухгалтерской отчетности за последний завершенный отчетный период.</w:t>
      </w:r>
      <w:bookmarkEnd w:id="16"/>
      <w:bookmarkEnd w:id="17"/>
      <w:bookmarkEnd w:id="18"/>
      <w:bookmarkEnd w:id="19"/>
    </w:p>
    <w:p w:rsidR="0040034A" w:rsidRPr="002A15FD" w:rsidRDefault="0040034A" w:rsidP="003D5685">
      <w:pPr>
        <w:widowControl w:val="0"/>
        <w:jc w:val="both"/>
      </w:pPr>
    </w:p>
    <w:p w:rsidR="0040034A" w:rsidRPr="002A15FD" w:rsidRDefault="0040034A" w:rsidP="003D5685">
      <w:pPr>
        <w:widowControl w:val="0"/>
        <w:ind w:firstLine="708"/>
        <w:jc w:val="both"/>
      </w:pPr>
      <w:r w:rsidRPr="002A15FD">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bookmarkEnd w:id="8"/>
      <w:bookmarkEnd w:id="9"/>
      <w:bookmarkEnd w:id="10"/>
      <w:bookmarkEnd w:id="11"/>
    </w:p>
    <w:p w:rsidR="0040034A" w:rsidRPr="002A15FD" w:rsidRDefault="0040034A" w:rsidP="003D5685">
      <w:pPr>
        <w:widowControl w:val="0"/>
        <w:ind w:firstLine="708"/>
        <w:jc w:val="both"/>
        <w:rPr>
          <w:bCs/>
        </w:rPr>
      </w:pPr>
      <w:bookmarkStart w:id="20" w:name="_Toc129503731"/>
      <w:bookmarkStart w:id="21" w:name="_Toc129664613"/>
      <w:bookmarkStart w:id="22" w:name="_Toc129669095"/>
      <w:bookmarkStart w:id="23" w:name="_Toc130110959"/>
      <w:r w:rsidRPr="002A15FD">
        <w:t>В случае если мы будем признаны победителями в проведении запроса котировок, мы берем на себя обязательства заключить Договор с Заказчиком по форме, указанной в Приложении № </w:t>
      </w:r>
      <w:r w:rsidR="00697AD2">
        <w:t>6</w:t>
      </w:r>
      <w:r w:rsidRPr="002A15FD">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bookmarkEnd w:id="20"/>
      <w:bookmarkEnd w:id="21"/>
      <w:bookmarkEnd w:id="22"/>
      <w:bookmarkEnd w:id="23"/>
    </w:p>
    <w:p w:rsidR="0040034A" w:rsidRPr="002A15FD" w:rsidRDefault="0040034A" w:rsidP="003D5685">
      <w:pPr>
        <w:widowControl w:val="0"/>
        <w:ind w:firstLine="708"/>
        <w:jc w:val="both"/>
      </w:pPr>
      <w:r w:rsidRPr="002A15FD">
        <w:t>В случае если представленной нами котировочной заявке будет присвоен второй номер, а победитель в проведении запроса котировок будет признан уклонившимся от заключения Договора с Заказчиком, мы обязуемся заключить Договор по форме, указанной в Приложении № </w:t>
      </w:r>
      <w:r w:rsidR="00697AD2">
        <w:t>6</w:t>
      </w:r>
      <w:r w:rsidRPr="002A15FD">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p>
    <w:p w:rsidR="0040034A" w:rsidRPr="002A15FD" w:rsidRDefault="0040034A" w:rsidP="003D5685">
      <w:pPr>
        <w:pStyle w:val="ConsNormal"/>
        <w:ind w:firstLine="709"/>
        <w:jc w:val="both"/>
        <w:rPr>
          <w:rFonts w:ascii="Times New Roman" w:hAnsi="Times New Roman" w:cs="Times New Roman"/>
        </w:rPr>
      </w:pPr>
      <w:r w:rsidRPr="002A15FD">
        <w:rPr>
          <w:rFonts w:ascii="Times New Roman" w:hAnsi="Times New Roman" w:cs="Times New Roman"/>
        </w:rPr>
        <w:t xml:space="preserve">В случае признания нас единственным участником закупки, с которым Заказчик будет заключать Договор, мы берем на себя обязательства заключить Договор по форме, указанной в Приложении № </w:t>
      </w:r>
      <w:r w:rsidR="00697AD2">
        <w:rPr>
          <w:rFonts w:ascii="Times New Roman" w:hAnsi="Times New Roman" w:cs="Times New Roman"/>
        </w:rPr>
        <w:t>6</w:t>
      </w:r>
      <w:r w:rsidRPr="002A15FD">
        <w:rPr>
          <w:rFonts w:ascii="Times New Roman" w:hAnsi="Times New Roman" w:cs="Times New Roman"/>
        </w:rPr>
        <w:t xml:space="preserve"> к извещению о проведении запроса котировок в электронной форме, в соответствии с требованиями извещения о проведении запроса котировок в электронной форме и предложенными нами в котировочной заявке условиями исполнения Договора</w:t>
      </w:r>
      <w:r w:rsidRPr="002A15FD">
        <w:rPr>
          <w:rFonts w:ascii="Times New Roman" w:hAnsi="Times New Roman" w:cs="Times New Roman"/>
          <w:bCs/>
        </w:rPr>
        <w:t>.</w:t>
      </w:r>
    </w:p>
    <w:p w:rsidR="0040034A" w:rsidRPr="002A15FD" w:rsidRDefault="0040034A" w:rsidP="003D5685">
      <w:pPr>
        <w:pStyle w:val="ae"/>
        <w:widowControl w:val="0"/>
        <w:ind w:firstLine="709"/>
        <w:jc w:val="both"/>
        <w:rPr>
          <w:sz w:val="24"/>
          <w:szCs w:val="24"/>
          <w:lang w:val="ru-RU"/>
        </w:rPr>
      </w:pPr>
      <w:r w:rsidRPr="002A15FD">
        <w:rPr>
          <w:sz w:val="24"/>
          <w:szCs w:val="24"/>
        </w:rPr>
        <w:t>Сообщаем, что для оперативного уведомления нас по вопросам организационного характера и взаимодействия с Заказчиком нами уполномочен</w:t>
      </w:r>
    </w:p>
    <w:p w:rsidR="0040034A" w:rsidRPr="002A15FD" w:rsidRDefault="0040034A" w:rsidP="003D5685">
      <w:pPr>
        <w:pStyle w:val="ae"/>
        <w:widowControl w:val="0"/>
        <w:jc w:val="both"/>
        <w:rPr>
          <w:sz w:val="24"/>
          <w:szCs w:val="24"/>
          <w:lang w:val="ru-RU"/>
        </w:rPr>
      </w:pPr>
      <w:r w:rsidRPr="002A15FD">
        <w:rPr>
          <w:sz w:val="24"/>
          <w:szCs w:val="24"/>
        </w:rPr>
        <w:t xml:space="preserve"> ____________________________________________________________________</w:t>
      </w:r>
    </w:p>
    <w:p w:rsidR="0040034A" w:rsidRPr="002A15FD" w:rsidRDefault="0040034A" w:rsidP="003D5685">
      <w:pPr>
        <w:pStyle w:val="37"/>
        <w:framePr w:wrap="around" w:hAnchor="page" w:x="2330" w:y="41"/>
        <w:widowControl w:val="0"/>
        <w:tabs>
          <w:tab w:val="left" w:pos="0"/>
        </w:tabs>
        <w:ind w:firstLine="709"/>
        <w:jc w:val="center"/>
        <w:rPr>
          <w:bCs/>
          <w:i/>
          <w:sz w:val="24"/>
          <w:szCs w:val="24"/>
        </w:rPr>
      </w:pPr>
      <w:r w:rsidRPr="002A15FD">
        <w:rPr>
          <w:bCs/>
          <w:i/>
          <w:sz w:val="24"/>
          <w:szCs w:val="24"/>
        </w:rPr>
        <w:t xml:space="preserve">(Ф.И.О., телефон представителя </w:t>
      </w:r>
      <w:r w:rsidRPr="002A15FD">
        <w:rPr>
          <w:bCs/>
          <w:i/>
          <w:sz w:val="24"/>
          <w:szCs w:val="24"/>
          <w:lang w:val="ru-RU"/>
        </w:rPr>
        <w:t>у</w:t>
      </w:r>
      <w:r w:rsidRPr="002A15FD">
        <w:rPr>
          <w:bCs/>
          <w:i/>
          <w:sz w:val="24"/>
          <w:szCs w:val="24"/>
        </w:rPr>
        <w:t>частника закупки)</w:t>
      </w:r>
    </w:p>
    <w:p w:rsidR="0040034A" w:rsidRPr="002A15FD" w:rsidRDefault="0040034A" w:rsidP="003D5685">
      <w:pPr>
        <w:pStyle w:val="ConsNormal"/>
        <w:ind w:firstLine="709"/>
        <w:jc w:val="both"/>
        <w:rPr>
          <w:rFonts w:ascii="Times New Roman" w:hAnsi="Times New Roman" w:cs="Times New Roman"/>
        </w:rPr>
      </w:pPr>
    </w:p>
    <w:p w:rsidR="0040034A" w:rsidRPr="002A15FD" w:rsidRDefault="0040034A" w:rsidP="003D5685">
      <w:pPr>
        <w:pStyle w:val="ConsNormal"/>
        <w:ind w:firstLine="709"/>
        <w:jc w:val="both"/>
        <w:rPr>
          <w:rFonts w:ascii="Times New Roman" w:hAnsi="Times New Roman" w:cs="Times New Roman"/>
        </w:rPr>
      </w:pPr>
    </w:p>
    <w:p w:rsidR="0040034A" w:rsidRPr="002A15FD" w:rsidRDefault="0040034A" w:rsidP="003D5685">
      <w:pPr>
        <w:pStyle w:val="ConsNormal"/>
        <w:ind w:firstLine="709"/>
        <w:jc w:val="both"/>
        <w:rPr>
          <w:rFonts w:ascii="Times New Roman" w:hAnsi="Times New Roman" w:cs="Times New Roman"/>
        </w:rPr>
      </w:pPr>
      <w:r w:rsidRPr="002A15FD">
        <w:rPr>
          <w:rFonts w:ascii="Times New Roman" w:hAnsi="Times New Roman" w:cs="Times New Roman"/>
        </w:rPr>
        <w:t>Все сведения о запросе котировок  просим сообщать уполномоченному лицу.</w:t>
      </w:r>
    </w:p>
    <w:p w:rsidR="0040034A" w:rsidRPr="002A15FD" w:rsidRDefault="0040034A" w:rsidP="003D5685">
      <w:pPr>
        <w:pStyle w:val="ae"/>
        <w:widowControl w:val="0"/>
        <w:ind w:firstLine="709"/>
        <w:rPr>
          <w:sz w:val="24"/>
          <w:szCs w:val="24"/>
        </w:rPr>
      </w:pPr>
      <w:r w:rsidRPr="002A15FD">
        <w:rPr>
          <w:sz w:val="24"/>
          <w:szCs w:val="24"/>
        </w:rPr>
        <w:t>Настоящей заявкой гарантируем достоверность представленной нами информации.</w:t>
      </w:r>
    </w:p>
    <w:p w:rsidR="0040034A" w:rsidRPr="002A15FD" w:rsidRDefault="0040034A" w:rsidP="003D5685">
      <w:pPr>
        <w:widowControl w:val="0"/>
        <w:ind w:firstLine="709"/>
      </w:pPr>
      <w:r w:rsidRPr="002A15FD">
        <w:t>Телефон: _____________________;</w:t>
      </w:r>
    </w:p>
    <w:p w:rsidR="0040034A" w:rsidRPr="002A15FD" w:rsidRDefault="0040034A" w:rsidP="003D5685">
      <w:pPr>
        <w:widowControl w:val="0"/>
        <w:ind w:firstLine="709"/>
      </w:pPr>
      <w:r w:rsidRPr="002A15FD">
        <w:t>Факс: ________________________;</w:t>
      </w:r>
    </w:p>
    <w:p w:rsidR="0040034A" w:rsidRPr="002A15FD" w:rsidRDefault="0040034A" w:rsidP="003D5685">
      <w:pPr>
        <w:widowControl w:val="0"/>
        <w:ind w:firstLine="709"/>
      </w:pPr>
      <w:r w:rsidRPr="002A15FD">
        <w:t>Адрес электронной почты_______________________________;</w:t>
      </w:r>
    </w:p>
    <w:p w:rsidR="0040034A" w:rsidRPr="002A15FD" w:rsidRDefault="0040034A" w:rsidP="003D5685">
      <w:pPr>
        <w:widowControl w:val="0"/>
        <w:ind w:firstLine="709"/>
        <w:jc w:val="both"/>
      </w:pPr>
      <w:r w:rsidRPr="002A15FD">
        <w:t>Корреспонденцию в наш адрес просим направлять по адресу:</w:t>
      </w:r>
    </w:p>
    <w:p w:rsidR="0040034A" w:rsidRPr="002A15FD" w:rsidRDefault="0040034A" w:rsidP="003D5685">
      <w:pPr>
        <w:widowControl w:val="0"/>
        <w:ind w:firstLine="709"/>
        <w:jc w:val="both"/>
      </w:pPr>
      <w:r w:rsidRPr="002A15FD">
        <w:t>__________________________________________________________________.</w:t>
      </w:r>
    </w:p>
    <w:p w:rsidR="0040034A" w:rsidRPr="002A15FD" w:rsidRDefault="0040034A" w:rsidP="003D5685">
      <w:pPr>
        <w:widowControl w:val="0"/>
        <w:ind w:firstLine="709"/>
        <w:jc w:val="both"/>
      </w:pPr>
      <w:r w:rsidRPr="002A15FD">
        <w:t>__________________________________________________________________.</w:t>
      </w:r>
    </w:p>
    <w:p w:rsidR="0040034A" w:rsidRPr="002A15FD" w:rsidRDefault="0040034A" w:rsidP="003D5685">
      <w:pPr>
        <w:widowControl w:val="0"/>
      </w:pPr>
    </w:p>
    <w:p w:rsidR="0040034A" w:rsidRPr="002A15FD" w:rsidRDefault="0040034A" w:rsidP="003D5685">
      <w:pPr>
        <w:widowControl w:val="0"/>
      </w:pPr>
    </w:p>
    <w:p w:rsidR="0040034A" w:rsidRPr="002A15FD" w:rsidRDefault="0040034A" w:rsidP="003D5685">
      <w:pPr>
        <w:widowControl w:val="0"/>
      </w:pPr>
    </w:p>
    <w:p w:rsidR="0040034A" w:rsidRPr="002A15FD" w:rsidRDefault="00C56E88" w:rsidP="003D5685">
      <w:pPr>
        <w:widowControl w:val="0"/>
        <w:jc w:val="center"/>
      </w:pPr>
      <w:r w:rsidRPr="002A15FD">
        <w:rPr>
          <w:i/>
        </w:rPr>
        <w:t xml:space="preserve">Котировочная заявка </w:t>
      </w:r>
      <w:r w:rsidR="0040034A" w:rsidRPr="002A15FD">
        <w:rPr>
          <w:i/>
        </w:rPr>
        <w:t>должна быть подписана электронной подписью уполномоченного лица участника закупки</w:t>
      </w:r>
    </w:p>
    <w:p w:rsidR="0016317A" w:rsidRPr="002A15FD" w:rsidRDefault="0016317A" w:rsidP="003D5685">
      <w:pPr>
        <w:widowControl w:val="0"/>
        <w:ind w:firstLine="709"/>
        <w:jc w:val="right"/>
        <w:rPr>
          <w:b/>
        </w:rPr>
      </w:pPr>
    </w:p>
    <w:p w:rsidR="0016317A" w:rsidRPr="002A15FD" w:rsidRDefault="00FA6B4A" w:rsidP="003D5685">
      <w:pPr>
        <w:widowControl w:val="0"/>
        <w:jc w:val="right"/>
        <w:rPr>
          <w:b/>
        </w:rPr>
      </w:pPr>
      <w:r w:rsidRPr="002A15FD">
        <w:rPr>
          <w:b/>
        </w:rPr>
        <w:br w:type="page"/>
      </w:r>
      <w:r w:rsidR="0016317A" w:rsidRPr="002A15FD">
        <w:rPr>
          <w:b/>
        </w:rPr>
        <w:t>Приложение № 2</w:t>
      </w:r>
    </w:p>
    <w:p w:rsidR="004E526C" w:rsidRPr="002A15FD" w:rsidRDefault="004E526C" w:rsidP="003D5685">
      <w:pPr>
        <w:pStyle w:val="25"/>
        <w:widowControl w:val="0"/>
        <w:tabs>
          <w:tab w:val="left" w:pos="426"/>
        </w:tabs>
        <w:jc w:val="right"/>
        <w:rPr>
          <w:b/>
          <w:sz w:val="24"/>
          <w:szCs w:val="24"/>
          <w:lang w:val="ru-RU"/>
        </w:rPr>
      </w:pPr>
      <w:r w:rsidRPr="002A15FD">
        <w:rPr>
          <w:b/>
          <w:sz w:val="24"/>
          <w:szCs w:val="24"/>
          <w:lang w:val="ru-RU"/>
        </w:rPr>
        <w:t xml:space="preserve">к извещению о проведении </w:t>
      </w:r>
    </w:p>
    <w:p w:rsidR="004E526C" w:rsidRPr="002A15FD" w:rsidRDefault="004E526C" w:rsidP="003D5685">
      <w:pPr>
        <w:pStyle w:val="25"/>
        <w:widowControl w:val="0"/>
        <w:tabs>
          <w:tab w:val="left" w:pos="426"/>
        </w:tabs>
        <w:jc w:val="right"/>
        <w:rPr>
          <w:b/>
          <w:sz w:val="24"/>
          <w:szCs w:val="24"/>
          <w:lang w:val="ru-RU"/>
        </w:rPr>
      </w:pPr>
      <w:r w:rsidRPr="002A15FD">
        <w:rPr>
          <w:b/>
          <w:sz w:val="24"/>
          <w:szCs w:val="24"/>
          <w:lang w:val="ru-RU"/>
        </w:rPr>
        <w:t>запроса котировок в электронной форме</w:t>
      </w:r>
    </w:p>
    <w:p w:rsidR="004E526C" w:rsidRPr="002A15FD" w:rsidRDefault="004E526C" w:rsidP="003D5685">
      <w:pPr>
        <w:widowControl w:val="0"/>
        <w:ind w:firstLine="709"/>
        <w:jc w:val="right"/>
        <w:rPr>
          <w:b/>
        </w:rPr>
      </w:pPr>
      <w:r w:rsidRPr="002A15FD">
        <w:rPr>
          <w:b/>
        </w:rPr>
        <w:t>(ФОРМА)</w:t>
      </w:r>
    </w:p>
    <w:p w:rsidR="0016317A" w:rsidRPr="002A15FD" w:rsidRDefault="0016317A" w:rsidP="003D5685">
      <w:pPr>
        <w:widowControl w:val="0"/>
        <w:ind w:firstLine="709"/>
        <w:jc w:val="center"/>
        <w:outlineLvl w:val="1"/>
        <w:rPr>
          <w:b/>
          <w:caps/>
        </w:rPr>
      </w:pPr>
    </w:p>
    <w:p w:rsidR="00083487" w:rsidRPr="002A15FD" w:rsidRDefault="0016317A" w:rsidP="003D5685">
      <w:pPr>
        <w:widowControl w:val="0"/>
        <w:ind w:firstLine="709"/>
        <w:jc w:val="center"/>
        <w:outlineLvl w:val="1"/>
        <w:rPr>
          <w:b/>
          <w:caps/>
        </w:rPr>
      </w:pPr>
      <w:r w:rsidRPr="002A15FD">
        <w:rPr>
          <w:b/>
          <w:caps/>
        </w:rPr>
        <w:t>Анкета Участника заКУПКИ</w:t>
      </w:r>
    </w:p>
    <w:p w:rsidR="0016317A" w:rsidRPr="002A15FD" w:rsidRDefault="00083487" w:rsidP="003D5685">
      <w:pPr>
        <w:pStyle w:val="affff4"/>
        <w:widowControl w:val="0"/>
        <w:jc w:val="center"/>
        <w:rPr>
          <w:rFonts w:ascii="Times New Roman" w:hAnsi="Times New Roman"/>
          <w:b/>
          <w:bCs/>
          <w:sz w:val="24"/>
          <w:szCs w:val="24"/>
        </w:rPr>
      </w:pPr>
      <w:r w:rsidRPr="002A15FD">
        <w:rPr>
          <w:rFonts w:ascii="Times New Roman" w:hAnsi="Times New Roman"/>
          <w:b/>
          <w:bCs/>
          <w:sz w:val="24"/>
          <w:szCs w:val="24"/>
        </w:rPr>
        <w:t>(для юридического лица)</w:t>
      </w:r>
      <w:r w:rsidR="0016317A" w:rsidRPr="002A15FD">
        <w:rPr>
          <w:rFonts w:ascii="Times New Roman" w:hAnsi="Times New Roman"/>
          <w:b/>
          <w:bCs/>
          <w:sz w:val="24"/>
          <w:szCs w:val="24"/>
        </w:rPr>
        <w:t xml:space="preserve">  </w:t>
      </w:r>
    </w:p>
    <w:p w:rsidR="0016317A" w:rsidRPr="002A15FD" w:rsidRDefault="0016317A" w:rsidP="003D5685">
      <w:pPr>
        <w:widowControl w:val="0"/>
        <w:ind w:firstLine="709"/>
        <w:jc w:val="center"/>
        <w:outlineLvl w:val="1"/>
        <w:rPr>
          <w:b/>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064"/>
      </w:tblGrid>
      <w:tr w:rsidR="0016317A" w:rsidRPr="000A4456" w:rsidTr="00404430">
        <w:trPr>
          <w:trHeight w:val="1279"/>
          <w:jc w:val="center"/>
        </w:trPr>
        <w:tc>
          <w:tcPr>
            <w:tcW w:w="3445" w:type="pct"/>
          </w:tcPr>
          <w:p w:rsidR="0016317A" w:rsidRPr="000A4456" w:rsidRDefault="0016317A" w:rsidP="002F6B56">
            <w:pPr>
              <w:pStyle w:val="af5"/>
              <w:widowControl w:val="0"/>
              <w:numPr>
                <w:ilvl w:val="0"/>
                <w:numId w:val="9"/>
              </w:numPr>
              <w:tabs>
                <w:tab w:val="left" w:pos="0"/>
              </w:tabs>
              <w:spacing w:after="0" w:line="240" w:lineRule="auto"/>
              <w:ind w:left="0" w:firstLine="0"/>
              <w:contextualSpacing/>
              <w:jc w:val="both"/>
              <w:rPr>
                <w:rFonts w:ascii="Times New Roman" w:hAnsi="Times New Roman"/>
                <w:i/>
                <w:lang w:val="ru-RU"/>
              </w:rPr>
            </w:pPr>
            <w:r w:rsidRPr="000A4456">
              <w:rPr>
                <w:rFonts w:ascii="Times New Roman" w:hAnsi="Times New Roman"/>
                <w:b/>
                <w:lang w:val="ru-RU"/>
              </w:rPr>
              <w:t xml:space="preserve">Полное </w:t>
            </w:r>
            <w:r w:rsidRPr="000A4456">
              <w:rPr>
                <w:rFonts w:ascii="Times New Roman" w:hAnsi="Times New Roman"/>
                <w:b/>
                <w:bCs/>
                <w:lang w:val="ru-RU"/>
              </w:rPr>
              <w:t xml:space="preserve">и сокращенное </w:t>
            </w:r>
            <w:r w:rsidRPr="000A4456">
              <w:rPr>
                <w:rFonts w:ascii="Times New Roman" w:hAnsi="Times New Roman"/>
                <w:b/>
                <w:lang w:val="ru-RU"/>
              </w:rPr>
              <w:t xml:space="preserve">наименования организации и ее организационно-правовая форма: </w:t>
            </w:r>
            <w:r w:rsidRPr="000A4456">
              <w:rPr>
                <w:rFonts w:ascii="Times New Roman" w:hAnsi="Times New Roman"/>
                <w:i/>
                <w:lang w:val="ru-RU"/>
              </w:rPr>
              <w:t>(</w:t>
            </w:r>
            <w:r w:rsidRPr="000A4456">
              <w:rPr>
                <w:rFonts w:ascii="Times New Roman" w:hAnsi="Times New Roman"/>
                <w:bCs/>
                <w:i/>
                <w:lang w:val="ru-RU"/>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555" w:type="pct"/>
          </w:tcPr>
          <w:p w:rsidR="0016317A" w:rsidRPr="000A4456" w:rsidRDefault="0016317A" w:rsidP="003D5685">
            <w:pPr>
              <w:widowControl w:val="0"/>
              <w:tabs>
                <w:tab w:val="left" w:pos="0"/>
              </w:tabs>
              <w:rPr>
                <w:b/>
                <w:sz w:val="22"/>
                <w:szCs w:val="22"/>
              </w:rPr>
            </w:pPr>
          </w:p>
        </w:tc>
      </w:tr>
      <w:tr w:rsidR="0016317A" w:rsidRPr="000A4456" w:rsidTr="00404430">
        <w:trPr>
          <w:trHeight w:val="1279"/>
          <w:jc w:val="center"/>
        </w:trPr>
        <w:tc>
          <w:tcPr>
            <w:tcW w:w="3445" w:type="pct"/>
          </w:tcPr>
          <w:p w:rsidR="0016317A" w:rsidRPr="000A4456" w:rsidRDefault="0016317A" w:rsidP="002F6B56">
            <w:pPr>
              <w:pStyle w:val="af5"/>
              <w:widowControl w:val="0"/>
              <w:numPr>
                <w:ilvl w:val="0"/>
                <w:numId w:val="9"/>
              </w:numPr>
              <w:tabs>
                <w:tab w:val="left" w:pos="0"/>
                <w:tab w:val="num" w:pos="700"/>
              </w:tabs>
              <w:spacing w:after="0" w:line="240" w:lineRule="auto"/>
              <w:ind w:left="0" w:firstLine="0"/>
              <w:contextualSpacing/>
              <w:jc w:val="both"/>
              <w:rPr>
                <w:rFonts w:ascii="Times New Roman" w:hAnsi="Times New Roman"/>
                <w:b/>
                <w:lang w:val="ru-RU"/>
              </w:rPr>
            </w:pPr>
            <w:r w:rsidRPr="000A4456">
              <w:rPr>
                <w:rFonts w:ascii="Times New Roman" w:hAnsi="Times New Roman"/>
                <w:b/>
                <w:lang w:val="ru-RU"/>
              </w:rPr>
              <w:t>Регистрационные данные:</w:t>
            </w:r>
          </w:p>
          <w:p w:rsidR="0016317A" w:rsidRPr="000A4456" w:rsidRDefault="0016317A" w:rsidP="003D5685">
            <w:pPr>
              <w:widowControl w:val="0"/>
              <w:tabs>
                <w:tab w:val="left" w:pos="0"/>
              </w:tabs>
              <w:jc w:val="both"/>
              <w:rPr>
                <w:sz w:val="22"/>
                <w:szCs w:val="22"/>
              </w:rPr>
            </w:pPr>
            <w:r w:rsidRPr="000A4456">
              <w:rPr>
                <w:sz w:val="22"/>
                <w:szCs w:val="22"/>
              </w:rPr>
              <w:t xml:space="preserve">Дата, место и орган регистрации юридического лица, </w:t>
            </w:r>
          </w:p>
          <w:p w:rsidR="0016317A" w:rsidRPr="000A4456" w:rsidRDefault="0016317A" w:rsidP="003D5685">
            <w:pPr>
              <w:widowControl w:val="0"/>
              <w:tabs>
                <w:tab w:val="left" w:pos="0"/>
              </w:tabs>
              <w:jc w:val="both"/>
              <w:rPr>
                <w:b/>
                <w:sz w:val="22"/>
                <w:szCs w:val="22"/>
              </w:rPr>
            </w:pPr>
            <w:r w:rsidRPr="000A4456">
              <w:rPr>
                <w:i/>
                <w:sz w:val="22"/>
                <w:szCs w:val="22"/>
              </w:rPr>
              <w:t>(на основании свидетельства о государственной регистрации или иного документа, выдаваемого иностранным компаниям при регистрации)</w:t>
            </w:r>
          </w:p>
        </w:tc>
        <w:tc>
          <w:tcPr>
            <w:tcW w:w="1555" w:type="pct"/>
          </w:tcPr>
          <w:p w:rsidR="0016317A" w:rsidRPr="000A4456" w:rsidRDefault="0016317A" w:rsidP="003D5685">
            <w:pPr>
              <w:widowControl w:val="0"/>
              <w:numPr>
                <w:ilvl w:val="2"/>
                <w:numId w:val="0"/>
              </w:numPr>
              <w:tabs>
                <w:tab w:val="left" w:pos="0"/>
                <w:tab w:val="num" w:pos="1307"/>
              </w:tabs>
              <w:adjustRightInd w:val="0"/>
              <w:textAlignment w:val="baseline"/>
              <w:rPr>
                <w:b/>
                <w:sz w:val="22"/>
                <w:szCs w:val="22"/>
              </w:rPr>
            </w:pPr>
          </w:p>
        </w:tc>
      </w:tr>
      <w:tr w:rsidR="0016317A" w:rsidRPr="000A4456" w:rsidTr="00404430">
        <w:trPr>
          <w:trHeight w:val="512"/>
          <w:jc w:val="center"/>
        </w:trPr>
        <w:tc>
          <w:tcPr>
            <w:tcW w:w="3445" w:type="pct"/>
          </w:tcPr>
          <w:p w:rsidR="0016317A" w:rsidRPr="000A4456" w:rsidRDefault="0016317A" w:rsidP="003D5685">
            <w:pPr>
              <w:widowControl w:val="0"/>
              <w:contextualSpacing/>
              <w:rPr>
                <w:b/>
                <w:i/>
                <w:sz w:val="22"/>
                <w:szCs w:val="22"/>
              </w:rPr>
            </w:pPr>
            <w:r w:rsidRPr="000A4456">
              <w:rPr>
                <w:b/>
                <w:i/>
                <w:sz w:val="22"/>
                <w:szCs w:val="22"/>
              </w:rPr>
              <w:t xml:space="preserve">ИНН, КПП, ОГРН, ОКПО, ОКТМО, ОКОПФ, </w:t>
            </w:r>
          </w:p>
          <w:p w:rsidR="0016317A" w:rsidRPr="000A4456" w:rsidRDefault="0016317A" w:rsidP="003D5685">
            <w:pPr>
              <w:widowControl w:val="0"/>
              <w:contextualSpacing/>
              <w:rPr>
                <w:i/>
                <w:sz w:val="22"/>
                <w:szCs w:val="22"/>
              </w:rPr>
            </w:pPr>
            <w:r w:rsidRPr="000A4456">
              <w:rPr>
                <w:b/>
                <w:i/>
                <w:sz w:val="22"/>
                <w:szCs w:val="22"/>
              </w:rPr>
              <w:t xml:space="preserve">Дата постановки на учет </w:t>
            </w:r>
            <w:r w:rsidR="00394D9C" w:rsidRPr="000A4456">
              <w:rPr>
                <w:b/>
                <w:i/>
                <w:sz w:val="22"/>
                <w:szCs w:val="22"/>
              </w:rPr>
              <w:t>у</w:t>
            </w:r>
            <w:r w:rsidRPr="000A4456">
              <w:rPr>
                <w:b/>
                <w:bCs/>
                <w:i/>
                <w:sz w:val="22"/>
                <w:szCs w:val="22"/>
              </w:rPr>
              <w:t>частника закупки</w:t>
            </w:r>
            <w:r w:rsidRPr="000A4456">
              <w:rPr>
                <w:i/>
                <w:sz w:val="22"/>
                <w:szCs w:val="22"/>
              </w:rPr>
              <w:t xml:space="preserve"> </w:t>
            </w:r>
            <w:r w:rsidR="00C91138" w:rsidRPr="000A4456">
              <w:rPr>
                <w:b/>
                <w:bCs/>
                <w:i/>
                <w:sz w:val="22"/>
                <w:szCs w:val="22"/>
              </w:rPr>
              <w:t>в налоговом органе</w:t>
            </w:r>
            <w:r w:rsidRPr="000A4456">
              <w:rPr>
                <w:i/>
                <w:sz w:val="22"/>
                <w:szCs w:val="22"/>
              </w:rPr>
              <w:t xml:space="preserve"> </w:t>
            </w:r>
          </w:p>
        </w:tc>
        <w:tc>
          <w:tcPr>
            <w:tcW w:w="1555" w:type="pct"/>
          </w:tcPr>
          <w:p w:rsidR="0016317A" w:rsidRPr="000A4456" w:rsidRDefault="0016317A" w:rsidP="003D5685">
            <w:pPr>
              <w:widowControl w:val="0"/>
              <w:tabs>
                <w:tab w:val="left" w:pos="0"/>
              </w:tabs>
              <w:rPr>
                <w:b/>
                <w:sz w:val="22"/>
                <w:szCs w:val="22"/>
              </w:rPr>
            </w:pPr>
          </w:p>
        </w:tc>
      </w:tr>
      <w:tr w:rsidR="0016317A" w:rsidRPr="000A4456" w:rsidTr="00404430">
        <w:trPr>
          <w:trHeight w:val="1505"/>
          <w:jc w:val="center"/>
        </w:trPr>
        <w:tc>
          <w:tcPr>
            <w:tcW w:w="5000" w:type="pct"/>
            <w:gridSpan w:val="2"/>
          </w:tcPr>
          <w:p w:rsidR="0016317A" w:rsidRPr="000A4456" w:rsidRDefault="0016317A" w:rsidP="003D5685">
            <w:pPr>
              <w:widowControl w:val="0"/>
              <w:tabs>
                <w:tab w:val="left" w:pos="0"/>
              </w:tabs>
              <w:jc w:val="both"/>
              <w:rPr>
                <w:i/>
                <w:sz w:val="22"/>
                <w:szCs w:val="22"/>
              </w:rPr>
            </w:pPr>
            <w:r w:rsidRPr="000A4456">
              <w:rPr>
                <w:i/>
                <w:sz w:val="22"/>
                <w:szCs w:val="22"/>
              </w:rPr>
              <w:t>Примечание:</w:t>
            </w:r>
          </w:p>
          <w:p w:rsidR="0016317A" w:rsidRPr="000A4456" w:rsidRDefault="0016317A" w:rsidP="003D5685">
            <w:pPr>
              <w:widowControl w:val="0"/>
              <w:tabs>
                <w:tab w:val="left" w:pos="0"/>
              </w:tabs>
              <w:jc w:val="both"/>
              <w:rPr>
                <w:i/>
                <w:sz w:val="22"/>
                <w:szCs w:val="22"/>
              </w:rPr>
            </w:pPr>
            <w:r w:rsidRPr="000A4456">
              <w:rPr>
                <w:i/>
                <w:sz w:val="22"/>
                <w:szCs w:val="22"/>
              </w:rPr>
              <w:t>Вышеуказанные д</w:t>
            </w:r>
            <w:r w:rsidR="00394D9C" w:rsidRPr="000A4456">
              <w:rPr>
                <w:i/>
                <w:sz w:val="22"/>
                <w:szCs w:val="22"/>
              </w:rPr>
              <w:t>анные могут быть по усмотрению у</w:t>
            </w:r>
            <w:r w:rsidRPr="000A4456">
              <w:rPr>
                <w:i/>
                <w:sz w:val="22"/>
                <w:szCs w:val="22"/>
              </w:rPr>
              <w:t xml:space="preserve">частника закупки  подтверждены путем предоставления следующих документов: </w:t>
            </w:r>
          </w:p>
          <w:p w:rsidR="0016317A" w:rsidRPr="000A4456" w:rsidRDefault="0016317A" w:rsidP="002F6B56">
            <w:pPr>
              <w:widowControl w:val="0"/>
              <w:numPr>
                <w:ilvl w:val="0"/>
                <w:numId w:val="8"/>
              </w:numPr>
              <w:tabs>
                <w:tab w:val="clear" w:pos="-92"/>
                <w:tab w:val="left" w:pos="0"/>
              </w:tabs>
              <w:ind w:left="0" w:firstLine="0"/>
              <w:jc w:val="both"/>
              <w:rPr>
                <w:i/>
                <w:sz w:val="22"/>
                <w:szCs w:val="22"/>
              </w:rPr>
            </w:pPr>
            <w:r w:rsidRPr="000A4456">
              <w:rPr>
                <w:i/>
                <w:sz w:val="22"/>
                <w:szCs w:val="22"/>
              </w:rPr>
              <w:t>Свидетельство о государственной регистрации;</w:t>
            </w:r>
          </w:p>
          <w:p w:rsidR="0016317A" w:rsidRPr="000A4456" w:rsidRDefault="0016317A" w:rsidP="002F6B56">
            <w:pPr>
              <w:widowControl w:val="0"/>
              <w:numPr>
                <w:ilvl w:val="0"/>
                <w:numId w:val="8"/>
              </w:numPr>
              <w:tabs>
                <w:tab w:val="clear" w:pos="-92"/>
                <w:tab w:val="left" w:pos="0"/>
              </w:tabs>
              <w:ind w:left="0" w:firstLine="0"/>
              <w:jc w:val="both"/>
              <w:rPr>
                <w:i/>
                <w:sz w:val="22"/>
                <w:szCs w:val="22"/>
              </w:rPr>
            </w:pPr>
            <w:r w:rsidRPr="000A4456">
              <w:rPr>
                <w:i/>
                <w:sz w:val="22"/>
                <w:szCs w:val="22"/>
              </w:rPr>
              <w:t>Информационное письмо об учете в ЕГРПО;</w:t>
            </w:r>
          </w:p>
          <w:p w:rsidR="0016317A" w:rsidRPr="000A4456" w:rsidRDefault="0016317A" w:rsidP="002F6B56">
            <w:pPr>
              <w:widowControl w:val="0"/>
              <w:numPr>
                <w:ilvl w:val="0"/>
                <w:numId w:val="8"/>
              </w:numPr>
              <w:tabs>
                <w:tab w:val="clear" w:pos="-92"/>
                <w:tab w:val="left" w:pos="0"/>
              </w:tabs>
              <w:ind w:left="0" w:firstLine="0"/>
              <w:jc w:val="both"/>
              <w:rPr>
                <w:i/>
                <w:sz w:val="22"/>
                <w:szCs w:val="22"/>
              </w:rPr>
            </w:pPr>
            <w:r w:rsidRPr="000A4456">
              <w:rPr>
                <w:i/>
                <w:sz w:val="22"/>
                <w:szCs w:val="22"/>
              </w:rPr>
              <w:t>Свидетельство о постановке на учет в налоговом органе.</w:t>
            </w:r>
          </w:p>
        </w:tc>
      </w:tr>
      <w:tr w:rsidR="0016317A" w:rsidRPr="000A4456" w:rsidTr="00404430">
        <w:trPr>
          <w:cantSplit/>
          <w:trHeight w:val="123"/>
          <w:jc w:val="center"/>
        </w:trPr>
        <w:tc>
          <w:tcPr>
            <w:tcW w:w="3445" w:type="pct"/>
            <w:vMerge w:val="restart"/>
          </w:tcPr>
          <w:p w:rsidR="0016317A" w:rsidRPr="000A4456" w:rsidRDefault="00394D9C" w:rsidP="002F6B56">
            <w:pPr>
              <w:pStyle w:val="af5"/>
              <w:widowControl w:val="0"/>
              <w:numPr>
                <w:ilvl w:val="0"/>
                <w:numId w:val="9"/>
              </w:numPr>
              <w:tabs>
                <w:tab w:val="left" w:pos="0"/>
              </w:tabs>
              <w:spacing w:after="0" w:line="240" w:lineRule="auto"/>
              <w:ind w:left="0" w:firstLine="0"/>
              <w:contextualSpacing/>
              <w:jc w:val="both"/>
              <w:rPr>
                <w:rFonts w:ascii="Times New Roman" w:hAnsi="Times New Roman"/>
                <w:b/>
                <w:lang w:val="ru-RU"/>
              </w:rPr>
            </w:pPr>
            <w:r w:rsidRPr="000A4456">
              <w:rPr>
                <w:rFonts w:ascii="Times New Roman" w:hAnsi="Times New Roman"/>
                <w:b/>
                <w:lang w:val="ru-RU"/>
              </w:rPr>
              <w:t>Место нахождения у</w:t>
            </w:r>
            <w:r w:rsidR="0016317A" w:rsidRPr="000A4456">
              <w:rPr>
                <w:rFonts w:ascii="Times New Roman" w:hAnsi="Times New Roman"/>
                <w:b/>
                <w:lang w:val="ru-RU"/>
              </w:rPr>
              <w:t xml:space="preserve">частника закупки  </w:t>
            </w:r>
          </w:p>
        </w:tc>
        <w:tc>
          <w:tcPr>
            <w:tcW w:w="1555" w:type="pct"/>
          </w:tcPr>
          <w:p w:rsidR="0016317A" w:rsidRPr="000A4456" w:rsidRDefault="0016317A" w:rsidP="003D5685">
            <w:pPr>
              <w:widowControl w:val="0"/>
              <w:tabs>
                <w:tab w:val="left" w:pos="0"/>
              </w:tabs>
              <w:rPr>
                <w:sz w:val="22"/>
                <w:szCs w:val="22"/>
              </w:rPr>
            </w:pPr>
            <w:r w:rsidRPr="000A4456">
              <w:rPr>
                <w:sz w:val="22"/>
                <w:szCs w:val="22"/>
              </w:rPr>
              <w:t>Страна:</w:t>
            </w:r>
          </w:p>
        </w:tc>
      </w:tr>
      <w:tr w:rsidR="0016317A" w:rsidRPr="000A4456" w:rsidTr="00404430">
        <w:trPr>
          <w:cantSplit/>
          <w:trHeight w:val="240"/>
          <w:jc w:val="center"/>
        </w:trPr>
        <w:tc>
          <w:tcPr>
            <w:tcW w:w="3445" w:type="pct"/>
            <w:vMerge/>
          </w:tcPr>
          <w:p w:rsidR="0016317A" w:rsidRPr="000A4456" w:rsidRDefault="0016317A" w:rsidP="003D5685">
            <w:pPr>
              <w:widowControl w:val="0"/>
              <w:tabs>
                <w:tab w:val="left" w:pos="0"/>
              </w:tabs>
              <w:jc w:val="both"/>
              <w:rPr>
                <w:b/>
                <w:sz w:val="22"/>
                <w:szCs w:val="22"/>
              </w:rPr>
            </w:pPr>
          </w:p>
        </w:tc>
        <w:tc>
          <w:tcPr>
            <w:tcW w:w="1555" w:type="pct"/>
          </w:tcPr>
          <w:p w:rsidR="0016317A" w:rsidRPr="000A4456" w:rsidRDefault="0016317A" w:rsidP="003D5685">
            <w:pPr>
              <w:widowControl w:val="0"/>
              <w:tabs>
                <w:tab w:val="left" w:pos="0"/>
              </w:tabs>
              <w:rPr>
                <w:sz w:val="22"/>
                <w:szCs w:val="22"/>
              </w:rPr>
            </w:pPr>
            <w:r w:rsidRPr="000A4456">
              <w:rPr>
                <w:sz w:val="22"/>
                <w:szCs w:val="22"/>
              </w:rPr>
              <w:t>Адрес:</w:t>
            </w:r>
          </w:p>
        </w:tc>
      </w:tr>
      <w:tr w:rsidR="0016317A" w:rsidRPr="000A4456" w:rsidTr="00404430">
        <w:trPr>
          <w:cantSplit/>
          <w:trHeight w:val="64"/>
          <w:jc w:val="center"/>
        </w:trPr>
        <w:tc>
          <w:tcPr>
            <w:tcW w:w="3445" w:type="pct"/>
            <w:vMerge w:val="restart"/>
          </w:tcPr>
          <w:p w:rsidR="0016317A" w:rsidRPr="000A4456" w:rsidRDefault="00394D9C" w:rsidP="002F6B56">
            <w:pPr>
              <w:pStyle w:val="af5"/>
              <w:widowControl w:val="0"/>
              <w:numPr>
                <w:ilvl w:val="0"/>
                <w:numId w:val="9"/>
              </w:numPr>
              <w:tabs>
                <w:tab w:val="left" w:pos="0"/>
              </w:tabs>
              <w:spacing w:after="0" w:line="240" w:lineRule="auto"/>
              <w:ind w:left="0" w:firstLine="0"/>
              <w:contextualSpacing/>
              <w:jc w:val="both"/>
              <w:rPr>
                <w:rFonts w:ascii="Times New Roman" w:hAnsi="Times New Roman"/>
                <w:b/>
                <w:lang w:val="ru-RU"/>
              </w:rPr>
            </w:pPr>
            <w:r w:rsidRPr="000A4456">
              <w:rPr>
                <w:rFonts w:ascii="Times New Roman" w:hAnsi="Times New Roman"/>
                <w:b/>
                <w:lang w:val="ru-RU"/>
              </w:rPr>
              <w:t>Почтовый адрес у</w:t>
            </w:r>
            <w:r w:rsidR="0016317A" w:rsidRPr="000A4456">
              <w:rPr>
                <w:rFonts w:ascii="Times New Roman" w:hAnsi="Times New Roman"/>
                <w:b/>
                <w:lang w:val="ru-RU"/>
              </w:rPr>
              <w:t xml:space="preserve">частника закупки  </w:t>
            </w:r>
          </w:p>
        </w:tc>
        <w:tc>
          <w:tcPr>
            <w:tcW w:w="1555" w:type="pct"/>
          </w:tcPr>
          <w:p w:rsidR="0016317A" w:rsidRPr="000A4456" w:rsidRDefault="0016317A" w:rsidP="003D5685">
            <w:pPr>
              <w:widowControl w:val="0"/>
              <w:tabs>
                <w:tab w:val="left" w:pos="0"/>
              </w:tabs>
              <w:rPr>
                <w:sz w:val="22"/>
                <w:szCs w:val="22"/>
              </w:rPr>
            </w:pPr>
            <w:r w:rsidRPr="000A4456">
              <w:rPr>
                <w:sz w:val="22"/>
                <w:szCs w:val="22"/>
              </w:rPr>
              <w:t>Страна:</w:t>
            </w:r>
          </w:p>
        </w:tc>
      </w:tr>
      <w:tr w:rsidR="0016317A" w:rsidRPr="000A4456" w:rsidTr="00404430">
        <w:trPr>
          <w:cantSplit/>
          <w:trHeight w:val="62"/>
          <w:jc w:val="center"/>
        </w:trPr>
        <w:tc>
          <w:tcPr>
            <w:tcW w:w="3445" w:type="pct"/>
            <w:vMerge/>
          </w:tcPr>
          <w:p w:rsidR="0016317A" w:rsidRPr="000A4456" w:rsidRDefault="0016317A" w:rsidP="003D5685">
            <w:pPr>
              <w:widowControl w:val="0"/>
              <w:tabs>
                <w:tab w:val="left" w:pos="0"/>
              </w:tabs>
              <w:jc w:val="both"/>
              <w:rPr>
                <w:b/>
                <w:bCs/>
                <w:sz w:val="22"/>
                <w:szCs w:val="22"/>
              </w:rPr>
            </w:pPr>
          </w:p>
        </w:tc>
        <w:tc>
          <w:tcPr>
            <w:tcW w:w="1555" w:type="pct"/>
          </w:tcPr>
          <w:p w:rsidR="0016317A" w:rsidRPr="000A4456" w:rsidRDefault="0016317A" w:rsidP="003D5685">
            <w:pPr>
              <w:widowControl w:val="0"/>
              <w:tabs>
                <w:tab w:val="left" w:pos="0"/>
              </w:tabs>
              <w:rPr>
                <w:sz w:val="22"/>
                <w:szCs w:val="22"/>
              </w:rPr>
            </w:pPr>
            <w:r w:rsidRPr="000A4456">
              <w:rPr>
                <w:sz w:val="22"/>
                <w:szCs w:val="22"/>
              </w:rPr>
              <w:t>Адрес:</w:t>
            </w:r>
          </w:p>
        </w:tc>
      </w:tr>
      <w:tr w:rsidR="0016317A" w:rsidRPr="000A4456" w:rsidTr="00404430">
        <w:trPr>
          <w:cantSplit/>
          <w:trHeight w:val="62"/>
          <w:jc w:val="center"/>
        </w:trPr>
        <w:tc>
          <w:tcPr>
            <w:tcW w:w="3445" w:type="pct"/>
            <w:vMerge/>
          </w:tcPr>
          <w:p w:rsidR="0016317A" w:rsidRPr="000A4456" w:rsidRDefault="0016317A" w:rsidP="003D5685">
            <w:pPr>
              <w:widowControl w:val="0"/>
              <w:tabs>
                <w:tab w:val="left" w:pos="0"/>
              </w:tabs>
              <w:jc w:val="both"/>
              <w:rPr>
                <w:b/>
                <w:bCs/>
                <w:sz w:val="22"/>
                <w:szCs w:val="22"/>
              </w:rPr>
            </w:pPr>
          </w:p>
        </w:tc>
        <w:tc>
          <w:tcPr>
            <w:tcW w:w="1555" w:type="pct"/>
          </w:tcPr>
          <w:p w:rsidR="0016317A" w:rsidRPr="000A4456" w:rsidRDefault="0016317A" w:rsidP="003D5685">
            <w:pPr>
              <w:widowControl w:val="0"/>
              <w:tabs>
                <w:tab w:val="left" w:pos="0"/>
              </w:tabs>
              <w:rPr>
                <w:sz w:val="22"/>
                <w:szCs w:val="22"/>
              </w:rPr>
            </w:pPr>
            <w:r w:rsidRPr="000A4456">
              <w:rPr>
                <w:sz w:val="22"/>
                <w:szCs w:val="22"/>
              </w:rPr>
              <w:t>Телефон:</w:t>
            </w:r>
          </w:p>
        </w:tc>
      </w:tr>
      <w:tr w:rsidR="0016317A" w:rsidRPr="000A4456" w:rsidTr="00404430">
        <w:trPr>
          <w:cantSplit/>
          <w:trHeight w:val="65"/>
          <w:jc w:val="center"/>
        </w:trPr>
        <w:tc>
          <w:tcPr>
            <w:tcW w:w="3445" w:type="pct"/>
            <w:vMerge/>
          </w:tcPr>
          <w:p w:rsidR="0016317A" w:rsidRPr="000A4456" w:rsidRDefault="0016317A" w:rsidP="003D5685">
            <w:pPr>
              <w:widowControl w:val="0"/>
              <w:tabs>
                <w:tab w:val="left" w:pos="0"/>
              </w:tabs>
              <w:jc w:val="both"/>
              <w:rPr>
                <w:b/>
                <w:bCs/>
                <w:sz w:val="22"/>
                <w:szCs w:val="22"/>
              </w:rPr>
            </w:pPr>
          </w:p>
        </w:tc>
        <w:tc>
          <w:tcPr>
            <w:tcW w:w="1555" w:type="pct"/>
          </w:tcPr>
          <w:p w:rsidR="0016317A" w:rsidRPr="000A4456" w:rsidRDefault="0016317A" w:rsidP="003D5685">
            <w:pPr>
              <w:widowControl w:val="0"/>
              <w:tabs>
                <w:tab w:val="left" w:pos="0"/>
              </w:tabs>
              <w:rPr>
                <w:sz w:val="22"/>
                <w:szCs w:val="22"/>
              </w:rPr>
            </w:pPr>
            <w:r w:rsidRPr="000A4456">
              <w:rPr>
                <w:sz w:val="22"/>
                <w:szCs w:val="22"/>
              </w:rPr>
              <w:t>Факс:</w:t>
            </w:r>
          </w:p>
        </w:tc>
      </w:tr>
      <w:tr w:rsidR="0016317A" w:rsidRPr="000A4456" w:rsidTr="00404430">
        <w:trPr>
          <w:cantSplit/>
          <w:trHeight w:val="65"/>
          <w:jc w:val="center"/>
        </w:trPr>
        <w:tc>
          <w:tcPr>
            <w:tcW w:w="3445" w:type="pct"/>
            <w:vMerge/>
          </w:tcPr>
          <w:p w:rsidR="0016317A" w:rsidRPr="000A4456" w:rsidRDefault="0016317A" w:rsidP="003D5685">
            <w:pPr>
              <w:widowControl w:val="0"/>
              <w:tabs>
                <w:tab w:val="left" w:pos="0"/>
              </w:tabs>
              <w:jc w:val="both"/>
              <w:rPr>
                <w:b/>
                <w:bCs/>
                <w:sz w:val="22"/>
                <w:szCs w:val="22"/>
              </w:rPr>
            </w:pPr>
          </w:p>
        </w:tc>
        <w:tc>
          <w:tcPr>
            <w:tcW w:w="1555" w:type="pct"/>
          </w:tcPr>
          <w:p w:rsidR="0016317A" w:rsidRPr="000A4456" w:rsidRDefault="0016317A" w:rsidP="003D5685">
            <w:pPr>
              <w:widowControl w:val="0"/>
              <w:tabs>
                <w:tab w:val="left" w:pos="0"/>
              </w:tabs>
              <w:rPr>
                <w:sz w:val="22"/>
                <w:szCs w:val="22"/>
              </w:rPr>
            </w:pPr>
            <w:r w:rsidRPr="000A4456">
              <w:rPr>
                <w:sz w:val="22"/>
                <w:szCs w:val="22"/>
              </w:rPr>
              <w:t>Адрес электронной почты:</w:t>
            </w:r>
          </w:p>
        </w:tc>
      </w:tr>
      <w:tr w:rsidR="0016317A" w:rsidRPr="000A4456" w:rsidTr="00404430">
        <w:trPr>
          <w:trHeight w:val="344"/>
          <w:jc w:val="center"/>
        </w:trPr>
        <w:tc>
          <w:tcPr>
            <w:tcW w:w="3445" w:type="pct"/>
          </w:tcPr>
          <w:p w:rsidR="0016317A" w:rsidRPr="000A4456" w:rsidRDefault="0016317A" w:rsidP="002F6B56">
            <w:pPr>
              <w:pStyle w:val="af5"/>
              <w:widowControl w:val="0"/>
              <w:numPr>
                <w:ilvl w:val="0"/>
                <w:numId w:val="9"/>
              </w:numPr>
              <w:tabs>
                <w:tab w:val="left" w:pos="0"/>
              </w:tabs>
              <w:spacing w:after="0" w:line="240" w:lineRule="auto"/>
              <w:ind w:left="0" w:firstLine="0"/>
              <w:contextualSpacing/>
              <w:jc w:val="both"/>
              <w:rPr>
                <w:rFonts w:ascii="Times New Roman" w:hAnsi="Times New Roman"/>
                <w:b/>
                <w:bCs/>
                <w:lang w:val="ru-RU"/>
              </w:rPr>
            </w:pPr>
            <w:r w:rsidRPr="000A4456">
              <w:rPr>
                <w:rFonts w:ascii="Times New Roman" w:hAnsi="Times New Roman"/>
                <w:b/>
                <w:lang w:val="ru-RU"/>
              </w:rPr>
              <w:t xml:space="preserve">Банковские реквизиты </w:t>
            </w:r>
            <w:r w:rsidRPr="000A4456">
              <w:rPr>
                <w:rFonts w:ascii="Times New Roman" w:hAnsi="Times New Roman"/>
                <w:i/>
                <w:lang w:val="ru-RU"/>
              </w:rPr>
              <w:t>(может быть несколько)</w:t>
            </w:r>
            <w:r w:rsidRPr="000A4456">
              <w:rPr>
                <w:rFonts w:ascii="Times New Roman" w:hAnsi="Times New Roman"/>
                <w:b/>
                <w:lang w:val="ru-RU"/>
              </w:rPr>
              <w:t>:</w:t>
            </w:r>
          </w:p>
        </w:tc>
        <w:tc>
          <w:tcPr>
            <w:tcW w:w="1555" w:type="pct"/>
          </w:tcPr>
          <w:p w:rsidR="0016317A" w:rsidRPr="000A4456" w:rsidRDefault="0016317A" w:rsidP="003D5685">
            <w:pPr>
              <w:widowControl w:val="0"/>
              <w:tabs>
                <w:tab w:val="left" w:pos="0"/>
              </w:tabs>
              <w:rPr>
                <w:sz w:val="22"/>
                <w:szCs w:val="22"/>
              </w:rPr>
            </w:pPr>
          </w:p>
        </w:tc>
      </w:tr>
      <w:tr w:rsidR="0016317A" w:rsidRPr="000A4456" w:rsidTr="00404430">
        <w:trPr>
          <w:trHeight w:val="62"/>
          <w:jc w:val="center"/>
        </w:trPr>
        <w:tc>
          <w:tcPr>
            <w:tcW w:w="3445" w:type="pct"/>
          </w:tcPr>
          <w:p w:rsidR="0016317A" w:rsidRPr="000A4456" w:rsidRDefault="0016317A" w:rsidP="002F6B56">
            <w:pPr>
              <w:pStyle w:val="af5"/>
              <w:widowControl w:val="0"/>
              <w:numPr>
                <w:ilvl w:val="0"/>
                <w:numId w:val="10"/>
              </w:numPr>
              <w:tabs>
                <w:tab w:val="left" w:pos="0"/>
                <w:tab w:val="left" w:pos="426"/>
              </w:tabs>
              <w:spacing w:after="0" w:line="240" w:lineRule="auto"/>
              <w:ind w:left="0" w:firstLine="0"/>
              <w:contextualSpacing/>
              <w:jc w:val="both"/>
              <w:rPr>
                <w:rFonts w:ascii="Times New Roman" w:hAnsi="Times New Roman"/>
                <w:lang w:val="ru-RU"/>
              </w:rPr>
            </w:pPr>
            <w:r w:rsidRPr="000A4456">
              <w:rPr>
                <w:rFonts w:ascii="Times New Roman" w:hAnsi="Times New Roman"/>
                <w:lang w:val="ru-RU"/>
              </w:rPr>
              <w:t>Наименование обслуживающего банка:</w:t>
            </w:r>
          </w:p>
        </w:tc>
        <w:tc>
          <w:tcPr>
            <w:tcW w:w="1555" w:type="pct"/>
          </w:tcPr>
          <w:p w:rsidR="0016317A" w:rsidRPr="000A4456" w:rsidRDefault="0016317A" w:rsidP="003D5685">
            <w:pPr>
              <w:widowControl w:val="0"/>
              <w:tabs>
                <w:tab w:val="left" w:pos="0"/>
              </w:tabs>
              <w:rPr>
                <w:sz w:val="22"/>
                <w:szCs w:val="22"/>
              </w:rPr>
            </w:pPr>
          </w:p>
        </w:tc>
      </w:tr>
      <w:tr w:rsidR="0016317A" w:rsidRPr="000A4456" w:rsidTr="00404430">
        <w:trPr>
          <w:trHeight w:val="62"/>
          <w:jc w:val="center"/>
        </w:trPr>
        <w:tc>
          <w:tcPr>
            <w:tcW w:w="3445" w:type="pct"/>
          </w:tcPr>
          <w:p w:rsidR="0016317A" w:rsidRPr="000A4456" w:rsidRDefault="0016317A" w:rsidP="002F6B56">
            <w:pPr>
              <w:pStyle w:val="af5"/>
              <w:widowControl w:val="0"/>
              <w:numPr>
                <w:ilvl w:val="0"/>
                <w:numId w:val="10"/>
              </w:numPr>
              <w:tabs>
                <w:tab w:val="left" w:pos="0"/>
                <w:tab w:val="left" w:pos="426"/>
              </w:tabs>
              <w:spacing w:after="0" w:line="240" w:lineRule="auto"/>
              <w:ind w:left="0" w:firstLine="0"/>
              <w:contextualSpacing/>
              <w:jc w:val="both"/>
              <w:rPr>
                <w:rFonts w:ascii="Times New Roman" w:hAnsi="Times New Roman"/>
                <w:lang w:val="ru-RU"/>
              </w:rPr>
            </w:pPr>
            <w:r w:rsidRPr="000A4456">
              <w:rPr>
                <w:rFonts w:ascii="Times New Roman" w:hAnsi="Times New Roman"/>
                <w:lang w:val="ru-RU"/>
              </w:rPr>
              <w:t>Расчетный счет:</w:t>
            </w:r>
          </w:p>
        </w:tc>
        <w:tc>
          <w:tcPr>
            <w:tcW w:w="1555" w:type="pct"/>
          </w:tcPr>
          <w:p w:rsidR="0016317A" w:rsidRPr="000A4456" w:rsidRDefault="0016317A" w:rsidP="003D5685">
            <w:pPr>
              <w:widowControl w:val="0"/>
              <w:tabs>
                <w:tab w:val="left" w:pos="0"/>
              </w:tabs>
              <w:rPr>
                <w:sz w:val="22"/>
                <w:szCs w:val="22"/>
              </w:rPr>
            </w:pPr>
          </w:p>
        </w:tc>
      </w:tr>
      <w:tr w:rsidR="0016317A" w:rsidRPr="000A4456" w:rsidTr="00404430">
        <w:trPr>
          <w:trHeight w:val="62"/>
          <w:jc w:val="center"/>
        </w:trPr>
        <w:tc>
          <w:tcPr>
            <w:tcW w:w="3445" w:type="pct"/>
          </w:tcPr>
          <w:p w:rsidR="0016317A" w:rsidRPr="000A4456" w:rsidRDefault="0016317A" w:rsidP="002F6B56">
            <w:pPr>
              <w:pStyle w:val="af5"/>
              <w:widowControl w:val="0"/>
              <w:numPr>
                <w:ilvl w:val="0"/>
                <w:numId w:val="10"/>
              </w:numPr>
              <w:tabs>
                <w:tab w:val="left" w:pos="0"/>
                <w:tab w:val="left" w:pos="426"/>
              </w:tabs>
              <w:spacing w:after="0" w:line="240" w:lineRule="auto"/>
              <w:ind w:left="0" w:firstLine="0"/>
              <w:contextualSpacing/>
              <w:jc w:val="both"/>
              <w:rPr>
                <w:rFonts w:ascii="Times New Roman" w:hAnsi="Times New Roman"/>
                <w:lang w:val="ru-RU"/>
              </w:rPr>
            </w:pPr>
            <w:r w:rsidRPr="000A4456">
              <w:rPr>
                <w:rFonts w:ascii="Times New Roman" w:hAnsi="Times New Roman"/>
                <w:lang w:val="ru-RU"/>
              </w:rPr>
              <w:t>Корреспондентский счет:</w:t>
            </w:r>
          </w:p>
        </w:tc>
        <w:tc>
          <w:tcPr>
            <w:tcW w:w="1555" w:type="pct"/>
          </w:tcPr>
          <w:p w:rsidR="0016317A" w:rsidRPr="000A4456" w:rsidRDefault="0016317A" w:rsidP="003D5685">
            <w:pPr>
              <w:widowControl w:val="0"/>
              <w:tabs>
                <w:tab w:val="left" w:pos="0"/>
              </w:tabs>
              <w:rPr>
                <w:sz w:val="22"/>
                <w:szCs w:val="22"/>
              </w:rPr>
            </w:pPr>
          </w:p>
        </w:tc>
      </w:tr>
      <w:tr w:rsidR="0016317A" w:rsidRPr="000A4456" w:rsidTr="00404430">
        <w:trPr>
          <w:trHeight w:val="65"/>
          <w:jc w:val="center"/>
        </w:trPr>
        <w:tc>
          <w:tcPr>
            <w:tcW w:w="3445" w:type="pct"/>
          </w:tcPr>
          <w:p w:rsidR="0016317A" w:rsidRPr="000A4456" w:rsidRDefault="0016317A" w:rsidP="002F6B56">
            <w:pPr>
              <w:pStyle w:val="af5"/>
              <w:widowControl w:val="0"/>
              <w:numPr>
                <w:ilvl w:val="0"/>
                <w:numId w:val="10"/>
              </w:numPr>
              <w:tabs>
                <w:tab w:val="left" w:pos="0"/>
                <w:tab w:val="left" w:pos="426"/>
              </w:tabs>
              <w:spacing w:after="0" w:line="240" w:lineRule="auto"/>
              <w:ind w:left="0" w:firstLine="0"/>
              <w:contextualSpacing/>
              <w:jc w:val="both"/>
              <w:rPr>
                <w:rFonts w:ascii="Times New Roman" w:hAnsi="Times New Roman"/>
                <w:lang w:val="ru-RU"/>
              </w:rPr>
            </w:pPr>
            <w:r w:rsidRPr="000A4456">
              <w:rPr>
                <w:rFonts w:ascii="Times New Roman" w:hAnsi="Times New Roman"/>
                <w:lang w:val="ru-RU"/>
              </w:rPr>
              <w:t>Код БИК:</w:t>
            </w:r>
          </w:p>
        </w:tc>
        <w:tc>
          <w:tcPr>
            <w:tcW w:w="1555" w:type="pct"/>
          </w:tcPr>
          <w:p w:rsidR="0016317A" w:rsidRPr="000A4456" w:rsidRDefault="0016317A" w:rsidP="003D5685">
            <w:pPr>
              <w:widowControl w:val="0"/>
              <w:tabs>
                <w:tab w:val="left" w:pos="0"/>
              </w:tabs>
              <w:rPr>
                <w:sz w:val="22"/>
                <w:szCs w:val="22"/>
              </w:rPr>
            </w:pPr>
          </w:p>
        </w:tc>
      </w:tr>
      <w:tr w:rsidR="0016317A" w:rsidRPr="000A4456" w:rsidTr="00404430">
        <w:trPr>
          <w:trHeight w:val="783"/>
          <w:jc w:val="center"/>
        </w:trPr>
        <w:tc>
          <w:tcPr>
            <w:tcW w:w="5000" w:type="pct"/>
            <w:gridSpan w:val="2"/>
          </w:tcPr>
          <w:p w:rsidR="0016317A" w:rsidRPr="000A4456" w:rsidRDefault="0016317A" w:rsidP="003D5685">
            <w:pPr>
              <w:widowControl w:val="0"/>
              <w:tabs>
                <w:tab w:val="left" w:pos="0"/>
              </w:tabs>
              <w:jc w:val="both"/>
              <w:rPr>
                <w:i/>
                <w:sz w:val="22"/>
                <w:szCs w:val="22"/>
              </w:rPr>
            </w:pPr>
            <w:r w:rsidRPr="000A4456">
              <w:rPr>
                <w:i/>
                <w:sz w:val="22"/>
                <w:szCs w:val="22"/>
              </w:rPr>
              <w:t>Примечание:</w:t>
            </w:r>
          </w:p>
          <w:p w:rsidR="0016317A" w:rsidRPr="000A4456" w:rsidRDefault="0016317A" w:rsidP="003D5685">
            <w:pPr>
              <w:widowControl w:val="0"/>
              <w:tabs>
                <w:tab w:val="left" w:pos="0"/>
              </w:tabs>
              <w:jc w:val="both"/>
              <w:rPr>
                <w:i/>
                <w:sz w:val="22"/>
                <w:szCs w:val="22"/>
              </w:rPr>
            </w:pPr>
            <w:r w:rsidRPr="000A4456">
              <w:rPr>
                <w:i/>
                <w:sz w:val="22"/>
                <w:szCs w:val="22"/>
              </w:rPr>
              <w:t>Представляется информация обо всех открытых счетах.</w:t>
            </w:r>
          </w:p>
          <w:p w:rsidR="0016317A" w:rsidRPr="000A4456" w:rsidRDefault="0016317A" w:rsidP="003D5685">
            <w:pPr>
              <w:widowControl w:val="0"/>
              <w:tabs>
                <w:tab w:val="left" w:pos="0"/>
              </w:tabs>
              <w:jc w:val="both"/>
              <w:rPr>
                <w:i/>
                <w:sz w:val="22"/>
                <w:szCs w:val="22"/>
              </w:rPr>
            </w:pPr>
            <w:r w:rsidRPr="000A4456">
              <w:rPr>
                <w:i/>
                <w:sz w:val="22"/>
                <w:szCs w:val="22"/>
              </w:rPr>
              <w:t>Вышеуказанные данные могут быть подтверждены путем предоставления письма из банка об открытии расчетного счета.</w:t>
            </w:r>
          </w:p>
        </w:tc>
      </w:tr>
      <w:tr w:rsidR="0016317A" w:rsidRPr="000A4456" w:rsidTr="00404430">
        <w:trPr>
          <w:trHeight w:val="1215"/>
          <w:jc w:val="center"/>
        </w:trPr>
        <w:tc>
          <w:tcPr>
            <w:tcW w:w="3445" w:type="pct"/>
          </w:tcPr>
          <w:p w:rsidR="0016317A" w:rsidRPr="000A4456" w:rsidRDefault="00394D9C" w:rsidP="002F6B56">
            <w:pPr>
              <w:pStyle w:val="af5"/>
              <w:widowControl w:val="0"/>
              <w:numPr>
                <w:ilvl w:val="0"/>
                <w:numId w:val="9"/>
              </w:numPr>
              <w:tabs>
                <w:tab w:val="left" w:pos="0"/>
              </w:tabs>
              <w:spacing w:after="0" w:line="240" w:lineRule="auto"/>
              <w:ind w:left="0" w:firstLine="0"/>
              <w:contextualSpacing/>
              <w:jc w:val="both"/>
              <w:rPr>
                <w:rFonts w:ascii="Times New Roman" w:hAnsi="Times New Roman"/>
                <w:b/>
                <w:lang w:val="ru-RU"/>
              </w:rPr>
            </w:pPr>
            <w:r w:rsidRPr="000A4456">
              <w:rPr>
                <w:rFonts w:ascii="Times New Roman" w:hAnsi="Times New Roman"/>
                <w:b/>
                <w:lang w:val="ru-RU"/>
              </w:rPr>
              <w:t>Сведения о выданных у</w:t>
            </w:r>
            <w:r w:rsidR="0016317A" w:rsidRPr="000A4456">
              <w:rPr>
                <w:rFonts w:ascii="Times New Roman" w:hAnsi="Times New Roman"/>
                <w:b/>
                <w:lang w:val="ru-RU"/>
              </w:rPr>
              <w:t xml:space="preserve">частнику закупки лицензиях, необходимых для выполнения обязательств по </w:t>
            </w:r>
            <w:r w:rsidR="00F90403" w:rsidRPr="000A4456">
              <w:rPr>
                <w:rFonts w:ascii="Times New Roman" w:hAnsi="Times New Roman"/>
                <w:b/>
                <w:lang w:val="ru-RU"/>
              </w:rPr>
              <w:t>Д</w:t>
            </w:r>
            <w:r w:rsidR="0016317A" w:rsidRPr="000A4456">
              <w:rPr>
                <w:rFonts w:ascii="Times New Roman" w:hAnsi="Times New Roman"/>
                <w:b/>
                <w:lang w:val="ru-RU"/>
              </w:rPr>
              <w:t xml:space="preserve">оговору  </w:t>
            </w:r>
            <w:r w:rsidR="0016317A" w:rsidRPr="000A4456">
              <w:rPr>
                <w:rFonts w:ascii="Times New Roman" w:hAnsi="Times New Roman"/>
                <w:i/>
                <w:lang w:val="ru-RU"/>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555" w:type="pct"/>
          </w:tcPr>
          <w:p w:rsidR="0016317A" w:rsidRPr="000A4456" w:rsidRDefault="0016317A" w:rsidP="003D5685">
            <w:pPr>
              <w:widowControl w:val="0"/>
              <w:tabs>
                <w:tab w:val="left" w:pos="0"/>
              </w:tabs>
              <w:rPr>
                <w:sz w:val="22"/>
                <w:szCs w:val="22"/>
              </w:rPr>
            </w:pPr>
          </w:p>
        </w:tc>
      </w:tr>
      <w:tr w:rsidR="0016317A" w:rsidRPr="000A4456" w:rsidTr="00404430">
        <w:trPr>
          <w:trHeight w:val="558"/>
          <w:jc w:val="center"/>
        </w:trPr>
        <w:tc>
          <w:tcPr>
            <w:tcW w:w="3445" w:type="pct"/>
          </w:tcPr>
          <w:p w:rsidR="0016317A" w:rsidRPr="000A4456" w:rsidRDefault="0016317A" w:rsidP="002F6B56">
            <w:pPr>
              <w:pStyle w:val="af5"/>
              <w:widowControl w:val="0"/>
              <w:numPr>
                <w:ilvl w:val="0"/>
                <w:numId w:val="9"/>
              </w:numPr>
              <w:tabs>
                <w:tab w:val="left" w:pos="0"/>
              </w:tabs>
              <w:spacing w:after="0" w:line="240" w:lineRule="auto"/>
              <w:ind w:left="0" w:firstLine="0"/>
              <w:contextualSpacing/>
              <w:jc w:val="both"/>
              <w:rPr>
                <w:rFonts w:ascii="Times New Roman" w:hAnsi="Times New Roman"/>
                <w:b/>
                <w:bCs/>
                <w:lang w:val="ru-RU"/>
              </w:rPr>
            </w:pPr>
            <w:r w:rsidRPr="000A4456">
              <w:rPr>
                <w:rFonts w:ascii="Times New Roman" w:hAnsi="Times New Roman"/>
                <w:b/>
                <w:bCs/>
                <w:lang w:val="ru-RU"/>
              </w:rPr>
              <w:t xml:space="preserve">Система налогообложения </w:t>
            </w:r>
            <w:r w:rsidRPr="000A4456">
              <w:rPr>
                <w:rFonts w:ascii="Times New Roman" w:hAnsi="Times New Roman"/>
                <w:i/>
                <w:lang w:val="ru-RU"/>
              </w:rPr>
              <w:t>(указывается применяемая система налогообложения</w:t>
            </w:r>
            <w:r w:rsidR="00394D9C" w:rsidRPr="000A4456">
              <w:rPr>
                <w:rFonts w:ascii="Times New Roman" w:hAnsi="Times New Roman"/>
                <w:i/>
                <w:lang w:val="ru-RU"/>
              </w:rPr>
              <w:t xml:space="preserve"> – </w:t>
            </w:r>
            <w:r w:rsidRPr="000A4456">
              <w:rPr>
                <w:rFonts w:ascii="Times New Roman" w:hAnsi="Times New Roman"/>
                <w:i/>
                <w:lang w:val="ru-RU"/>
              </w:rPr>
              <w:t>основная или упрощенная)</w:t>
            </w:r>
          </w:p>
        </w:tc>
        <w:tc>
          <w:tcPr>
            <w:tcW w:w="1555" w:type="pct"/>
          </w:tcPr>
          <w:p w:rsidR="0016317A" w:rsidRPr="000A4456" w:rsidRDefault="0016317A" w:rsidP="003D5685">
            <w:pPr>
              <w:widowControl w:val="0"/>
              <w:tabs>
                <w:tab w:val="left" w:pos="0"/>
              </w:tabs>
              <w:rPr>
                <w:sz w:val="22"/>
                <w:szCs w:val="22"/>
              </w:rPr>
            </w:pPr>
          </w:p>
        </w:tc>
      </w:tr>
    </w:tbl>
    <w:p w:rsidR="0016317A" w:rsidRPr="002A15FD" w:rsidRDefault="0016317A" w:rsidP="003D5685">
      <w:pPr>
        <w:pStyle w:val="22"/>
        <w:keepNext w:val="0"/>
        <w:widowControl w:val="0"/>
        <w:jc w:val="both"/>
      </w:pPr>
    </w:p>
    <w:p w:rsidR="0016317A" w:rsidRPr="002A15FD" w:rsidRDefault="0016317A" w:rsidP="003D5685">
      <w:pPr>
        <w:widowControl w:val="0"/>
        <w:jc w:val="center"/>
        <w:rPr>
          <w:i/>
        </w:rPr>
      </w:pPr>
    </w:p>
    <w:p w:rsidR="00701CD4" w:rsidRPr="002A15FD" w:rsidRDefault="00DA7320" w:rsidP="003D5685">
      <w:pPr>
        <w:pStyle w:val="affff4"/>
        <w:widowControl w:val="0"/>
        <w:jc w:val="center"/>
        <w:rPr>
          <w:rFonts w:ascii="Times New Roman" w:hAnsi="Times New Roman"/>
          <w:b/>
          <w:bCs/>
          <w:sz w:val="24"/>
          <w:szCs w:val="24"/>
        </w:rPr>
      </w:pPr>
      <w:r w:rsidRPr="002A15FD">
        <w:rPr>
          <w:rFonts w:ascii="Times New Roman" w:hAnsi="Times New Roman"/>
          <w:b/>
          <w:bCs/>
          <w:sz w:val="24"/>
          <w:szCs w:val="24"/>
        </w:rPr>
        <w:br w:type="page"/>
      </w:r>
    </w:p>
    <w:p w:rsidR="0016317A" w:rsidRPr="002A15FD" w:rsidRDefault="00F90403" w:rsidP="003D5685">
      <w:pPr>
        <w:pStyle w:val="affff4"/>
        <w:widowControl w:val="0"/>
        <w:jc w:val="center"/>
        <w:rPr>
          <w:rFonts w:ascii="Times New Roman" w:hAnsi="Times New Roman"/>
          <w:b/>
          <w:bCs/>
          <w:sz w:val="24"/>
          <w:szCs w:val="24"/>
        </w:rPr>
      </w:pPr>
      <w:r w:rsidRPr="002A15FD">
        <w:rPr>
          <w:rFonts w:ascii="Times New Roman" w:hAnsi="Times New Roman"/>
          <w:b/>
          <w:bCs/>
          <w:sz w:val="24"/>
          <w:szCs w:val="24"/>
        </w:rPr>
        <w:t>АНКЕТА УЧАСТНИКА ЗАКУПКИ</w:t>
      </w:r>
    </w:p>
    <w:p w:rsidR="0016317A" w:rsidRPr="002A15FD" w:rsidRDefault="0016317A" w:rsidP="003D5685">
      <w:pPr>
        <w:pStyle w:val="affff4"/>
        <w:widowControl w:val="0"/>
        <w:jc w:val="center"/>
        <w:rPr>
          <w:rFonts w:ascii="Times New Roman" w:hAnsi="Times New Roman"/>
          <w:b/>
          <w:bCs/>
          <w:sz w:val="24"/>
          <w:szCs w:val="24"/>
        </w:rPr>
      </w:pPr>
      <w:r w:rsidRPr="002A15FD">
        <w:rPr>
          <w:rFonts w:ascii="Times New Roman" w:hAnsi="Times New Roman"/>
          <w:b/>
          <w:bCs/>
          <w:sz w:val="24"/>
          <w:szCs w:val="24"/>
        </w:rPr>
        <w:t>(для физического лица, в т.ч. индивидуального предпринимателя)</w:t>
      </w:r>
    </w:p>
    <w:p w:rsidR="0016317A" w:rsidRPr="002A15FD" w:rsidRDefault="0016317A" w:rsidP="003D5685">
      <w:pPr>
        <w:pStyle w:val="affff4"/>
        <w:widowControl w:val="0"/>
        <w:jc w:val="center"/>
        <w:rPr>
          <w:rFonts w:ascii="Times New Roman" w:hAnsi="Times New Roman"/>
          <w:b/>
          <w:bCs/>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67"/>
        <w:gridCol w:w="4240"/>
        <w:gridCol w:w="4549"/>
      </w:tblGrid>
      <w:tr w:rsidR="0016317A" w:rsidRPr="002A15FD" w:rsidTr="00404430">
        <w:trPr>
          <w:trHeight w:val="240"/>
          <w:tblHeader/>
        </w:trPr>
        <w:tc>
          <w:tcPr>
            <w:tcW w:w="567" w:type="dxa"/>
            <w:tcMar>
              <w:top w:w="0" w:type="dxa"/>
              <w:left w:w="108" w:type="dxa"/>
              <w:bottom w:w="0" w:type="dxa"/>
              <w:right w:w="108" w:type="dxa"/>
            </w:tcMar>
            <w:vAlign w:val="center"/>
            <w:hideMark/>
          </w:tcPr>
          <w:p w:rsidR="0016317A" w:rsidRPr="002A15FD" w:rsidRDefault="0016317A" w:rsidP="003D5685">
            <w:pPr>
              <w:pStyle w:val="111"/>
              <w:keepNext w:val="0"/>
              <w:widowControl w:val="0"/>
              <w:spacing w:line="276" w:lineRule="auto"/>
              <w:rPr>
                <w:b/>
                <w:bCs/>
                <w:szCs w:val="24"/>
                <w:lang w:eastAsia="en-US"/>
              </w:rPr>
            </w:pPr>
            <w:r w:rsidRPr="002A15FD">
              <w:rPr>
                <w:b/>
                <w:bCs/>
                <w:szCs w:val="24"/>
                <w:lang w:eastAsia="en-US"/>
              </w:rPr>
              <w:t>№ п/п</w:t>
            </w:r>
          </w:p>
        </w:tc>
        <w:tc>
          <w:tcPr>
            <w:tcW w:w="4240" w:type="dxa"/>
            <w:tcMar>
              <w:top w:w="0" w:type="dxa"/>
              <w:left w:w="108" w:type="dxa"/>
              <w:bottom w:w="0" w:type="dxa"/>
              <w:right w:w="108" w:type="dxa"/>
            </w:tcMar>
            <w:vAlign w:val="center"/>
            <w:hideMark/>
          </w:tcPr>
          <w:p w:rsidR="0016317A" w:rsidRPr="002A15FD" w:rsidRDefault="0016317A" w:rsidP="003D5685">
            <w:pPr>
              <w:widowControl w:val="0"/>
              <w:spacing w:after="200" w:line="276" w:lineRule="auto"/>
              <w:jc w:val="center"/>
              <w:rPr>
                <w:rFonts w:eastAsia="Calibri"/>
                <w:b/>
                <w:bCs/>
                <w:lang w:eastAsia="en-US"/>
              </w:rPr>
            </w:pPr>
            <w:r w:rsidRPr="002A15FD">
              <w:rPr>
                <w:b/>
                <w:bCs/>
              </w:rPr>
              <w:t>Наименование</w:t>
            </w:r>
          </w:p>
        </w:tc>
        <w:tc>
          <w:tcPr>
            <w:tcW w:w="4549" w:type="dxa"/>
            <w:tcMar>
              <w:top w:w="0" w:type="dxa"/>
              <w:left w:w="108" w:type="dxa"/>
              <w:bottom w:w="0" w:type="dxa"/>
              <w:right w:w="108" w:type="dxa"/>
            </w:tcMar>
            <w:vAlign w:val="center"/>
            <w:hideMark/>
          </w:tcPr>
          <w:p w:rsidR="0016317A" w:rsidRPr="002A15FD" w:rsidRDefault="0016317A" w:rsidP="003D5685">
            <w:pPr>
              <w:widowControl w:val="0"/>
              <w:spacing w:after="200" w:line="276" w:lineRule="auto"/>
              <w:jc w:val="center"/>
              <w:rPr>
                <w:rFonts w:eastAsia="Calibri"/>
                <w:b/>
                <w:bCs/>
                <w:lang w:eastAsia="en-US"/>
              </w:rPr>
            </w:pPr>
            <w:r w:rsidRPr="002A15FD">
              <w:rPr>
                <w:b/>
                <w:bCs/>
              </w:rPr>
              <w:t>Сведения об участнике закупки</w:t>
            </w:r>
          </w:p>
        </w:tc>
      </w:tr>
      <w:tr w:rsidR="0016317A" w:rsidRPr="002A15FD" w:rsidTr="00404430">
        <w:trPr>
          <w:trHeight w:val="440"/>
        </w:trPr>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rPr>
                <w:rFonts w:eastAsia="Calibri"/>
                <w:lang w:eastAsia="en-US"/>
              </w:rPr>
            </w:pPr>
            <w:r w:rsidRPr="002A15FD">
              <w:t>Фамилия, имя, отчество</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rPr>
                <w:rFonts w:eastAsia="Calibri"/>
                <w:lang w:eastAsia="en-US"/>
              </w:rPr>
            </w:pPr>
            <w:r w:rsidRPr="002A15FD">
              <w:t>Паспортные данные</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rPr>
                <w:rFonts w:eastAsia="Calibri"/>
                <w:lang w:eastAsia="en-US"/>
              </w:rPr>
            </w:pPr>
            <w:r w:rsidRPr="002A15FD">
              <w:t>Место жительства</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rPr>
                <w:rFonts w:eastAsia="Calibri"/>
                <w:lang w:eastAsia="en-US"/>
              </w:rPr>
            </w:pPr>
            <w:r w:rsidRPr="002A15FD">
              <w:t>Дата и место рождения</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rPr>
                <w:rFonts w:eastAsia="Calibri"/>
                <w:lang w:eastAsia="en-US"/>
              </w:rPr>
            </w:pPr>
            <w:r w:rsidRPr="002A15FD">
              <w:t>ИНН</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rPr>
                <w:rFonts w:eastAsia="Calibri"/>
                <w:lang w:eastAsia="en-US"/>
              </w:rPr>
            </w:pPr>
            <w:r w:rsidRPr="002A15FD">
              <w:t>ОГРНИП</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rPr>
                <w:rFonts w:eastAsia="Calibri"/>
                <w:lang w:eastAsia="en-US"/>
              </w:rPr>
            </w:pPr>
            <w:r w:rsidRPr="002A15FD">
              <w:t>СНИЛС</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spacing w:after="200" w:line="276" w:lineRule="auto"/>
              <w:rPr>
                <w:rFonts w:eastAsia="Calibri"/>
                <w:lang w:eastAsia="en-US"/>
              </w:rPr>
            </w:pPr>
            <w:r w:rsidRPr="002A15FD">
              <w:t>Свидетельство о регистрации в качестве ИП (дата и номер, кем выдано)</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spacing w:line="276" w:lineRule="auto"/>
              <w:rPr>
                <w:rFonts w:eastAsia="Calibri"/>
                <w:lang w:eastAsia="en-US"/>
              </w:rPr>
            </w:pPr>
            <w:r w:rsidRPr="002A15FD">
              <w:t>Банковские реквизиты (наименование банка, телефон, БИК, ИНН, к/с)</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spacing w:after="200" w:line="276" w:lineRule="auto"/>
              <w:rPr>
                <w:rFonts w:eastAsia="Calibri"/>
                <w:lang w:eastAsia="en-US"/>
              </w:rPr>
            </w:pPr>
            <w:r w:rsidRPr="002A15FD">
              <w:t>Место работы</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spacing w:after="200" w:line="276" w:lineRule="auto"/>
              <w:rPr>
                <w:rFonts w:eastAsia="Calibri"/>
                <w:lang w:eastAsia="en-US"/>
              </w:rPr>
            </w:pPr>
            <w:r w:rsidRPr="002A15FD">
              <w:t>Телефоны участника закупки товаров, работ, услуг (с указанием кода города)</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rPr>
          <w:trHeight w:val="116"/>
        </w:trPr>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spacing w:after="200" w:line="276" w:lineRule="auto"/>
              <w:rPr>
                <w:rFonts w:eastAsia="Calibri"/>
                <w:lang w:eastAsia="en-US"/>
              </w:rPr>
            </w:pPr>
            <w:r w:rsidRPr="002A15FD">
              <w:t>Факс участника закупки товаров, работ, услуг (с указанием кода города)</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r w:rsidR="0016317A" w:rsidRPr="002A15FD" w:rsidTr="00404430">
        <w:tc>
          <w:tcPr>
            <w:tcW w:w="567" w:type="dxa"/>
            <w:tcMar>
              <w:top w:w="0" w:type="dxa"/>
              <w:left w:w="108" w:type="dxa"/>
              <w:bottom w:w="0" w:type="dxa"/>
              <w:right w:w="108" w:type="dxa"/>
            </w:tcMar>
          </w:tcPr>
          <w:p w:rsidR="0016317A" w:rsidRPr="002A15FD" w:rsidRDefault="0016317A" w:rsidP="002F6B56">
            <w:pPr>
              <w:widowControl w:val="0"/>
              <w:numPr>
                <w:ilvl w:val="0"/>
                <w:numId w:val="11"/>
              </w:numPr>
              <w:rPr>
                <w:rFonts w:eastAsia="Calibri"/>
                <w:lang w:eastAsia="en-US"/>
              </w:rPr>
            </w:pPr>
          </w:p>
        </w:tc>
        <w:tc>
          <w:tcPr>
            <w:tcW w:w="4240" w:type="dxa"/>
            <w:tcMar>
              <w:top w:w="0" w:type="dxa"/>
              <w:left w:w="108" w:type="dxa"/>
              <w:bottom w:w="0" w:type="dxa"/>
              <w:right w:w="108" w:type="dxa"/>
            </w:tcMar>
            <w:hideMark/>
          </w:tcPr>
          <w:p w:rsidR="0016317A" w:rsidRPr="002A15FD" w:rsidRDefault="0016317A" w:rsidP="003D5685">
            <w:pPr>
              <w:widowControl w:val="0"/>
              <w:spacing w:after="200" w:line="276" w:lineRule="auto"/>
              <w:rPr>
                <w:rFonts w:eastAsia="Calibri"/>
                <w:lang w:eastAsia="en-US"/>
              </w:rPr>
            </w:pPr>
            <w:r w:rsidRPr="002A15FD">
              <w:t>Адрес электронной почты участника закупки товаров, работ, услуг</w:t>
            </w:r>
          </w:p>
        </w:tc>
        <w:tc>
          <w:tcPr>
            <w:tcW w:w="4549" w:type="dxa"/>
            <w:tcMar>
              <w:top w:w="0" w:type="dxa"/>
              <w:left w:w="108" w:type="dxa"/>
              <w:bottom w:w="0" w:type="dxa"/>
              <w:right w:w="108" w:type="dxa"/>
            </w:tcMar>
          </w:tcPr>
          <w:p w:rsidR="0016317A" w:rsidRPr="002A15FD" w:rsidRDefault="0016317A" w:rsidP="003D5685">
            <w:pPr>
              <w:widowControl w:val="0"/>
              <w:spacing w:after="200" w:line="276" w:lineRule="auto"/>
              <w:rPr>
                <w:rFonts w:eastAsia="Calibri"/>
                <w:lang w:eastAsia="en-US"/>
              </w:rPr>
            </w:pPr>
          </w:p>
        </w:tc>
      </w:tr>
    </w:tbl>
    <w:p w:rsidR="0016317A" w:rsidRPr="002A15FD" w:rsidRDefault="0016317A" w:rsidP="003D5685">
      <w:pPr>
        <w:widowControl w:val="0"/>
        <w:jc w:val="center"/>
      </w:pPr>
    </w:p>
    <w:p w:rsidR="0016317A" w:rsidRPr="002A15FD" w:rsidRDefault="0016317A" w:rsidP="003D5685">
      <w:pPr>
        <w:widowControl w:val="0"/>
        <w:jc w:val="center"/>
      </w:pPr>
    </w:p>
    <w:p w:rsidR="0016317A" w:rsidRPr="002A15FD" w:rsidRDefault="0016317A" w:rsidP="003D5685">
      <w:pPr>
        <w:widowControl w:val="0"/>
        <w:jc w:val="center"/>
      </w:pPr>
    </w:p>
    <w:p w:rsidR="0016317A" w:rsidRPr="002A15FD" w:rsidRDefault="0016317A" w:rsidP="003D5685">
      <w:pPr>
        <w:widowControl w:val="0"/>
        <w:jc w:val="center"/>
      </w:pPr>
    </w:p>
    <w:p w:rsidR="0016317A" w:rsidRPr="002A15FD" w:rsidRDefault="000A4456" w:rsidP="003D5685">
      <w:pPr>
        <w:widowControl w:val="0"/>
        <w:spacing w:line="360" w:lineRule="atLeast"/>
        <w:jc w:val="right"/>
        <w:rPr>
          <w:b/>
        </w:rPr>
      </w:pPr>
      <w:r>
        <w:br w:type="page"/>
      </w:r>
      <w:r w:rsidR="0016317A" w:rsidRPr="002A15FD">
        <w:rPr>
          <w:b/>
        </w:rPr>
        <w:t>Приложение №</w:t>
      </w:r>
      <w:r w:rsidR="00DA5531" w:rsidRPr="002A15FD">
        <w:rPr>
          <w:b/>
        </w:rPr>
        <w:t xml:space="preserve"> 3</w:t>
      </w:r>
      <w:r w:rsidR="0016317A" w:rsidRPr="002A15FD">
        <w:rPr>
          <w:b/>
        </w:rPr>
        <w:t xml:space="preserve"> </w:t>
      </w:r>
    </w:p>
    <w:p w:rsidR="00917C83" w:rsidRPr="002A15FD" w:rsidRDefault="00917C83" w:rsidP="003D5685">
      <w:pPr>
        <w:pStyle w:val="25"/>
        <w:widowControl w:val="0"/>
        <w:tabs>
          <w:tab w:val="left" w:pos="426"/>
        </w:tabs>
        <w:jc w:val="right"/>
        <w:rPr>
          <w:b/>
          <w:sz w:val="24"/>
          <w:szCs w:val="24"/>
          <w:lang w:val="ru-RU"/>
        </w:rPr>
      </w:pPr>
      <w:r w:rsidRPr="002A15FD">
        <w:rPr>
          <w:b/>
          <w:sz w:val="24"/>
          <w:szCs w:val="24"/>
          <w:lang w:val="ru-RU"/>
        </w:rPr>
        <w:t xml:space="preserve">к извещению о проведении </w:t>
      </w:r>
    </w:p>
    <w:p w:rsidR="00917C83" w:rsidRPr="002A15FD" w:rsidRDefault="00917C83" w:rsidP="003D5685">
      <w:pPr>
        <w:pStyle w:val="25"/>
        <w:widowControl w:val="0"/>
        <w:tabs>
          <w:tab w:val="left" w:pos="426"/>
        </w:tabs>
        <w:jc w:val="right"/>
        <w:rPr>
          <w:b/>
          <w:sz w:val="24"/>
          <w:szCs w:val="24"/>
          <w:lang w:val="ru-RU"/>
        </w:rPr>
      </w:pPr>
      <w:r w:rsidRPr="002A15FD">
        <w:rPr>
          <w:b/>
          <w:sz w:val="24"/>
          <w:szCs w:val="24"/>
          <w:lang w:val="ru-RU"/>
        </w:rPr>
        <w:t>запроса котировок в электронной форме</w:t>
      </w:r>
    </w:p>
    <w:p w:rsidR="00917C83" w:rsidRPr="002A15FD" w:rsidRDefault="00917C83" w:rsidP="003D5685">
      <w:pPr>
        <w:widowControl w:val="0"/>
        <w:spacing w:line="360" w:lineRule="atLeast"/>
        <w:jc w:val="right"/>
        <w:rPr>
          <w:b/>
        </w:rPr>
      </w:pPr>
      <w:r w:rsidRPr="002A15FD">
        <w:rPr>
          <w:b/>
        </w:rPr>
        <w:t>(ФОРМА)</w:t>
      </w:r>
    </w:p>
    <w:p w:rsidR="00917C83" w:rsidRPr="002A15FD" w:rsidRDefault="00917C83" w:rsidP="003D5685">
      <w:pPr>
        <w:widowControl w:val="0"/>
        <w:spacing w:line="360" w:lineRule="atLeast"/>
        <w:jc w:val="right"/>
        <w:rPr>
          <w:b/>
        </w:rPr>
      </w:pPr>
    </w:p>
    <w:p w:rsidR="00A04196" w:rsidRPr="002A15FD" w:rsidRDefault="00A04196" w:rsidP="003D5685">
      <w:pPr>
        <w:pStyle w:val="ConsPlusNonformat"/>
        <w:widowControl w:val="0"/>
        <w:rPr>
          <w:rFonts w:ascii="Times New Roman" w:hAnsi="Times New Roman" w:cs="Times New Roman"/>
          <w:b/>
          <w:sz w:val="32"/>
          <w:szCs w:val="24"/>
        </w:rPr>
      </w:pPr>
    </w:p>
    <w:p w:rsidR="003C4CBD" w:rsidRPr="00B643CB" w:rsidRDefault="003C4CBD" w:rsidP="003D5685">
      <w:pPr>
        <w:pStyle w:val="ConsPlusNonformat"/>
        <w:widowControl w:val="0"/>
        <w:rPr>
          <w:rFonts w:ascii="Times New Roman" w:hAnsi="Times New Roman" w:cs="Times New Roman"/>
          <w:b/>
          <w:sz w:val="28"/>
          <w:szCs w:val="28"/>
        </w:rPr>
      </w:pPr>
      <w:r w:rsidRPr="00B643CB">
        <w:rPr>
          <w:rFonts w:ascii="Times New Roman" w:hAnsi="Times New Roman" w:cs="Times New Roman"/>
          <w:b/>
          <w:sz w:val="28"/>
          <w:szCs w:val="28"/>
        </w:rPr>
        <w:t>Декларация</w:t>
      </w:r>
    </w:p>
    <w:p w:rsidR="003C4CBD" w:rsidRPr="002A15FD" w:rsidRDefault="003C4CBD" w:rsidP="003D5685">
      <w:pPr>
        <w:pStyle w:val="ConsPlusNonformat"/>
        <w:widowControl w:val="0"/>
        <w:rPr>
          <w:rFonts w:ascii="Times New Roman" w:hAnsi="Times New Roman" w:cs="Times New Roman"/>
          <w:sz w:val="24"/>
        </w:rPr>
      </w:pPr>
      <w:r w:rsidRPr="002A15FD">
        <w:rPr>
          <w:rFonts w:ascii="Times New Roman" w:hAnsi="Times New Roman" w:cs="Times New Roman"/>
          <w:sz w:val="24"/>
        </w:rPr>
        <w:t>о соответствии участника закупки</w:t>
      </w:r>
    </w:p>
    <w:p w:rsidR="003C4CBD" w:rsidRPr="002A15FD" w:rsidRDefault="003C4CBD" w:rsidP="003D5685">
      <w:pPr>
        <w:pStyle w:val="ConsPlusNonformat"/>
        <w:widowControl w:val="0"/>
        <w:rPr>
          <w:rFonts w:ascii="Times New Roman" w:hAnsi="Times New Roman" w:cs="Times New Roman"/>
          <w:sz w:val="24"/>
        </w:rPr>
      </w:pPr>
      <w:r w:rsidRPr="002A15FD">
        <w:rPr>
          <w:rFonts w:ascii="Times New Roman" w:hAnsi="Times New Roman" w:cs="Times New Roman"/>
          <w:sz w:val="24"/>
        </w:rPr>
        <w:t>критериям отнесения к субъектам малого</w:t>
      </w:r>
    </w:p>
    <w:p w:rsidR="003C4CBD" w:rsidRPr="002A15FD" w:rsidRDefault="003C4CBD" w:rsidP="003D5685">
      <w:pPr>
        <w:pStyle w:val="ConsPlusNonformat"/>
        <w:widowControl w:val="0"/>
        <w:rPr>
          <w:rFonts w:ascii="Times New Roman" w:hAnsi="Times New Roman" w:cs="Times New Roman"/>
          <w:sz w:val="24"/>
        </w:rPr>
      </w:pPr>
      <w:r w:rsidRPr="002A15FD">
        <w:rPr>
          <w:rFonts w:ascii="Times New Roman" w:hAnsi="Times New Roman" w:cs="Times New Roman"/>
          <w:sz w:val="24"/>
        </w:rPr>
        <w:t>и среднего предпринимательства</w:t>
      </w:r>
    </w:p>
    <w:p w:rsidR="003C4CBD" w:rsidRPr="002A15FD" w:rsidRDefault="003C4CBD" w:rsidP="003D5685">
      <w:pPr>
        <w:pStyle w:val="ConsPlusNonformat"/>
        <w:widowControl w:val="0"/>
        <w:rPr>
          <w:rFonts w:ascii="Times New Roman" w:hAnsi="Times New Roman" w:cs="Times New Roman"/>
          <w:sz w:val="24"/>
          <w:szCs w:val="24"/>
        </w:rPr>
      </w:pPr>
    </w:p>
    <w:p w:rsidR="003C4CBD" w:rsidRPr="002A15FD" w:rsidRDefault="003C4CBD" w:rsidP="003D5685">
      <w:pPr>
        <w:widowControl w:val="0"/>
        <w:ind w:firstLine="567"/>
      </w:pPr>
      <w:r w:rsidRPr="002A15FD">
        <w:t xml:space="preserve">Подтверждаем, что  </w:t>
      </w:r>
    </w:p>
    <w:p w:rsidR="003C4CBD" w:rsidRPr="000B74E9" w:rsidRDefault="003C4CBD" w:rsidP="003D5685">
      <w:pPr>
        <w:widowControl w:val="0"/>
        <w:pBdr>
          <w:top w:val="single" w:sz="4" w:space="1" w:color="auto"/>
        </w:pBdr>
        <w:spacing w:after="120"/>
        <w:ind w:left="2637"/>
        <w:jc w:val="center"/>
        <w:rPr>
          <w:sz w:val="16"/>
          <w:szCs w:val="16"/>
        </w:rPr>
      </w:pPr>
      <w:r w:rsidRPr="000B74E9">
        <w:rPr>
          <w:sz w:val="16"/>
          <w:szCs w:val="16"/>
        </w:rPr>
        <w:t>(указывается наименование участника закупки)</w:t>
      </w:r>
    </w:p>
    <w:p w:rsidR="003C4CBD" w:rsidRPr="002A15FD" w:rsidRDefault="003C4CBD" w:rsidP="003D5685">
      <w:pPr>
        <w:widowControl w:val="0"/>
        <w:jc w:val="both"/>
      </w:pPr>
      <w:r w:rsidRPr="002A15FD">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3C4CBD" w:rsidRPr="000B74E9" w:rsidRDefault="003C4CBD" w:rsidP="003D5685">
      <w:pPr>
        <w:widowControl w:val="0"/>
        <w:pBdr>
          <w:top w:val="single" w:sz="4" w:space="1" w:color="auto"/>
        </w:pBdr>
        <w:spacing w:after="120"/>
        <w:ind w:left="2665"/>
        <w:jc w:val="center"/>
        <w:rPr>
          <w:sz w:val="16"/>
          <w:szCs w:val="16"/>
        </w:rPr>
      </w:pPr>
      <w:r w:rsidRPr="000B74E9">
        <w:rPr>
          <w:sz w:val="16"/>
          <w:szCs w:val="16"/>
        </w:rPr>
        <w:t>(указывается субъект малого или среднего предпринимательства</w:t>
      </w:r>
      <w:r w:rsidRPr="000B74E9">
        <w:rPr>
          <w:sz w:val="16"/>
          <w:szCs w:val="16"/>
        </w:rPr>
        <w:br/>
        <w:t>в зависимости от критериев отнесения)</w:t>
      </w:r>
    </w:p>
    <w:p w:rsidR="003C4CBD" w:rsidRPr="002A15FD" w:rsidRDefault="003C4CBD" w:rsidP="003D5685">
      <w:pPr>
        <w:widowControl w:val="0"/>
      </w:pPr>
      <w:r w:rsidRPr="002A15FD">
        <w:t>предпринимательства, и сообщаем следующую информацию:</w:t>
      </w:r>
    </w:p>
    <w:p w:rsidR="003C4CBD" w:rsidRPr="002A15FD" w:rsidRDefault="003C4CBD" w:rsidP="003D5685">
      <w:pPr>
        <w:widowControl w:val="0"/>
        <w:ind w:left="567"/>
      </w:pPr>
      <w:r w:rsidRPr="002A15FD">
        <w:t xml:space="preserve">1. Адрес местонахождения (юридический адрес):  </w:t>
      </w:r>
    </w:p>
    <w:p w:rsidR="003C4CBD" w:rsidRPr="002A15FD" w:rsidRDefault="003C4CBD" w:rsidP="003D5685">
      <w:pPr>
        <w:widowControl w:val="0"/>
        <w:pBdr>
          <w:top w:val="single" w:sz="4" w:space="1" w:color="auto"/>
        </w:pBdr>
        <w:ind w:left="5755"/>
        <w:rPr>
          <w:sz w:val="2"/>
          <w:szCs w:val="2"/>
        </w:rPr>
      </w:pPr>
    </w:p>
    <w:p w:rsidR="003C4CBD" w:rsidRPr="002A15FD" w:rsidRDefault="003C4CBD" w:rsidP="003D5685">
      <w:pPr>
        <w:widowControl w:val="0"/>
        <w:tabs>
          <w:tab w:val="right" w:pos="9923"/>
        </w:tabs>
      </w:pPr>
      <w:r w:rsidRPr="002A15FD">
        <w:tab/>
        <w:t>.</w:t>
      </w:r>
    </w:p>
    <w:p w:rsidR="003C4CBD" w:rsidRPr="002A15FD" w:rsidRDefault="003C4CBD" w:rsidP="003D5685">
      <w:pPr>
        <w:widowControl w:val="0"/>
        <w:pBdr>
          <w:top w:val="single" w:sz="4" w:space="1" w:color="auto"/>
        </w:pBdr>
        <w:ind w:right="113"/>
        <w:rPr>
          <w:sz w:val="2"/>
          <w:szCs w:val="2"/>
        </w:rPr>
      </w:pPr>
    </w:p>
    <w:p w:rsidR="003C4CBD" w:rsidRPr="002A15FD" w:rsidRDefault="003C4CBD" w:rsidP="003D5685">
      <w:pPr>
        <w:widowControl w:val="0"/>
        <w:tabs>
          <w:tab w:val="right" w:pos="9923"/>
        </w:tabs>
        <w:ind w:left="567"/>
      </w:pPr>
      <w:r w:rsidRPr="002A15FD">
        <w:t>2.</w:t>
      </w:r>
      <w:r w:rsidRPr="002A15FD">
        <w:rPr>
          <w:lang w:val="en-US"/>
        </w:rPr>
        <w:t> </w:t>
      </w:r>
      <w:r w:rsidRPr="002A15FD">
        <w:t xml:space="preserve">ИНН/КПП:  </w:t>
      </w:r>
      <w:r w:rsidRPr="002A15FD">
        <w:tab/>
        <w:t>.</w:t>
      </w:r>
    </w:p>
    <w:p w:rsidR="003C4CBD" w:rsidRPr="000B74E9" w:rsidRDefault="003C4CBD" w:rsidP="003D5685">
      <w:pPr>
        <w:widowControl w:val="0"/>
        <w:pBdr>
          <w:top w:val="single" w:sz="4" w:space="1" w:color="auto"/>
        </w:pBdr>
        <w:ind w:left="2098" w:right="113"/>
        <w:jc w:val="center"/>
        <w:rPr>
          <w:sz w:val="16"/>
          <w:szCs w:val="16"/>
        </w:rPr>
      </w:pPr>
      <w:r w:rsidRPr="000B74E9">
        <w:rPr>
          <w:sz w:val="16"/>
          <w:szCs w:val="16"/>
        </w:rPr>
        <w:t>(№, сведения о дате выдачи документа и выдавшем его органе)</w:t>
      </w:r>
    </w:p>
    <w:p w:rsidR="003C4CBD" w:rsidRPr="002A15FD" w:rsidRDefault="003C4CBD" w:rsidP="003D5685">
      <w:pPr>
        <w:widowControl w:val="0"/>
        <w:tabs>
          <w:tab w:val="right" w:pos="9923"/>
        </w:tabs>
        <w:ind w:left="567"/>
      </w:pPr>
      <w:r w:rsidRPr="002A15FD">
        <w:t xml:space="preserve">3. ОГРН:  </w:t>
      </w:r>
      <w:r w:rsidRPr="002A15FD">
        <w:tab/>
        <w:t>.</w:t>
      </w:r>
    </w:p>
    <w:p w:rsidR="003C4CBD" w:rsidRPr="002A15FD" w:rsidRDefault="003C4CBD" w:rsidP="003D5685">
      <w:pPr>
        <w:widowControl w:val="0"/>
        <w:pBdr>
          <w:top w:val="single" w:sz="4" w:space="1" w:color="auto"/>
        </w:pBdr>
        <w:ind w:left="1616" w:right="113"/>
        <w:rPr>
          <w:sz w:val="2"/>
          <w:szCs w:val="2"/>
        </w:rPr>
      </w:pPr>
    </w:p>
    <w:p w:rsidR="003C4CBD" w:rsidRPr="002A15FD" w:rsidRDefault="003C4CBD" w:rsidP="003D5685">
      <w:pPr>
        <w:widowControl w:val="0"/>
        <w:tabs>
          <w:tab w:val="right" w:pos="9923"/>
        </w:tabs>
        <w:ind w:firstLine="567"/>
        <w:jc w:val="both"/>
      </w:pPr>
      <w:r w:rsidRPr="002A15FD">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008D1651" w:rsidRPr="002A15FD">
        <w:rPr>
          <w:rStyle w:val="afff7"/>
          <w:rFonts w:eastAsia="Calibri"/>
        </w:rPr>
        <w:footnoteReference w:id="2"/>
      </w:r>
      <w:r w:rsidRPr="002A15FD">
        <w:t>:</w:t>
      </w:r>
    </w:p>
    <w:p w:rsidR="003C4CBD" w:rsidRPr="002A15FD" w:rsidRDefault="003C4CBD" w:rsidP="003D5685">
      <w:pPr>
        <w:widowControl w:val="0"/>
        <w:tabs>
          <w:tab w:val="right" w:pos="9923"/>
        </w:tabs>
        <w:jc w:val="both"/>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3"/>
        <w:gridCol w:w="1417"/>
        <w:gridCol w:w="142"/>
        <w:gridCol w:w="1559"/>
        <w:gridCol w:w="2127"/>
      </w:tblGrid>
      <w:tr w:rsidR="003C4CBD" w:rsidRPr="000A4456" w:rsidTr="000B74E9">
        <w:tc>
          <w:tcPr>
            <w:tcW w:w="567" w:type="dxa"/>
          </w:tcPr>
          <w:p w:rsidR="003C4CBD" w:rsidRPr="000A4456" w:rsidRDefault="003C4CBD" w:rsidP="003D5685">
            <w:pPr>
              <w:widowControl w:val="0"/>
              <w:adjustRightInd w:val="0"/>
              <w:jc w:val="center"/>
              <w:rPr>
                <w:sz w:val="20"/>
                <w:szCs w:val="20"/>
              </w:rPr>
            </w:pPr>
            <w:bookmarkStart w:id="24" w:name="sub_10107"/>
            <w:r w:rsidRPr="000A4456">
              <w:rPr>
                <w:sz w:val="20"/>
                <w:szCs w:val="20"/>
              </w:rPr>
              <w:t>№</w:t>
            </w:r>
            <w:bookmarkEnd w:id="24"/>
          </w:p>
          <w:p w:rsidR="003C4CBD" w:rsidRPr="000A4456" w:rsidRDefault="003C4CBD" w:rsidP="003D5685">
            <w:pPr>
              <w:widowControl w:val="0"/>
              <w:adjustRightInd w:val="0"/>
              <w:jc w:val="center"/>
              <w:rPr>
                <w:sz w:val="20"/>
                <w:szCs w:val="20"/>
              </w:rPr>
            </w:pPr>
            <w:r w:rsidRPr="000A4456">
              <w:rPr>
                <w:sz w:val="20"/>
                <w:szCs w:val="20"/>
              </w:rPr>
              <w:t>п/п</w:t>
            </w:r>
          </w:p>
        </w:tc>
        <w:tc>
          <w:tcPr>
            <w:tcW w:w="4253" w:type="dxa"/>
          </w:tcPr>
          <w:p w:rsidR="003C4CBD" w:rsidRPr="000A4456" w:rsidRDefault="000A4456" w:rsidP="003D5685">
            <w:pPr>
              <w:widowControl w:val="0"/>
              <w:adjustRightInd w:val="0"/>
              <w:jc w:val="center"/>
              <w:rPr>
                <w:sz w:val="20"/>
                <w:szCs w:val="20"/>
              </w:rPr>
            </w:pPr>
            <w:r w:rsidRPr="000A4456">
              <w:rPr>
                <w:sz w:val="20"/>
                <w:szCs w:val="20"/>
              </w:rPr>
              <w:t>Наименование сведений</w:t>
            </w:r>
          </w:p>
        </w:tc>
        <w:tc>
          <w:tcPr>
            <w:tcW w:w="1417" w:type="dxa"/>
          </w:tcPr>
          <w:p w:rsidR="003C4CBD" w:rsidRPr="000A4456" w:rsidRDefault="003C4CBD" w:rsidP="003D5685">
            <w:pPr>
              <w:widowControl w:val="0"/>
              <w:adjustRightInd w:val="0"/>
              <w:jc w:val="center"/>
              <w:rPr>
                <w:sz w:val="20"/>
                <w:szCs w:val="20"/>
              </w:rPr>
            </w:pPr>
            <w:r w:rsidRPr="000A4456">
              <w:rPr>
                <w:sz w:val="20"/>
                <w:szCs w:val="20"/>
              </w:rPr>
              <w:t>Малые предприятия</w:t>
            </w:r>
          </w:p>
        </w:tc>
        <w:tc>
          <w:tcPr>
            <w:tcW w:w="1701" w:type="dxa"/>
            <w:gridSpan w:val="2"/>
          </w:tcPr>
          <w:p w:rsidR="003C4CBD" w:rsidRPr="000A4456" w:rsidRDefault="003C4CBD" w:rsidP="003D5685">
            <w:pPr>
              <w:widowControl w:val="0"/>
              <w:adjustRightInd w:val="0"/>
              <w:jc w:val="center"/>
              <w:rPr>
                <w:sz w:val="20"/>
                <w:szCs w:val="20"/>
              </w:rPr>
            </w:pPr>
            <w:r w:rsidRPr="000A4456">
              <w:rPr>
                <w:sz w:val="20"/>
                <w:szCs w:val="20"/>
              </w:rPr>
              <w:t>Средние предприятия</w:t>
            </w:r>
          </w:p>
        </w:tc>
        <w:tc>
          <w:tcPr>
            <w:tcW w:w="2127" w:type="dxa"/>
          </w:tcPr>
          <w:p w:rsidR="003C4CBD" w:rsidRPr="000A4456" w:rsidRDefault="003C4CBD" w:rsidP="003D5685">
            <w:pPr>
              <w:widowControl w:val="0"/>
              <w:adjustRightInd w:val="0"/>
              <w:jc w:val="center"/>
              <w:rPr>
                <w:sz w:val="20"/>
                <w:szCs w:val="20"/>
              </w:rPr>
            </w:pPr>
            <w:r w:rsidRPr="000A4456">
              <w:rPr>
                <w:sz w:val="20"/>
                <w:szCs w:val="20"/>
              </w:rPr>
              <w:t>Показатель</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w:t>
            </w:r>
            <w:r w:rsidR="008D1651" w:rsidRPr="000A4456">
              <w:rPr>
                <w:rFonts w:eastAsia="Calibri"/>
                <w:bCs/>
                <w:iCs/>
                <w:sz w:val="20"/>
                <w:szCs w:val="20"/>
                <w:vertAlign w:val="superscript"/>
              </w:rPr>
              <w:footnoteReference w:id="3"/>
            </w:r>
          </w:p>
        </w:tc>
        <w:tc>
          <w:tcPr>
            <w:tcW w:w="4253" w:type="dxa"/>
          </w:tcPr>
          <w:p w:rsidR="003C4CBD" w:rsidRPr="000A4456" w:rsidRDefault="003C4CBD" w:rsidP="003D5685">
            <w:pPr>
              <w:widowControl w:val="0"/>
              <w:adjustRightInd w:val="0"/>
              <w:jc w:val="center"/>
              <w:rPr>
                <w:sz w:val="20"/>
                <w:szCs w:val="20"/>
              </w:rPr>
            </w:pPr>
            <w:r w:rsidRPr="000A4456">
              <w:rPr>
                <w:sz w:val="20"/>
                <w:szCs w:val="20"/>
              </w:rPr>
              <w:t>2</w:t>
            </w:r>
          </w:p>
        </w:tc>
        <w:tc>
          <w:tcPr>
            <w:tcW w:w="1417" w:type="dxa"/>
          </w:tcPr>
          <w:p w:rsidR="003C4CBD" w:rsidRPr="000A4456" w:rsidRDefault="003C4CBD" w:rsidP="003D5685">
            <w:pPr>
              <w:widowControl w:val="0"/>
              <w:adjustRightInd w:val="0"/>
              <w:jc w:val="center"/>
              <w:rPr>
                <w:sz w:val="20"/>
                <w:szCs w:val="20"/>
              </w:rPr>
            </w:pPr>
            <w:r w:rsidRPr="000A4456">
              <w:rPr>
                <w:sz w:val="20"/>
                <w:szCs w:val="20"/>
              </w:rPr>
              <w:t>3</w:t>
            </w:r>
          </w:p>
        </w:tc>
        <w:tc>
          <w:tcPr>
            <w:tcW w:w="1701" w:type="dxa"/>
            <w:gridSpan w:val="2"/>
          </w:tcPr>
          <w:p w:rsidR="003C4CBD" w:rsidRPr="000A4456" w:rsidRDefault="003C4CBD" w:rsidP="003D5685">
            <w:pPr>
              <w:widowControl w:val="0"/>
              <w:adjustRightInd w:val="0"/>
              <w:jc w:val="center"/>
              <w:rPr>
                <w:sz w:val="20"/>
                <w:szCs w:val="20"/>
              </w:rPr>
            </w:pPr>
            <w:r w:rsidRPr="000A4456">
              <w:rPr>
                <w:sz w:val="20"/>
                <w:szCs w:val="20"/>
              </w:rPr>
              <w:t>4</w:t>
            </w:r>
          </w:p>
        </w:tc>
        <w:tc>
          <w:tcPr>
            <w:tcW w:w="2127" w:type="dxa"/>
          </w:tcPr>
          <w:p w:rsidR="003C4CBD" w:rsidRPr="000A4456" w:rsidRDefault="003C4CBD" w:rsidP="003D5685">
            <w:pPr>
              <w:widowControl w:val="0"/>
              <w:adjustRightInd w:val="0"/>
              <w:jc w:val="center"/>
              <w:rPr>
                <w:sz w:val="20"/>
                <w:szCs w:val="20"/>
              </w:rPr>
            </w:pPr>
            <w:r w:rsidRPr="000A4456">
              <w:rPr>
                <w:sz w:val="20"/>
                <w:szCs w:val="20"/>
              </w:rPr>
              <w:t>5</w:t>
            </w:r>
          </w:p>
        </w:tc>
      </w:tr>
      <w:tr w:rsidR="003C4CBD" w:rsidRPr="000A4456" w:rsidTr="000B74E9">
        <w:tc>
          <w:tcPr>
            <w:tcW w:w="567" w:type="dxa"/>
          </w:tcPr>
          <w:p w:rsidR="003C4CBD" w:rsidRPr="000A4456" w:rsidRDefault="003C4CBD" w:rsidP="003D5685">
            <w:pPr>
              <w:widowControl w:val="0"/>
              <w:adjustRightInd w:val="0"/>
              <w:jc w:val="center"/>
              <w:rPr>
                <w:sz w:val="20"/>
                <w:szCs w:val="20"/>
              </w:rPr>
            </w:pPr>
            <w:bookmarkStart w:id="25" w:name="sub_10108"/>
            <w:r w:rsidRPr="000A4456">
              <w:rPr>
                <w:sz w:val="20"/>
                <w:szCs w:val="20"/>
              </w:rPr>
              <w:t>1.</w:t>
            </w:r>
            <w:bookmarkEnd w:id="25"/>
          </w:p>
        </w:tc>
        <w:tc>
          <w:tcPr>
            <w:tcW w:w="4253" w:type="dxa"/>
          </w:tcPr>
          <w:p w:rsidR="003C4CBD" w:rsidRPr="000A4456" w:rsidRDefault="003C4CBD" w:rsidP="003D5685">
            <w:pPr>
              <w:widowControl w:val="0"/>
              <w:adjustRightInd w:val="0"/>
              <w:rPr>
                <w:sz w:val="20"/>
                <w:szCs w:val="20"/>
              </w:rPr>
            </w:pPr>
            <w:r w:rsidRPr="000A4456">
              <w:rPr>
                <w:sz w:val="20"/>
                <w:szCs w:val="20"/>
              </w:rPr>
              <w:t>Суммарная доля участия Российской Федерации,</w:t>
            </w:r>
            <w:r w:rsidR="00611BC7" w:rsidRPr="000A4456">
              <w:rPr>
                <w:sz w:val="20"/>
                <w:szCs w:val="20"/>
              </w:rPr>
              <w:t xml:space="preserve"> </w:t>
            </w:r>
            <w:r w:rsidRPr="000A4456">
              <w:rPr>
                <w:sz w:val="20"/>
                <w:szCs w:val="20"/>
              </w:rPr>
              <w:t>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18" w:type="dxa"/>
            <w:gridSpan w:val="3"/>
          </w:tcPr>
          <w:p w:rsidR="003C4CBD" w:rsidRPr="000A4456" w:rsidRDefault="003C4CBD" w:rsidP="003D5685">
            <w:pPr>
              <w:widowControl w:val="0"/>
              <w:adjustRightInd w:val="0"/>
              <w:jc w:val="center"/>
              <w:rPr>
                <w:sz w:val="20"/>
                <w:szCs w:val="20"/>
              </w:rPr>
            </w:pPr>
            <w:r w:rsidRPr="000A4456">
              <w:rPr>
                <w:sz w:val="20"/>
                <w:szCs w:val="20"/>
              </w:rPr>
              <w:t>не более 25</w:t>
            </w:r>
          </w:p>
        </w:tc>
        <w:tc>
          <w:tcPr>
            <w:tcW w:w="2127" w:type="dxa"/>
          </w:tcPr>
          <w:p w:rsidR="003C4CBD" w:rsidRPr="000A4456" w:rsidRDefault="003C4CBD" w:rsidP="003D5685">
            <w:pPr>
              <w:widowControl w:val="0"/>
              <w:adjustRightInd w:val="0"/>
              <w:jc w:val="center"/>
              <w:rPr>
                <w:sz w:val="20"/>
                <w:szCs w:val="20"/>
              </w:rPr>
            </w:pPr>
            <w:r w:rsidRPr="000A4456">
              <w:rPr>
                <w:sz w:val="20"/>
                <w:szCs w:val="20"/>
              </w:rPr>
              <w:t>-</w:t>
            </w:r>
          </w:p>
        </w:tc>
      </w:tr>
      <w:tr w:rsidR="003C4CBD" w:rsidRPr="000A4456" w:rsidTr="000B74E9">
        <w:tc>
          <w:tcPr>
            <w:tcW w:w="567" w:type="dxa"/>
          </w:tcPr>
          <w:p w:rsidR="003C4CBD" w:rsidRPr="000A4456" w:rsidRDefault="003C4CBD" w:rsidP="003D5685">
            <w:pPr>
              <w:widowControl w:val="0"/>
              <w:adjustRightInd w:val="0"/>
              <w:jc w:val="center"/>
              <w:rPr>
                <w:sz w:val="20"/>
                <w:szCs w:val="20"/>
              </w:rPr>
            </w:pPr>
            <w:bookmarkStart w:id="26" w:name="sub_10109"/>
            <w:r w:rsidRPr="000A4456">
              <w:rPr>
                <w:sz w:val="20"/>
                <w:szCs w:val="20"/>
              </w:rPr>
              <w:t>2.</w:t>
            </w:r>
            <w:bookmarkEnd w:id="26"/>
          </w:p>
        </w:tc>
        <w:tc>
          <w:tcPr>
            <w:tcW w:w="4253" w:type="dxa"/>
          </w:tcPr>
          <w:p w:rsidR="003C4CBD" w:rsidRPr="000A4456" w:rsidRDefault="003C4CBD" w:rsidP="003D5685">
            <w:pPr>
              <w:widowControl w:val="0"/>
              <w:adjustRightInd w:val="0"/>
              <w:rPr>
                <w:sz w:val="20"/>
                <w:szCs w:val="20"/>
              </w:rPr>
            </w:pPr>
            <w:r w:rsidRPr="000A4456">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008D1651" w:rsidRPr="000A4456">
              <w:rPr>
                <w:rFonts w:eastAsia="Calibri"/>
                <w:bCs/>
                <w:iCs/>
                <w:sz w:val="20"/>
                <w:szCs w:val="20"/>
                <w:vertAlign w:val="superscript"/>
              </w:rPr>
              <w:footnoteReference w:id="4"/>
            </w:r>
            <w:r w:rsidRPr="000A4456">
              <w:rPr>
                <w:sz w:val="20"/>
                <w:szCs w:val="20"/>
              </w:rPr>
              <w:t>, процентов</w:t>
            </w:r>
          </w:p>
        </w:tc>
        <w:tc>
          <w:tcPr>
            <w:tcW w:w="3118" w:type="dxa"/>
            <w:gridSpan w:val="3"/>
          </w:tcPr>
          <w:p w:rsidR="003C4CBD" w:rsidRPr="000A4456" w:rsidRDefault="003C4CBD" w:rsidP="003D5685">
            <w:pPr>
              <w:widowControl w:val="0"/>
              <w:adjustRightInd w:val="0"/>
              <w:jc w:val="center"/>
              <w:rPr>
                <w:sz w:val="20"/>
                <w:szCs w:val="20"/>
              </w:rPr>
            </w:pPr>
            <w:r w:rsidRPr="000A4456">
              <w:rPr>
                <w:sz w:val="20"/>
                <w:szCs w:val="20"/>
              </w:rPr>
              <w:t>не более 49</w:t>
            </w:r>
          </w:p>
        </w:tc>
        <w:tc>
          <w:tcPr>
            <w:tcW w:w="2127" w:type="dxa"/>
          </w:tcPr>
          <w:p w:rsidR="003C4CBD" w:rsidRPr="000A4456" w:rsidRDefault="003C4CBD" w:rsidP="003D5685">
            <w:pPr>
              <w:widowControl w:val="0"/>
              <w:adjustRightInd w:val="0"/>
              <w:jc w:val="center"/>
              <w:rPr>
                <w:sz w:val="20"/>
                <w:szCs w:val="20"/>
              </w:rPr>
            </w:pPr>
            <w:r w:rsidRPr="000A4456">
              <w:rPr>
                <w:sz w:val="20"/>
                <w:szCs w:val="20"/>
              </w:rPr>
              <w:t>-</w:t>
            </w:r>
          </w:p>
        </w:tc>
      </w:tr>
      <w:tr w:rsidR="00A04196" w:rsidRPr="000A4456" w:rsidTr="000B74E9">
        <w:tc>
          <w:tcPr>
            <w:tcW w:w="567" w:type="dxa"/>
          </w:tcPr>
          <w:p w:rsidR="00A04196" w:rsidRPr="000A4456" w:rsidRDefault="00A04196" w:rsidP="003D5685">
            <w:pPr>
              <w:widowControl w:val="0"/>
              <w:adjustRightInd w:val="0"/>
              <w:jc w:val="center"/>
              <w:rPr>
                <w:sz w:val="20"/>
                <w:szCs w:val="20"/>
              </w:rPr>
            </w:pPr>
            <w:bookmarkStart w:id="27" w:name="sub_10110"/>
            <w:r w:rsidRPr="000A4456">
              <w:rPr>
                <w:sz w:val="20"/>
                <w:szCs w:val="20"/>
              </w:rPr>
              <w:t>3.</w:t>
            </w:r>
            <w:bookmarkEnd w:id="27"/>
          </w:p>
        </w:tc>
        <w:tc>
          <w:tcPr>
            <w:tcW w:w="4253" w:type="dxa"/>
          </w:tcPr>
          <w:p w:rsidR="00A04196" w:rsidRPr="000A4456" w:rsidRDefault="00A04196" w:rsidP="003D5685">
            <w:pPr>
              <w:widowControl w:val="0"/>
              <w:adjustRightInd w:val="0"/>
              <w:rPr>
                <w:sz w:val="20"/>
                <w:szCs w:val="20"/>
              </w:rPr>
            </w:pPr>
            <w:r w:rsidRPr="000A4456">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59" w:type="dxa"/>
            <w:gridSpan w:val="2"/>
          </w:tcPr>
          <w:p w:rsidR="00A04196" w:rsidRPr="000A4456" w:rsidRDefault="00A04196" w:rsidP="003D5685">
            <w:pPr>
              <w:widowControl w:val="0"/>
              <w:adjustRightInd w:val="0"/>
              <w:jc w:val="center"/>
              <w:rPr>
                <w:sz w:val="20"/>
                <w:szCs w:val="20"/>
              </w:rPr>
            </w:pPr>
          </w:p>
        </w:tc>
        <w:tc>
          <w:tcPr>
            <w:tcW w:w="1559" w:type="dxa"/>
          </w:tcPr>
          <w:p w:rsidR="00A04196" w:rsidRPr="000A4456" w:rsidRDefault="00A04196" w:rsidP="003D5685">
            <w:pPr>
              <w:widowControl w:val="0"/>
              <w:adjustRightInd w:val="0"/>
              <w:jc w:val="center"/>
              <w:rPr>
                <w:sz w:val="20"/>
                <w:szCs w:val="20"/>
              </w:rPr>
            </w:pPr>
            <w:r w:rsidRPr="000A4456">
              <w:rPr>
                <w:sz w:val="20"/>
                <w:szCs w:val="20"/>
              </w:rPr>
              <w:t>да (нет)</w:t>
            </w:r>
          </w:p>
        </w:tc>
        <w:tc>
          <w:tcPr>
            <w:tcW w:w="2127" w:type="dxa"/>
          </w:tcPr>
          <w:p w:rsidR="00A04196" w:rsidRPr="000A4456" w:rsidRDefault="00A04196" w:rsidP="003D5685">
            <w:pPr>
              <w:widowControl w:val="0"/>
              <w:adjustRightInd w:val="0"/>
              <w:jc w:val="center"/>
              <w:rPr>
                <w:sz w:val="20"/>
                <w:szCs w:val="20"/>
              </w:rPr>
            </w:pP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4.</w:t>
            </w:r>
          </w:p>
        </w:tc>
        <w:tc>
          <w:tcPr>
            <w:tcW w:w="4253" w:type="dxa"/>
          </w:tcPr>
          <w:p w:rsidR="003C4CBD" w:rsidRPr="000A4456" w:rsidRDefault="003C4CBD" w:rsidP="003D5685">
            <w:pPr>
              <w:widowControl w:val="0"/>
              <w:adjustRightInd w:val="0"/>
              <w:rPr>
                <w:sz w:val="20"/>
                <w:szCs w:val="20"/>
              </w:rPr>
            </w:pPr>
            <w:r w:rsidRPr="000A4456">
              <w:rPr>
                <w:sz w:val="20"/>
                <w:szCs w:val="20"/>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1559" w:type="dxa"/>
            <w:gridSpan w:val="2"/>
          </w:tcPr>
          <w:p w:rsidR="003C4CBD" w:rsidRPr="000A4456" w:rsidRDefault="003C4CBD" w:rsidP="003D5685">
            <w:pPr>
              <w:widowControl w:val="0"/>
              <w:adjustRightInd w:val="0"/>
              <w:jc w:val="center"/>
              <w:rPr>
                <w:sz w:val="20"/>
                <w:szCs w:val="20"/>
              </w:rPr>
            </w:pPr>
          </w:p>
        </w:tc>
        <w:tc>
          <w:tcPr>
            <w:tcW w:w="1559" w:type="dxa"/>
          </w:tcPr>
          <w:p w:rsidR="003C4CBD" w:rsidRPr="000A4456" w:rsidRDefault="003C4CBD" w:rsidP="003D5685">
            <w:pPr>
              <w:widowControl w:val="0"/>
              <w:adjustRightInd w:val="0"/>
              <w:jc w:val="center"/>
              <w:rPr>
                <w:sz w:val="20"/>
                <w:szCs w:val="20"/>
              </w:rPr>
            </w:pPr>
            <w:r w:rsidRPr="000A4456">
              <w:rPr>
                <w:sz w:val="20"/>
                <w:szCs w:val="20"/>
              </w:rPr>
              <w:t>да (нет)</w:t>
            </w:r>
          </w:p>
        </w:tc>
        <w:tc>
          <w:tcPr>
            <w:tcW w:w="2127" w:type="dxa"/>
          </w:tcPr>
          <w:p w:rsidR="003C4CBD" w:rsidRPr="000A4456" w:rsidRDefault="003C4CBD" w:rsidP="003D5685">
            <w:pPr>
              <w:widowControl w:val="0"/>
              <w:adjustRightInd w:val="0"/>
              <w:jc w:val="center"/>
              <w:rPr>
                <w:sz w:val="20"/>
                <w:szCs w:val="20"/>
              </w:rPr>
            </w:pP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5.</w:t>
            </w:r>
          </w:p>
        </w:tc>
        <w:tc>
          <w:tcPr>
            <w:tcW w:w="4253" w:type="dxa"/>
          </w:tcPr>
          <w:p w:rsidR="003C4CBD" w:rsidRPr="000A4456" w:rsidRDefault="003C4CBD" w:rsidP="003D5685">
            <w:pPr>
              <w:widowControl w:val="0"/>
              <w:adjustRightInd w:val="0"/>
              <w:rPr>
                <w:sz w:val="20"/>
                <w:szCs w:val="20"/>
              </w:rPr>
            </w:pPr>
            <w:r w:rsidRPr="000A4456">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59" w:type="dxa"/>
            <w:gridSpan w:val="2"/>
          </w:tcPr>
          <w:p w:rsidR="003C4CBD" w:rsidRPr="000A4456" w:rsidRDefault="003C4CBD" w:rsidP="003D5685">
            <w:pPr>
              <w:widowControl w:val="0"/>
              <w:adjustRightInd w:val="0"/>
              <w:jc w:val="center"/>
              <w:rPr>
                <w:sz w:val="20"/>
                <w:szCs w:val="20"/>
              </w:rPr>
            </w:pPr>
          </w:p>
        </w:tc>
        <w:tc>
          <w:tcPr>
            <w:tcW w:w="1559" w:type="dxa"/>
          </w:tcPr>
          <w:p w:rsidR="003C4CBD" w:rsidRPr="000A4456" w:rsidRDefault="003C4CBD" w:rsidP="003D5685">
            <w:pPr>
              <w:widowControl w:val="0"/>
              <w:adjustRightInd w:val="0"/>
              <w:jc w:val="center"/>
              <w:rPr>
                <w:sz w:val="20"/>
                <w:szCs w:val="20"/>
              </w:rPr>
            </w:pPr>
            <w:r w:rsidRPr="000A4456">
              <w:rPr>
                <w:sz w:val="20"/>
                <w:szCs w:val="20"/>
              </w:rPr>
              <w:t>да (нет)</w:t>
            </w:r>
          </w:p>
        </w:tc>
        <w:tc>
          <w:tcPr>
            <w:tcW w:w="2127" w:type="dxa"/>
          </w:tcPr>
          <w:p w:rsidR="003C4CBD" w:rsidRPr="000A4456" w:rsidRDefault="003C4CBD" w:rsidP="003D5685">
            <w:pPr>
              <w:widowControl w:val="0"/>
              <w:adjustRightInd w:val="0"/>
              <w:jc w:val="center"/>
              <w:rPr>
                <w:sz w:val="20"/>
                <w:szCs w:val="20"/>
              </w:rPr>
            </w:pP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6.</w:t>
            </w:r>
          </w:p>
        </w:tc>
        <w:tc>
          <w:tcPr>
            <w:tcW w:w="4253" w:type="dxa"/>
          </w:tcPr>
          <w:p w:rsidR="003C4CBD" w:rsidRPr="000A4456" w:rsidRDefault="003C4CBD" w:rsidP="003D5685">
            <w:pPr>
              <w:widowControl w:val="0"/>
              <w:adjustRightInd w:val="0"/>
              <w:rPr>
                <w:sz w:val="20"/>
                <w:szCs w:val="20"/>
              </w:rPr>
            </w:pPr>
            <w:r w:rsidRPr="000A4456">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3C4CBD" w:rsidRPr="000A4456" w:rsidRDefault="003C4CBD" w:rsidP="003D5685">
            <w:pPr>
              <w:widowControl w:val="0"/>
              <w:adjustRightInd w:val="0"/>
              <w:rPr>
                <w:sz w:val="20"/>
                <w:szCs w:val="20"/>
              </w:rPr>
            </w:pPr>
            <w:r w:rsidRPr="000A4456">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59" w:type="dxa"/>
            <w:gridSpan w:val="2"/>
          </w:tcPr>
          <w:p w:rsidR="003C4CBD" w:rsidRPr="000A4456" w:rsidRDefault="003C4CBD" w:rsidP="003D5685">
            <w:pPr>
              <w:widowControl w:val="0"/>
              <w:adjustRightInd w:val="0"/>
              <w:jc w:val="center"/>
              <w:rPr>
                <w:sz w:val="20"/>
                <w:szCs w:val="20"/>
              </w:rPr>
            </w:pPr>
          </w:p>
        </w:tc>
        <w:tc>
          <w:tcPr>
            <w:tcW w:w="1559" w:type="dxa"/>
          </w:tcPr>
          <w:p w:rsidR="003C4CBD" w:rsidRPr="000A4456" w:rsidRDefault="003C4CBD" w:rsidP="003D5685">
            <w:pPr>
              <w:widowControl w:val="0"/>
              <w:adjustRightInd w:val="0"/>
              <w:jc w:val="center"/>
              <w:rPr>
                <w:sz w:val="20"/>
                <w:szCs w:val="20"/>
              </w:rPr>
            </w:pPr>
            <w:r w:rsidRPr="000A4456">
              <w:rPr>
                <w:sz w:val="20"/>
                <w:szCs w:val="20"/>
              </w:rPr>
              <w:t>да (нет)</w:t>
            </w:r>
          </w:p>
        </w:tc>
        <w:tc>
          <w:tcPr>
            <w:tcW w:w="2127" w:type="dxa"/>
          </w:tcPr>
          <w:p w:rsidR="003C4CBD" w:rsidRPr="000A4456" w:rsidRDefault="003C4CBD" w:rsidP="003D5685">
            <w:pPr>
              <w:widowControl w:val="0"/>
              <w:adjustRightInd w:val="0"/>
              <w:jc w:val="center"/>
              <w:rPr>
                <w:sz w:val="20"/>
                <w:szCs w:val="20"/>
              </w:rPr>
            </w:pP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7.</w:t>
            </w:r>
          </w:p>
        </w:tc>
        <w:tc>
          <w:tcPr>
            <w:tcW w:w="4253" w:type="dxa"/>
          </w:tcPr>
          <w:p w:rsidR="003C4CBD" w:rsidRPr="000A4456" w:rsidRDefault="003C4CBD" w:rsidP="003D5685">
            <w:pPr>
              <w:widowControl w:val="0"/>
              <w:adjustRightInd w:val="0"/>
              <w:rPr>
                <w:sz w:val="20"/>
                <w:szCs w:val="20"/>
              </w:rPr>
            </w:pPr>
            <w:r w:rsidRPr="000A4456">
              <w:rPr>
                <w:sz w:val="20"/>
                <w:szCs w:val="20"/>
              </w:rPr>
              <w:t>Среднесписочная численность работников за предшествующий календарный год, человек</w:t>
            </w:r>
          </w:p>
        </w:tc>
        <w:tc>
          <w:tcPr>
            <w:tcW w:w="1559" w:type="dxa"/>
            <w:gridSpan w:val="2"/>
          </w:tcPr>
          <w:p w:rsidR="003C4CBD" w:rsidRPr="000A4456" w:rsidRDefault="003C4CBD" w:rsidP="003D5685">
            <w:pPr>
              <w:widowControl w:val="0"/>
              <w:adjustRightInd w:val="0"/>
              <w:jc w:val="center"/>
              <w:rPr>
                <w:sz w:val="20"/>
                <w:szCs w:val="20"/>
              </w:rPr>
            </w:pPr>
            <w:r w:rsidRPr="000A4456">
              <w:rPr>
                <w:sz w:val="20"/>
                <w:szCs w:val="20"/>
              </w:rPr>
              <w:t>до 100 включительно</w:t>
            </w:r>
          </w:p>
          <w:p w:rsidR="003C4CBD" w:rsidRPr="000A4456" w:rsidRDefault="003C4CBD" w:rsidP="003D5685">
            <w:pPr>
              <w:widowControl w:val="0"/>
              <w:adjustRightInd w:val="0"/>
              <w:jc w:val="center"/>
              <w:rPr>
                <w:sz w:val="20"/>
                <w:szCs w:val="20"/>
              </w:rPr>
            </w:pPr>
            <w:r w:rsidRPr="000A4456">
              <w:rPr>
                <w:sz w:val="20"/>
                <w:szCs w:val="20"/>
              </w:rPr>
              <w:t>до 15 - микро- предприятие</w:t>
            </w:r>
          </w:p>
        </w:tc>
        <w:tc>
          <w:tcPr>
            <w:tcW w:w="1559" w:type="dxa"/>
          </w:tcPr>
          <w:p w:rsidR="003C4CBD" w:rsidRPr="000A4456" w:rsidRDefault="003C4CBD" w:rsidP="003D5685">
            <w:pPr>
              <w:widowControl w:val="0"/>
              <w:adjustRightInd w:val="0"/>
              <w:jc w:val="center"/>
              <w:rPr>
                <w:sz w:val="20"/>
                <w:szCs w:val="20"/>
              </w:rPr>
            </w:pPr>
            <w:r w:rsidRPr="000A4456">
              <w:rPr>
                <w:sz w:val="20"/>
                <w:szCs w:val="20"/>
              </w:rPr>
              <w:t>от 101 до 250</w:t>
            </w:r>
          </w:p>
          <w:p w:rsidR="003C4CBD" w:rsidRPr="000A4456" w:rsidRDefault="003C4CBD" w:rsidP="003D5685">
            <w:pPr>
              <w:widowControl w:val="0"/>
              <w:adjustRightInd w:val="0"/>
              <w:jc w:val="center"/>
              <w:rPr>
                <w:sz w:val="20"/>
                <w:szCs w:val="20"/>
              </w:rPr>
            </w:pPr>
            <w:r w:rsidRPr="000A4456">
              <w:rPr>
                <w:sz w:val="20"/>
                <w:szCs w:val="20"/>
              </w:rPr>
              <w:t>включительно</w:t>
            </w:r>
          </w:p>
        </w:tc>
        <w:tc>
          <w:tcPr>
            <w:tcW w:w="2127" w:type="dxa"/>
          </w:tcPr>
          <w:p w:rsidR="003C4CBD" w:rsidRPr="000A4456" w:rsidRDefault="003C4CBD" w:rsidP="003D5685">
            <w:pPr>
              <w:widowControl w:val="0"/>
              <w:adjustRightInd w:val="0"/>
              <w:jc w:val="center"/>
              <w:rPr>
                <w:sz w:val="20"/>
                <w:szCs w:val="20"/>
              </w:rPr>
            </w:pPr>
            <w:r w:rsidRPr="000A4456">
              <w:rPr>
                <w:sz w:val="20"/>
                <w:szCs w:val="20"/>
              </w:rPr>
              <w:t>указывается количество человек (за предшествующий календарный год)</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8.</w:t>
            </w:r>
          </w:p>
        </w:tc>
        <w:tc>
          <w:tcPr>
            <w:tcW w:w="4253" w:type="dxa"/>
          </w:tcPr>
          <w:p w:rsidR="003C4CBD" w:rsidRPr="000A4456" w:rsidRDefault="003C4CBD" w:rsidP="003D5685">
            <w:pPr>
              <w:widowControl w:val="0"/>
              <w:adjustRightInd w:val="0"/>
              <w:rPr>
                <w:sz w:val="20"/>
                <w:szCs w:val="20"/>
              </w:rPr>
            </w:pPr>
            <w:r w:rsidRPr="000A4456">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59" w:type="dxa"/>
            <w:gridSpan w:val="2"/>
          </w:tcPr>
          <w:p w:rsidR="003C4CBD" w:rsidRPr="000A4456" w:rsidRDefault="003C4CBD" w:rsidP="003D5685">
            <w:pPr>
              <w:widowControl w:val="0"/>
              <w:adjustRightInd w:val="0"/>
              <w:jc w:val="center"/>
              <w:rPr>
                <w:sz w:val="20"/>
                <w:szCs w:val="20"/>
              </w:rPr>
            </w:pPr>
            <w:r w:rsidRPr="000A4456">
              <w:rPr>
                <w:sz w:val="20"/>
                <w:szCs w:val="20"/>
              </w:rPr>
              <w:t>800</w:t>
            </w:r>
          </w:p>
          <w:p w:rsidR="003C4CBD" w:rsidRPr="000A4456" w:rsidRDefault="003C4CBD" w:rsidP="003D5685">
            <w:pPr>
              <w:widowControl w:val="0"/>
              <w:adjustRightInd w:val="0"/>
              <w:jc w:val="center"/>
              <w:rPr>
                <w:sz w:val="20"/>
                <w:szCs w:val="20"/>
              </w:rPr>
            </w:pPr>
            <w:r w:rsidRPr="000A4456">
              <w:rPr>
                <w:sz w:val="20"/>
                <w:szCs w:val="20"/>
              </w:rPr>
              <w:t>120 в год - микро-</w:t>
            </w:r>
          </w:p>
          <w:p w:rsidR="003C4CBD" w:rsidRPr="000A4456" w:rsidRDefault="003C4CBD" w:rsidP="003D5685">
            <w:pPr>
              <w:widowControl w:val="0"/>
              <w:adjustRightInd w:val="0"/>
              <w:jc w:val="center"/>
              <w:rPr>
                <w:sz w:val="20"/>
                <w:szCs w:val="20"/>
              </w:rPr>
            </w:pPr>
            <w:r w:rsidRPr="000A4456">
              <w:rPr>
                <w:sz w:val="20"/>
                <w:szCs w:val="20"/>
              </w:rPr>
              <w:t>предприятие</w:t>
            </w:r>
          </w:p>
        </w:tc>
        <w:tc>
          <w:tcPr>
            <w:tcW w:w="1559" w:type="dxa"/>
          </w:tcPr>
          <w:p w:rsidR="003C4CBD" w:rsidRPr="000A4456" w:rsidRDefault="003C4CBD" w:rsidP="003D5685">
            <w:pPr>
              <w:widowControl w:val="0"/>
              <w:adjustRightInd w:val="0"/>
              <w:jc w:val="center"/>
              <w:rPr>
                <w:sz w:val="20"/>
                <w:szCs w:val="20"/>
              </w:rPr>
            </w:pPr>
            <w:r w:rsidRPr="000A4456">
              <w:rPr>
                <w:sz w:val="20"/>
                <w:szCs w:val="20"/>
              </w:rPr>
              <w:t>2000</w:t>
            </w:r>
          </w:p>
        </w:tc>
        <w:tc>
          <w:tcPr>
            <w:tcW w:w="2127" w:type="dxa"/>
          </w:tcPr>
          <w:p w:rsidR="003C4CBD" w:rsidRPr="000A4456" w:rsidRDefault="003C4CBD" w:rsidP="003D5685">
            <w:pPr>
              <w:widowControl w:val="0"/>
              <w:adjustRightInd w:val="0"/>
              <w:jc w:val="center"/>
              <w:rPr>
                <w:sz w:val="20"/>
                <w:szCs w:val="20"/>
              </w:rPr>
            </w:pPr>
            <w:r w:rsidRPr="000A4456">
              <w:rPr>
                <w:sz w:val="20"/>
                <w:szCs w:val="20"/>
              </w:rPr>
              <w:t>указывается в млн. рублей (за предшествующий календарный год)</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9.</w:t>
            </w:r>
          </w:p>
        </w:tc>
        <w:tc>
          <w:tcPr>
            <w:tcW w:w="4253" w:type="dxa"/>
          </w:tcPr>
          <w:p w:rsidR="003C4CBD" w:rsidRPr="000A4456" w:rsidRDefault="003C4CBD" w:rsidP="003D5685">
            <w:pPr>
              <w:widowControl w:val="0"/>
              <w:adjustRightInd w:val="0"/>
              <w:rPr>
                <w:sz w:val="20"/>
                <w:szCs w:val="20"/>
              </w:rPr>
            </w:pPr>
            <w:r w:rsidRPr="000A4456">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245" w:type="dxa"/>
            <w:gridSpan w:val="4"/>
          </w:tcPr>
          <w:p w:rsidR="003C4CBD" w:rsidRPr="000A4456" w:rsidRDefault="003C4CBD" w:rsidP="003D5685">
            <w:pPr>
              <w:widowControl w:val="0"/>
              <w:adjustRightInd w:val="0"/>
              <w:jc w:val="center"/>
              <w:rPr>
                <w:sz w:val="20"/>
                <w:szCs w:val="20"/>
              </w:rPr>
            </w:pPr>
            <w:r w:rsidRPr="000A4456">
              <w:rPr>
                <w:sz w:val="20"/>
                <w:szCs w:val="20"/>
              </w:rPr>
              <w:t>подлежит заполнению</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10.</w:t>
            </w:r>
          </w:p>
        </w:tc>
        <w:tc>
          <w:tcPr>
            <w:tcW w:w="4253" w:type="dxa"/>
          </w:tcPr>
          <w:p w:rsidR="003C4CBD" w:rsidRPr="000A4456" w:rsidRDefault="003C4CBD" w:rsidP="003D5685">
            <w:pPr>
              <w:widowControl w:val="0"/>
              <w:adjustRightInd w:val="0"/>
              <w:rPr>
                <w:sz w:val="20"/>
                <w:szCs w:val="20"/>
              </w:rPr>
            </w:pPr>
            <w:r w:rsidRPr="000A4456">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245" w:type="dxa"/>
            <w:gridSpan w:val="4"/>
          </w:tcPr>
          <w:p w:rsidR="003C4CBD" w:rsidRPr="000A4456" w:rsidRDefault="003C4CBD" w:rsidP="003D5685">
            <w:pPr>
              <w:widowControl w:val="0"/>
              <w:adjustRightInd w:val="0"/>
              <w:jc w:val="center"/>
              <w:rPr>
                <w:sz w:val="20"/>
                <w:szCs w:val="20"/>
              </w:rPr>
            </w:pPr>
            <w:r w:rsidRPr="000A4456">
              <w:rPr>
                <w:sz w:val="20"/>
                <w:szCs w:val="20"/>
              </w:rPr>
              <w:t>подлежит заполнению</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11.</w:t>
            </w:r>
          </w:p>
        </w:tc>
        <w:tc>
          <w:tcPr>
            <w:tcW w:w="4253" w:type="dxa"/>
          </w:tcPr>
          <w:p w:rsidR="003C4CBD" w:rsidRPr="000A4456" w:rsidRDefault="003C4CBD" w:rsidP="003D5685">
            <w:pPr>
              <w:widowControl w:val="0"/>
              <w:adjustRightInd w:val="0"/>
              <w:rPr>
                <w:sz w:val="20"/>
                <w:szCs w:val="20"/>
              </w:rPr>
            </w:pPr>
            <w:r w:rsidRPr="000A4456">
              <w:rPr>
                <w:sz w:val="20"/>
                <w:szCs w:val="20"/>
              </w:rPr>
              <w:t>Сведения о производимых субъектами малого и среднего предпринимательства товарах, работах, услугах с указанием кодов ОКВЭД2 и ОКПД2</w:t>
            </w:r>
          </w:p>
        </w:tc>
        <w:tc>
          <w:tcPr>
            <w:tcW w:w="5245" w:type="dxa"/>
            <w:gridSpan w:val="4"/>
          </w:tcPr>
          <w:p w:rsidR="003C4CBD" w:rsidRPr="000A4456" w:rsidRDefault="003C4CBD" w:rsidP="003D5685">
            <w:pPr>
              <w:widowControl w:val="0"/>
              <w:adjustRightInd w:val="0"/>
              <w:jc w:val="center"/>
              <w:rPr>
                <w:sz w:val="20"/>
                <w:szCs w:val="20"/>
              </w:rPr>
            </w:pPr>
            <w:r w:rsidRPr="000A4456">
              <w:rPr>
                <w:sz w:val="20"/>
                <w:szCs w:val="20"/>
              </w:rPr>
              <w:t>подлежит заполнению</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12.</w:t>
            </w:r>
          </w:p>
        </w:tc>
        <w:tc>
          <w:tcPr>
            <w:tcW w:w="4253" w:type="dxa"/>
          </w:tcPr>
          <w:p w:rsidR="003C4CBD" w:rsidRPr="000A4456" w:rsidRDefault="003C4CBD" w:rsidP="003D5685">
            <w:pPr>
              <w:widowControl w:val="0"/>
              <w:adjustRightInd w:val="0"/>
              <w:rPr>
                <w:sz w:val="20"/>
                <w:szCs w:val="20"/>
              </w:rPr>
            </w:pPr>
            <w:r w:rsidRPr="000A4456">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559" w:type="dxa"/>
            <w:gridSpan w:val="2"/>
          </w:tcPr>
          <w:p w:rsidR="003C4CBD" w:rsidRPr="000A4456" w:rsidRDefault="003C4CBD" w:rsidP="003D5685">
            <w:pPr>
              <w:widowControl w:val="0"/>
              <w:adjustRightInd w:val="0"/>
              <w:jc w:val="center"/>
              <w:rPr>
                <w:sz w:val="20"/>
                <w:szCs w:val="20"/>
              </w:rPr>
            </w:pPr>
          </w:p>
        </w:tc>
        <w:tc>
          <w:tcPr>
            <w:tcW w:w="1559" w:type="dxa"/>
          </w:tcPr>
          <w:p w:rsidR="003C4CBD" w:rsidRPr="000A4456" w:rsidRDefault="003C4CBD" w:rsidP="003D5685">
            <w:pPr>
              <w:widowControl w:val="0"/>
              <w:adjustRightInd w:val="0"/>
              <w:jc w:val="center"/>
              <w:rPr>
                <w:sz w:val="20"/>
                <w:szCs w:val="20"/>
              </w:rPr>
            </w:pPr>
            <w:r w:rsidRPr="000A4456">
              <w:rPr>
                <w:sz w:val="20"/>
                <w:szCs w:val="20"/>
              </w:rPr>
              <w:t>да (нет)</w:t>
            </w:r>
          </w:p>
        </w:tc>
        <w:tc>
          <w:tcPr>
            <w:tcW w:w="2127" w:type="dxa"/>
          </w:tcPr>
          <w:p w:rsidR="003C4CBD" w:rsidRPr="000A4456" w:rsidRDefault="003C4CBD" w:rsidP="003D5685">
            <w:pPr>
              <w:widowControl w:val="0"/>
              <w:adjustRightInd w:val="0"/>
              <w:jc w:val="center"/>
              <w:rPr>
                <w:sz w:val="20"/>
                <w:szCs w:val="20"/>
              </w:rPr>
            </w:pP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13.</w:t>
            </w:r>
          </w:p>
        </w:tc>
        <w:tc>
          <w:tcPr>
            <w:tcW w:w="4253" w:type="dxa"/>
          </w:tcPr>
          <w:p w:rsidR="003C4CBD" w:rsidRPr="000A4456" w:rsidRDefault="003C4CBD" w:rsidP="003D5685">
            <w:pPr>
              <w:widowControl w:val="0"/>
              <w:adjustRightInd w:val="0"/>
              <w:rPr>
                <w:sz w:val="20"/>
                <w:szCs w:val="20"/>
              </w:rPr>
            </w:pPr>
            <w:r w:rsidRPr="000A4456">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245" w:type="dxa"/>
            <w:gridSpan w:val="4"/>
          </w:tcPr>
          <w:p w:rsidR="003C4CBD" w:rsidRPr="000A4456" w:rsidRDefault="003C4CBD" w:rsidP="003D5685">
            <w:pPr>
              <w:widowControl w:val="0"/>
              <w:adjustRightInd w:val="0"/>
              <w:jc w:val="center"/>
              <w:rPr>
                <w:sz w:val="20"/>
                <w:szCs w:val="20"/>
              </w:rPr>
            </w:pPr>
            <w:r w:rsidRPr="000A4456">
              <w:rPr>
                <w:sz w:val="20"/>
                <w:szCs w:val="20"/>
              </w:rPr>
              <w:t>да (нет)</w:t>
            </w:r>
          </w:p>
          <w:p w:rsidR="003C4CBD" w:rsidRPr="000A4456" w:rsidRDefault="003C4CBD" w:rsidP="003D5685">
            <w:pPr>
              <w:widowControl w:val="0"/>
              <w:adjustRightInd w:val="0"/>
              <w:jc w:val="center"/>
              <w:rPr>
                <w:sz w:val="20"/>
                <w:szCs w:val="20"/>
              </w:rPr>
            </w:pPr>
            <w:r w:rsidRPr="000A4456">
              <w:rPr>
                <w:sz w:val="20"/>
                <w:szCs w:val="20"/>
              </w:rPr>
              <w:t>(в случае участия - наименование заказчика, реализующего программу партнерства)</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14.</w:t>
            </w:r>
          </w:p>
        </w:tc>
        <w:tc>
          <w:tcPr>
            <w:tcW w:w="4253" w:type="dxa"/>
          </w:tcPr>
          <w:p w:rsidR="003C4CBD" w:rsidRPr="000A4456" w:rsidRDefault="003C4CBD" w:rsidP="003D5685">
            <w:pPr>
              <w:widowControl w:val="0"/>
              <w:adjustRightInd w:val="0"/>
              <w:rPr>
                <w:sz w:val="20"/>
                <w:szCs w:val="20"/>
              </w:rPr>
            </w:pPr>
            <w:r w:rsidRPr="000A4456">
              <w:rPr>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245" w:type="dxa"/>
            <w:gridSpan w:val="4"/>
          </w:tcPr>
          <w:p w:rsidR="003C4CBD" w:rsidRPr="000A4456" w:rsidRDefault="003C4CBD" w:rsidP="003D5685">
            <w:pPr>
              <w:widowControl w:val="0"/>
              <w:adjustRightInd w:val="0"/>
              <w:jc w:val="center"/>
              <w:rPr>
                <w:sz w:val="20"/>
                <w:szCs w:val="20"/>
              </w:rPr>
            </w:pPr>
            <w:r w:rsidRPr="000A4456">
              <w:rPr>
                <w:sz w:val="20"/>
                <w:szCs w:val="20"/>
              </w:rPr>
              <w:t>да (нет)</w:t>
            </w:r>
          </w:p>
          <w:p w:rsidR="003C4CBD" w:rsidRPr="000A4456" w:rsidRDefault="003C4CBD" w:rsidP="003D5685">
            <w:pPr>
              <w:widowControl w:val="0"/>
              <w:adjustRightInd w:val="0"/>
              <w:jc w:val="center"/>
              <w:rPr>
                <w:sz w:val="20"/>
                <w:szCs w:val="20"/>
              </w:rPr>
            </w:pPr>
            <w:r w:rsidRPr="000A4456">
              <w:rPr>
                <w:sz w:val="20"/>
                <w:szCs w:val="20"/>
              </w:rPr>
              <w:t>(при наличии - количество исполненных контрактов или договоров и общая сумму)</w:t>
            </w: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15.</w:t>
            </w:r>
          </w:p>
        </w:tc>
        <w:tc>
          <w:tcPr>
            <w:tcW w:w="4253" w:type="dxa"/>
            <w:vMerge w:val="restart"/>
          </w:tcPr>
          <w:p w:rsidR="003C4CBD" w:rsidRPr="000A4456" w:rsidRDefault="003C4CBD" w:rsidP="003D5685">
            <w:pPr>
              <w:widowControl w:val="0"/>
              <w:adjustRightInd w:val="0"/>
              <w:rPr>
                <w:sz w:val="20"/>
                <w:szCs w:val="20"/>
              </w:rPr>
            </w:pPr>
            <w:r w:rsidRPr="000A4456">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1559" w:type="dxa"/>
            <w:gridSpan w:val="2"/>
          </w:tcPr>
          <w:p w:rsidR="003C4CBD" w:rsidRPr="000A4456" w:rsidRDefault="003C4CBD" w:rsidP="003D5685">
            <w:pPr>
              <w:widowControl w:val="0"/>
              <w:adjustRightInd w:val="0"/>
              <w:jc w:val="center"/>
              <w:rPr>
                <w:sz w:val="20"/>
                <w:szCs w:val="20"/>
              </w:rPr>
            </w:pPr>
          </w:p>
        </w:tc>
        <w:tc>
          <w:tcPr>
            <w:tcW w:w="1559" w:type="dxa"/>
          </w:tcPr>
          <w:p w:rsidR="003C4CBD" w:rsidRPr="000A4456" w:rsidRDefault="003C4CBD" w:rsidP="003D5685">
            <w:pPr>
              <w:widowControl w:val="0"/>
              <w:adjustRightInd w:val="0"/>
              <w:jc w:val="center"/>
              <w:rPr>
                <w:sz w:val="20"/>
                <w:szCs w:val="20"/>
              </w:rPr>
            </w:pPr>
            <w:r w:rsidRPr="000A4456">
              <w:rPr>
                <w:sz w:val="20"/>
                <w:szCs w:val="20"/>
              </w:rPr>
              <w:t>да (нет)</w:t>
            </w:r>
          </w:p>
        </w:tc>
        <w:tc>
          <w:tcPr>
            <w:tcW w:w="2127" w:type="dxa"/>
          </w:tcPr>
          <w:p w:rsidR="003C4CBD" w:rsidRPr="000A4456" w:rsidRDefault="003C4CBD" w:rsidP="003D5685">
            <w:pPr>
              <w:widowControl w:val="0"/>
              <w:adjustRightInd w:val="0"/>
              <w:jc w:val="center"/>
              <w:rPr>
                <w:sz w:val="20"/>
                <w:szCs w:val="20"/>
              </w:rPr>
            </w:pPr>
          </w:p>
        </w:tc>
      </w:tr>
      <w:tr w:rsidR="003C4CBD" w:rsidRPr="000A4456" w:rsidTr="000B74E9">
        <w:tc>
          <w:tcPr>
            <w:tcW w:w="567" w:type="dxa"/>
          </w:tcPr>
          <w:p w:rsidR="003C4CBD" w:rsidRPr="000A4456" w:rsidRDefault="003C4CBD" w:rsidP="003D5685">
            <w:pPr>
              <w:widowControl w:val="0"/>
              <w:adjustRightInd w:val="0"/>
              <w:jc w:val="center"/>
              <w:rPr>
                <w:sz w:val="20"/>
                <w:szCs w:val="20"/>
              </w:rPr>
            </w:pPr>
          </w:p>
        </w:tc>
        <w:tc>
          <w:tcPr>
            <w:tcW w:w="4253" w:type="dxa"/>
            <w:vMerge/>
          </w:tcPr>
          <w:p w:rsidR="003C4CBD" w:rsidRPr="000A4456" w:rsidRDefault="003C4CBD" w:rsidP="003D5685">
            <w:pPr>
              <w:widowControl w:val="0"/>
              <w:adjustRightInd w:val="0"/>
              <w:jc w:val="center"/>
              <w:rPr>
                <w:sz w:val="20"/>
                <w:szCs w:val="20"/>
              </w:rPr>
            </w:pPr>
          </w:p>
        </w:tc>
        <w:tc>
          <w:tcPr>
            <w:tcW w:w="1559" w:type="dxa"/>
            <w:gridSpan w:val="2"/>
          </w:tcPr>
          <w:p w:rsidR="003C4CBD" w:rsidRPr="000A4456" w:rsidRDefault="003C4CBD" w:rsidP="003D5685">
            <w:pPr>
              <w:widowControl w:val="0"/>
              <w:adjustRightInd w:val="0"/>
              <w:jc w:val="center"/>
              <w:rPr>
                <w:sz w:val="20"/>
                <w:szCs w:val="20"/>
              </w:rPr>
            </w:pPr>
          </w:p>
        </w:tc>
        <w:tc>
          <w:tcPr>
            <w:tcW w:w="1559" w:type="dxa"/>
          </w:tcPr>
          <w:p w:rsidR="003C4CBD" w:rsidRPr="000A4456" w:rsidRDefault="003C4CBD" w:rsidP="003D5685">
            <w:pPr>
              <w:widowControl w:val="0"/>
              <w:adjustRightInd w:val="0"/>
              <w:jc w:val="center"/>
              <w:rPr>
                <w:sz w:val="20"/>
                <w:szCs w:val="20"/>
              </w:rPr>
            </w:pPr>
          </w:p>
        </w:tc>
        <w:tc>
          <w:tcPr>
            <w:tcW w:w="2127" w:type="dxa"/>
          </w:tcPr>
          <w:p w:rsidR="003C4CBD" w:rsidRPr="000A4456" w:rsidRDefault="003C4CBD" w:rsidP="003D5685">
            <w:pPr>
              <w:widowControl w:val="0"/>
              <w:adjustRightInd w:val="0"/>
              <w:jc w:val="center"/>
              <w:rPr>
                <w:sz w:val="20"/>
                <w:szCs w:val="20"/>
              </w:rPr>
            </w:pPr>
          </w:p>
        </w:tc>
      </w:tr>
      <w:tr w:rsidR="003C4CBD" w:rsidRPr="000A4456" w:rsidTr="000B74E9">
        <w:tc>
          <w:tcPr>
            <w:tcW w:w="567" w:type="dxa"/>
          </w:tcPr>
          <w:p w:rsidR="003C4CBD" w:rsidRPr="000A4456" w:rsidRDefault="003C4CBD" w:rsidP="003D5685">
            <w:pPr>
              <w:widowControl w:val="0"/>
              <w:adjustRightInd w:val="0"/>
              <w:jc w:val="center"/>
              <w:rPr>
                <w:sz w:val="20"/>
                <w:szCs w:val="20"/>
              </w:rPr>
            </w:pPr>
            <w:r w:rsidRPr="000A4456">
              <w:rPr>
                <w:sz w:val="20"/>
                <w:szCs w:val="20"/>
              </w:rPr>
              <w:t>16.</w:t>
            </w:r>
          </w:p>
        </w:tc>
        <w:tc>
          <w:tcPr>
            <w:tcW w:w="4253" w:type="dxa"/>
          </w:tcPr>
          <w:p w:rsidR="003C4CBD" w:rsidRPr="000A4456" w:rsidRDefault="003C4CBD" w:rsidP="003D5685">
            <w:pPr>
              <w:widowControl w:val="0"/>
              <w:adjustRightInd w:val="0"/>
              <w:rPr>
                <w:sz w:val="20"/>
                <w:szCs w:val="20"/>
              </w:rPr>
            </w:pPr>
            <w:r w:rsidRPr="000A4456">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559" w:type="dxa"/>
            <w:gridSpan w:val="2"/>
          </w:tcPr>
          <w:p w:rsidR="003C4CBD" w:rsidRPr="000A4456" w:rsidRDefault="003C4CBD" w:rsidP="003D5685">
            <w:pPr>
              <w:widowControl w:val="0"/>
              <w:adjustRightInd w:val="0"/>
              <w:jc w:val="center"/>
              <w:rPr>
                <w:sz w:val="20"/>
                <w:szCs w:val="20"/>
              </w:rPr>
            </w:pPr>
          </w:p>
        </w:tc>
        <w:tc>
          <w:tcPr>
            <w:tcW w:w="1559" w:type="dxa"/>
          </w:tcPr>
          <w:p w:rsidR="003C4CBD" w:rsidRPr="000A4456" w:rsidRDefault="003C4CBD" w:rsidP="003D5685">
            <w:pPr>
              <w:widowControl w:val="0"/>
              <w:adjustRightInd w:val="0"/>
              <w:jc w:val="center"/>
              <w:rPr>
                <w:sz w:val="20"/>
                <w:szCs w:val="20"/>
              </w:rPr>
            </w:pPr>
            <w:r w:rsidRPr="000A4456">
              <w:rPr>
                <w:sz w:val="20"/>
                <w:szCs w:val="20"/>
              </w:rPr>
              <w:t>да (нет)</w:t>
            </w:r>
          </w:p>
        </w:tc>
        <w:tc>
          <w:tcPr>
            <w:tcW w:w="2127" w:type="dxa"/>
          </w:tcPr>
          <w:p w:rsidR="003C4CBD" w:rsidRPr="000A4456" w:rsidRDefault="003C4CBD" w:rsidP="003D5685">
            <w:pPr>
              <w:widowControl w:val="0"/>
              <w:adjustRightInd w:val="0"/>
              <w:jc w:val="center"/>
              <w:rPr>
                <w:sz w:val="20"/>
                <w:szCs w:val="20"/>
              </w:rPr>
            </w:pPr>
          </w:p>
        </w:tc>
      </w:tr>
    </w:tbl>
    <w:p w:rsidR="003C4CBD" w:rsidRPr="002A15FD" w:rsidRDefault="003C4CBD" w:rsidP="003D5685">
      <w:pPr>
        <w:widowControl w:val="0"/>
        <w:spacing w:before="240"/>
        <w:ind w:right="5954"/>
        <w:jc w:val="center"/>
      </w:pPr>
    </w:p>
    <w:p w:rsidR="003C4CBD" w:rsidRPr="002A15FD" w:rsidRDefault="003C4CBD" w:rsidP="003D5685">
      <w:pPr>
        <w:widowControl w:val="0"/>
        <w:pBdr>
          <w:top w:val="single" w:sz="4" w:space="1" w:color="auto"/>
        </w:pBdr>
        <w:ind w:right="5952"/>
        <w:jc w:val="center"/>
      </w:pPr>
      <w:r w:rsidRPr="002A15FD">
        <w:t>(подпись)</w:t>
      </w:r>
    </w:p>
    <w:p w:rsidR="003C4CBD" w:rsidRPr="002A15FD" w:rsidRDefault="003C4CBD" w:rsidP="003D5685">
      <w:pPr>
        <w:widowControl w:val="0"/>
        <w:spacing w:after="240"/>
        <w:ind w:left="851"/>
      </w:pPr>
      <w:r w:rsidRPr="002A15FD">
        <w:t>М.П.</w:t>
      </w:r>
    </w:p>
    <w:p w:rsidR="003C4CBD" w:rsidRPr="002A15FD" w:rsidRDefault="003C4CBD" w:rsidP="003D5685">
      <w:pPr>
        <w:widowControl w:val="0"/>
        <w:pBdr>
          <w:top w:val="single" w:sz="4" w:space="1" w:color="auto"/>
        </w:pBdr>
        <w:jc w:val="center"/>
      </w:pPr>
      <w:r w:rsidRPr="002A15FD">
        <w:t>(фамилия, имя, отчество (при наличии) подписавшего, должность)</w:t>
      </w:r>
    </w:p>
    <w:p w:rsidR="003C4CBD" w:rsidRPr="002A15FD" w:rsidRDefault="003C4CBD" w:rsidP="003D5685">
      <w:pPr>
        <w:widowControl w:val="0"/>
      </w:pPr>
    </w:p>
    <w:p w:rsidR="0016317A" w:rsidRPr="002A15FD" w:rsidRDefault="0016317A" w:rsidP="003D5685">
      <w:pPr>
        <w:widowControl w:val="0"/>
        <w:jc w:val="center"/>
      </w:pPr>
    </w:p>
    <w:p w:rsidR="0016317A" w:rsidRPr="002D18AD" w:rsidRDefault="000B74E9" w:rsidP="003D5685">
      <w:pPr>
        <w:pStyle w:val="affe"/>
        <w:widowControl w:val="0"/>
        <w:ind w:left="7655" w:firstLine="0"/>
        <w:jc w:val="left"/>
        <w:rPr>
          <w:b/>
          <w:sz w:val="24"/>
          <w:szCs w:val="24"/>
        </w:rPr>
      </w:pPr>
      <w:r>
        <w:rPr>
          <w:b/>
          <w:sz w:val="24"/>
          <w:szCs w:val="24"/>
        </w:rPr>
        <w:br w:type="page"/>
      </w:r>
      <w:r w:rsidR="0016317A" w:rsidRPr="002D18AD">
        <w:rPr>
          <w:b/>
          <w:sz w:val="24"/>
          <w:szCs w:val="24"/>
        </w:rPr>
        <w:t>Приложение № 4</w:t>
      </w:r>
    </w:p>
    <w:p w:rsidR="008154D8" w:rsidRPr="002D18AD" w:rsidRDefault="008154D8" w:rsidP="003D5685">
      <w:pPr>
        <w:pStyle w:val="25"/>
        <w:widowControl w:val="0"/>
        <w:tabs>
          <w:tab w:val="left" w:pos="426"/>
        </w:tabs>
        <w:jc w:val="right"/>
        <w:rPr>
          <w:b/>
          <w:sz w:val="24"/>
          <w:szCs w:val="24"/>
          <w:lang w:val="ru-RU"/>
        </w:rPr>
      </w:pPr>
      <w:r w:rsidRPr="002D18AD">
        <w:rPr>
          <w:b/>
          <w:sz w:val="24"/>
          <w:szCs w:val="24"/>
          <w:lang w:val="ru-RU"/>
        </w:rPr>
        <w:t xml:space="preserve">к извещению о проведении </w:t>
      </w:r>
    </w:p>
    <w:p w:rsidR="008154D8" w:rsidRPr="002D18AD" w:rsidRDefault="008154D8" w:rsidP="003D5685">
      <w:pPr>
        <w:pStyle w:val="25"/>
        <w:widowControl w:val="0"/>
        <w:tabs>
          <w:tab w:val="left" w:pos="426"/>
        </w:tabs>
        <w:jc w:val="right"/>
        <w:rPr>
          <w:b/>
          <w:sz w:val="24"/>
          <w:szCs w:val="24"/>
          <w:lang w:val="ru-RU"/>
        </w:rPr>
      </w:pPr>
      <w:r w:rsidRPr="002D18AD">
        <w:rPr>
          <w:b/>
          <w:sz w:val="24"/>
          <w:szCs w:val="24"/>
          <w:lang w:val="ru-RU"/>
        </w:rPr>
        <w:t>запроса котировок в электронной форме</w:t>
      </w:r>
    </w:p>
    <w:p w:rsidR="008154D8" w:rsidRPr="002A15FD" w:rsidRDefault="008154D8" w:rsidP="003D5685">
      <w:pPr>
        <w:pStyle w:val="affe"/>
        <w:widowControl w:val="0"/>
        <w:ind w:left="7655" w:firstLine="0"/>
        <w:jc w:val="left"/>
        <w:rPr>
          <w:b/>
          <w:sz w:val="24"/>
          <w:szCs w:val="24"/>
        </w:rPr>
      </w:pPr>
      <w:r w:rsidRPr="002D18AD">
        <w:rPr>
          <w:b/>
          <w:sz w:val="24"/>
          <w:szCs w:val="24"/>
        </w:rPr>
        <w:t xml:space="preserve">                (ФОРМА)</w:t>
      </w:r>
    </w:p>
    <w:p w:rsidR="00E72FFA" w:rsidRDefault="00E72FFA" w:rsidP="003D5685">
      <w:pPr>
        <w:widowControl w:val="0"/>
        <w:jc w:val="both"/>
        <w:rPr>
          <w:b/>
          <w:color w:val="FF0000"/>
          <w:u w:val="single"/>
        </w:rPr>
      </w:pPr>
    </w:p>
    <w:p w:rsidR="007C1D4D" w:rsidRPr="00964EF9" w:rsidRDefault="002D18AD" w:rsidP="003D5685">
      <w:pPr>
        <w:widowControl w:val="0"/>
        <w:jc w:val="both"/>
      </w:pPr>
      <w:r w:rsidRPr="00D1471E">
        <w:rPr>
          <w:b/>
          <w:color w:val="FF0000"/>
          <w:u w:val="single"/>
        </w:rPr>
        <w:t>Инструкция по заполнению</w:t>
      </w:r>
      <w:r>
        <w:rPr>
          <w:b/>
          <w:color w:val="FF0000"/>
          <w:u w:val="single"/>
        </w:rPr>
        <w:t>*</w:t>
      </w:r>
      <w:r w:rsidRPr="00D1471E">
        <w:rPr>
          <w:b/>
          <w:color w:val="FF0000"/>
        </w:rPr>
        <w:t>:</w:t>
      </w:r>
      <w:r w:rsidR="007C1D4D">
        <w:rPr>
          <w:color w:val="FF0000"/>
        </w:rPr>
        <w:t xml:space="preserve"> </w:t>
      </w:r>
      <w:r w:rsidR="007C1D4D" w:rsidRPr="007C1D4D">
        <w:t>Участник закупки подписывает и предоставляет в составе котировочной заявки данную форму, не исключая указанную в ней информацию и не включая в нее дополнительные сведения, за исключением случаев, если требование о включении дополнительной информации  специально не указано в данной форме.</w:t>
      </w:r>
    </w:p>
    <w:p w:rsidR="007C1D4D" w:rsidRPr="00964EF9" w:rsidRDefault="007C1D4D" w:rsidP="003D5685">
      <w:pPr>
        <w:widowControl w:val="0"/>
        <w:jc w:val="both"/>
        <w:rPr>
          <w:b/>
          <w:color w:val="FF0000"/>
        </w:rPr>
      </w:pPr>
    </w:p>
    <w:p w:rsidR="007C1D4D" w:rsidRPr="007C1D4D" w:rsidRDefault="007C1D4D" w:rsidP="003D5685">
      <w:pPr>
        <w:widowControl w:val="0"/>
        <w:jc w:val="both"/>
        <w:rPr>
          <w:color w:val="FF0000"/>
        </w:rPr>
      </w:pPr>
      <w:r w:rsidRPr="007C1D4D">
        <w:rPr>
          <w:color w:val="FF0000"/>
        </w:rPr>
        <w:t>При указании используемых для определения соответствия потребностям Заказчика или эквивалентности предлагаемого участником закупки к поставке товара максимальных и (или) минимальных значений таких показателей и показателей, значения которых не могут изменяться, Заказчиком используются такие слова (словосочетания) как:</w:t>
      </w:r>
    </w:p>
    <w:p w:rsidR="007C1D4D" w:rsidRPr="007C1D4D" w:rsidRDefault="007C1D4D" w:rsidP="003D5685">
      <w:pPr>
        <w:widowControl w:val="0"/>
        <w:jc w:val="both"/>
        <w:rPr>
          <w:color w:val="FF0000"/>
        </w:rPr>
      </w:pPr>
      <w:r w:rsidRPr="007C1D4D">
        <w:rPr>
          <w:color w:val="FF0000"/>
        </w:rPr>
        <w:t>- при указании минимальных значений: «не менее» и другие. При указании диапазона значений минимальным значением является нижняя граница диапазона;</w:t>
      </w:r>
    </w:p>
    <w:p w:rsidR="007C1D4D" w:rsidRDefault="007C1D4D" w:rsidP="003D5685">
      <w:pPr>
        <w:widowControl w:val="0"/>
        <w:jc w:val="both"/>
        <w:rPr>
          <w:color w:val="FF0000"/>
        </w:rPr>
      </w:pPr>
      <w:r w:rsidRPr="007C1D4D">
        <w:rPr>
          <w:color w:val="FF0000"/>
        </w:rPr>
        <w:t>- при указании максимальных значений: «не более» и другие. При указании диапазона значений максимальным значением является верхняя граница диапазона;</w:t>
      </w:r>
    </w:p>
    <w:p w:rsidR="007C1D4D" w:rsidRPr="007C1D4D" w:rsidRDefault="007C1D4D" w:rsidP="003D5685">
      <w:pPr>
        <w:widowControl w:val="0"/>
        <w:jc w:val="both"/>
        <w:rPr>
          <w:color w:val="FF0000"/>
        </w:rPr>
      </w:pPr>
      <w:r w:rsidRPr="007C1D4D">
        <w:rPr>
          <w:color w:val="FF0000"/>
        </w:rPr>
        <w:t>- при указании значений, которые не могут изменяться: применяются конкретные значения, без использования каких-либо слов (словосочетаний).</w:t>
      </w:r>
    </w:p>
    <w:p w:rsidR="007C1D4D" w:rsidRPr="007C1D4D" w:rsidRDefault="00BB2870" w:rsidP="003D5685">
      <w:pPr>
        <w:widowControl w:val="0"/>
        <w:jc w:val="both"/>
        <w:rPr>
          <w:color w:val="FF0000"/>
        </w:rPr>
      </w:pPr>
      <w:r w:rsidRPr="00BB2870">
        <w:rPr>
          <w:color w:val="FF0000"/>
        </w:rPr>
        <w:t>В случае указания Заказчиком в извещении о проведении запроса котировок диапазона показателей, участнику в своей заявке необходимо указывать только один конкретный показатель из требуемых Заказчиком, при этом не должны употребляться словосочетания: «не более», «не менее», «от», «до» за исключением случаев, когда Заказчиком допускается диапазон показателей, либо один из показателей, входящих в рамки установленного Заказчиком диапазона, и об этом имеется указание в извещении о проведении запроса котировок</w:t>
      </w:r>
      <w:r w:rsidR="007C1D4D" w:rsidRPr="007C1D4D">
        <w:rPr>
          <w:color w:val="FF0000"/>
        </w:rPr>
        <w:t>.</w:t>
      </w:r>
    </w:p>
    <w:p w:rsidR="007C1D4D" w:rsidRPr="00964EF9" w:rsidRDefault="007C1D4D" w:rsidP="003D5685">
      <w:pPr>
        <w:widowControl w:val="0"/>
        <w:jc w:val="both"/>
        <w:rPr>
          <w:b/>
          <w:color w:val="FF0000"/>
          <w:sz w:val="20"/>
          <w:szCs w:val="20"/>
        </w:rPr>
      </w:pPr>
    </w:p>
    <w:p w:rsidR="007C1D4D" w:rsidRPr="00964EF9" w:rsidRDefault="007C1D4D" w:rsidP="003D5685">
      <w:pPr>
        <w:widowControl w:val="0"/>
        <w:ind w:firstLine="400"/>
        <w:jc w:val="both"/>
        <w:rPr>
          <w:rFonts w:eastAsia="Calibri"/>
          <w:b/>
          <w:i/>
          <w:color w:val="FF0000"/>
          <w:sz w:val="22"/>
          <w:szCs w:val="22"/>
          <w:u w:val="single"/>
        </w:rPr>
      </w:pPr>
      <w:r w:rsidRPr="00964EF9">
        <w:rPr>
          <w:rFonts w:eastAsia="Calibri"/>
          <w:b/>
          <w:i/>
          <w:sz w:val="22"/>
          <w:szCs w:val="22"/>
          <w:highlight w:val="cyan"/>
          <w:u w:val="single"/>
        </w:rPr>
        <w:t>** Инструкция удаляется при заполнении участником закупки данной формы.</w:t>
      </w:r>
    </w:p>
    <w:p w:rsidR="0016317A" w:rsidRDefault="0016317A" w:rsidP="003D5685">
      <w:pPr>
        <w:widowControl w:val="0"/>
        <w:jc w:val="both"/>
        <w:rPr>
          <w:b/>
        </w:rPr>
      </w:pP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0"/>
      </w:tblGrid>
      <w:tr w:rsidR="0016317A" w:rsidRPr="002A15FD" w:rsidTr="00530786">
        <w:tc>
          <w:tcPr>
            <w:tcW w:w="5000" w:type="pct"/>
            <w:vAlign w:val="center"/>
          </w:tcPr>
          <w:p w:rsidR="006A4297" w:rsidRPr="000561F7" w:rsidRDefault="00836F42" w:rsidP="003D5685">
            <w:pPr>
              <w:pStyle w:val="ae"/>
              <w:widowControl w:val="0"/>
              <w:jc w:val="center"/>
              <w:rPr>
                <w:b/>
                <w:sz w:val="22"/>
                <w:szCs w:val="22"/>
                <w:highlight w:val="yellow"/>
                <w:lang w:val="ru-RU"/>
              </w:rPr>
            </w:pPr>
            <w:r>
              <w:rPr>
                <w:b/>
                <w:sz w:val="22"/>
                <w:szCs w:val="22"/>
                <w:lang w:val="ru-RU"/>
              </w:rPr>
              <w:t>С</w:t>
            </w:r>
            <w:r w:rsidRPr="00836F42">
              <w:rPr>
                <w:b/>
                <w:sz w:val="22"/>
                <w:szCs w:val="22"/>
                <w:lang w:val="ru-RU"/>
              </w:rPr>
              <w:t>ведения о технических, функциональных характеристиках и качественных характеристиках выполняемых работ, а также иные показатели, связанные с определением соответствия выполняемых работ потребностям Заказчика</w:t>
            </w:r>
          </w:p>
        </w:tc>
      </w:tr>
      <w:tr w:rsidR="0086629C" w:rsidRPr="002A15FD" w:rsidTr="0086629C">
        <w:trPr>
          <w:trHeight w:val="272"/>
        </w:trPr>
        <w:tc>
          <w:tcPr>
            <w:tcW w:w="5000" w:type="pct"/>
          </w:tcPr>
          <w:p w:rsidR="0086629C" w:rsidRDefault="0086629C" w:rsidP="003D5685">
            <w:pPr>
              <w:widowControl w:val="0"/>
              <w:jc w:val="both"/>
            </w:pPr>
            <w:r w:rsidRPr="00BB2870">
              <w:rPr>
                <w:b/>
              </w:rPr>
              <w:t xml:space="preserve">Предмет </w:t>
            </w:r>
            <w:r w:rsidR="005748B8" w:rsidRPr="00BB2870">
              <w:rPr>
                <w:b/>
              </w:rPr>
              <w:t>Договора</w:t>
            </w:r>
            <w:r w:rsidRPr="00BB2870">
              <w:rPr>
                <w:b/>
              </w:rPr>
              <w:t>:</w:t>
            </w:r>
            <w:r w:rsidRPr="00BB2870">
              <w:t xml:space="preserve"> </w:t>
            </w:r>
            <w:r w:rsidR="00FC2C3B" w:rsidRPr="00BB2870">
              <w:t xml:space="preserve">выполнение </w:t>
            </w:r>
            <w:r w:rsidR="00270E75">
              <w:t xml:space="preserve">работ </w:t>
            </w:r>
            <w:r w:rsidR="00A47BEA">
              <w:t xml:space="preserve">по монтажу, подключению и пусконаладке комплексной системы безопасности по адресу: г. Москва, ул. </w:t>
            </w:r>
            <w:r w:rsidR="00BC4734">
              <w:t>Малая Пионерская</w:t>
            </w:r>
            <w:r w:rsidR="00A47BEA">
              <w:t>, д. 12</w:t>
            </w:r>
            <w:r w:rsidR="00FC2C3B" w:rsidRPr="00BB2870">
              <w:t>.</w:t>
            </w:r>
          </w:p>
          <w:p w:rsidR="002A249E" w:rsidRPr="00BB2870" w:rsidRDefault="002A249E" w:rsidP="003D5685">
            <w:pPr>
              <w:widowControl w:val="0"/>
              <w:jc w:val="both"/>
            </w:pPr>
          </w:p>
          <w:p w:rsidR="004F1A7A" w:rsidRPr="004F1A7A" w:rsidRDefault="004F1A7A" w:rsidP="004F1A7A">
            <w:pPr>
              <w:tabs>
                <w:tab w:val="left" w:pos="360"/>
              </w:tabs>
              <w:jc w:val="both"/>
              <w:rPr>
                <w:rFonts w:eastAsia="Calibri"/>
                <w:b/>
                <w:lang w:eastAsia="en-US"/>
              </w:rPr>
            </w:pPr>
            <w:r w:rsidRPr="004F1A7A">
              <w:rPr>
                <w:rFonts w:eastAsia="Calibri"/>
                <w:b/>
                <w:lang w:eastAsia="en-US"/>
              </w:rPr>
              <w:t>1. Требования, установленные Заказчиком, к качеству, техническим характеристикам Работ, к их безопасности, требования к результатам Работ, требования к  оборудованию и материалам, подлежащим к применению при выполнении Работ.</w:t>
            </w:r>
          </w:p>
          <w:p w:rsidR="004F1A7A" w:rsidRPr="004F1A7A" w:rsidRDefault="004F1A7A" w:rsidP="004F1A7A">
            <w:pPr>
              <w:shd w:val="clear" w:color="auto" w:fill="FFFFFF"/>
              <w:jc w:val="both"/>
              <w:rPr>
                <w:rFonts w:eastAsia="Calibri"/>
                <w:b/>
                <w:lang w:eastAsia="en-US"/>
              </w:rPr>
            </w:pPr>
            <w:r w:rsidRPr="004F1A7A">
              <w:rPr>
                <w:rFonts w:eastAsia="Calibri"/>
                <w:lang w:eastAsia="en-US"/>
              </w:rPr>
              <w:t xml:space="preserve">Подрядчик должен выполнить Работы по монтажу и пусконаладке </w:t>
            </w:r>
            <w:r w:rsidR="00880074" w:rsidRPr="004F1A7A">
              <w:rPr>
                <w:rFonts w:eastAsia="Calibri"/>
                <w:lang w:eastAsia="en-US"/>
              </w:rPr>
              <w:t xml:space="preserve">комплексной </w:t>
            </w:r>
            <w:r w:rsidRPr="004F1A7A">
              <w:rPr>
                <w:rFonts w:eastAsia="Calibri"/>
                <w:lang w:eastAsia="en-US"/>
              </w:rPr>
              <w:t>системы безопасности, (смонтированное и подключенное оборудование является Системой).</w:t>
            </w:r>
          </w:p>
          <w:p w:rsidR="004F1A7A" w:rsidRPr="004F1A7A" w:rsidRDefault="00C95108" w:rsidP="004F1A7A">
            <w:pPr>
              <w:shd w:val="clear" w:color="auto" w:fill="FFFFFF"/>
              <w:jc w:val="both"/>
              <w:rPr>
                <w:rFonts w:eastAsia="Calibri"/>
                <w:lang w:eastAsia="en-US"/>
              </w:rPr>
            </w:pPr>
            <w:r>
              <w:rPr>
                <w:rFonts w:eastAsia="Calibri"/>
                <w:lang w:eastAsia="en-US"/>
              </w:rPr>
              <w:t>1</w:t>
            </w:r>
            <w:r w:rsidR="004F1A7A" w:rsidRPr="004F1A7A">
              <w:rPr>
                <w:rFonts w:eastAsia="Calibri"/>
                <w:lang w:eastAsia="en-US"/>
              </w:rPr>
              <w:t xml:space="preserve">.1. Наименование и количество оборудования, </w:t>
            </w:r>
            <w:r w:rsidR="004F1A7A" w:rsidRPr="004F1A7A">
              <w:rPr>
                <w:rFonts w:eastAsia="Calibri"/>
                <w:bCs/>
                <w:iCs/>
                <w:lang w:eastAsia="en-US"/>
              </w:rPr>
              <w:t>изделий и материалов (далее – Оборудование), требуемых для выполнения Работ</w:t>
            </w:r>
            <w:r w:rsidR="004F1A7A" w:rsidRPr="004F1A7A">
              <w:rPr>
                <w:rFonts w:eastAsia="Calibri"/>
                <w:lang w:eastAsia="en-US"/>
              </w:rPr>
              <w:t>, указаны в Таблице № 1:</w:t>
            </w:r>
          </w:p>
          <w:p w:rsidR="004F1A7A" w:rsidRPr="004F1A7A" w:rsidRDefault="004F1A7A" w:rsidP="004F1A7A">
            <w:pPr>
              <w:shd w:val="clear" w:color="auto" w:fill="FFFFFF"/>
              <w:ind w:left="426" w:right="283" w:hanging="426"/>
              <w:jc w:val="right"/>
              <w:rPr>
                <w:rFonts w:eastAsia="Calibri"/>
                <w:lang w:eastAsia="en-US"/>
              </w:rPr>
            </w:pPr>
            <w:r w:rsidRPr="004F1A7A">
              <w:rPr>
                <w:rFonts w:eastAsia="Calibri"/>
                <w:lang w:eastAsia="en-US"/>
              </w:rPr>
              <w:t>Таблица № 1</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6794"/>
              <w:gridCol w:w="875"/>
              <w:gridCol w:w="1220"/>
            </w:tblGrid>
            <w:tr w:rsidR="004F1A7A" w:rsidRPr="004F1A7A" w:rsidTr="00524BE3">
              <w:trPr>
                <w:trHeight w:val="660"/>
              </w:trPr>
              <w:tc>
                <w:tcPr>
                  <w:tcW w:w="285" w:type="pct"/>
                  <w:shd w:val="clear" w:color="000000" w:fill="FFFFFF"/>
                </w:tcPr>
                <w:p w:rsidR="004F1A7A" w:rsidRPr="004F1A7A" w:rsidRDefault="004F1A7A" w:rsidP="004F1A7A">
                  <w:pPr>
                    <w:jc w:val="center"/>
                    <w:rPr>
                      <w:rFonts w:eastAsia="Calibri"/>
                      <w:b/>
                      <w:bCs/>
                    </w:rPr>
                  </w:pPr>
                  <w:r w:rsidRPr="004F1A7A">
                    <w:rPr>
                      <w:rFonts w:eastAsia="Calibri"/>
                      <w:b/>
                      <w:bCs/>
                    </w:rPr>
                    <w:t>№ п/п</w:t>
                  </w:r>
                </w:p>
              </w:tc>
              <w:tc>
                <w:tcPr>
                  <w:tcW w:w="3604" w:type="pct"/>
                  <w:shd w:val="clear" w:color="000000" w:fill="FFFFFF"/>
                </w:tcPr>
                <w:p w:rsidR="004F1A7A" w:rsidRPr="004F1A7A" w:rsidRDefault="004F1A7A" w:rsidP="004F1A7A">
                  <w:pPr>
                    <w:jc w:val="center"/>
                    <w:rPr>
                      <w:rFonts w:eastAsia="Calibri"/>
                      <w:b/>
                      <w:bCs/>
                    </w:rPr>
                  </w:pPr>
                  <w:r w:rsidRPr="004F1A7A">
                    <w:rPr>
                      <w:rFonts w:eastAsia="Calibri"/>
                      <w:b/>
                      <w:bCs/>
                    </w:rPr>
                    <w:t>Наименование Оборудования, входящего в Систему</w:t>
                  </w:r>
                </w:p>
              </w:tc>
              <w:tc>
                <w:tcPr>
                  <w:tcW w:w="464" w:type="pct"/>
                  <w:shd w:val="clear" w:color="000000" w:fill="FFFFFF"/>
                </w:tcPr>
                <w:p w:rsidR="004F1A7A" w:rsidRPr="004F1A7A" w:rsidRDefault="004F1A7A" w:rsidP="004F1A7A">
                  <w:pPr>
                    <w:jc w:val="center"/>
                    <w:rPr>
                      <w:rFonts w:eastAsia="Calibri"/>
                      <w:b/>
                      <w:bCs/>
                    </w:rPr>
                  </w:pPr>
                  <w:r w:rsidRPr="004F1A7A">
                    <w:rPr>
                      <w:rFonts w:eastAsia="Calibri"/>
                      <w:b/>
                      <w:bCs/>
                    </w:rPr>
                    <w:t>Ед. изм.</w:t>
                  </w:r>
                </w:p>
              </w:tc>
              <w:tc>
                <w:tcPr>
                  <w:tcW w:w="647" w:type="pct"/>
                  <w:shd w:val="clear" w:color="000000" w:fill="FFFFFF"/>
                  <w:vAlign w:val="center"/>
                </w:tcPr>
                <w:p w:rsidR="004F1A7A" w:rsidRPr="004F1A7A" w:rsidRDefault="004F1A7A" w:rsidP="004F1A7A">
                  <w:pPr>
                    <w:jc w:val="center"/>
                    <w:rPr>
                      <w:rFonts w:eastAsia="Calibri"/>
                      <w:b/>
                      <w:bCs/>
                      <w:sz w:val="22"/>
                      <w:szCs w:val="22"/>
                      <w:lang w:eastAsia="en-US"/>
                    </w:rPr>
                  </w:pPr>
                  <w:r w:rsidRPr="004F1A7A">
                    <w:rPr>
                      <w:rFonts w:eastAsia="Calibri"/>
                      <w:b/>
                      <w:bCs/>
                      <w:sz w:val="22"/>
                      <w:szCs w:val="22"/>
                      <w:lang w:eastAsia="en-US"/>
                    </w:rPr>
                    <w:t>Кол-во</w:t>
                  </w:r>
                </w:p>
                <w:p w:rsidR="004F1A7A" w:rsidRPr="004F1A7A" w:rsidRDefault="004F1A7A" w:rsidP="004F1A7A">
                  <w:pPr>
                    <w:jc w:val="center"/>
                    <w:rPr>
                      <w:rFonts w:eastAsia="Calibri"/>
                      <w:b/>
                      <w:bCs/>
                      <w:sz w:val="22"/>
                      <w:szCs w:val="22"/>
                      <w:lang w:eastAsia="en-US"/>
                    </w:rPr>
                  </w:pPr>
                  <w:r w:rsidRPr="004F1A7A">
                    <w:rPr>
                      <w:rFonts w:eastAsia="Calibri"/>
                      <w:b/>
                      <w:bCs/>
                      <w:sz w:val="22"/>
                      <w:szCs w:val="22"/>
                      <w:lang w:eastAsia="en-US"/>
                    </w:rPr>
                    <w:t>единиц измерения</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w:t>
                  </w:r>
                </w:p>
              </w:tc>
              <w:tc>
                <w:tcPr>
                  <w:tcW w:w="3604" w:type="pct"/>
                  <w:shd w:val="clear" w:color="000000" w:fill="FFFFFF"/>
                </w:tcPr>
                <w:p w:rsidR="004F1A7A" w:rsidRPr="004F1A7A" w:rsidRDefault="004F1A7A" w:rsidP="004F1A7A">
                  <w:pPr>
                    <w:spacing w:line="276" w:lineRule="auto"/>
                    <w:rPr>
                      <w:rFonts w:eastAsia="Calibri"/>
                      <w:sz w:val="22"/>
                      <w:szCs w:val="22"/>
                      <w:lang w:eastAsia="en-US"/>
                    </w:rPr>
                  </w:pPr>
                  <w:r w:rsidRPr="004F1A7A">
                    <w:rPr>
                      <w:rFonts w:eastAsia="Calibri"/>
                      <w:sz w:val="22"/>
                      <w:szCs w:val="22"/>
                      <w:lang w:eastAsia="en-US"/>
                    </w:rPr>
                    <w:t>Видеокамера (T) 2,8 мм (</w:t>
                  </w:r>
                  <w:r w:rsidRPr="004F1A7A">
                    <w:rPr>
                      <w:rFonts w:eastAsia="Calibri"/>
                      <w:i/>
                      <w:sz w:val="22"/>
                      <w:szCs w:val="22"/>
                      <w:lang w:eastAsia="en-US"/>
                    </w:rPr>
                    <w:t>марка, модель Оборудования (при наличии): ______</w:t>
                  </w:r>
                  <w:r w:rsidRPr="004F1A7A">
                    <w:rPr>
                      <w:rFonts w:eastAsia="Calibri"/>
                      <w:i/>
                      <w:sz w:val="22"/>
                      <w:szCs w:val="22"/>
                      <w:vertAlign w:val="superscript"/>
                      <w:lang w:eastAsia="en-US"/>
                    </w:rPr>
                    <w:footnoteReference w:id="5"/>
                  </w:r>
                  <w:r w:rsidRPr="004F1A7A">
                    <w:rPr>
                      <w:rFonts w:eastAsia="Calibri"/>
                      <w:i/>
                      <w:sz w:val="22"/>
                      <w:szCs w:val="22"/>
                      <w:lang w:eastAsia="en-US"/>
                    </w:rPr>
                    <w:t>; производитель Оборудования: _______</w:t>
                  </w:r>
                  <w:r w:rsidRPr="004F1A7A">
                    <w:rPr>
                      <w:rFonts w:eastAsia="Calibri"/>
                      <w:i/>
                      <w:sz w:val="22"/>
                      <w:szCs w:val="22"/>
                      <w:vertAlign w:val="superscript"/>
                      <w:lang w:eastAsia="en-US"/>
                    </w:rPr>
                    <w:footnoteReference w:id="6"/>
                  </w:r>
                  <w:r w:rsidRPr="004F1A7A">
                    <w:rPr>
                      <w:rFonts w:eastAsia="Calibri"/>
                      <w:sz w:val="22"/>
                      <w:szCs w:val="22"/>
                      <w:lang w:eastAsia="en-US"/>
                    </w:rPr>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2</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w:t>
                  </w:r>
                </w:p>
              </w:tc>
              <w:tc>
                <w:tcPr>
                  <w:tcW w:w="3604" w:type="pct"/>
                  <w:shd w:val="clear" w:color="000000" w:fill="FFFFFF"/>
                </w:tcPr>
                <w:p w:rsidR="004F1A7A" w:rsidRPr="004F1A7A" w:rsidRDefault="004F1A7A" w:rsidP="004F1A7A">
                  <w:r w:rsidRPr="004F1A7A">
                    <w:t>Коммутатор PoE (</w:t>
                  </w:r>
                  <w:r w:rsidRPr="004F1A7A">
                    <w:rPr>
                      <w:i/>
                    </w:rPr>
                    <w:t>марка, модель Оборудования (при наличии): ______</w:t>
                  </w:r>
                  <w:r w:rsidRPr="004F1A7A">
                    <w:rPr>
                      <w:i/>
                      <w:vertAlign w:val="superscript"/>
                    </w:rPr>
                    <w:footnoteReference w:id="7"/>
                  </w:r>
                  <w:r w:rsidRPr="004F1A7A">
                    <w:rPr>
                      <w:i/>
                    </w:rPr>
                    <w:t>; производитель Оборудования: _______</w:t>
                  </w:r>
                  <w:r w:rsidRPr="004F1A7A">
                    <w:rPr>
                      <w:i/>
                      <w:vertAlign w:val="superscript"/>
                    </w:rPr>
                    <w:footnoteReference w:id="8"/>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654"/>
              </w:trPr>
              <w:tc>
                <w:tcPr>
                  <w:tcW w:w="285" w:type="pct"/>
                  <w:shd w:val="clear" w:color="000000" w:fill="FFFFFF"/>
                  <w:noWrap/>
                </w:tcPr>
                <w:p w:rsidR="004F1A7A" w:rsidRPr="004F1A7A" w:rsidRDefault="004F1A7A" w:rsidP="004F1A7A">
                  <w:pPr>
                    <w:jc w:val="center"/>
                  </w:pPr>
                  <w:r w:rsidRPr="004F1A7A">
                    <w:t>3</w:t>
                  </w:r>
                </w:p>
              </w:tc>
              <w:tc>
                <w:tcPr>
                  <w:tcW w:w="3604" w:type="pct"/>
                  <w:shd w:val="clear" w:color="000000" w:fill="FFFFFF"/>
                </w:tcPr>
                <w:p w:rsidR="004F1A7A" w:rsidRPr="004F1A7A" w:rsidRDefault="004F1A7A" w:rsidP="004F1A7A">
                  <w:r w:rsidRPr="004F1A7A">
                    <w:t>Источник бесперебойного питания (</w:t>
                  </w:r>
                  <w:r w:rsidRPr="004F1A7A">
                    <w:rPr>
                      <w:i/>
                    </w:rPr>
                    <w:t>марка, модель Оборудования (при наличии): ______</w:t>
                  </w:r>
                  <w:r w:rsidRPr="004F1A7A">
                    <w:rPr>
                      <w:i/>
                      <w:vertAlign w:val="superscript"/>
                    </w:rPr>
                    <w:footnoteReference w:id="9"/>
                  </w:r>
                  <w:r w:rsidRPr="004F1A7A">
                    <w:rPr>
                      <w:i/>
                    </w:rPr>
                    <w:t>; производитель Оборудования: _______</w:t>
                  </w:r>
                  <w:r w:rsidRPr="004F1A7A">
                    <w:rPr>
                      <w:i/>
                      <w:vertAlign w:val="superscript"/>
                    </w:rPr>
                    <w:footnoteReference w:id="10"/>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525"/>
              </w:trPr>
              <w:tc>
                <w:tcPr>
                  <w:tcW w:w="285" w:type="pct"/>
                  <w:shd w:val="clear" w:color="000000" w:fill="FFFFFF"/>
                  <w:noWrap/>
                </w:tcPr>
                <w:p w:rsidR="004F1A7A" w:rsidRPr="004F1A7A" w:rsidRDefault="004F1A7A" w:rsidP="004F1A7A">
                  <w:pPr>
                    <w:jc w:val="center"/>
                  </w:pPr>
                  <w:r w:rsidRPr="004F1A7A">
                    <w:t>4</w:t>
                  </w:r>
                </w:p>
              </w:tc>
              <w:tc>
                <w:tcPr>
                  <w:tcW w:w="3604" w:type="pct"/>
                  <w:shd w:val="clear" w:color="000000" w:fill="FFFFFF"/>
                </w:tcPr>
                <w:p w:rsidR="004F1A7A" w:rsidRPr="004F1A7A" w:rsidRDefault="004F1A7A" w:rsidP="004F1A7A">
                  <w:r w:rsidRPr="004F1A7A">
                    <w:t>Шкаф настенный телекоммуникационный (</w:t>
                  </w:r>
                  <w:r w:rsidRPr="004F1A7A">
                    <w:rPr>
                      <w:i/>
                    </w:rPr>
                    <w:t>марка, модель Оборудования (при наличии): ______</w:t>
                  </w:r>
                  <w:r w:rsidRPr="004F1A7A">
                    <w:rPr>
                      <w:i/>
                      <w:vertAlign w:val="superscript"/>
                    </w:rPr>
                    <w:footnoteReference w:id="11"/>
                  </w:r>
                  <w:r w:rsidRPr="004F1A7A">
                    <w:rPr>
                      <w:i/>
                    </w:rPr>
                    <w:t>; производитель Оборудования: _______</w:t>
                  </w:r>
                  <w:r w:rsidRPr="004F1A7A">
                    <w:rPr>
                      <w:i/>
                      <w:vertAlign w:val="superscript"/>
                    </w:rPr>
                    <w:footnoteReference w:id="12"/>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5</w:t>
                  </w:r>
                </w:p>
              </w:tc>
              <w:tc>
                <w:tcPr>
                  <w:tcW w:w="3604" w:type="pct"/>
                  <w:shd w:val="clear" w:color="000000" w:fill="FFFFFF"/>
                </w:tcPr>
                <w:p w:rsidR="004F1A7A" w:rsidRPr="004F1A7A" w:rsidRDefault="004F1A7A" w:rsidP="004F1A7A">
                  <w:r w:rsidRPr="004F1A7A">
                    <w:t>Полка перфорированная консольная (</w:t>
                  </w:r>
                  <w:r w:rsidRPr="004F1A7A">
                    <w:rPr>
                      <w:i/>
                    </w:rPr>
                    <w:t>марка, модель Оборудования (при наличии): ______</w:t>
                  </w:r>
                  <w:r w:rsidRPr="004F1A7A">
                    <w:rPr>
                      <w:i/>
                      <w:vertAlign w:val="superscript"/>
                    </w:rPr>
                    <w:footnoteReference w:id="13"/>
                  </w:r>
                  <w:r w:rsidRPr="004F1A7A">
                    <w:rPr>
                      <w:i/>
                    </w:rPr>
                    <w:t>; производитель Оборудования: _______</w:t>
                  </w:r>
                  <w:r w:rsidRPr="004F1A7A">
                    <w:rPr>
                      <w:i/>
                      <w:vertAlign w:val="superscript"/>
                    </w:rPr>
                    <w:footnoteReference w:id="14"/>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6</w:t>
                  </w:r>
                </w:p>
              </w:tc>
              <w:tc>
                <w:tcPr>
                  <w:tcW w:w="3604" w:type="pct"/>
                  <w:shd w:val="clear" w:color="000000" w:fill="FFFFFF"/>
                </w:tcPr>
                <w:p w:rsidR="004F1A7A" w:rsidRPr="004F1A7A" w:rsidRDefault="004F1A7A" w:rsidP="004F1A7A">
                  <w:r w:rsidRPr="004F1A7A">
                    <w:t>Блок розеток настенного шкафа (</w:t>
                  </w:r>
                  <w:r w:rsidRPr="004F1A7A">
                    <w:rPr>
                      <w:i/>
                    </w:rPr>
                    <w:t>марка, модель Оборудования (при наличии): ______</w:t>
                  </w:r>
                  <w:r w:rsidRPr="004F1A7A">
                    <w:rPr>
                      <w:i/>
                      <w:vertAlign w:val="superscript"/>
                    </w:rPr>
                    <w:footnoteReference w:id="15"/>
                  </w:r>
                  <w:r w:rsidRPr="004F1A7A">
                    <w:rPr>
                      <w:i/>
                    </w:rPr>
                    <w:t>; производитель Оборудования: _______</w:t>
                  </w:r>
                  <w:r w:rsidRPr="004F1A7A">
                    <w:rPr>
                      <w:i/>
                      <w:vertAlign w:val="superscript"/>
                    </w:rPr>
                    <w:footnoteReference w:id="16"/>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rPr>
                      <w:lang w:val="en-US"/>
                    </w:rPr>
                  </w:pPr>
                  <w:r w:rsidRPr="004F1A7A">
                    <w:rPr>
                      <w:lang w:val="en-US"/>
                    </w:rPr>
                    <w:t>7</w:t>
                  </w:r>
                </w:p>
              </w:tc>
              <w:tc>
                <w:tcPr>
                  <w:tcW w:w="3604" w:type="pct"/>
                  <w:shd w:val="clear" w:color="000000" w:fill="FFFFFF"/>
                </w:tcPr>
                <w:p w:rsidR="004F1A7A" w:rsidRPr="004F1A7A" w:rsidRDefault="004F1A7A" w:rsidP="004F1A7A">
                  <w:r w:rsidRPr="004F1A7A">
                    <w:t>Турникет-трипод (</w:t>
                  </w:r>
                  <w:r w:rsidRPr="004F1A7A">
                    <w:rPr>
                      <w:i/>
                    </w:rPr>
                    <w:t>марка, модель Оборудования (при наличии): ______</w:t>
                  </w:r>
                  <w:r w:rsidRPr="004F1A7A">
                    <w:rPr>
                      <w:i/>
                      <w:vertAlign w:val="superscript"/>
                    </w:rPr>
                    <w:footnoteReference w:id="17"/>
                  </w:r>
                  <w:r w:rsidRPr="004F1A7A">
                    <w:rPr>
                      <w:i/>
                    </w:rPr>
                    <w:t>; производитель Оборудования: _______</w:t>
                  </w:r>
                  <w:r w:rsidRPr="004F1A7A">
                    <w:rPr>
                      <w:i/>
                      <w:vertAlign w:val="superscript"/>
                    </w:rPr>
                    <w:footnoteReference w:id="18"/>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8</w:t>
                  </w:r>
                </w:p>
              </w:tc>
              <w:tc>
                <w:tcPr>
                  <w:tcW w:w="3604" w:type="pct"/>
                  <w:shd w:val="clear" w:color="000000" w:fill="FFFFFF"/>
                </w:tcPr>
                <w:p w:rsidR="004F1A7A" w:rsidRPr="004F1A7A" w:rsidRDefault="004F1A7A" w:rsidP="004F1A7A">
                  <w:r w:rsidRPr="004F1A7A">
                    <w:t>Преграждающие планки «антипаника» (</w:t>
                  </w:r>
                  <w:r w:rsidRPr="004F1A7A">
                    <w:rPr>
                      <w:i/>
                    </w:rPr>
                    <w:t>марка, модель Оборудования (при наличии): ______</w:t>
                  </w:r>
                  <w:r w:rsidRPr="004F1A7A">
                    <w:rPr>
                      <w:i/>
                      <w:vertAlign w:val="superscript"/>
                    </w:rPr>
                    <w:footnoteReference w:id="19"/>
                  </w:r>
                  <w:r w:rsidRPr="004F1A7A">
                    <w:rPr>
                      <w:i/>
                    </w:rPr>
                    <w:t>; производитель Оборудования: _______</w:t>
                  </w:r>
                  <w:r w:rsidRPr="004F1A7A">
                    <w:rPr>
                      <w:i/>
                      <w:vertAlign w:val="superscript"/>
                    </w:rPr>
                    <w:footnoteReference w:id="20"/>
                  </w:r>
                  <w:r w:rsidRPr="004F1A7A">
                    <w:t>)</w:t>
                  </w:r>
                </w:p>
              </w:tc>
              <w:tc>
                <w:tcPr>
                  <w:tcW w:w="464" w:type="pct"/>
                  <w:shd w:val="clear" w:color="000000" w:fill="FFFFFF"/>
                </w:tcPr>
                <w:p w:rsidR="004F1A7A" w:rsidRPr="004F1A7A" w:rsidRDefault="004F1A7A" w:rsidP="004F1A7A">
                  <w:pPr>
                    <w:jc w:val="center"/>
                  </w:pPr>
                  <w:r w:rsidRPr="004F1A7A">
                    <w:t>компл.</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9</w:t>
                  </w:r>
                </w:p>
              </w:tc>
              <w:tc>
                <w:tcPr>
                  <w:tcW w:w="3604" w:type="pct"/>
                  <w:shd w:val="clear" w:color="000000" w:fill="FFFFFF"/>
                </w:tcPr>
                <w:p w:rsidR="004F1A7A" w:rsidRPr="004F1A7A" w:rsidRDefault="004F1A7A" w:rsidP="004F1A7A">
                  <w:r w:rsidRPr="004F1A7A">
                    <w:t>Ограждение откатное (</w:t>
                  </w:r>
                  <w:r w:rsidRPr="004F1A7A">
                    <w:rPr>
                      <w:i/>
                    </w:rPr>
                    <w:t>марка, модель Оборудования (при наличии): ______</w:t>
                  </w:r>
                  <w:r w:rsidRPr="004F1A7A">
                    <w:rPr>
                      <w:i/>
                      <w:vertAlign w:val="superscript"/>
                    </w:rPr>
                    <w:footnoteReference w:id="21"/>
                  </w:r>
                  <w:r w:rsidRPr="004F1A7A">
                    <w:rPr>
                      <w:i/>
                    </w:rPr>
                    <w:t>; производитель Оборудования: _______</w:t>
                  </w:r>
                  <w:r w:rsidRPr="004F1A7A">
                    <w:rPr>
                      <w:i/>
                      <w:vertAlign w:val="superscript"/>
                    </w:rPr>
                    <w:footnoteReference w:id="22"/>
                  </w:r>
                  <w:r w:rsidRPr="004F1A7A">
                    <w:t>)</w:t>
                  </w:r>
                </w:p>
              </w:tc>
              <w:tc>
                <w:tcPr>
                  <w:tcW w:w="464" w:type="pct"/>
                  <w:shd w:val="clear" w:color="000000" w:fill="FFFFFF"/>
                </w:tcPr>
                <w:p w:rsidR="004F1A7A" w:rsidRPr="004F1A7A" w:rsidRDefault="004F1A7A" w:rsidP="004F1A7A">
                  <w:pPr>
                    <w:jc w:val="center"/>
                  </w:pPr>
                  <w:r w:rsidRPr="004F1A7A">
                    <w:t>компл.</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10</w:t>
                  </w:r>
                </w:p>
              </w:tc>
              <w:tc>
                <w:tcPr>
                  <w:tcW w:w="3604" w:type="pct"/>
                  <w:shd w:val="clear" w:color="000000" w:fill="FFFFFF"/>
                </w:tcPr>
                <w:p w:rsidR="004F1A7A" w:rsidRPr="004F1A7A" w:rsidRDefault="004F1A7A" w:rsidP="004F1A7A">
                  <w:r w:rsidRPr="004F1A7A">
                    <w:t>Модуль дополнительной рабочей станции PNSoft-WS (ПО)</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11</w:t>
                  </w:r>
                </w:p>
              </w:tc>
              <w:tc>
                <w:tcPr>
                  <w:tcW w:w="3604" w:type="pct"/>
                  <w:shd w:val="clear" w:color="000000" w:fill="FFFFFF"/>
                </w:tcPr>
                <w:p w:rsidR="004F1A7A" w:rsidRPr="004F1A7A" w:rsidRDefault="004F1A7A" w:rsidP="004F1A7A">
                  <w:r w:rsidRPr="004F1A7A">
                    <w:t>Контроллер СКУД NC-100K-IP</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12</w:t>
                  </w:r>
                </w:p>
              </w:tc>
              <w:tc>
                <w:tcPr>
                  <w:tcW w:w="3604" w:type="pct"/>
                  <w:shd w:val="clear" w:color="000000" w:fill="FFFFFF"/>
                </w:tcPr>
                <w:p w:rsidR="004F1A7A" w:rsidRPr="004F1A7A" w:rsidRDefault="004F1A7A" w:rsidP="004F1A7A">
                  <w:r w:rsidRPr="004F1A7A">
                    <w:t>Настенный proximity считыватель NR-EH03</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2</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13</w:t>
                  </w:r>
                </w:p>
              </w:tc>
              <w:tc>
                <w:tcPr>
                  <w:tcW w:w="3604" w:type="pct"/>
                  <w:shd w:val="clear" w:color="000000" w:fill="FFFFFF"/>
                </w:tcPr>
                <w:p w:rsidR="004F1A7A" w:rsidRPr="004F1A7A" w:rsidRDefault="004F1A7A" w:rsidP="004F1A7A">
                  <w:r w:rsidRPr="004F1A7A">
                    <w:t>Мини компьютер (</w:t>
                  </w:r>
                  <w:r w:rsidRPr="004F1A7A">
                    <w:rPr>
                      <w:i/>
                    </w:rPr>
                    <w:t>марка, модель Оборудования (при наличии): ______</w:t>
                  </w:r>
                  <w:r w:rsidRPr="004F1A7A">
                    <w:rPr>
                      <w:i/>
                      <w:vertAlign w:val="superscript"/>
                    </w:rPr>
                    <w:footnoteReference w:id="23"/>
                  </w:r>
                  <w:r w:rsidRPr="004F1A7A">
                    <w:rPr>
                      <w:i/>
                    </w:rPr>
                    <w:t>; производитель Оборудования: _______</w:t>
                  </w:r>
                  <w:r w:rsidRPr="004F1A7A">
                    <w:rPr>
                      <w:i/>
                      <w:vertAlign w:val="superscript"/>
                    </w:rPr>
                    <w:footnoteReference w:id="24"/>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14</w:t>
                  </w:r>
                </w:p>
              </w:tc>
              <w:tc>
                <w:tcPr>
                  <w:tcW w:w="3604" w:type="pct"/>
                  <w:shd w:val="clear" w:color="000000" w:fill="FFFFFF"/>
                </w:tcPr>
                <w:p w:rsidR="004F1A7A" w:rsidRPr="004F1A7A" w:rsidRDefault="004F1A7A" w:rsidP="004F1A7A">
                  <w:r w:rsidRPr="004F1A7A">
                    <w:t>Жесткий диск HDD 500ГБ, (</w:t>
                  </w:r>
                  <w:r w:rsidRPr="004F1A7A">
                    <w:rPr>
                      <w:i/>
                    </w:rPr>
                    <w:t>марка, модель Оборудования (при наличии): ______</w:t>
                  </w:r>
                  <w:r w:rsidRPr="004F1A7A">
                    <w:rPr>
                      <w:i/>
                      <w:vertAlign w:val="superscript"/>
                    </w:rPr>
                    <w:footnoteReference w:id="25"/>
                  </w:r>
                  <w:r w:rsidRPr="004F1A7A">
                    <w:rPr>
                      <w:i/>
                    </w:rPr>
                    <w:t>; производитель Оборудования: _______</w:t>
                  </w:r>
                  <w:r w:rsidRPr="004F1A7A">
                    <w:rPr>
                      <w:i/>
                      <w:vertAlign w:val="superscript"/>
                    </w:rPr>
                    <w:footnoteReference w:id="26"/>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15</w:t>
                  </w:r>
                </w:p>
              </w:tc>
              <w:tc>
                <w:tcPr>
                  <w:tcW w:w="3604" w:type="pct"/>
                  <w:shd w:val="clear" w:color="000000" w:fill="FFFFFF"/>
                </w:tcPr>
                <w:p w:rsidR="004F1A7A" w:rsidRPr="004F1A7A" w:rsidRDefault="004F1A7A" w:rsidP="004F1A7A">
                  <w:pPr>
                    <w:rPr>
                      <w:lang w:val="en-US"/>
                    </w:rPr>
                  </w:pPr>
                  <w:r w:rsidRPr="004F1A7A">
                    <w:rPr>
                      <w:lang w:val="en-US"/>
                    </w:rPr>
                    <w:t>Microsoft Windows 10 Pro, 32/64 bit, Rus</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16</w:t>
                  </w:r>
                </w:p>
              </w:tc>
              <w:tc>
                <w:tcPr>
                  <w:tcW w:w="3604" w:type="pct"/>
                  <w:shd w:val="clear" w:color="000000" w:fill="FFFFFF"/>
                </w:tcPr>
                <w:p w:rsidR="004F1A7A" w:rsidRPr="004F1A7A" w:rsidRDefault="004F1A7A" w:rsidP="004F1A7A">
                  <w:r w:rsidRPr="004F1A7A">
                    <w:t>Модуль оперативной памяти (</w:t>
                  </w:r>
                  <w:r w:rsidRPr="004F1A7A">
                    <w:rPr>
                      <w:i/>
                    </w:rPr>
                    <w:t>марка, модель Оборудования (при наличии): ______</w:t>
                  </w:r>
                  <w:r w:rsidRPr="004F1A7A">
                    <w:rPr>
                      <w:i/>
                      <w:vertAlign w:val="superscript"/>
                    </w:rPr>
                    <w:footnoteReference w:id="27"/>
                  </w:r>
                  <w:r w:rsidRPr="004F1A7A">
                    <w:rPr>
                      <w:i/>
                    </w:rPr>
                    <w:t>; производитель Оборудования: _______</w:t>
                  </w:r>
                  <w:r w:rsidRPr="004F1A7A">
                    <w:rPr>
                      <w:i/>
                      <w:vertAlign w:val="superscript"/>
                    </w:rPr>
                    <w:footnoteReference w:id="28"/>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17</w:t>
                  </w:r>
                </w:p>
              </w:tc>
              <w:tc>
                <w:tcPr>
                  <w:tcW w:w="3604" w:type="pct"/>
                  <w:shd w:val="clear" w:color="000000" w:fill="FFFFFF"/>
                </w:tcPr>
                <w:p w:rsidR="004F1A7A" w:rsidRPr="004F1A7A" w:rsidRDefault="004F1A7A" w:rsidP="004F1A7A">
                  <w:r w:rsidRPr="004F1A7A">
                    <w:t>Клавиатура (</w:t>
                  </w:r>
                  <w:r w:rsidRPr="004F1A7A">
                    <w:rPr>
                      <w:i/>
                    </w:rPr>
                    <w:t>марка, модель Оборудования (при наличии): ______</w:t>
                  </w:r>
                  <w:r w:rsidRPr="004F1A7A">
                    <w:rPr>
                      <w:i/>
                      <w:vertAlign w:val="superscript"/>
                    </w:rPr>
                    <w:footnoteReference w:id="29"/>
                  </w:r>
                  <w:r w:rsidRPr="004F1A7A">
                    <w:rPr>
                      <w:i/>
                    </w:rPr>
                    <w:t>; производитель Оборудования: _______</w:t>
                  </w:r>
                  <w:r w:rsidRPr="004F1A7A">
                    <w:rPr>
                      <w:i/>
                      <w:vertAlign w:val="superscript"/>
                    </w:rPr>
                    <w:footnoteReference w:id="30"/>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18</w:t>
                  </w:r>
                </w:p>
              </w:tc>
              <w:tc>
                <w:tcPr>
                  <w:tcW w:w="3604" w:type="pct"/>
                  <w:shd w:val="clear" w:color="000000" w:fill="FFFFFF"/>
                </w:tcPr>
                <w:p w:rsidR="004F1A7A" w:rsidRPr="004F1A7A" w:rsidRDefault="004F1A7A" w:rsidP="004F1A7A">
                  <w:r w:rsidRPr="004F1A7A">
                    <w:t>Манипулятор «мышь» (</w:t>
                  </w:r>
                  <w:r w:rsidRPr="004F1A7A">
                    <w:rPr>
                      <w:i/>
                    </w:rPr>
                    <w:t>марка, модель Оборудования (при наличии): ______</w:t>
                  </w:r>
                  <w:r w:rsidRPr="004F1A7A">
                    <w:rPr>
                      <w:i/>
                      <w:vertAlign w:val="superscript"/>
                    </w:rPr>
                    <w:footnoteReference w:id="31"/>
                  </w:r>
                  <w:r w:rsidRPr="004F1A7A">
                    <w:rPr>
                      <w:i/>
                    </w:rPr>
                    <w:t>; производитель Оборудования: _______</w:t>
                  </w:r>
                  <w:r w:rsidRPr="004F1A7A">
                    <w:rPr>
                      <w:i/>
                      <w:vertAlign w:val="superscript"/>
                    </w:rPr>
                    <w:footnoteReference w:id="32"/>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19</w:t>
                  </w:r>
                </w:p>
              </w:tc>
              <w:tc>
                <w:tcPr>
                  <w:tcW w:w="3604" w:type="pct"/>
                  <w:shd w:val="clear" w:color="000000" w:fill="FFFFFF"/>
                </w:tcPr>
                <w:p w:rsidR="004F1A7A" w:rsidRPr="004F1A7A" w:rsidRDefault="004F1A7A" w:rsidP="004F1A7A">
                  <w:r w:rsidRPr="004F1A7A">
                    <w:t>Монитор Iiyama ProLite XB2483HSU-B2 (или эквивалент)</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20</w:t>
                  </w:r>
                </w:p>
              </w:tc>
              <w:tc>
                <w:tcPr>
                  <w:tcW w:w="3604" w:type="pct"/>
                  <w:shd w:val="clear" w:color="000000" w:fill="FFFFFF"/>
                </w:tcPr>
                <w:p w:rsidR="004F1A7A" w:rsidRPr="004F1A7A" w:rsidRDefault="004F1A7A" w:rsidP="004F1A7A">
                  <w:r w:rsidRPr="004F1A7A">
                    <w:t>Кронштейн для телевизора (</w:t>
                  </w:r>
                  <w:r w:rsidRPr="004F1A7A">
                    <w:rPr>
                      <w:i/>
                    </w:rPr>
                    <w:t>марка, модель Оборудования (при наличии): ______</w:t>
                  </w:r>
                  <w:r w:rsidRPr="004F1A7A">
                    <w:rPr>
                      <w:i/>
                      <w:vertAlign w:val="superscript"/>
                    </w:rPr>
                    <w:footnoteReference w:id="33"/>
                  </w:r>
                  <w:r w:rsidRPr="004F1A7A">
                    <w:rPr>
                      <w:i/>
                    </w:rPr>
                    <w:t>; производитель Оборудования: _______</w:t>
                  </w:r>
                  <w:r w:rsidRPr="004F1A7A">
                    <w:rPr>
                      <w:i/>
                      <w:vertAlign w:val="superscript"/>
                    </w:rPr>
                    <w:footnoteReference w:id="34"/>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21</w:t>
                  </w:r>
                </w:p>
              </w:tc>
              <w:tc>
                <w:tcPr>
                  <w:tcW w:w="3604" w:type="pct"/>
                  <w:shd w:val="clear" w:color="000000" w:fill="FFFFFF"/>
                </w:tcPr>
                <w:p w:rsidR="004F1A7A" w:rsidRPr="004F1A7A" w:rsidRDefault="004F1A7A" w:rsidP="004F1A7A">
                  <w:r w:rsidRPr="004F1A7A">
                    <w:t>Кабель HDMI-HDMI (</w:t>
                  </w:r>
                  <w:r w:rsidRPr="004F1A7A">
                    <w:rPr>
                      <w:i/>
                    </w:rPr>
                    <w:t>марка, модель Оборудования (при наличии): ______</w:t>
                  </w:r>
                  <w:r w:rsidRPr="004F1A7A">
                    <w:rPr>
                      <w:i/>
                      <w:vertAlign w:val="superscript"/>
                    </w:rPr>
                    <w:footnoteReference w:id="35"/>
                  </w:r>
                  <w:r w:rsidRPr="004F1A7A">
                    <w:rPr>
                      <w:i/>
                    </w:rPr>
                    <w:t>; производитель Оборудования: _______</w:t>
                  </w:r>
                  <w:r w:rsidRPr="004F1A7A">
                    <w:rPr>
                      <w:i/>
                      <w:vertAlign w:val="superscript"/>
                    </w:rPr>
                    <w:footnoteReference w:id="36"/>
                  </w:r>
                  <w:r w:rsidRPr="004F1A7A">
                    <w:t>)</w:t>
                  </w:r>
                </w:p>
              </w:tc>
              <w:tc>
                <w:tcPr>
                  <w:tcW w:w="464" w:type="pct"/>
                  <w:shd w:val="clear" w:color="000000" w:fill="FFFFFF"/>
                </w:tcPr>
                <w:p w:rsidR="004F1A7A" w:rsidRPr="004F1A7A" w:rsidRDefault="004F1A7A" w:rsidP="004F1A7A">
                  <w:pPr>
                    <w:jc w:val="center"/>
                  </w:pPr>
                  <w:r w:rsidRPr="004F1A7A">
                    <w:t>м</w:t>
                  </w:r>
                </w:p>
              </w:tc>
              <w:tc>
                <w:tcPr>
                  <w:tcW w:w="647" w:type="pct"/>
                  <w:shd w:val="clear" w:color="000000" w:fill="FFFFFF"/>
                </w:tcPr>
                <w:p w:rsidR="004F1A7A" w:rsidRPr="004F1A7A" w:rsidRDefault="004F1A7A" w:rsidP="004F1A7A">
                  <w:pPr>
                    <w:jc w:val="center"/>
                  </w:pPr>
                  <w:r w:rsidRPr="004F1A7A">
                    <w:t>10</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22</w:t>
                  </w:r>
                </w:p>
              </w:tc>
              <w:tc>
                <w:tcPr>
                  <w:tcW w:w="3604" w:type="pct"/>
                  <w:shd w:val="clear" w:color="000000" w:fill="FFFFFF"/>
                </w:tcPr>
                <w:p w:rsidR="004F1A7A" w:rsidRPr="004F1A7A" w:rsidRDefault="004F1A7A" w:rsidP="004F1A7A">
                  <w:r w:rsidRPr="004F1A7A">
                    <w:t>Замок электромагнитный (</w:t>
                  </w:r>
                  <w:r w:rsidRPr="004F1A7A">
                    <w:rPr>
                      <w:i/>
                    </w:rPr>
                    <w:t>марка, модель Оборудования (при наличии): ______</w:t>
                  </w:r>
                  <w:r w:rsidRPr="004F1A7A">
                    <w:rPr>
                      <w:i/>
                      <w:vertAlign w:val="superscript"/>
                    </w:rPr>
                    <w:footnoteReference w:id="37"/>
                  </w:r>
                  <w:r w:rsidRPr="004F1A7A">
                    <w:rPr>
                      <w:i/>
                    </w:rPr>
                    <w:t>; производитель Оборудования: _______</w:t>
                  </w:r>
                  <w:r w:rsidRPr="004F1A7A">
                    <w:rPr>
                      <w:i/>
                      <w:vertAlign w:val="superscript"/>
                    </w:rPr>
                    <w:footnoteReference w:id="38"/>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587"/>
              </w:trPr>
              <w:tc>
                <w:tcPr>
                  <w:tcW w:w="285" w:type="pct"/>
                  <w:shd w:val="clear" w:color="000000" w:fill="FFFFFF"/>
                  <w:noWrap/>
                </w:tcPr>
                <w:p w:rsidR="004F1A7A" w:rsidRPr="004F1A7A" w:rsidRDefault="004F1A7A" w:rsidP="004F1A7A">
                  <w:pPr>
                    <w:jc w:val="center"/>
                  </w:pPr>
                  <w:r w:rsidRPr="004F1A7A">
                    <w:t>23</w:t>
                  </w:r>
                </w:p>
              </w:tc>
              <w:tc>
                <w:tcPr>
                  <w:tcW w:w="3604" w:type="pct"/>
                  <w:shd w:val="clear" w:color="000000" w:fill="FFFFFF"/>
                </w:tcPr>
                <w:p w:rsidR="004F1A7A" w:rsidRPr="004F1A7A" w:rsidRDefault="004F1A7A" w:rsidP="004F1A7A">
                  <w:r w:rsidRPr="004F1A7A">
                    <w:t>Контроллер для ключей (</w:t>
                  </w:r>
                  <w:r w:rsidRPr="004F1A7A">
                    <w:rPr>
                      <w:i/>
                    </w:rPr>
                    <w:t>марка, модель Оборудования (при наличии): ______</w:t>
                  </w:r>
                  <w:r w:rsidRPr="004F1A7A">
                    <w:rPr>
                      <w:i/>
                      <w:vertAlign w:val="superscript"/>
                    </w:rPr>
                    <w:footnoteReference w:id="39"/>
                  </w:r>
                  <w:r w:rsidRPr="004F1A7A">
                    <w:rPr>
                      <w:i/>
                    </w:rPr>
                    <w:t>; производитель Оборудования: _______</w:t>
                  </w:r>
                  <w:r w:rsidRPr="004F1A7A">
                    <w:rPr>
                      <w:i/>
                      <w:vertAlign w:val="superscript"/>
                    </w:rPr>
                    <w:footnoteReference w:id="40"/>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24</w:t>
                  </w:r>
                </w:p>
              </w:tc>
              <w:tc>
                <w:tcPr>
                  <w:tcW w:w="3604" w:type="pct"/>
                  <w:shd w:val="clear" w:color="000000" w:fill="FFFFFF"/>
                </w:tcPr>
                <w:p w:rsidR="004F1A7A" w:rsidRPr="004F1A7A" w:rsidRDefault="004F1A7A" w:rsidP="004F1A7A">
                  <w:r w:rsidRPr="004F1A7A">
                    <w:t>Доводчик (</w:t>
                  </w:r>
                  <w:r w:rsidRPr="004F1A7A">
                    <w:rPr>
                      <w:i/>
                    </w:rPr>
                    <w:t>марка, модель Оборудования (при наличии): ______</w:t>
                  </w:r>
                  <w:r w:rsidRPr="004F1A7A">
                    <w:rPr>
                      <w:i/>
                      <w:vertAlign w:val="superscript"/>
                    </w:rPr>
                    <w:footnoteReference w:id="41"/>
                  </w:r>
                  <w:r w:rsidRPr="004F1A7A">
                    <w:rPr>
                      <w:i/>
                    </w:rPr>
                    <w:t>; производитель Оборудования: _______</w:t>
                  </w:r>
                  <w:r w:rsidRPr="004F1A7A">
                    <w:rPr>
                      <w:i/>
                      <w:vertAlign w:val="superscript"/>
                    </w:rPr>
                    <w:footnoteReference w:id="42"/>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25</w:t>
                  </w:r>
                </w:p>
              </w:tc>
              <w:tc>
                <w:tcPr>
                  <w:tcW w:w="3604" w:type="pct"/>
                  <w:shd w:val="clear" w:color="000000" w:fill="FFFFFF"/>
                </w:tcPr>
                <w:p w:rsidR="004F1A7A" w:rsidRPr="004F1A7A" w:rsidRDefault="004F1A7A" w:rsidP="004F1A7A">
                  <w:r w:rsidRPr="004F1A7A">
                    <w:t>Вызывная видеопанель (</w:t>
                  </w:r>
                  <w:r w:rsidRPr="004F1A7A">
                    <w:rPr>
                      <w:i/>
                    </w:rPr>
                    <w:t>марка, модель Оборудования (при наличии): ______</w:t>
                  </w:r>
                  <w:r w:rsidRPr="004F1A7A">
                    <w:rPr>
                      <w:i/>
                      <w:vertAlign w:val="superscript"/>
                    </w:rPr>
                    <w:footnoteReference w:id="43"/>
                  </w:r>
                  <w:r w:rsidRPr="004F1A7A">
                    <w:rPr>
                      <w:i/>
                    </w:rPr>
                    <w:t>; производитель Оборудования: _______</w:t>
                  </w:r>
                  <w:r w:rsidRPr="004F1A7A">
                    <w:rPr>
                      <w:i/>
                      <w:vertAlign w:val="superscript"/>
                    </w:rPr>
                    <w:footnoteReference w:id="44"/>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26</w:t>
                  </w:r>
                </w:p>
              </w:tc>
              <w:tc>
                <w:tcPr>
                  <w:tcW w:w="3604" w:type="pct"/>
                  <w:shd w:val="clear" w:color="000000" w:fill="FFFFFF"/>
                </w:tcPr>
                <w:p w:rsidR="004F1A7A" w:rsidRPr="004F1A7A" w:rsidRDefault="004F1A7A" w:rsidP="004F1A7A">
                  <w:r w:rsidRPr="004F1A7A">
                    <w:t>Черно-белый видеодомофон (</w:t>
                  </w:r>
                  <w:r w:rsidRPr="004F1A7A">
                    <w:rPr>
                      <w:i/>
                    </w:rPr>
                    <w:t>марка, модель Оборудования (при наличии): ______</w:t>
                  </w:r>
                  <w:r w:rsidRPr="004F1A7A">
                    <w:rPr>
                      <w:i/>
                      <w:vertAlign w:val="superscript"/>
                    </w:rPr>
                    <w:footnoteReference w:id="45"/>
                  </w:r>
                  <w:r w:rsidRPr="004F1A7A">
                    <w:rPr>
                      <w:i/>
                    </w:rPr>
                    <w:t>; производитель Оборудования: _______</w:t>
                  </w:r>
                  <w:r w:rsidRPr="004F1A7A">
                    <w:rPr>
                      <w:i/>
                      <w:vertAlign w:val="superscript"/>
                    </w:rPr>
                    <w:footnoteReference w:id="46"/>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27</w:t>
                  </w:r>
                </w:p>
              </w:tc>
              <w:tc>
                <w:tcPr>
                  <w:tcW w:w="3604" w:type="pct"/>
                  <w:shd w:val="clear" w:color="000000" w:fill="FFFFFF"/>
                </w:tcPr>
                <w:p w:rsidR="004F1A7A" w:rsidRPr="004F1A7A" w:rsidRDefault="004F1A7A" w:rsidP="004F1A7A">
                  <w:r w:rsidRPr="004F1A7A">
                    <w:t>Кнопка выхода (</w:t>
                  </w:r>
                  <w:r w:rsidRPr="004F1A7A">
                    <w:rPr>
                      <w:i/>
                    </w:rPr>
                    <w:t>марка, модель Оборудования (при наличии): ______</w:t>
                  </w:r>
                  <w:r w:rsidRPr="004F1A7A">
                    <w:rPr>
                      <w:i/>
                      <w:vertAlign w:val="superscript"/>
                    </w:rPr>
                    <w:footnoteReference w:id="47"/>
                  </w:r>
                  <w:r w:rsidRPr="004F1A7A">
                    <w:rPr>
                      <w:i/>
                    </w:rPr>
                    <w:t>; производитель Оборудования: _______</w:t>
                  </w:r>
                  <w:r w:rsidRPr="004F1A7A">
                    <w:rPr>
                      <w:i/>
                      <w:vertAlign w:val="superscript"/>
                    </w:rPr>
                    <w:footnoteReference w:id="48"/>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450"/>
              </w:trPr>
              <w:tc>
                <w:tcPr>
                  <w:tcW w:w="285" w:type="pct"/>
                  <w:shd w:val="clear" w:color="000000" w:fill="FFFFFF"/>
                  <w:noWrap/>
                </w:tcPr>
                <w:p w:rsidR="004F1A7A" w:rsidRPr="004F1A7A" w:rsidRDefault="004F1A7A" w:rsidP="004F1A7A">
                  <w:pPr>
                    <w:jc w:val="center"/>
                  </w:pPr>
                  <w:r w:rsidRPr="004F1A7A">
                    <w:t>28</w:t>
                  </w:r>
                </w:p>
              </w:tc>
              <w:tc>
                <w:tcPr>
                  <w:tcW w:w="3604" w:type="pct"/>
                  <w:shd w:val="clear" w:color="000000" w:fill="FFFFFF"/>
                </w:tcPr>
                <w:p w:rsidR="004F1A7A" w:rsidRPr="004F1A7A" w:rsidRDefault="004F1A7A" w:rsidP="004F1A7A">
                  <w:r w:rsidRPr="004F1A7A">
                    <w:t>Источник питания (</w:t>
                  </w:r>
                  <w:r w:rsidRPr="004F1A7A">
                    <w:rPr>
                      <w:i/>
                    </w:rPr>
                    <w:t>марка, модель Оборудования (при наличии): ______</w:t>
                  </w:r>
                  <w:r w:rsidRPr="004F1A7A">
                    <w:rPr>
                      <w:i/>
                      <w:vertAlign w:val="superscript"/>
                    </w:rPr>
                    <w:footnoteReference w:id="49"/>
                  </w:r>
                  <w:r w:rsidRPr="004F1A7A">
                    <w:rPr>
                      <w:i/>
                    </w:rPr>
                    <w:t>; производитель Оборудования: _______</w:t>
                  </w:r>
                  <w:r w:rsidRPr="004F1A7A">
                    <w:rPr>
                      <w:i/>
                      <w:vertAlign w:val="superscript"/>
                    </w:rPr>
                    <w:footnoteReference w:id="50"/>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29</w:t>
                  </w:r>
                </w:p>
              </w:tc>
              <w:tc>
                <w:tcPr>
                  <w:tcW w:w="3604" w:type="pct"/>
                  <w:shd w:val="clear" w:color="000000" w:fill="FFFFFF"/>
                </w:tcPr>
                <w:p w:rsidR="004F1A7A" w:rsidRPr="004F1A7A" w:rsidRDefault="004F1A7A" w:rsidP="004F1A7A">
                  <w:r w:rsidRPr="004F1A7A">
                    <w:t>Аккумулятор 7 А/ч (</w:t>
                  </w:r>
                  <w:r w:rsidRPr="004F1A7A">
                    <w:rPr>
                      <w:i/>
                    </w:rPr>
                    <w:t>марка, модель Оборудования (при наличии): ______</w:t>
                  </w:r>
                  <w:r w:rsidRPr="004F1A7A">
                    <w:rPr>
                      <w:i/>
                      <w:vertAlign w:val="superscript"/>
                    </w:rPr>
                    <w:footnoteReference w:id="51"/>
                  </w:r>
                  <w:r w:rsidRPr="004F1A7A">
                    <w:rPr>
                      <w:i/>
                    </w:rPr>
                    <w:t>; производитель Оборудования: _______</w:t>
                  </w:r>
                  <w:r w:rsidRPr="004F1A7A">
                    <w:rPr>
                      <w:i/>
                      <w:vertAlign w:val="superscript"/>
                    </w:rPr>
                    <w:footnoteReference w:id="52"/>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30</w:t>
                  </w:r>
                </w:p>
              </w:tc>
              <w:tc>
                <w:tcPr>
                  <w:tcW w:w="3604" w:type="pct"/>
                  <w:shd w:val="clear" w:color="000000" w:fill="FFFFFF"/>
                </w:tcPr>
                <w:p w:rsidR="004F1A7A" w:rsidRPr="004F1A7A" w:rsidRDefault="004F1A7A" w:rsidP="004F1A7A">
                  <w:r w:rsidRPr="004F1A7A">
                    <w:t>Извещатель охранно-пожарный ручной (</w:t>
                  </w:r>
                  <w:r w:rsidRPr="004F1A7A">
                    <w:rPr>
                      <w:i/>
                    </w:rPr>
                    <w:t>марка, модель Оборудования (при наличии): ______</w:t>
                  </w:r>
                  <w:r w:rsidRPr="004F1A7A">
                    <w:rPr>
                      <w:i/>
                      <w:vertAlign w:val="superscript"/>
                    </w:rPr>
                    <w:footnoteReference w:id="53"/>
                  </w:r>
                  <w:r w:rsidRPr="004F1A7A">
                    <w:rPr>
                      <w:i/>
                    </w:rPr>
                    <w:t>; производитель Оборудования: _______</w:t>
                  </w:r>
                  <w:r w:rsidRPr="004F1A7A">
                    <w:rPr>
                      <w:i/>
                      <w:vertAlign w:val="superscript"/>
                    </w:rPr>
                    <w:footnoteReference w:id="54"/>
                  </w:r>
                  <w:r w:rsidRPr="004F1A7A">
                    <w:t>)</w:t>
                  </w:r>
                </w:p>
              </w:tc>
              <w:tc>
                <w:tcPr>
                  <w:tcW w:w="464" w:type="pct"/>
                  <w:shd w:val="clear" w:color="000000" w:fill="FFFFFF"/>
                </w:tcPr>
                <w:p w:rsidR="004F1A7A" w:rsidRPr="004F1A7A" w:rsidRDefault="004F1A7A" w:rsidP="004F1A7A">
                  <w:pPr>
                    <w:jc w:val="center"/>
                  </w:pPr>
                  <w:r w:rsidRPr="004F1A7A">
                    <w:t>шт.</w:t>
                  </w:r>
                </w:p>
              </w:tc>
              <w:tc>
                <w:tcPr>
                  <w:tcW w:w="647" w:type="pct"/>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t>31</w:t>
                  </w:r>
                </w:p>
              </w:tc>
              <w:tc>
                <w:tcPr>
                  <w:tcW w:w="3604" w:type="pct"/>
                  <w:shd w:val="clear" w:color="000000" w:fill="FFFFFF"/>
                </w:tcPr>
                <w:p w:rsidR="004F1A7A" w:rsidRPr="004F1A7A" w:rsidRDefault="004F1A7A" w:rsidP="004F1A7A">
                  <w:r w:rsidRPr="004F1A7A">
                    <w:rPr>
                      <w:color w:val="000000"/>
                    </w:rPr>
                    <w:t>Кабель витая пара (</w:t>
                  </w:r>
                  <w:r w:rsidRPr="004F1A7A">
                    <w:rPr>
                      <w:i/>
                      <w:color w:val="000000"/>
                    </w:rPr>
                    <w:t>марка, модель Оборудования (при наличии): ______</w:t>
                  </w:r>
                  <w:r w:rsidRPr="004F1A7A">
                    <w:rPr>
                      <w:i/>
                      <w:color w:val="000000"/>
                      <w:vertAlign w:val="superscript"/>
                    </w:rPr>
                    <w:footnoteReference w:id="55"/>
                  </w:r>
                  <w:r w:rsidRPr="004F1A7A">
                    <w:rPr>
                      <w:i/>
                      <w:color w:val="000000"/>
                    </w:rPr>
                    <w:t>; производитель Оборудования: _______</w:t>
                  </w:r>
                  <w:r w:rsidRPr="004F1A7A">
                    <w:rPr>
                      <w:i/>
                      <w:color w:val="000000"/>
                      <w:vertAlign w:val="superscript"/>
                    </w:rPr>
                    <w:footnoteReference w:id="56"/>
                  </w:r>
                  <w:r w:rsidRPr="004F1A7A">
                    <w:rPr>
                      <w:color w:val="000000"/>
                    </w:rPr>
                    <w:t>)</w:t>
                  </w:r>
                </w:p>
              </w:tc>
              <w:tc>
                <w:tcPr>
                  <w:tcW w:w="464" w:type="pct"/>
                  <w:shd w:val="clear" w:color="000000" w:fill="FFFFFF"/>
                </w:tcPr>
                <w:p w:rsidR="004F1A7A" w:rsidRPr="004F1A7A" w:rsidRDefault="004F1A7A" w:rsidP="004F1A7A">
                  <w:pPr>
                    <w:jc w:val="center"/>
                  </w:pPr>
                  <w:r w:rsidRPr="004F1A7A">
                    <w:t>м</w:t>
                  </w:r>
                </w:p>
              </w:tc>
              <w:tc>
                <w:tcPr>
                  <w:tcW w:w="647" w:type="pct"/>
                  <w:shd w:val="clear" w:color="000000" w:fill="FFFFFF"/>
                </w:tcPr>
                <w:p w:rsidR="004F1A7A" w:rsidRPr="004F1A7A" w:rsidRDefault="004F1A7A" w:rsidP="004F1A7A">
                  <w:pPr>
                    <w:jc w:val="center"/>
                  </w:pPr>
                  <w:r w:rsidRPr="004F1A7A">
                    <w:t>200</w:t>
                  </w:r>
                </w:p>
              </w:tc>
            </w:tr>
            <w:tr w:rsidR="004F1A7A" w:rsidRPr="004F1A7A" w:rsidTr="00524BE3">
              <w:trPr>
                <w:trHeight w:val="300"/>
              </w:trPr>
              <w:tc>
                <w:tcPr>
                  <w:tcW w:w="285" w:type="pct"/>
                  <w:shd w:val="clear" w:color="000000" w:fill="FFFFFF"/>
                  <w:noWrap/>
                </w:tcPr>
                <w:p w:rsidR="004F1A7A" w:rsidRPr="004F1A7A" w:rsidRDefault="004F1A7A" w:rsidP="004F1A7A">
                  <w:pPr>
                    <w:jc w:val="center"/>
                  </w:pPr>
                  <w:r w:rsidRPr="004F1A7A">
                    <w:rPr>
                      <w:lang w:val="en-US"/>
                    </w:rPr>
                    <w:t>3</w:t>
                  </w:r>
                  <w:r w:rsidRPr="004F1A7A">
                    <w:t>2</w:t>
                  </w:r>
                </w:p>
              </w:tc>
              <w:tc>
                <w:tcPr>
                  <w:tcW w:w="3604" w:type="pct"/>
                  <w:shd w:val="clear" w:color="000000" w:fill="FFFFFF"/>
                </w:tcPr>
                <w:p w:rsidR="004F1A7A" w:rsidRPr="004F1A7A" w:rsidRDefault="004F1A7A" w:rsidP="004F1A7A">
                  <w:r w:rsidRPr="004F1A7A">
                    <w:t xml:space="preserve">Кабель-канал 100х50 мм </w:t>
                  </w:r>
                  <w:r w:rsidRPr="004F1A7A">
                    <w:rPr>
                      <w:color w:val="000000"/>
                    </w:rPr>
                    <w:t>(</w:t>
                  </w:r>
                  <w:r w:rsidRPr="004F1A7A">
                    <w:rPr>
                      <w:i/>
                      <w:color w:val="000000"/>
                    </w:rPr>
                    <w:t>марка, модель Оборудования (при наличии): ______</w:t>
                  </w:r>
                  <w:r w:rsidRPr="004F1A7A">
                    <w:rPr>
                      <w:i/>
                      <w:color w:val="000000"/>
                      <w:vertAlign w:val="superscript"/>
                    </w:rPr>
                    <w:footnoteReference w:id="57"/>
                  </w:r>
                  <w:r w:rsidRPr="004F1A7A">
                    <w:rPr>
                      <w:i/>
                      <w:color w:val="000000"/>
                    </w:rPr>
                    <w:t>; производитель Оборудования: _______</w:t>
                  </w:r>
                  <w:r w:rsidRPr="004F1A7A">
                    <w:rPr>
                      <w:i/>
                      <w:color w:val="000000"/>
                      <w:vertAlign w:val="superscript"/>
                    </w:rPr>
                    <w:footnoteReference w:id="58"/>
                  </w:r>
                  <w:r w:rsidRPr="004F1A7A">
                    <w:rPr>
                      <w:color w:val="000000"/>
                    </w:rPr>
                    <w:t>)</w:t>
                  </w:r>
                </w:p>
              </w:tc>
              <w:tc>
                <w:tcPr>
                  <w:tcW w:w="464" w:type="pct"/>
                  <w:shd w:val="clear" w:color="000000" w:fill="FFFFFF"/>
                </w:tcPr>
                <w:p w:rsidR="004F1A7A" w:rsidRPr="004F1A7A" w:rsidRDefault="004F1A7A" w:rsidP="004F1A7A">
                  <w:pPr>
                    <w:jc w:val="center"/>
                  </w:pPr>
                  <w:r w:rsidRPr="004F1A7A">
                    <w:t>м</w:t>
                  </w:r>
                </w:p>
              </w:tc>
              <w:tc>
                <w:tcPr>
                  <w:tcW w:w="647" w:type="pct"/>
                  <w:shd w:val="clear" w:color="000000" w:fill="FFFFFF"/>
                </w:tcPr>
                <w:p w:rsidR="004F1A7A" w:rsidRPr="004F1A7A" w:rsidRDefault="004F1A7A" w:rsidP="004F1A7A">
                  <w:pPr>
                    <w:jc w:val="center"/>
                  </w:pPr>
                  <w:r w:rsidRPr="004F1A7A">
                    <w:t>10</w:t>
                  </w:r>
                </w:p>
              </w:tc>
            </w:tr>
            <w:tr w:rsidR="004F1A7A" w:rsidRPr="004F1A7A" w:rsidTr="00524BE3">
              <w:trPr>
                <w:trHeight w:val="559"/>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rPr>
                      <w:lang w:val="en-US"/>
                    </w:rPr>
                    <w:t>3</w:t>
                  </w:r>
                  <w:r w:rsidRPr="004F1A7A">
                    <w:t>3</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 xml:space="preserve">Гофро-рукав 16 мм </w:t>
                  </w:r>
                  <w:r w:rsidRPr="004F1A7A">
                    <w:rPr>
                      <w:color w:val="000000"/>
                    </w:rPr>
                    <w:t>(</w:t>
                  </w:r>
                  <w:r w:rsidRPr="004F1A7A">
                    <w:rPr>
                      <w:i/>
                      <w:color w:val="000000"/>
                    </w:rPr>
                    <w:t>марка, модель Оборудования (при наличии): ______</w:t>
                  </w:r>
                  <w:r w:rsidRPr="004F1A7A">
                    <w:rPr>
                      <w:i/>
                      <w:color w:val="000000"/>
                      <w:vertAlign w:val="superscript"/>
                    </w:rPr>
                    <w:footnoteReference w:id="59"/>
                  </w:r>
                  <w:r w:rsidRPr="004F1A7A">
                    <w:rPr>
                      <w:i/>
                      <w:color w:val="000000"/>
                    </w:rPr>
                    <w:t>; производитель Оборудования: _______</w:t>
                  </w:r>
                  <w:r w:rsidRPr="004F1A7A">
                    <w:rPr>
                      <w:i/>
                      <w:color w:val="000000"/>
                      <w:vertAlign w:val="superscript"/>
                    </w:rPr>
                    <w:footnoteReference w:id="60"/>
                  </w:r>
                  <w:r w:rsidRPr="004F1A7A">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170</w:t>
                  </w:r>
                </w:p>
              </w:tc>
            </w:tr>
            <w:tr w:rsidR="004F1A7A" w:rsidRPr="004F1A7A"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t>34</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 xml:space="preserve">Кабель-канал 40х25 мм </w:t>
                  </w:r>
                  <w:r w:rsidRPr="004F1A7A">
                    <w:rPr>
                      <w:color w:val="000000"/>
                    </w:rPr>
                    <w:t>(</w:t>
                  </w:r>
                  <w:r w:rsidRPr="004F1A7A">
                    <w:rPr>
                      <w:i/>
                      <w:color w:val="000000"/>
                    </w:rPr>
                    <w:t>марка, модель Оборудования (при наличии): ______</w:t>
                  </w:r>
                  <w:r w:rsidRPr="004F1A7A">
                    <w:rPr>
                      <w:i/>
                      <w:color w:val="000000"/>
                      <w:vertAlign w:val="superscript"/>
                    </w:rPr>
                    <w:footnoteReference w:id="61"/>
                  </w:r>
                  <w:r w:rsidRPr="004F1A7A">
                    <w:rPr>
                      <w:i/>
                      <w:color w:val="000000"/>
                    </w:rPr>
                    <w:t>; производитель Оборудования: _______</w:t>
                  </w:r>
                  <w:r w:rsidRPr="004F1A7A">
                    <w:rPr>
                      <w:i/>
                      <w:color w:val="000000"/>
                      <w:vertAlign w:val="superscript"/>
                    </w:rPr>
                    <w:footnoteReference w:id="62"/>
                  </w:r>
                  <w:r w:rsidRPr="004F1A7A">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30</w:t>
                  </w:r>
                </w:p>
              </w:tc>
            </w:tr>
            <w:tr w:rsidR="004F1A7A" w:rsidRPr="004F1A7A"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t>35</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 xml:space="preserve">Кабель силовой 3х1,5 </w:t>
                  </w:r>
                  <w:r w:rsidRPr="004F1A7A">
                    <w:rPr>
                      <w:color w:val="000000"/>
                    </w:rPr>
                    <w:t>(</w:t>
                  </w:r>
                  <w:r w:rsidRPr="004F1A7A">
                    <w:rPr>
                      <w:i/>
                      <w:color w:val="000000"/>
                    </w:rPr>
                    <w:t>марка, модель Оборудования (при наличии): ______</w:t>
                  </w:r>
                  <w:r w:rsidRPr="004F1A7A">
                    <w:rPr>
                      <w:i/>
                      <w:color w:val="000000"/>
                      <w:vertAlign w:val="superscript"/>
                    </w:rPr>
                    <w:footnoteReference w:id="63"/>
                  </w:r>
                  <w:r w:rsidRPr="004F1A7A">
                    <w:rPr>
                      <w:i/>
                      <w:color w:val="000000"/>
                    </w:rPr>
                    <w:t>; производитель Оборудования: _______</w:t>
                  </w:r>
                  <w:r w:rsidRPr="004F1A7A">
                    <w:rPr>
                      <w:i/>
                      <w:color w:val="000000"/>
                      <w:vertAlign w:val="superscript"/>
                    </w:rPr>
                    <w:footnoteReference w:id="64"/>
                  </w:r>
                  <w:r w:rsidRPr="004F1A7A">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10</w:t>
                  </w:r>
                </w:p>
              </w:tc>
            </w:tr>
            <w:tr w:rsidR="004F1A7A" w:rsidRPr="004F1A7A"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t>36</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 xml:space="preserve">Коробка распаечная </w:t>
                  </w:r>
                  <w:r w:rsidRPr="004F1A7A">
                    <w:rPr>
                      <w:color w:val="000000"/>
                    </w:rPr>
                    <w:t>(</w:t>
                  </w:r>
                  <w:r w:rsidRPr="004F1A7A">
                    <w:rPr>
                      <w:i/>
                      <w:color w:val="000000"/>
                    </w:rPr>
                    <w:t>марка, модель Оборудования (при наличии): ______</w:t>
                  </w:r>
                  <w:r w:rsidRPr="004F1A7A">
                    <w:rPr>
                      <w:i/>
                      <w:color w:val="000000"/>
                      <w:vertAlign w:val="superscript"/>
                    </w:rPr>
                    <w:footnoteReference w:id="65"/>
                  </w:r>
                  <w:r w:rsidRPr="004F1A7A">
                    <w:rPr>
                      <w:i/>
                      <w:color w:val="000000"/>
                    </w:rPr>
                    <w:t>; производитель Оборудования: _______</w:t>
                  </w:r>
                  <w:r w:rsidRPr="004F1A7A">
                    <w:rPr>
                      <w:i/>
                      <w:color w:val="000000"/>
                      <w:vertAlign w:val="superscript"/>
                    </w:rPr>
                    <w:footnoteReference w:id="66"/>
                  </w:r>
                  <w:r w:rsidRPr="004F1A7A">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2</w:t>
                  </w:r>
                </w:p>
              </w:tc>
            </w:tr>
            <w:tr w:rsidR="004F1A7A" w:rsidRPr="004F1A7A" w:rsidTr="00524BE3">
              <w:trPr>
                <w:trHeight w:val="64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t>37</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Автоматический выключатель C20 20 А (</w:t>
                  </w:r>
                  <w:r w:rsidRPr="004F1A7A">
                    <w:rPr>
                      <w:i/>
                    </w:rPr>
                    <w:t>марка, модель Оборудования (при наличии): ______</w:t>
                  </w:r>
                  <w:r w:rsidRPr="004F1A7A">
                    <w:rPr>
                      <w:i/>
                      <w:vertAlign w:val="superscript"/>
                    </w:rPr>
                    <w:footnoteReference w:id="67"/>
                  </w:r>
                  <w:r w:rsidRPr="004F1A7A">
                    <w:rPr>
                      <w:i/>
                    </w:rPr>
                    <w:t>; производитель Оборудования: _______</w:t>
                  </w:r>
                  <w:r w:rsidRPr="004F1A7A">
                    <w:rPr>
                      <w:i/>
                      <w:vertAlign w:val="superscript"/>
                    </w:rPr>
                    <w:footnoteReference w:id="68"/>
                  </w:r>
                  <w:r w:rsidRPr="004F1A7A">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t>38</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Автоматический выключатель C20 25 А (</w:t>
                  </w:r>
                  <w:r w:rsidRPr="004F1A7A">
                    <w:rPr>
                      <w:i/>
                    </w:rPr>
                    <w:t>марка, модель Оборудования (при наличии): ______</w:t>
                  </w:r>
                  <w:r w:rsidRPr="004F1A7A">
                    <w:rPr>
                      <w:i/>
                      <w:vertAlign w:val="superscript"/>
                    </w:rPr>
                    <w:footnoteReference w:id="69"/>
                  </w:r>
                  <w:r w:rsidRPr="004F1A7A">
                    <w:rPr>
                      <w:i/>
                    </w:rPr>
                    <w:t>; производитель Оборудования: _______</w:t>
                  </w:r>
                  <w:r w:rsidRPr="004F1A7A">
                    <w:rPr>
                      <w:i/>
                      <w:vertAlign w:val="superscript"/>
                    </w:rPr>
                    <w:footnoteReference w:id="70"/>
                  </w:r>
                  <w:r w:rsidRPr="004F1A7A">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1</w:t>
                  </w:r>
                </w:p>
              </w:tc>
            </w:tr>
            <w:tr w:rsidR="004F1A7A" w:rsidRPr="004F1A7A"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t>39</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Бокс для автоматов (</w:t>
                  </w:r>
                  <w:r w:rsidRPr="004F1A7A">
                    <w:rPr>
                      <w:i/>
                    </w:rPr>
                    <w:t>марка, модель Оборудования (при наличии): ______</w:t>
                  </w:r>
                  <w:r w:rsidRPr="004F1A7A">
                    <w:rPr>
                      <w:i/>
                      <w:vertAlign w:val="superscript"/>
                    </w:rPr>
                    <w:footnoteReference w:id="71"/>
                  </w:r>
                  <w:r w:rsidRPr="004F1A7A">
                    <w:rPr>
                      <w:i/>
                    </w:rPr>
                    <w:t>; производитель Оборудования: _______</w:t>
                  </w:r>
                  <w:r w:rsidRPr="004F1A7A">
                    <w:rPr>
                      <w:i/>
                      <w:vertAlign w:val="superscript"/>
                    </w:rPr>
                    <w:footnoteReference w:id="72"/>
                  </w:r>
                  <w:r w:rsidRPr="004F1A7A">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2</w:t>
                  </w:r>
                </w:p>
              </w:tc>
            </w:tr>
            <w:tr w:rsidR="004F1A7A" w:rsidRPr="004F1A7A"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4F1A7A" w:rsidRPr="004F1A7A" w:rsidRDefault="004F1A7A" w:rsidP="004F1A7A">
                  <w:pPr>
                    <w:jc w:val="center"/>
                  </w:pPr>
                  <w:r w:rsidRPr="004F1A7A">
                    <w:t>40</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r w:rsidRPr="004F1A7A">
                    <w:t>Кабель (</w:t>
                  </w:r>
                  <w:r w:rsidRPr="004F1A7A">
                    <w:rPr>
                      <w:i/>
                    </w:rPr>
                    <w:t>марка, модель Оборудования (при наличии): ______</w:t>
                  </w:r>
                  <w:r w:rsidRPr="004F1A7A">
                    <w:rPr>
                      <w:i/>
                      <w:vertAlign w:val="superscript"/>
                    </w:rPr>
                    <w:footnoteReference w:id="73"/>
                  </w:r>
                  <w:r w:rsidRPr="004F1A7A">
                    <w:rPr>
                      <w:i/>
                    </w:rPr>
                    <w:t>; производитель Оборудования: _______</w:t>
                  </w:r>
                  <w:r w:rsidRPr="004F1A7A">
                    <w:rPr>
                      <w:i/>
                      <w:vertAlign w:val="superscript"/>
                    </w:rPr>
                    <w:footnoteReference w:id="74"/>
                  </w:r>
                  <w:r w:rsidRPr="004F1A7A">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4F1A7A" w:rsidRPr="004F1A7A" w:rsidRDefault="004F1A7A" w:rsidP="004F1A7A">
                  <w:pPr>
                    <w:jc w:val="center"/>
                  </w:pPr>
                  <w:r w:rsidRPr="004F1A7A">
                    <w:t>20</w:t>
                  </w:r>
                </w:p>
              </w:tc>
            </w:tr>
          </w:tbl>
          <w:p w:rsidR="004F1A7A" w:rsidRPr="004F1A7A" w:rsidRDefault="004F1A7A" w:rsidP="004F1A7A">
            <w:pPr>
              <w:shd w:val="clear" w:color="auto" w:fill="FFFFFF"/>
              <w:ind w:left="426" w:right="283" w:hanging="426"/>
              <w:jc w:val="both"/>
              <w:rPr>
                <w:rFonts w:eastAsia="Calibri"/>
                <w:lang w:eastAsia="en-US"/>
              </w:rPr>
            </w:pPr>
          </w:p>
          <w:p w:rsidR="004F1A7A" w:rsidRPr="004F1A7A" w:rsidRDefault="004F1A7A" w:rsidP="004F1A7A">
            <w:pPr>
              <w:shd w:val="clear" w:color="auto" w:fill="FFFFFF"/>
              <w:ind w:left="426" w:right="283" w:hanging="426"/>
              <w:jc w:val="right"/>
              <w:rPr>
                <w:rFonts w:eastAsia="Calibri"/>
                <w:lang w:eastAsia="en-US"/>
              </w:rPr>
            </w:pPr>
          </w:p>
          <w:p w:rsidR="004F1A7A" w:rsidRPr="004F1A7A" w:rsidRDefault="004F1A7A" w:rsidP="004F1A7A">
            <w:pPr>
              <w:tabs>
                <w:tab w:val="left" w:pos="426"/>
                <w:tab w:val="left" w:pos="567"/>
              </w:tabs>
              <w:rPr>
                <w:rFonts w:eastAsia="Calibri"/>
                <w:b/>
                <w:lang w:eastAsia="en-US"/>
              </w:rPr>
            </w:pPr>
            <w:r w:rsidRPr="004F1A7A">
              <w:rPr>
                <w:rFonts w:eastAsia="Calibri"/>
                <w:b/>
                <w:lang w:eastAsia="en-US"/>
              </w:rPr>
              <w:t xml:space="preserve">1.2. </w:t>
            </w:r>
            <w:r w:rsidRPr="004F1A7A">
              <w:rPr>
                <w:rFonts w:eastAsia="Calibri"/>
                <w:b/>
                <w:bCs/>
                <w:lang w:eastAsia="en-US"/>
              </w:rPr>
              <w:t>Технические характеристики Оборудования, используемого при выполнении Работ (всё Оборудование, необходимое Подрядчику для выполнения Работ, поставляется Подрядчиком).</w:t>
            </w:r>
          </w:p>
          <w:p w:rsidR="004F1A7A" w:rsidRPr="004F1A7A" w:rsidRDefault="004F1A7A" w:rsidP="004F1A7A">
            <w:pPr>
              <w:rPr>
                <w:b/>
              </w:rPr>
            </w:pPr>
            <w:r w:rsidRPr="004F1A7A">
              <w:rPr>
                <w:b/>
              </w:rPr>
              <w:t>1.2.2. Видеокамера (T) 2,8 мм (</w:t>
            </w:r>
            <w:r w:rsidRPr="004F1A7A">
              <w:rPr>
                <w:b/>
                <w:i/>
              </w:rPr>
              <w:t>марка, модель Оборудования (при наличии): ______</w:t>
            </w:r>
            <w:r w:rsidRPr="004F1A7A">
              <w:rPr>
                <w:b/>
                <w:i/>
                <w:vertAlign w:val="superscript"/>
              </w:rPr>
              <w:footnoteReference w:id="75"/>
            </w:r>
            <w:r w:rsidRPr="004F1A7A">
              <w:rPr>
                <w:b/>
                <w:i/>
              </w:rPr>
              <w:t>; производитель Оборудования: _______</w:t>
            </w:r>
            <w:r w:rsidRPr="004F1A7A">
              <w:rPr>
                <w:b/>
                <w:i/>
                <w:vertAlign w:val="superscript"/>
              </w:rPr>
              <w:footnoteReference w:id="76"/>
            </w:r>
            <w:r w:rsidRPr="004F1A7A">
              <w:rPr>
                <w:b/>
              </w:rPr>
              <w:t>):</w:t>
            </w:r>
          </w:p>
          <w:p w:rsidR="004F1A7A" w:rsidRPr="004F1A7A" w:rsidRDefault="004F1A7A" w:rsidP="004F1A7A">
            <w:pPr>
              <w:rPr>
                <w:lang w:val="en-US"/>
              </w:rPr>
            </w:pPr>
            <w:r w:rsidRPr="004F1A7A">
              <w:t>Тип</w:t>
            </w:r>
            <w:r w:rsidRPr="004F1A7A">
              <w:rPr>
                <w:lang w:val="en-US"/>
              </w:rPr>
              <w:t xml:space="preserve"> </w:t>
            </w:r>
            <w:r w:rsidRPr="004F1A7A">
              <w:t>видеокамеры</w:t>
            </w:r>
            <w:r w:rsidRPr="004F1A7A">
              <w:rPr>
                <w:lang w:val="en-US"/>
              </w:rPr>
              <w:t>: IP;</w:t>
            </w:r>
          </w:p>
          <w:p w:rsidR="004F1A7A" w:rsidRPr="004F1A7A" w:rsidRDefault="004F1A7A" w:rsidP="004F1A7A">
            <w:pPr>
              <w:rPr>
                <w:lang w:val="en-US"/>
              </w:rPr>
            </w:pPr>
            <w:r w:rsidRPr="004F1A7A">
              <w:t>Матрица</w:t>
            </w:r>
            <w:r w:rsidRPr="004F1A7A">
              <w:rPr>
                <w:lang w:val="en-US"/>
              </w:rPr>
              <w:t>: 1/2.8’’ Progressive Scan CMOS;</w:t>
            </w:r>
          </w:p>
          <w:p w:rsidR="004F1A7A" w:rsidRPr="004F1A7A" w:rsidRDefault="004F1A7A" w:rsidP="004F1A7A">
            <w:r w:rsidRPr="004F1A7A">
              <w:t>Чувствительность: 0.01лк@(F1.2,AGC вкл.), 0лк с ИК;</w:t>
            </w:r>
          </w:p>
          <w:p w:rsidR="004F1A7A" w:rsidRPr="004F1A7A" w:rsidRDefault="004F1A7A" w:rsidP="004F1A7A">
            <w:r w:rsidRPr="004F1A7A">
              <w:t>Скорость электронного затвора: 1/3с ~ 1/10000с;</w:t>
            </w:r>
          </w:p>
          <w:p w:rsidR="004F1A7A" w:rsidRPr="004F1A7A" w:rsidRDefault="004F1A7A" w:rsidP="004F1A7A">
            <w:r w:rsidRPr="004F1A7A">
              <w:t>Объектив: 2,8 мм@F2.0</w:t>
            </w:r>
          </w:p>
          <w:p w:rsidR="004F1A7A" w:rsidRPr="004F1A7A" w:rsidRDefault="004F1A7A" w:rsidP="004F1A7A">
            <w:r w:rsidRPr="004F1A7A">
              <w:t>Крепление объектива: M12;</w:t>
            </w:r>
          </w:p>
          <w:p w:rsidR="004F1A7A" w:rsidRPr="004F1A7A" w:rsidRDefault="004F1A7A" w:rsidP="004F1A7A">
            <w:r w:rsidRPr="004F1A7A">
              <w:t>Угол обзора объектива: 109.4° (2.8мм);</w:t>
            </w:r>
          </w:p>
          <w:p w:rsidR="004F1A7A" w:rsidRPr="004F1A7A" w:rsidRDefault="004F1A7A" w:rsidP="004F1A7A">
            <w:r w:rsidRPr="004F1A7A">
              <w:t>Режим «День/ночь»: Механический ИК-фильтр с автопереключением;</w:t>
            </w:r>
          </w:p>
          <w:p w:rsidR="004F1A7A" w:rsidRPr="004F1A7A" w:rsidRDefault="004F1A7A" w:rsidP="004F1A7A">
            <w:r w:rsidRPr="004F1A7A">
              <w:t>Регулировка угла установки: Поворот: 0 ° - 355 °; наклон: 0 ° - 75 °; вращение: 0 ° - 355 °;</w:t>
            </w:r>
          </w:p>
          <w:p w:rsidR="004F1A7A" w:rsidRPr="004F1A7A" w:rsidRDefault="004F1A7A" w:rsidP="004F1A7A">
            <w:r w:rsidRPr="004F1A7A">
              <w:t>Видеосжатие: H.264/MJPEG/H.264+;</w:t>
            </w:r>
          </w:p>
          <w:p w:rsidR="004F1A7A" w:rsidRPr="004F1A7A" w:rsidRDefault="004F1A7A" w:rsidP="004F1A7A">
            <w:r w:rsidRPr="004F1A7A">
              <w:t>Битрейт видео: от 32 кб/с до 16 Мб/с;</w:t>
            </w:r>
          </w:p>
          <w:p w:rsidR="004F1A7A" w:rsidRPr="004F1A7A" w:rsidRDefault="004F1A7A" w:rsidP="004F1A7A">
            <w:r w:rsidRPr="004F1A7A">
              <w:t>Аудиосжатие: G.711/G.722.1/G.726/MP2L2;</w:t>
            </w:r>
          </w:p>
          <w:p w:rsidR="004F1A7A" w:rsidRPr="004F1A7A" w:rsidRDefault="004F1A7A" w:rsidP="004F1A7A">
            <w:r w:rsidRPr="004F1A7A">
              <w:t>Битрейт аудио: 64кб/с(G.711) / 16кб/с(G.722.1) / 16кб/с(G.726) / 32-128кб/с(MP2L2);</w:t>
            </w:r>
          </w:p>
          <w:p w:rsidR="004F1A7A" w:rsidRPr="004F1A7A" w:rsidRDefault="004F1A7A" w:rsidP="004F1A7A">
            <w:r w:rsidRPr="004F1A7A">
              <w:t>Максимальное разрешение, пикс: 1920×1080;</w:t>
            </w:r>
          </w:p>
          <w:p w:rsidR="004F1A7A" w:rsidRPr="004F1A7A" w:rsidRDefault="004F1A7A" w:rsidP="004F1A7A">
            <w:r w:rsidRPr="004F1A7A">
              <w:t xml:space="preserve">Основной поток: 1920×1080@25к/с; </w:t>
            </w:r>
          </w:p>
          <w:p w:rsidR="004F1A7A" w:rsidRPr="004F1A7A" w:rsidRDefault="004F1A7A" w:rsidP="004F1A7A">
            <w:r w:rsidRPr="004F1A7A">
              <w:t>Дополнительный поток: 640×360@25к/с;</w:t>
            </w:r>
          </w:p>
          <w:p w:rsidR="004F1A7A" w:rsidRPr="004F1A7A" w:rsidRDefault="004F1A7A" w:rsidP="004F1A7A">
            <w:r w:rsidRPr="004F1A7A">
              <w:t>Настройки изображения: насыщенность, яркость, контраст, резкость, режим коридора, зеркалирование и маска приватности, настройка через клиентское ПО или веб-браузер;</w:t>
            </w:r>
          </w:p>
          <w:p w:rsidR="004F1A7A" w:rsidRPr="004F1A7A" w:rsidRDefault="004F1A7A" w:rsidP="004F1A7A">
            <w:r w:rsidRPr="004F1A7A">
              <w:t>Улучшение изображения: 120дБ WDR, 3D DNR, BLC, ROI;</w:t>
            </w:r>
          </w:p>
          <w:p w:rsidR="004F1A7A" w:rsidRPr="004F1A7A" w:rsidRDefault="004F1A7A" w:rsidP="004F1A7A">
            <w:r w:rsidRPr="004F1A7A">
              <w:t>Переключение «День/ночь»: автоматически/ по расписанию/ по тревоге;</w:t>
            </w:r>
          </w:p>
          <w:p w:rsidR="004F1A7A" w:rsidRPr="004F1A7A" w:rsidRDefault="004F1A7A" w:rsidP="004F1A7A">
            <w:r w:rsidRPr="004F1A7A">
              <w:t>Сетевое хранение: NAS (Поддержка NFS,SMB/CIFS), ANR;</w:t>
            </w:r>
          </w:p>
          <w:p w:rsidR="004F1A7A" w:rsidRPr="004F1A7A" w:rsidRDefault="004F1A7A" w:rsidP="004F1A7A">
            <w:r w:rsidRPr="004F1A7A">
              <w:t>Протоколы: TCP/IP, UDP, ICMP, HTTP, HTTPS, FTP, DHCP, DNS, DDNS, RTP, RTSP, RTCP, PPPoE, NTP, UPnP, SMTP, SNMP, IGMP, 802.1X, QoS, IPv6, Bonjour;</w:t>
            </w:r>
          </w:p>
          <w:p w:rsidR="004F1A7A" w:rsidRPr="004F1A7A" w:rsidRDefault="004F1A7A" w:rsidP="004F1A7A">
            <w:r w:rsidRPr="004F1A7A">
              <w:t>Безопасность: аутентификация пользователя, водяные знаки, фильтрация IP-адресов, анонимный доступ;</w:t>
            </w:r>
          </w:p>
          <w:p w:rsidR="004F1A7A" w:rsidRPr="004F1A7A" w:rsidRDefault="004F1A7A" w:rsidP="004F1A7A">
            <w:pPr>
              <w:rPr>
                <w:lang w:val="en-US"/>
              </w:rPr>
            </w:pPr>
            <w:r w:rsidRPr="004F1A7A">
              <w:t>Совместимость</w:t>
            </w:r>
            <w:r w:rsidRPr="004F1A7A">
              <w:rPr>
                <w:lang w:val="en-US"/>
              </w:rPr>
              <w:t>: ONVIF(PROFILE S,PROFILE G), PSIA, CGI, ISAPI;</w:t>
            </w:r>
          </w:p>
          <w:p w:rsidR="004F1A7A" w:rsidRPr="004F1A7A" w:rsidRDefault="004F1A7A" w:rsidP="004F1A7A">
            <w:r w:rsidRPr="004F1A7A">
              <w:t>Срабатывание тревоги: Smart-функции, разрыв сети, конфликт IP-адресов, ошибки хранилища;</w:t>
            </w:r>
          </w:p>
          <w:p w:rsidR="004F1A7A" w:rsidRPr="004F1A7A" w:rsidRDefault="004F1A7A" w:rsidP="004F1A7A">
            <w:r w:rsidRPr="004F1A7A">
              <w:t>Действия по тревоге: запись на microSD/SDHC карту, активация реле, уведомление клиента, отправка email, загрузка на FTP, активация канала записи;</w:t>
            </w:r>
          </w:p>
          <w:p w:rsidR="004F1A7A" w:rsidRPr="004F1A7A" w:rsidRDefault="004F1A7A" w:rsidP="004F1A7A">
            <w:r w:rsidRPr="004F1A7A">
              <w:t>Сетевой интерфейс: 1 RJ45 10M/100M Ethernet;</w:t>
            </w:r>
          </w:p>
          <w:p w:rsidR="004F1A7A" w:rsidRPr="004F1A7A" w:rsidRDefault="004F1A7A" w:rsidP="004F1A7A">
            <w:r w:rsidRPr="004F1A7A">
              <w:t>Аудиовход: 1;</w:t>
            </w:r>
          </w:p>
          <w:p w:rsidR="004F1A7A" w:rsidRPr="004F1A7A" w:rsidRDefault="004F1A7A" w:rsidP="004F1A7A">
            <w:r w:rsidRPr="004F1A7A">
              <w:t>Аудиовыход: 2;</w:t>
            </w:r>
          </w:p>
          <w:p w:rsidR="004F1A7A" w:rsidRPr="004F1A7A" w:rsidRDefault="004F1A7A" w:rsidP="004F1A7A">
            <w:r w:rsidRPr="004F1A7A">
              <w:t>Частота дискретизации: 16кГц;</w:t>
            </w:r>
          </w:p>
          <w:p w:rsidR="004F1A7A" w:rsidRPr="004F1A7A" w:rsidRDefault="004F1A7A" w:rsidP="004F1A7A">
            <w:r w:rsidRPr="004F1A7A">
              <w:t>Тревожные интерфейсы: 1 вход/ 1 выход;</w:t>
            </w:r>
          </w:p>
          <w:p w:rsidR="004F1A7A" w:rsidRPr="004F1A7A" w:rsidRDefault="004F1A7A" w:rsidP="004F1A7A">
            <w:r w:rsidRPr="004F1A7A">
              <w:t>Локальное хранилище: слот для microSD/SDHC/SDXC до 128Гб;</w:t>
            </w:r>
          </w:p>
          <w:p w:rsidR="004F1A7A" w:rsidRPr="004F1A7A" w:rsidRDefault="004F1A7A" w:rsidP="004F1A7A">
            <w:r w:rsidRPr="004F1A7A">
              <w:t>Питание: DC12В ± 25%/PoE(802.3af);</w:t>
            </w:r>
          </w:p>
          <w:p w:rsidR="004F1A7A" w:rsidRPr="004F1A7A" w:rsidRDefault="004F1A7A" w:rsidP="004F1A7A">
            <w:r w:rsidRPr="004F1A7A">
              <w:t>Потребляемая мощность: _____________</w:t>
            </w:r>
            <w:r w:rsidRPr="004F1A7A">
              <w:rPr>
                <w:vertAlign w:val="superscript"/>
              </w:rPr>
              <w:footnoteReference w:id="77"/>
            </w:r>
            <w:r w:rsidRPr="004F1A7A">
              <w:t>Вт макс.;</w:t>
            </w:r>
          </w:p>
          <w:p w:rsidR="004F1A7A" w:rsidRPr="004F1A7A" w:rsidRDefault="004F1A7A" w:rsidP="004F1A7A">
            <w:r w:rsidRPr="004F1A7A">
              <w:t>Рабочие условия: -40 °C…+60 °C, влажность 95% или меньше (без конденсата);</w:t>
            </w:r>
          </w:p>
          <w:p w:rsidR="004F1A7A" w:rsidRPr="004F1A7A" w:rsidRDefault="004F1A7A" w:rsidP="004F1A7A">
            <w:r w:rsidRPr="004F1A7A">
              <w:t>Степень защиты: IP_____________</w:t>
            </w:r>
            <w:r w:rsidRPr="004F1A7A">
              <w:rPr>
                <w:vertAlign w:val="superscript"/>
              </w:rPr>
              <w:footnoteReference w:id="78"/>
            </w:r>
            <w:r w:rsidRPr="004F1A7A">
              <w:t xml:space="preserve"> (защита от влаги), IK_____________</w:t>
            </w:r>
            <w:r w:rsidRPr="004F1A7A">
              <w:rPr>
                <w:vertAlign w:val="superscript"/>
              </w:rPr>
              <w:footnoteReference w:id="79"/>
            </w:r>
            <w:r w:rsidRPr="004F1A7A">
              <w:t xml:space="preserve"> (защита антивандальная);</w:t>
            </w:r>
          </w:p>
          <w:p w:rsidR="004F1A7A" w:rsidRPr="004F1A7A" w:rsidRDefault="004F1A7A" w:rsidP="004F1A7A">
            <w:r w:rsidRPr="004F1A7A">
              <w:t>Дальность действия ИК-подсветки: _____________</w:t>
            </w:r>
            <w:r w:rsidRPr="004F1A7A">
              <w:rPr>
                <w:vertAlign w:val="superscript"/>
              </w:rPr>
              <w:footnoteReference w:id="80"/>
            </w:r>
            <w:r w:rsidRPr="004F1A7A">
              <w:t xml:space="preserve"> м;</w:t>
            </w:r>
          </w:p>
          <w:p w:rsidR="004F1A7A" w:rsidRPr="004F1A7A" w:rsidRDefault="004F1A7A" w:rsidP="004F1A7A">
            <w:r w:rsidRPr="004F1A7A">
              <w:t>Материал корпуса: металл;</w:t>
            </w:r>
          </w:p>
          <w:p w:rsidR="004F1A7A" w:rsidRPr="004F1A7A" w:rsidRDefault="004F1A7A" w:rsidP="004F1A7A">
            <w:r w:rsidRPr="004F1A7A">
              <w:t>Размеры (диаметр х высота): _____________</w:t>
            </w:r>
            <w:r w:rsidRPr="004F1A7A">
              <w:rPr>
                <w:vertAlign w:val="superscript"/>
              </w:rPr>
              <w:footnoteReference w:id="81"/>
            </w:r>
            <w:r w:rsidRPr="004F1A7A">
              <w:t>мм;</w:t>
            </w:r>
          </w:p>
          <w:p w:rsidR="004F1A7A" w:rsidRPr="004F1A7A" w:rsidRDefault="004F1A7A" w:rsidP="004F1A7A">
            <w:r w:rsidRPr="004F1A7A">
              <w:t>Масса: _____________</w:t>
            </w:r>
            <w:r w:rsidRPr="004F1A7A">
              <w:rPr>
                <w:vertAlign w:val="superscript"/>
              </w:rPr>
              <w:footnoteReference w:id="82"/>
            </w:r>
            <w:r w:rsidRPr="004F1A7A">
              <w:t xml:space="preserve"> кг.</w:t>
            </w:r>
          </w:p>
          <w:p w:rsidR="004F1A7A" w:rsidRPr="004F1A7A" w:rsidRDefault="004F1A7A" w:rsidP="004F1A7A"/>
          <w:p w:rsidR="004F1A7A" w:rsidRPr="004F1A7A" w:rsidRDefault="004F1A7A" w:rsidP="004F1A7A">
            <w:pPr>
              <w:rPr>
                <w:b/>
              </w:rPr>
            </w:pPr>
            <w:r w:rsidRPr="004F1A7A">
              <w:rPr>
                <w:b/>
              </w:rPr>
              <w:t>1.2.2. Коммутатор PoE (</w:t>
            </w:r>
            <w:r w:rsidRPr="004F1A7A">
              <w:rPr>
                <w:b/>
                <w:i/>
              </w:rPr>
              <w:t>марка, модель Оборудования (при наличии): ______</w:t>
            </w:r>
            <w:r w:rsidRPr="004F1A7A">
              <w:rPr>
                <w:b/>
                <w:i/>
                <w:vertAlign w:val="superscript"/>
              </w:rPr>
              <w:footnoteReference w:id="83"/>
            </w:r>
            <w:r w:rsidRPr="004F1A7A">
              <w:rPr>
                <w:b/>
                <w:i/>
              </w:rPr>
              <w:t>; производитель Оборудования: _______</w:t>
            </w:r>
            <w:r w:rsidRPr="004F1A7A">
              <w:rPr>
                <w:b/>
                <w:i/>
                <w:vertAlign w:val="superscript"/>
              </w:rPr>
              <w:footnoteReference w:id="84"/>
            </w:r>
            <w:r w:rsidRPr="004F1A7A">
              <w:rPr>
                <w:b/>
              </w:rPr>
              <w:t>):</w:t>
            </w:r>
          </w:p>
          <w:p w:rsidR="004F1A7A" w:rsidRPr="004F1A7A" w:rsidRDefault="004F1A7A" w:rsidP="004F1A7A">
            <w:r w:rsidRPr="004F1A7A">
              <w:t>Интерфейсы: 8 портов 10/100/1000Base-T (4 порта с поддержкой PoE);</w:t>
            </w:r>
          </w:p>
          <w:p w:rsidR="004F1A7A" w:rsidRPr="004F1A7A" w:rsidRDefault="004F1A7A" w:rsidP="004F1A7A">
            <w:pPr>
              <w:rPr>
                <w:lang w:val="en-US"/>
              </w:rPr>
            </w:pPr>
            <w:r w:rsidRPr="004F1A7A">
              <w:t>Индикаторы</w:t>
            </w:r>
            <w:r w:rsidRPr="004F1A7A">
              <w:rPr>
                <w:lang w:val="en-US"/>
              </w:rPr>
              <w:t xml:space="preserve">: </w:t>
            </w:r>
          </w:p>
          <w:p w:rsidR="004F1A7A" w:rsidRPr="004F1A7A" w:rsidRDefault="004F1A7A" w:rsidP="004F1A7A">
            <w:pPr>
              <w:rPr>
                <w:lang w:val="en-US"/>
              </w:rPr>
            </w:pPr>
            <w:r w:rsidRPr="004F1A7A">
              <w:rPr>
                <w:lang w:val="en-US"/>
              </w:rPr>
              <w:t>- power;</w:t>
            </w:r>
          </w:p>
          <w:p w:rsidR="004F1A7A" w:rsidRPr="004F1A7A" w:rsidRDefault="004F1A7A" w:rsidP="004F1A7A">
            <w:pPr>
              <w:rPr>
                <w:lang w:val="en-US"/>
              </w:rPr>
            </w:pPr>
            <w:r w:rsidRPr="004F1A7A">
              <w:rPr>
                <w:lang w:val="en-US"/>
              </w:rPr>
              <w:t>- link/Activity/Speed (</w:t>
            </w:r>
            <w:r w:rsidRPr="004F1A7A">
              <w:t>на</w:t>
            </w:r>
            <w:r w:rsidRPr="004F1A7A">
              <w:rPr>
                <w:lang w:val="en-US"/>
              </w:rPr>
              <w:t xml:space="preserve"> </w:t>
            </w:r>
            <w:r w:rsidRPr="004F1A7A">
              <w:t>порт</w:t>
            </w:r>
            <w:r w:rsidRPr="004F1A7A">
              <w:rPr>
                <w:lang w:val="en-US"/>
              </w:rPr>
              <w:t>);</w:t>
            </w:r>
          </w:p>
          <w:p w:rsidR="004F1A7A" w:rsidRPr="004F1A7A" w:rsidRDefault="004F1A7A" w:rsidP="004F1A7A">
            <w:r w:rsidRPr="004F1A7A">
              <w:t>- PoE (на порт PoE);</w:t>
            </w:r>
          </w:p>
          <w:p w:rsidR="004F1A7A" w:rsidRPr="004F1A7A" w:rsidRDefault="004F1A7A" w:rsidP="004F1A7A">
            <w:r w:rsidRPr="004F1A7A">
              <w:t>- PoE Max;</w:t>
            </w:r>
          </w:p>
          <w:p w:rsidR="004F1A7A" w:rsidRPr="004F1A7A" w:rsidRDefault="004F1A7A" w:rsidP="004F1A7A">
            <w:r w:rsidRPr="004F1A7A">
              <w:t>Сетевые кабели:</w:t>
            </w:r>
          </w:p>
          <w:p w:rsidR="004F1A7A" w:rsidRPr="004F1A7A" w:rsidRDefault="004F1A7A" w:rsidP="004F1A7A">
            <w:r w:rsidRPr="004F1A7A">
              <w:t xml:space="preserve">- </w:t>
            </w:r>
            <w:r w:rsidRPr="004F1A7A">
              <w:rPr>
                <w:lang w:val="en-US"/>
              </w:rPr>
              <w:t>e</w:t>
            </w:r>
            <w:r w:rsidRPr="004F1A7A">
              <w:t>thernet: UTP категории 3/4/5/5e (макс. 100 м); EIA/TIA-586 100-Ом STP (макс. 100 м);</w:t>
            </w:r>
          </w:p>
          <w:p w:rsidR="004F1A7A" w:rsidRPr="004F1A7A" w:rsidRDefault="004F1A7A" w:rsidP="004F1A7A">
            <w:r w:rsidRPr="004F1A7A">
              <w:t xml:space="preserve">- </w:t>
            </w:r>
            <w:r w:rsidRPr="004F1A7A">
              <w:rPr>
                <w:lang w:val="en-US"/>
              </w:rPr>
              <w:t>fast</w:t>
            </w:r>
            <w:r w:rsidRPr="004F1A7A">
              <w:t xml:space="preserve"> </w:t>
            </w:r>
            <w:r w:rsidRPr="004F1A7A">
              <w:rPr>
                <w:lang w:val="en-US"/>
              </w:rPr>
              <w:t>Ethernet</w:t>
            </w:r>
            <w:r w:rsidRPr="004F1A7A">
              <w:t xml:space="preserve">: </w:t>
            </w:r>
            <w:r w:rsidRPr="004F1A7A">
              <w:rPr>
                <w:lang w:val="en-US"/>
              </w:rPr>
              <w:t>UTP</w:t>
            </w:r>
            <w:r w:rsidRPr="004F1A7A">
              <w:t xml:space="preserve"> категории 5/5</w:t>
            </w:r>
            <w:r w:rsidRPr="004F1A7A">
              <w:rPr>
                <w:lang w:val="en-US"/>
              </w:rPr>
              <w:t>e</w:t>
            </w:r>
            <w:r w:rsidRPr="004F1A7A">
              <w:t xml:space="preserve"> (макс. 100 м); </w:t>
            </w:r>
            <w:r w:rsidRPr="004F1A7A">
              <w:rPr>
                <w:lang w:val="en-US"/>
              </w:rPr>
              <w:t>EIA</w:t>
            </w:r>
            <w:r w:rsidRPr="004F1A7A">
              <w:t>/</w:t>
            </w:r>
            <w:r w:rsidRPr="004F1A7A">
              <w:rPr>
                <w:lang w:val="en-US"/>
              </w:rPr>
              <w:t>TIA</w:t>
            </w:r>
            <w:r w:rsidRPr="004F1A7A">
              <w:t xml:space="preserve">-568 100-Ом </w:t>
            </w:r>
            <w:r w:rsidRPr="004F1A7A">
              <w:rPr>
                <w:lang w:val="en-US"/>
              </w:rPr>
              <w:t>STP</w:t>
            </w:r>
            <w:r w:rsidRPr="004F1A7A">
              <w:t xml:space="preserve"> (макс. 100 м);</w:t>
            </w:r>
          </w:p>
          <w:p w:rsidR="004F1A7A" w:rsidRPr="004F1A7A" w:rsidRDefault="004F1A7A" w:rsidP="004F1A7A">
            <w:r w:rsidRPr="004F1A7A">
              <w:t xml:space="preserve">- </w:t>
            </w:r>
            <w:r w:rsidRPr="004F1A7A">
              <w:rPr>
                <w:lang w:val="en-US"/>
              </w:rPr>
              <w:t>gigabit</w:t>
            </w:r>
            <w:r w:rsidRPr="004F1A7A">
              <w:t xml:space="preserve"> </w:t>
            </w:r>
            <w:r w:rsidRPr="004F1A7A">
              <w:rPr>
                <w:lang w:val="en-US"/>
              </w:rPr>
              <w:t>Ethernet</w:t>
            </w:r>
            <w:r w:rsidRPr="004F1A7A">
              <w:t xml:space="preserve">: </w:t>
            </w:r>
            <w:r w:rsidRPr="004F1A7A">
              <w:rPr>
                <w:lang w:val="en-US"/>
              </w:rPr>
              <w:t>UTP</w:t>
            </w:r>
            <w:r w:rsidRPr="004F1A7A">
              <w:t xml:space="preserve"> категории 5/5</w:t>
            </w:r>
            <w:r w:rsidRPr="004F1A7A">
              <w:rPr>
                <w:lang w:val="en-US"/>
              </w:rPr>
              <w:t>e</w:t>
            </w:r>
            <w:r w:rsidRPr="004F1A7A">
              <w:t xml:space="preserve"> (макс. 100 м); </w:t>
            </w:r>
            <w:r w:rsidRPr="004F1A7A">
              <w:rPr>
                <w:lang w:val="en-US"/>
              </w:rPr>
              <w:t>EIA</w:t>
            </w:r>
            <w:r w:rsidRPr="004F1A7A">
              <w:t>/</w:t>
            </w:r>
            <w:r w:rsidRPr="004F1A7A">
              <w:rPr>
                <w:lang w:val="en-US"/>
              </w:rPr>
              <w:t>TIA</w:t>
            </w:r>
            <w:r w:rsidRPr="004F1A7A">
              <w:t xml:space="preserve">-568 100-Ом </w:t>
            </w:r>
            <w:r w:rsidRPr="004F1A7A">
              <w:rPr>
                <w:lang w:val="en-US"/>
              </w:rPr>
              <w:t>STP</w:t>
            </w:r>
            <w:r w:rsidRPr="004F1A7A">
              <w:t xml:space="preserve"> (макс. 100 м);</w:t>
            </w:r>
          </w:p>
          <w:p w:rsidR="004F1A7A" w:rsidRPr="004F1A7A" w:rsidRDefault="004F1A7A" w:rsidP="004F1A7A">
            <w:r w:rsidRPr="004F1A7A">
              <w:t>Стандарты и функции:</w:t>
            </w:r>
          </w:p>
          <w:p w:rsidR="004F1A7A" w:rsidRPr="004F1A7A" w:rsidRDefault="004F1A7A" w:rsidP="004F1A7A">
            <w:r w:rsidRPr="004F1A7A">
              <w:t xml:space="preserve">- </w:t>
            </w:r>
            <w:r w:rsidRPr="004F1A7A">
              <w:rPr>
                <w:lang w:val="en-US"/>
              </w:rPr>
              <w:t>IEEE</w:t>
            </w:r>
            <w:r w:rsidRPr="004F1A7A">
              <w:t xml:space="preserve"> 802.3 10</w:t>
            </w:r>
            <w:r w:rsidRPr="004F1A7A">
              <w:rPr>
                <w:lang w:val="en-US"/>
              </w:rPr>
              <w:t>Base</w:t>
            </w:r>
            <w:r w:rsidRPr="004F1A7A">
              <w:t>-</w:t>
            </w:r>
            <w:r w:rsidRPr="004F1A7A">
              <w:rPr>
                <w:lang w:val="en-US"/>
              </w:rPr>
              <w:t>T</w:t>
            </w:r>
            <w:r w:rsidRPr="004F1A7A">
              <w:t>;</w:t>
            </w:r>
          </w:p>
          <w:p w:rsidR="004F1A7A" w:rsidRPr="004F1A7A" w:rsidRDefault="004F1A7A" w:rsidP="004F1A7A">
            <w:r w:rsidRPr="004F1A7A">
              <w:t xml:space="preserve">- </w:t>
            </w:r>
            <w:r w:rsidRPr="004F1A7A">
              <w:rPr>
                <w:lang w:val="en-US"/>
              </w:rPr>
              <w:t>IEEE</w:t>
            </w:r>
            <w:r w:rsidRPr="004F1A7A">
              <w:t xml:space="preserve"> 802.3</w:t>
            </w:r>
            <w:r w:rsidRPr="004F1A7A">
              <w:rPr>
                <w:lang w:val="en-US"/>
              </w:rPr>
              <w:t>u</w:t>
            </w:r>
            <w:r w:rsidRPr="004F1A7A">
              <w:t xml:space="preserve"> 100</w:t>
            </w:r>
            <w:r w:rsidRPr="004F1A7A">
              <w:rPr>
                <w:lang w:val="en-US"/>
              </w:rPr>
              <w:t>Base</w:t>
            </w:r>
            <w:r w:rsidRPr="004F1A7A">
              <w:t>-</w:t>
            </w:r>
            <w:r w:rsidRPr="004F1A7A">
              <w:rPr>
                <w:lang w:val="en-US"/>
              </w:rPr>
              <w:t>TX</w:t>
            </w:r>
            <w:r w:rsidRPr="004F1A7A">
              <w:t>;</w:t>
            </w:r>
          </w:p>
          <w:p w:rsidR="004F1A7A" w:rsidRPr="004F1A7A" w:rsidRDefault="004F1A7A" w:rsidP="004F1A7A">
            <w:pPr>
              <w:rPr>
                <w:lang w:val="en-US"/>
              </w:rPr>
            </w:pPr>
            <w:r w:rsidRPr="004F1A7A">
              <w:rPr>
                <w:lang w:val="en-US"/>
              </w:rPr>
              <w:t>- IEEE 802.3ab 1000Base-T;</w:t>
            </w:r>
          </w:p>
          <w:p w:rsidR="004F1A7A" w:rsidRPr="004F1A7A" w:rsidRDefault="004F1A7A" w:rsidP="004F1A7A">
            <w:pPr>
              <w:rPr>
                <w:lang w:val="en-US"/>
              </w:rPr>
            </w:pPr>
            <w:r w:rsidRPr="004F1A7A">
              <w:rPr>
                <w:lang w:val="en-US"/>
              </w:rPr>
              <w:t>- IEEE 802.3az Energy Efficient Ethernet;</w:t>
            </w:r>
          </w:p>
          <w:p w:rsidR="004F1A7A" w:rsidRPr="004F1A7A" w:rsidRDefault="004F1A7A" w:rsidP="004F1A7A">
            <w:r w:rsidRPr="004F1A7A">
              <w:t xml:space="preserve">- управление потоком </w:t>
            </w:r>
            <w:r w:rsidRPr="004F1A7A">
              <w:rPr>
                <w:lang w:val="en-US"/>
              </w:rPr>
              <w:t>IEEE</w:t>
            </w:r>
            <w:r w:rsidRPr="004F1A7A">
              <w:t xml:space="preserve"> 802.3</w:t>
            </w:r>
            <w:r w:rsidRPr="004F1A7A">
              <w:rPr>
                <w:lang w:val="en-US"/>
              </w:rPr>
              <w:t>x</w:t>
            </w:r>
            <w:r w:rsidRPr="004F1A7A">
              <w:t>;</w:t>
            </w:r>
          </w:p>
          <w:p w:rsidR="004F1A7A" w:rsidRPr="004F1A7A" w:rsidRDefault="004F1A7A" w:rsidP="004F1A7A">
            <w:r w:rsidRPr="004F1A7A">
              <w:t>- автоматическое согласование скорости и режима дуплекса;</w:t>
            </w:r>
          </w:p>
          <w:p w:rsidR="004F1A7A" w:rsidRPr="004F1A7A" w:rsidRDefault="004F1A7A" w:rsidP="004F1A7A">
            <w:r w:rsidRPr="004F1A7A">
              <w:t xml:space="preserve">- автоматическое определение </w:t>
            </w:r>
            <w:r w:rsidRPr="004F1A7A">
              <w:rPr>
                <w:lang w:val="en-US"/>
              </w:rPr>
              <w:t>MDI</w:t>
            </w:r>
            <w:r w:rsidRPr="004F1A7A">
              <w:t>/</w:t>
            </w:r>
            <w:r w:rsidRPr="004F1A7A">
              <w:rPr>
                <w:lang w:val="en-US"/>
              </w:rPr>
              <w:t>MDIX</w:t>
            </w:r>
            <w:r w:rsidRPr="004F1A7A">
              <w:t xml:space="preserve"> на всех портах;</w:t>
            </w:r>
          </w:p>
          <w:p w:rsidR="004F1A7A" w:rsidRPr="004F1A7A" w:rsidRDefault="004F1A7A" w:rsidP="004F1A7A">
            <w:r w:rsidRPr="004F1A7A">
              <w:t>Дуплексный режим:</w:t>
            </w:r>
          </w:p>
          <w:p w:rsidR="004F1A7A" w:rsidRPr="004F1A7A" w:rsidRDefault="004F1A7A" w:rsidP="004F1A7A">
            <w:r w:rsidRPr="004F1A7A">
              <w:t>- полу/полный дуплекс для скорости 10/100 Мбит/с;</w:t>
            </w:r>
          </w:p>
          <w:p w:rsidR="004F1A7A" w:rsidRPr="004F1A7A" w:rsidRDefault="004F1A7A" w:rsidP="004F1A7A">
            <w:r w:rsidRPr="004F1A7A">
              <w:t>- полный дуплекс для скорости 1000 Мбит/с;</w:t>
            </w:r>
          </w:p>
          <w:p w:rsidR="004F1A7A" w:rsidRPr="004F1A7A" w:rsidRDefault="004F1A7A" w:rsidP="004F1A7A">
            <w:r w:rsidRPr="004F1A7A">
              <w:t>Производительность:</w:t>
            </w:r>
          </w:p>
          <w:p w:rsidR="004F1A7A" w:rsidRPr="004F1A7A" w:rsidRDefault="004F1A7A" w:rsidP="004F1A7A">
            <w:r w:rsidRPr="004F1A7A">
              <w:t>- коммутационная матрица: 16 Гбит/с;</w:t>
            </w:r>
          </w:p>
          <w:p w:rsidR="004F1A7A" w:rsidRPr="00524BE3" w:rsidRDefault="004F1A7A" w:rsidP="004F1A7A">
            <w:r w:rsidRPr="00524BE3">
              <w:t xml:space="preserve">- </w:t>
            </w:r>
            <w:r w:rsidRPr="004F1A7A">
              <w:t>метод</w:t>
            </w:r>
            <w:r w:rsidRPr="00524BE3">
              <w:t xml:space="preserve"> </w:t>
            </w:r>
            <w:r w:rsidRPr="004F1A7A">
              <w:t>коммутации</w:t>
            </w:r>
            <w:r w:rsidRPr="00524BE3">
              <w:t xml:space="preserve">: </w:t>
            </w:r>
            <w:r w:rsidRPr="004F1A7A">
              <w:rPr>
                <w:lang w:val="en-US"/>
              </w:rPr>
              <w:t>Store</w:t>
            </w:r>
            <w:r w:rsidRPr="00524BE3">
              <w:t>-</w:t>
            </w:r>
            <w:r w:rsidRPr="004F1A7A">
              <w:rPr>
                <w:lang w:val="en-US"/>
              </w:rPr>
              <w:t>and</w:t>
            </w:r>
            <w:r w:rsidRPr="00524BE3">
              <w:t>-</w:t>
            </w:r>
            <w:r w:rsidRPr="004F1A7A">
              <w:rPr>
                <w:lang w:val="en-US"/>
              </w:rPr>
              <w:t>forward</w:t>
            </w:r>
            <w:r w:rsidRPr="00524BE3">
              <w:t>;</w:t>
            </w:r>
          </w:p>
          <w:p w:rsidR="004F1A7A" w:rsidRPr="004F1A7A" w:rsidRDefault="004F1A7A" w:rsidP="004F1A7A">
            <w:r w:rsidRPr="004F1A7A">
              <w:t>- размер таблицы МАС-адресов: 8K записей;</w:t>
            </w:r>
          </w:p>
          <w:p w:rsidR="004F1A7A" w:rsidRPr="004F1A7A" w:rsidRDefault="004F1A7A" w:rsidP="004F1A7A">
            <w:r w:rsidRPr="004F1A7A">
              <w:t>- макс. скорость перенаправления 64-байтных пакетов: 11,9 Mpps;</w:t>
            </w:r>
          </w:p>
          <w:p w:rsidR="004F1A7A" w:rsidRPr="004F1A7A" w:rsidRDefault="004F1A7A" w:rsidP="004F1A7A">
            <w:r w:rsidRPr="004F1A7A">
              <w:t>- буфер пакетов: 256 кБ;</w:t>
            </w:r>
          </w:p>
          <w:p w:rsidR="004F1A7A" w:rsidRPr="004F1A7A" w:rsidRDefault="004F1A7A" w:rsidP="004F1A7A">
            <w:r w:rsidRPr="004F1A7A">
              <w:t xml:space="preserve">- </w:t>
            </w:r>
            <w:r w:rsidRPr="004F1A7A">
              <w:rPr>
                <w:lang w:val="en-US"/>
              </w:rPr>
              <w:t>j</w:t>
            </w:r>
            <w:r w:rsidRPr="004F1A7A">
              <w:t>umbo-фрейм: 9 216 байт;</w:t>
            </w:r>
          </w:p>
          <w:p w:rsidR="004F1A7A" w:rsidRPr="004F1A7A" w:rsidRDefault="004F1A7A" w:rsidP="004F1A7A">
            <w:pPr>
              <w:rPr>
                <w:lang w:val="en-US"/>
              </w:rPr>
            </w:pPr>
            <w:r w:rsidRPr="004F1A7A">
              <w:rPr>
                <w:lang w:val="en-US"/>
              </w:rPr>
              <w:t>PoE:</w:t>
            </w:r>
          </w:p>
          <w:p w:rsidR="004F1A7A" w:rsidRPr="004F1A7A" w:rsidRDefault="004F1A7A" w:rsidP="004F1A7A">
            <w:pPr>
              <w:rPr>
                <w:lang w:val="en-US"/>
              </w:rPr>
            </w:pPr>
            <w:r w:rsidRPr="004F1A7A">
              <w:rPr>
                <w:lang w:val="en-US"/>
              </w:rPr>
              <w:t xml:space="preserve">- </w:t>
            </w:r>
            <w:r w:rsidRPr="004F1A7A">
              <w:t>стандарт</w:t>
            </w:r>
            <w:r w:rsidRPr="004F1A7A">
              <w:rPr>
                <w:lang w:val="en-US"/>
              </w:rPr>
              <w:t xml:space="preserve"> PoE: IEEE 802.3af, IEEE 802.3at;</w:t>
            </w:r>
          </w:p>
          <w:p w:rsidR="004F1A7A" w:rsidRPr="004F1A7A" w:rsidRDefault="004F1A7A" w:rsidP="004F1A7A">
            <w:r w:rsidRPr="004F1A7A">
              <w:t>- порты с поддержкой PoE: порты 1-4;</w:t>
            </w:r>
          </w:p>
          <w:p w:rsidR="004F1A7A" w:rsidRPr="004F1A7A" w:rsidRDefault="004F1A7A" w:rsidP="004F1A7A">
            <w:r w:rsidRPr="004F1A7A">
              <w:t>- бюджет мощности PoE: 68 Вт (макс. 30 Вт на порт PoE);</w:t>
            </w:r>
          </w:p>
          <w:p w:rsidR="004F1A7A" w:rsidRPr="004F1A7A" w:rsidRDefault="004F1A7A" w:rsidP="004F1A7A">
            <w:r w:rsidRPr="004F1A7A">
              <w:t>Физические параметры:</w:t>
            </w:r>
          </w:p>
          <w:p w:rsidR="004F1A7A" w:rsidRPr="004F1A7A" w:rsidRDefault="004F1A7A" w:rsidP="004F1A7A">
            <w:r w:rsidRPr="004F1A7A">
              <w:t>- размеры (Д x Ш x В) _____________</w:t>
            </w:r>
            <w:r w:rsidRPr="004F1A7A">
              <w:rPr>
                <w:vertAlign w:val="superscript"/>
              </w:rPr>
              <w:footnoteReference w:id="85"/>
            </w:r>
            <w:r w:rsidRPr="004F1A7A">
              <w:t xml:space="preserve"> мм;</w:t>
            </w:r>
          </w:p>
          <w:p w:rsidR="004F1A7A" w:rsidRPr="004F1A7A" w:rsidRDefault="004F1A7A" w:rsidP="004F1A7A">
            <w:r w:rsidRPr="004F1A7A">
              <w:t>- масса _____________</w:t>
            </w:r>
            <w:r w:rsidRPr="004F1A7A">
              <w:rPr>
                <w:vertAlign w:val="superscript"/>
              </w:rPr>
              <w:footnoteReference w:id="86"/>
            </w:r>
            <w:r w:rsidRPr="004F1A7A">
              <w:t xml:space="preserve"> кг;</w:t>
            </w:r>
          </w:p>
          <w:p w:rsidR="004F1A7A" w:rsidRPr="004F1A7A" w:rsidRDefault="004F1A7A" w:rsidP="004F1A7A">
            <w:r w:rsidRPr="004F1A7A">
              <w:t>Условия эксплуатации:</w:t>
            </w:r>
          </w:p>
          <w:p w:rsidR="004F1A7A" w:rsidRPr="004F1A7A" w:rsidRDefault="004F1A7A" w:rsidP="004F1A7A">
            <w:r w:rsidRPr="004F1A7A">
              <w:t>- Питание: внешний адаптер питания выход, 53,5 В постоянного тока 1,5 А;</w:t>
            </w:r>
          </w:p>
          <w:p w:rsidR="004F1A7A" w:rsidRPr="004F1A7A" w:rsidRDefault="004F1A7A" w:rsidP="004F1A7A">
            <w:r w:rsidRPr="004F1A7A">
              <w:t>- макс. потребляемая мощность_____________</w:t>
            </w:r>
            <w:r w:rsidRPr="004F1A7A">
              <w:rPr>
                <w:vertAlign w:val="superscript"/>
              </w:rPr>
              <w:footnoteReference w:id="87"/>
            </w:r>
            <w:r w:rsidRPr="004F1A7A">
              <w:t xml:space="preserve"> Вт (функция PoE включена), 9,3 Вт (функция PoE выключена);</w:t>
            </w:r>
          </w:p>
          <w:p w:rsidR="004F1A7A" w:rsidRPr="004F1A7A" w:rsidRDefault="004F1A7A" w:rsidP="004F1A7A">
            <w:r w:rsidRPr="004F1A7A">
              <w:t>- потребляемая мощность в режиме ожидания, _____________</w:t>
            </w:r>
            <w:r w:rsidRPr="004F1A7A">
              <w:rPr>
                <w:vertAlign w:val="superscript"/>
              </w:rPr>
              <w:footnoteReference w:id="88"/>
            </w:r>
            <w:r w:rsidRPr="004F1A7A">
              <w:t xml:space="preserve"> Вт;</w:t>
            </w:r>
          </w:p>
          <w:p w:rsidR="004F1A7A" w:rsidRPr="004F1A7A" w:rsidRDefault="004F1A7A" w:rsidP="004F1A7A">
            <w:r w:rsidRPr="004F1A7A">
              <w:t>- тепловыделение, _____________</w:t>
            </w:r>
            <w:r w:rsidRPr="004F1A7A">
              <w:rPr>
                <w:vertAlign w:val="superscript"/>
              </w:rPr>
              <w:footnoteReference w:id="89"/>
            </w:r>
            <w:r w:rsidRPr="004F1A7A">
              <w:t xml:space="preserve"> БТЕ/час;</w:t>
            </w:r>
          </w:p>
          <w:p w:rsidR="004F1A7A" w:rsidRPr="004F1A7A" w:rsidRDefault="004F1A7A" w:rsidP="004F1A7A">
            <w:r w:rsidRPr="004F1A7A">
              <w:t>- температура эксплуатации: от 0 до 40 °C.</w:t>
            </w:r>
          </w:p>
          <w:p w:rsidR="004F1A7A" w:rsidRPr="004F1A7A" w:rsidRDefault="004F1A7A" w:rsidP="004F1A7A"/>
          <w:p w:rsidR="004F1A7A" w:rsidRPr="004F1A7A" w:rsidRDefault="004F1A7A" w:rsidP="004F1A7A">
            <w:pPr>
              <w:rPr>
                <w:b/>
              </w:rPr>
            </w:pPr>
            <w:r w:rsidRPr="004F1A7A">
              <w:rPr>
                <w:b/>
              </w:rPr>
              <w:t>1.2.3. Источник бесперебойного питания (</w:t>
            </w:r>
            <w:r w:rsidRPr="004F1A7A">
              <w:rPr>
                <w:b/>
                <w:i/>
              </w:rPr>
              <w:t>марка, модель Оборудования (при наличии): ______</w:t>
            </w:r>
            <w:r w:rsidRPr="004F1A7A">
              <w:rPr>
                <w:b/>
                <w:i/>
                <w:vertAlign w:val="superscript"/>
              </w:rPr>
              <w:footnoteReference w:id="90"/>
            </w:r>
            <w:r w:rsidRPr="004F1A7A">
              <w:rPr>
                <w:b/>
                <w:i/>
              </w:rPr>
              <w:t>; производитель Оборудования: _______</w:t>
            </w:r>
            <w:r w:rsidRPr="004F1A7A">
              <w:rPr>
                <w:b/>
                <w:i/>
                <w:vertAlign w:val="superscript"/>
              </w:rPr>
              <w:footnoteReference w:id="91"/>
            </w:r>
            <w:r w:rsidRPr="004F1A7A">
              <w:rPr>
                <w:b/>
              </w:rPr>
              <w:t>):</w:t>
            </w:r>
          </w:p>
          <w:p w:rsidR="004F1A7A" w:rsidRPr="004F1A7A" w:rsidRDefault="004F1A7A" w:rsidP="004F1A7A">
            <w:r w:rsidRPr="004F1A7A">
              <w:t>Тип: ИБП линейно-интерактивный (line-interactive);</w:t>
            </w:r>
          </w:p>
          <w:p w:rsidR="004F1A7A" w:rsidRPr="004F1A7A" w:rsidRDefault="004F1A7A" w:rsidP="004F1A7A">
            <w:r w:rsidRPr="004F1A7A">
              <w:t>Номинальное выходное напряжение: 220В/230В/240В;</w:t>
            </w:r>
          </w:p>
          <w:p w:rsidR="004F1A7A" w:rsidRPr="004F1A7A" w:rsidRDefault="004F1A7A" w:rsidP="004F1A7A">
            <w:r w:rsidRPr="004F1A7A">
              <w:t>Искажения выходного напряжения, _____________</w:t>
            </w:r>
            <w:r w:rsidRPr="004F1A7A">
              <w:rPr>
                <w:vertAlign w:val="superscript"/>
              </w:rPr>
              <w:footnoteReference w:id="92"/>
            </w:r>
            <w:r w:rsidRPr="004F1A7A">
              <w:t>%;</w:t>
            </w:r>
          </w:p>
          <w:p w:rsidR="004F1A7A" w:rsidRPr="004F1A7A" w:rsidRDefault="004F1A7A" w:rsidP="004F1A7A">
            <w:r w:rsidRPr="004F1A7A">
              <w:t>Максимальная выходная мощность, _____________</w:t>
            </w:r>
            <w:r w:rsidRPr="004F1A7A">
              <w:rPr>
                <w:vertAlign w:val="superscript"/>
              </w:rPr>
              <w:footnoteReference w:id="93"/>
            </w:r>
            <w:r w:rsidRPr="004F1A7A">
              <w:t>ВА;</w:t>
            </w:r>
          </w:p>
          <w:p w:rsidR="004F1A7A" w:rsidRPr="004F1A7A" w:rsidRDefault="004F1A7A" w:rsidP="004F1A7A">
            <w:r w:rsidRPr="004F1A7A">
              <w:t xml:space="preserve">Эффективная мощность: 900 Ватт;   </w:t>
            </w:r>
          </w:p>
          <w:p w:rsidR="004F1A7A" w:rsidRPr="004F1A7A" w:rsidRDefault="004F1A7A" w:rsidP="004F1A7A">
            <w:r w:rsidRPr="004F1A7A">
              <w:t>Холодный старт: поддержка;</w:t>
            </w:r>
          </w:p>
          <w:p w:rsidR="004F1A7A" w:rsidRPr="004F1A7A" w:rsidRDefault="004F1A7A" w:rsidP="004F1A7A">
            <w:r w:rsidRPr="004F1A7A">
              <w:t>Время работы от батарей при нагрузке 100 Вт: _____________</w:t>
            </w:r>
            <w:r w:rsidRPr="004F1A7A">
              <w:rPr>
                <w:vertAlign w:val="superscript"/>
              </w:rPr>
              <w:footnoteReference w:id="94"/>
            </w:r>
            <w:r w:rsidRPr="004F1A7A">
              <w:t xml:space="preserve"> мин.;</w:t>
            </w:r>
          </w:p>
          <w:p w:rsidR="004F1A7A" w:rsidRPr="004F1A7A" w:rsidRDefault="004F1A7A" w:rsidP="004F1A7A">
            <w:r w:rsidRPr="004F1A7A">
              <w:t>Уровень шума: 40 дБА на расстоянии 1 метра от поверхности устройства;</w:t>
            </w:r>
          </w:p>
          <w:p w:rsidR="004F1A7A" w:rsidRPr="004F1A7A" w:rsidRDefault="004F1A7A" w:rsidP="004F1A7A">
            <w:r w:rsidRPr="004F1A7A">
              <w:t xml:space="preserve">Номинальное входное напряжение: 220В /230В /240В;   </w:t>
            </w:r>
          </w:p>
          <w:p w:rsidR="004F1A7A" w:rsidRPr="004F1A7A" w:rsidRDefault="004F1A7A" w:rsidP="004F1A7A">
            <w:r w:rsidRPr="004F1A7A">
              <w:t>Время перехода на работу от батарей: от 2 до 4 мс;</w:t>
            </w:r>
          </w:p>
          <w:p w:rsidR="004F1A7A" w:rsidRPr="004F1A7A" w:rsidRDefault="004F1A7A" w:rsidP="004F1A7A">
            <w:r w:rsidRPr="004F1A7A">
              <w:t>Кол-во розеток с батарейной поддержкой: 6;</w:t>
            </w:r>
          </w:p>
          <w:p w:rsidR="004F1A7A" w:rsidRPr="004F1A7A" w:rsidRDefault="004F1A7A" w:rsidP="004F1A7A">
            <w:r w:rsidRPr="004F1A7A">
              <w:t>Тип розеток: компьютерные С13 (IEC-320-C13);</w:t>
            </w:r>
          </w:p>
          <w:p w:rsidR="004F1A7A" w:rsidRPr="004F1A7A" w:rsidRDefault="004F1A7A" w:rsidP="004F1A7A">
            <w:r w:rsidRPr="004F1A7A">
              <w:t>Тип выходного сигнала: ступенчатая аппроксимация синусоиды при работе от аккумуляторов;</w:t>
            </w:r>
          </w:p>
          <w:p w:rsidR="004F1A7A" w:rsidRPr="004F1A7A" w:rsidRDefault="004F1A7A" w:rsidP="004F1A7A">
            <w:r w:rsidRPr="004F1A7A">
              <w:t>Защита от короткого замыкания: наличие;</w:t>
            </w:r>
          </w:p>
          <w:p w:rsidR="004F1A7A" w:rsidRPr="004F1A7A" w:rsidRDefault="004F1A7A" w:rsidP="004F1A7A">
            <w:r w:rsidRPr="004F1A7A">
              <w:t>Защита от перегрузок: наличие;</w:t>
            </w:r>
          </w:p>
          <w:p w:rsidR="004F1A7A" w:rsidRPr="004F1A7A" w:rsidRDefault="004F1A7A" w:rsidP="004F1A7A">
            <w:r w:rsidRPr="004F1A7A">
              <w:t>Время зарядки: 3-4 часа до 90% от полной емкости;</w:t>
            </w:r>
          </w:p>
          <w:p w:rsidR="004F1A7A" w:rsidRPr="004F1A7A" w:rsidRDefault="004F1A7A" w:rsidP="004F1A7A">
            <w:r w:rsidRPr="004F1A7A">
              <w:t>Вход питания: вилка Schuko CEE 7/7P;</w:t>
            </w:r>
          </w:p>
          <w:p w:rsidR="004F1A7A" w:rsidRPr="004F1A7A" w:rsidRDefault="004F1A7A" w:rsidP="004F1A7A">
            <w:r w:rsidRPr="004F1A7A">
              <w:t>Аккумуляторы: 2 аккумулятора 12В, 7.2 Ач;</w:t>
            </w:r>
          </w:p>
          <w:p w:rsidR="004F1A7A" w:rsidRPr="004F1A7A" w:rsidRDefault="004F1A7A" w:rsidP="004F1A7A">
            <w:r w:rsidRPr="004F1A7A">
              <w:t>Масса _____________</w:t>
            </w:r>
            <w:r w:rsidRPr="004F1A7A">
              <w:rPr>
                <w:vertAlign w:val="superscript"/>
              </w:rPr>
              <w:footnoteReference w:id="95"/>
            </w:r>
            <w:r w:rsidRPr="004F1A7A">
              <w:t xml:space="preserve"> кг;</w:t>
            </w:r>
          </w:p>
          <w:p w:rsidR="004F1A7A" w:rsidRPr="004F1A7A" w:rsidRDefault="004F1A7A" w:rsidP="004F1A7A">
            <w:r w:rsidRPr="004F1A7A">
              <w:t>Размеры (ШхГхВ) _____________</w:t>
            </w:r>
            <w:r w:rsidRPr="004F1A7A">
              <w:rPr>
                <w:vertAlign w:val="superscript"/>
              </w:rPr>
              <w:footnoteReference w:id="96"/>
            </w:r>
            <w:r w:rsidRPr="004F1A7A">
              <w:t xml:space="preserve"> мм.</w:t>
            </w:r>
          </w:p>
          <w:p w:rsidR="004F1A7A" w:rsidRPr="004F1A7A" w:rsidRDefault="004F1A7A" w:rsidP="004F1A7A"/>
          <w:p w:rsidR="004F1A7A" w:rsidRPr="004F1A7A" w:rsidRDefault="004F1A7A" w:rsidP="004F1A7A">
            <w:pPr>
              <w:rPr>
                <w:b/>
              </w:rPr>
            </w:pPr>
            <w:r w:rsidRPr="004F1A7A">
              <w:rPr>
                <w:b/>
              </w:rPr>
              <w:t>1.2.4. Шкаф настенный телекоммуникационный (</w:t>
            </w:r>
            <w:r w:rsidRPr="004F1A7A">
              <w:rPr>
                <w:b/>
                <w:i/>
              </w:rPr>
              <w:t>марка, модель Оборудования (при наличии): ______</w:t>
            </w:r>
            <w:r w:rsidRPr="004F1A7A">
              <w:rPr>
                <w:b/>
                <w:i/>
                <w:vertAlign w:val="superscript"/>
              </w:rPr>
              <w:footnoteReference w:id="97"/>
            </w:r>
            <w:r w:rsidRPr="004F1A7A">
              <w:rPr>
                <w:b/>
                <w:i/>
              </w:rPr>
              <w:t>; производитель Оборудования: _______</w:t>
            </w:r>
            <w:r w:rsidRPr="004F1A7A">
              <w:rPr>
                <w:b/>
                <w:i/>
                <w:vertAlign w:val="superscript"/>
              </w:rPr>
              <w:footnoteReference w:id="98"/>
            </w:r>
            <w:r w:rsidRPr="004F1A7A">
              <w:rPr>
                <w:b/>
              </w:rPr>
              <w:t>):</w:t>
            </w:r>
          </w:p>
          <w:p w:rsidR="004F1A7A" w:rsidRPr="004F1A7A" w:rsidRDefault="004F1A7A" w:rsidP="004F1A7A">
            <w:r w:rsidRPr="004F1A7A">
              <w:t>Тип размещения: настенный;</w:t>
            </w:r>
          </w:p>
          <w:p w:rsidR="004F1A7A" w:rsidRPr="004F1A7A" w:rsidRDefault="004F1A7A" w:rsidP="004F1A7A">
            <w:r w:rsidRPr="004F1A7A">
              <w:t>Степень защиты: IP_____________</w:t>
            </w:r>
            <w:r w:rsidRPr="004F1A7A">
              <w:rPr>
                <w:vertAlign w:val="superscript"/>
              </w:rPr>
              <w:footnoteReference w:id="99"/>
            </w:r>
            <w:r w:rsidRPr="004F1A7A">
              <w:t>;</w:t>
            </w:r>
          </w:p>
          <w:p w:rsidR="004F1A7A" w:rsidRPr="004F1A7A" w:rsidRDefault="004F1A7A" w:rsidP="004F1A7A">
            <w:r w:rsidRPr="004F1A7A">
              <w:t>Стандарт: PN 92, E-08106, EN 60529, IEC 529;</w:t>
            </w:r>
          </w:p>
          <w:p w:rsidR="004F1A7A" w:rsidRPr="004F1A7A" w:rsidRDefault="004F1A7A" w:rsidP="004F1A7A">
            <w:r w:rsidRPr="004F1A7A">
              <w:t>Полезная глубина: _____________</w:t>
            </w:r>
            <w:r w:rsidRPr="004F1A7A">
              <w:rPr>
                <w:vertAlign w:val="superscript"/>
              </w:rPr>
              <w:footnoteReference w:id="100"/>
            </w:r>
            <w:r w:rsidRPr="004F1A7A">
              <w:t xml:space="preserve"> мм;</w:t>
            </w:r>
          </w:p>
          <w:p w:rsidR="004F1A7A" w:rsidRPr="004F1A7A" w:rsidRDefault="004F1A7A" w:rsidP="004F1A7A">
            <w:r w:rsidRPr="004F1A7A">
              <w:t>Материал двери: стекло;</w:t>
            </w:r>
          </w:p>
          <w:p w:rsidR="004F1A7A" w:rsidRPr="004F1A7A" w:rsidRDefault="004F1A7A" w:rsidP="004F1A7A">
            <w:r w:rsidRPr="004F1A7A">
              <w:t>Замок: наличие;</w:t>
            </w:r>
          </w:p>
          <w:p w:rsidR="004F1A7A" w:rsidRPr="004F1A7A" w:rsidRDefault="004F1A7A" w:rsidP="004F1A7A">
            <w:r w:rsidRPr="004F1A7A">
              <w:t>Размеры, ШхГхВ: 600х300х499 мм;</w:t>
            </w:r>
          </w:p>
          <w:p w:rsidR="004F1A7A" w:rsidRPr="004F1A7A" w:rsidRDefault="004F1A7A" w:rsidP="004F1A7A">
            <w:r w:rsidRPr="004F1A7A">
              <w:t>Нагрузка: _____________</w:t>
            </w:r>
            <w:r w:rsidRPr="004F1A7A">
              <w:rPr>
                <w:vertAlign w:val="superscript"/>
              </w:rPr>
              <w:footnoteReference w:id="101"/>
            </w:r>
            <w:r w:rsidRPr="004F1A7A">
              <w:t xml:space="preserve"> кг;</w:t>
            </w:r>
          </w:p>
          <w:p w:rsidR="004F1A7A" w:rsidRPr="004F1A7A" w:rsidRDefault="004F1A7A" w:rsidP="004F1A7A">
            <w:r w:rsidRPr="004F1A7A">
              <w:t>Масса _____________</w:t>
            </w:r>
            <w:r w:rsidRPr="004F1A7A">
              <w:rPr>
                <w:vertAlign w:val="superscript"/>
              </w:rPr>
              <w:footnoteReference w:id="102"/>
            </w:r>
            <w:r w:rsidRPr="004F1A7A">
              <w:t xml:space="preserve"> кг.</w:t>
            </w:r>
          </w:p>
          <w:p w:rsidR="004F1A7A" w:rsidRPr="004F1A7A" w:rsidRDefault="004F1A7A" w:rsidP="004F1A7A"/>
          <w:p w:rsidR="004F1A7A" w:rsidRPr="004F1A7A" w:rsidRDefault="004F1A7A" w:rsidP="004F1A7A">
            <w:pPr>
              <w:rPr>
                <w:b/>
              </w:rPr>
            </w:pPr>
            <w:r w:rsidRPr="004F1A7A">
              <w:rPr>
                <w:b/>
              </w:rPr>
              <w:t>1.2.5. Полка перфорированная консольная (</w:t>
            </w:r>
            <w:r w:rsidRPr="004F1A7A">
              <w:rPr>
                <w:b/>
                <w:i/>
              </w:rPr>
              <w:t>марка, модель Оборудования (при наличии): ______</w:t>
            </w:r>
            <w:r w:rsidRPr="004F1A7A">
              <w:rPr>
                <w:b/>
                <w:i/>
                <w:vertAlign w:val="superscript"/>
              </w:rPr>
              <w:footnoteReference w:id="103"/>
            </w:r>
            <w:r w:rsidRPr="004F1A7A">
              <w:rPr>
                <w:b/>
                <w:i/>
              </w:rPr>
              <w:t>; производитель Оборудования: _______</w:t>
            </w:r>
            <w:r w:rsidRPr="004F1A7A">
              <w:rPr>
                <w:b/>
                <w:i/>
                <w:vertAlign w:val="superscript"/>
              </w:rPr>
              <w:footnoteReference w:id="104"/>
            </w:r>
            <w:r w:rsidRPr="004F1A7A">
              <w:rPr>
                <w:b/>
              </w:rPr>
              <w:t>):</w:t>
            </w:r>
          </w:p>
          <w:p w:rsidR="004F1A7A" w:rsidRPr="004F1A7A" w:rsidRDefault="004F1A7A" w:rsidP="004F1A7A">
            <w:r w:rsidRPr="004F1A7A">
              <w:t>Тип: полка перфорированная консольная;</w:t>
            </w:r>
          </w:p>
          <w:p w:rsidR="004F1A7A" w:rsidRPr="004F1A7A" w:rsidRDefault="004F1A7A" w:rsidP="004F1A7A">
            <w:r w:rsidRPr="004F1A7A">
              <w:t>Совместимость: с поставляемым шкафом настенным;</w:t>
            </w:r>
          </w:p>
          <w:p w:rsidR="004F1A7A" w:rsidRPr="004F1A7A" w:rsidRDefault="004F1A7A" w:rsidP="004F1A7A">
            <w:r w:rsidRPr="004F1A7A">
              <w:t>Нагрузка: до 15 кг;</w:t>
            </w:r>
          </w:p>
          <w:p w:rsidR="004F1A7A" w:rsidRPr="004F1A7A" w:rsidRDefault="004F1A7A" w:rsidP="004F1A7A">
            <w:r w:rsidRPr="004F1A7A">
              <w:t>Полезная глубина: 195;</w:t>
            </w:r>
          </w:p>
          <w:p w:rsidR="004F1A7A" w:rsidRPr="004F1A7A" w:rsidRDefault="004F1A7A" w:rsidP="004F1A7A">
            <w:r w:rsidRPr="004F1A7A">
              <w:t>Масса _____________</w:t>
            </w:r>
            <w:r w:rsidRPr="004F1A7A">
              <w:rPr>
                <w:vertAlign w:val="superscript"/>
              </w:rPr>
              <w:footnoteReference w:id="105"/>
            </w:r>
            <w:r w:rsidRPr="004F1A7A">
              <w:t xml:space="preserve"> кг;</w:t>
            </w:r>
          </w:p>
          <w:p w:rsidR="004F1A7A" w:rsidRPr="004F1A7A" w:rsidRDefault="004F1A7A" w:rsidP="004F1A7A">
            <w:r w:rsidRPr="004F1A7A">
              <w:t>Размеры (ВхШхГ): 89х483х200 мм.</w:t>
            </w:r>
          </w:p>
          <w:p w:rsidR="004F1A7A" w:rsidRPr="004F1A7A" w:rsidRDefault="004F1A7A" w:rsidP="004F1A7A">
            <w:pPr>
              <w:rPr>
                <w:b/>
              </w:rPr>
            </w:pPr>
          </w:p>
          <w:p w:rsidR="004F1A7A" w:rsidRPr="004F1A7A" w:rsidRDefault="004F1A7A" w:rsidP="004F1A7A">
            <w:pPr>
              <w:rPr>
                <w:b/>
              </w:rPr>
            </w:pPr>
            <w:r w:rsidRPr="004F1A7A">
              <w:rPr>
                <w:b/>
              </w:rPr>
              <w:t>1.2.6. Блок розеток настенного шкафа (</w:t>
            </w:r>
            <w:r w:rsidRPr="004F1A7A">
              <w:rPr>
                <w:b/>
                <w:i/>
              </w:rPr>
              <w:t>марка, модель Оборудования (при наличии): ______</w:t>
            </w:r>
            <w:r w:rsidRPr="004F1A7A">
              <w:rPr>
                <w:b/>
                <w:i/>
                <w:vertAlign w:val="superscript"/>
              </w:rPr>
              <w:footnoteReference w:id="106"/>
            </w:r>
            <w:r w:rsidRPr="004F1A7A">
              <w:rPr>
                <w:b/>
                <w:i/>
              </w:rPr>
              <w:t>; производитель Оборудования: _______</w:t>
            </w:r>
            <w:r w:rsidRPr="004F1A7A">
              <w:rPr>
                <w:b/>
                <w:i/>
                <w:vertAlign w:val="superscript"/>
              </w:rPr>
              <w:footnoteReference w:id="107"/>
            </w:r>
            <w:r w:rsidRPr="004F1A7A">
              <w:rPr>
                <w:b/>
              </w:rPr>
              <w:t>):</w:t>
            </w:r>
          </w:p>
          <w:p w:rsidR="004F1A7A" w:rsidRPr="004F1A7A" w:rsidRDefault="004F1A7A" w:rsidP="004F1A7A">
            <w:r w:rsidRPr="004F1A7A">
              <w:t>Тип: блок силовых розеток;</w:t>
            </w:r>
          </w:p>
          <w:p w:rsidR="004F1A7A" w:rsidRPr="004F1A7A" w:rsidRDefault="004F1A7A" w:rsidP="004F1A7A">
            <w:r w:rsidRPr="004F1A7A">
              <w:t>Номинальный ток нагрузки _____________</w:t>
            </w:r>
            <w:r w:rsidRPr="004F1A7A">
              <w:rPr>
                <w:vertAlign w:val="superscript"/>
              </w:rPr>
              <w:footnoteReference w:id="108"/>
            </w:r>
            <w:r w:rsidRPr="004F1A7A">
              <w:t>А;</w:t>
            </w:r>
          </w:p>
          <w:p w:rsidR="004F1A7A" w:rsidRPr="004F1A7A" w:rsidRDefault="004F1A7A" w:rsidP="004F1A7A">
            <w:r w:rsidRPr="004F1A7A">
              <w:t>Номинальное напряжение _____________</w:t>
            </w:r>
            <w:r w:rsidRPr="004F1A7A">
              <w:rPr>
                <w:vertAlign w:val="superscript"/>
              </w:rPr>
              <w:footnoteReference w:id="109"/>
            </w:r>
            <w:r w:rsidRPr="004F1A7A">
              <w:t xml:space="preserve"> В;</w:t>
            </w:r>
          </w:p>
          <w:p w:rsidR="004F1A7A" w:rsidRPr="004F1A7A" w:rsidRDefault="004F1A7A" w:rsidP="004F1A7A">
            <w:r w:rsidRPr="004F1A7A">
              <w:t>Рабочая частота: 50 Гц;</w:t>
            </w:r>
          </w:p>
          <w:p w:rsidR="004F1A7A" w:rsidRPr="004F1A7A" w:rsidRDefault="004F1A7A" w:rsidP="004F1A7A">
            <w:r w:rsidRPr="004F1A7A">
              <w:t>Степень защиты: IP _____________</w:t>
            </w:r>
            <w:r w:rsidRPr="004F1A7A">
              <w:rPr>
                <w:vertAlign w:val="superscript"/>
              </w:rPr>
              <w:footnoteReference w:id="110"/>
            </w:r>
            <w:r w:rsidRPr="004F1A7A">
              <w:t>;</w:t>
            </w:r>
          </w:p>
          <w:p w:rsidR="004F1A7A" w:rsidRPr="004F1A7A" w:rsidRDefault="004F1A7A" w:rsidP="004F1A7A">
            <w:r w:rsidRPr="004F1A7A">
              <w:t>Вход питания: IEC 60320 C14;</w:t>
            </w:r>
          </w:p>
          <w:p w:rsidR="004F1A7A" w:rsidRPr="004F1A7A" w:rsidRDefault="004F1A7A" w:rsidP="004F1A7A">
            <w:r w:rsidRPr="004F1A7A">
              <w:t>Масса _____________</w:t>
            </w:r>
            <w:r w:rsidRPr="004F1A7A">
              <w:rPr>
                <w:vertAlign w:val="superscript"/>
              </w:rPr>
              <w:footnoteReference w:id="111"/>
            </w:r>
            <w:r w:rsidRPr="004F1A7A">
              <w:t xml:space="preserve"> кг;</w:t>
            </w:r>
          </w:p>
          <w:p w:rsidR="004F1A7A" w:rsidRPr="004F1A7A" w:rsidRDefault="004F1A7A" w:rsidP="004F1A7A">
            <w:r w:rsidRPr="004F1A7A">
              <w:t>Совместимость: со всеми линейками 19” монтажного оборудования;</w:t>
            </w:r>
          </w:p>
          <w:p w:rsidR="004F1A7A" w:rsidRPr="004F1A7A" w:rsidRDefault="004F1A7A" w:rsidP="004F1A7A">
            <w:r w:rsidRPr="004F1A7A">
              <w:t>Количество розеток: 9 Schuko;</w:t>
            </w:r>
          </w:p>
          <w:p w:rsidR="004F1A7A" w:rsidRPr="004F1A7A" w:rsidRDefault="004F1A7A" w:rsidP="004F1A7A">
            <w:r w:rsidRPr="004F1A7A">
              <w:t>Размеры, (ШхВхГ): 484х45х45 мм;</w:t>
            </w:r>
          </w:p>
          <w:p w:rsidR="004F1A7A" w:rsidRPr="004F1A7A" w:rsidRDefault="004F1A7A" w:rsidP="004F1A7A">
            <w:r w:rsidRPr="004F1A7A">
              <w:t xml:space="preserve">Комплект поставки: шнур питания. </w:t>
            </w:r>
          </w:p>
          <w:p w:rsidR="004F1A7A" w:rsidRPr="004F1A7A" w:rsidRDefault="004F1A7A" w:rsidP="004F1A7A"/>
          <w:p w:rsidR="004F1A7A" w:rsidRPr="004F1A7A" w:rsidRDefault="004F1A7A" w:rsidP="004F1A7A">
            <w:pPr>
              <w:rPr>
                <w:b/>
              </w:rPr>
            </w:pPr>
            <w:r w:rsidRPr="004F1A7A">
              <w:rPr>
                <w:b/>
              </w:rPr>
              <w:t>1.2.7. Турникет-трипод электромеханический (</w:t>
            </w:r>
            <w:r w:rsidRPr="004F1A7A">
              <w:rPr>
                <w:b/>
                <w:i/>
              </w:rPr>
              <w:t>марка, модель Оборудования (при наличии): ______</w:t>
            </w:r>
            <w:r w:rsidRPr="004F1A7A">
              <w:rPr>
                <w:b/>
                <w:i/>
                <w:vertAlign w:val="superscript"/>
              </w:rPr>
              <w:footnoteReference w:id="112"/>
            </w:r>
            <w:r w:rsidRPr="004F1A7A">
              <w:rPr>
                <w:b/>
                <w:i/>
              </w:rPr>
              <w:t>; производитель Оборудования: _______</w:t>
            </w:r>
            <w:r w:rsidRPr="004F1A7A">
              <w:rPr>
                <w:b/>
                <w:i/>
                <w:vertAlign w:val="superscript"/>
              </w:rPr>
              <w:footnoteReference w:id="113"/>
            </w:r>
            <w:r w:rsidRPr="004F1A7A">
              <w:rPr>
                <w:b/>
              </w:rPr>
              <w:t>):</w:t>
            </w:r>
          </w:p>
          <w:p w:rsidR="004F1A7A" w:rsidRPr="004F1A7A" w:rsidRDefault="004F1A7A" w:rsidP="004F1A7A">
            <w:r w:rsidRPr="004F1A7A">
              <w:t>Тип турникета: трипод;</w:t>
            </w:r>
          </w:p>
          <w:p w:rsidR="004F1A7A" w:rsidRPr="004F1A7A" w:rsidRDefault="004F1A7A" w:rsidP="004F1A7A">
            <w:r w:rsidRPr="004F1A7A">
              <w:t>Напряжение питания постоянного тока, В: 12±1,2;</w:t>
            </w:r>
          </w:p>
          <w:p w:rsidR="004F1A7A" w:rsidRPr="004F1A7A" w:rsidRDefault="004F1A7A" w:rsidP="004F1A7A">
            <w:r w:rsidRPr="004F1A7A">
              <w:t>Потребляемая мощность, Вт: _____________</w:t>
            </w:r>
            <w:r w:rsidRPr="004F1A7A">
              <w:rPr>
                <w:vertAlign w:val="superscript"/>
              </w:rPr>
              <w:footnoteReference w:id="114"/>
            </w:r>
            <w:r w:rsidRPr="004F1A7A">
              <w:t>;</w:t>
            </w:r>
          </w:p>
          <w:p w:rsidR="004F1A7A" w:rsidRPr="004F1A7A" w:rsidRDefault="004F1A7A" w:rsidP="004F1A7A">
            <w:r w:rsidRPr="004F1A7A">
              <w:t>Ток потребления максимальный, А: 0,7;</w:t>
            </w:r>
          </w:p>
          <w:p w:rsidR="004F1A7A" w:rsidRPr="004F1A7A" w:rsidRDefault="004F1A7A" w:rsidP="004F1A7A">
            <w:r w:rsidRPr="004F1A7A">
              <w:t>Пропускная способность турникета в режиме однократного прохода, чел./мин: 30;</w:t>
            </w:r>
          </w:p>
          <w:p w:rsidR="004F1A7A" w:rsidRPr="004F1A7A" w:rsidRDefault="004F1A7A" w:rsidP="004F1A7A">
            <w:r w:rsidRPr="004F1A7A">
              <w:t>Пропускная способность турникета в режиме свободного прохода, чел./мин: 60;</w:t>
            </w:r>
          </w:p>
          <w:p w:rsidR="004F1A7A" w:rsidRPr="004F1A7A" w:rsidRDefault="004F1A7A" w:rsidP="004F1A7A">
            <w:r w:rsidRPr="004F1A7A">
              <w:t>Ширина зоны прохода с планками PERCo-AA-04, мм: 600 мм;</w:t>
            </w:r>
          </w:p>
          <w:p w:rsidR="004F1A7A" w:rsidRPr="004F1A7A" w:rsidRDefault="004F1A7A" w:rsidP="004F1A7A">
            <w:r w:rsidRPr="004F1A7A">
              <w:t>Усилие поворота преграждающей планки, кгс: _____________</w:t>
            </w:r>
            <w:r w:rsidRPr="004F1A7A">
              <w:rPr>
                <w:vertAlign w:val="superscript"/>
              </w:rPr>
              <w:footnoteReference w:id="115"/>
            </w:r>
            <w:r w:rsidRPr="004F1A7A">
              <w:t>;</w:t>
            </w:r>
          </w:p>
          <w:p w:rsidR="004F1A7A" w:rsidRPr="004F1A7A" w:rsidRDefault="004F1A7A" w:rsidP="004F1A7A">
            <w:r w:rsidRPr="004F1A7A">
              <w:t>Длина кабеля пульта управления, м: _____________</w:t>
            </w:r>
            <w:r w:rsidRPr="004F1A7A">
              <w:rPr>
                <w:vertAlign w:val="superscript"/>
              </w:rPr>
              <w:footnoteReference w:id="116"/>
            </w:r>
            <w:r w:rsidRPr="004F1A7A">
              <w:t>;</w:t>
            </w:r>
          </w:p>
          <w:p w:rsidR="004F1A7A" w:rsidRPr="004F1A7A" w:rsidRDefault="004F1A7A" w:rsidP="004F1A7A">
            <w:r w:rsidRPr="004F1A7A">
              <w:t>Степень защиты оболочки: IP _____________</w:t>
            </w:r>
            <w:r w:rsidRPr="004F1A7A">
              <w:rPr>
                <w:vertAlign w:val="superscript"/>
              </w:rPr>
              <w:footnoteReference w:id="117"/>
            </w:r>
            <w:r w:rsidRPr="004F1A7A">
              <w:t>;</w:t>
            </w:r>
          </w:p>
          <w:p w:rsidR="004F1A7A" w:rsidRPr="004F1A7A" w:rsidRDefault="004F1A7A" w:rsidP="004F1A7A">
            <w:r w:rsidRPr="004F1A7A">
              <w:t>Габаритные размеры турникета без преграждающих планок (ДхШхВ), мм: _____________</w:t>
            </w:r>
            <w:r w:rsidRPr="004F1A7A">
              <w:rPr>
                <w:vertAlign w:val="superscript"/>
              </w:rPr>
              <w:footnoteReference w:id="118"/>
            </w:r>
            <w:r w:rsidRPr="004F1A7A">
              <w:t>;</w:t>
            </w:r>
          </w:p>
          <w:p w:rsidR="004F1A7A" w:rsidRPr="004F1A7A" w:rsidRDefault="004F1A7A" w:rsidP="004F1A7A">
            <w:r w:rsidRPr="004F1A7A">
              <w:t>Средняя наработка на отказ, проходов: _____________</w:t>
            </w:r>
            <w:r w:rsidRPr="004F1A7A">
              <w:rPr>
                <w:vertAlign w:val="superscript"/>
              </w:rPr>
              <w:footnoteReference w:id="119"/>
            </w:r>
            <w:r w:rsidRPr="004F1A7A">
              <w:t>;</w:t>
            </w:r>
          </w:p>
          <w:p w:rsidR="004F1A7A" w:rsidRPr="004F1A7A" w:rsidRDefault="004F1A7A" w:rsidP="004F1A7A">
            <w:r w:rsidRPr="004F1A7A">
              <w:t>Комплект поставки турникета-трипода:</w:t>
            </w:r>
          </w:p>
          <w:p w:rsidR="004F1A7A" w:rsidRPr="004F1A7A" w:rsidRDefault="004F1A7A" w:rsidP="004F1A7A">
            <w:r w:rsidRPr="004F1A7A">
              <w:t>Стойка турникета, шт.: 1;</w:t>
            </w:r>
          </w:p>
          <w:p w:rsidR="004F1A7A" w:rsidRPr="004F1A7A" w:rsidRDefault="004F1A7A" w:rsidP="004F1A7A">
            <w:r w:rsidRPr="004F1A7A">
              <w:t xml:space="preserve">Ключ замка механической разблокировки, шт.: 2; </w:t>
            </w:r>
          </w:p>
          <w:p w:rsidR="004F1A7A" w:rsidRPr="004F1A7A" w:rsidRDefault="004F1A7A" w:rsidP="004F1A7A">
            <w:r w:rsidRPr="004F1A7A">
              <w:t>Пульт управления турникетом с кабелем, шт.: 1;</w:t>
            </w:r>
          </w:p>
          <w:p w:rsidR="004F1A7A" w:rsidRPr="004F1A7A" w:rsidRDefault="004F1A7A" w:rsidP="004F1A7A">
            <w:r w:rsidRPr="004F1A7A">
              <w:t>Сборочно-монтажные принадлежности: 1 комплект;</w:t>
            </w:r>
          </w:p>
          <w:p w:rsidR="004F1A7A" w:rsidRPr="004F1A7A" w:rsidRDefault="004F1A7A" w:rsidP="004F1A7A">
            <w:r w:rsidRPr="004F1A7A">
              <w:t>Химический анкер: 1 комплект.</w:t>
            </w:r>
          </w:p>
          <w:p w:rsidR="004F1A7A" w:rsidRPr="004F1A7A" w:rsidRDefault="004F1A7A" w:rsidP="004F1A7A"/>
          <w:p w:rsidR="004F1A7A" w:rsidRPr="004F1A7A" w:rsidRDefault="004F1A7A" w:rsidP="004F1A7A">
            <w:pPr>
              <w:rPr>
                <w:b/>
              </w:rPr>
            </w:pPr>
            <w:r w:rsidRPr="004F1A7A">
              <w:rPr>
                <w:b/>
              </w:rPr>
              <w:t>1.2.8. Преграждающие планки «антипаника» (</w:t>
            </w:r>
            <w:r w:rsidRPr="004F1A7A">
              <w:rPr>
                <w:b/>
                <w:i/>
              </w:rPr>
              <w:t>марка, модель Оборудования (при наличии): ______</w:t>
            </w:r>
            <w:r w:rsidRPr="004F1A7A">
              <w:rPr>
                <w:b/>
                <w:i/>
                <w:vertAlign w:val="superscript"/>
              </w:rPr>
              <w:footnoteReference w:id="120"/>
            </w:r>
            <w:r w:rsidRPr="004F1A7A">
              <w:rPr>
                <w:b/>
                <w:i/>
              </w:rPr>
              <w:t>; производитель Оборудования: _______</w:t>
            </w:r>
            <w:r w:rsidRPr="004F1A7A">
              <w:rPr>
                <w:b/>
                <w:i/>
                <w:vertAlign w:val="superscript"/>
              </w:rPr>
              <w:footnoteReference w:id="121"/>
            </w:r>
            <w:r w:rsidRPr="004F1A7A">
              <w:rPr>
                <w:b/>
              </w:rPr>
              <w:t>):</w:t>
            </w:r>
          </w:p>
          <w:p w:rsidR="004F1A7A" w:rsidRPr="004F1A7A" w:rsidRDefault="004F1A7A" w:rsidP="004F1A7A">
            <w:r w:rsidRPr="004F1A7A">
              <w:t>Тип планок: «Антипаника»;</w:t>
            </w:r>
          </w:p>
          <w:p w:rsidR="004F1A7A" w:rsidRPr="004F1A7A" w:rsidRDefault="004F1A7A" w:rsidP="004F1A7A">
            <w:r w:rsidRPr="004F1A7A">
              <w:t xml:space="preserve">Совместимость с турникетами PERCo-TTR-04.1; </w:t>
            </w:r>
          </w:p>
          <w:p w:rsidR="004F1A7A" w:rsidRPr="004F1A7A" w:rsidRDefault="004F1A7A" w:rsidP="004F1A7A">
            <w:r w:rsidRPr="004F1A7A">
              <w:t>Материал: нержавеющая сталь;</w:t>
            </w:r>
          </w:p>
          <w:p w:rsidR="004F1A7A" w:rsidRPr="004F1A7A" w:rsidRDefault="004F1A7A" w:rsidP="004F1A7A">
            <w:r w:rsidRPr="004F1A7A">
              <w:t>Длина, мм: 550;</w:t>
            </w:r>
          </w:p>
          <w:p w:rsidR="004F1A7A" w:rsidRPr="004F1A7A" w:rsidRDefault="004F1A7A" w:rsidP="004F1A7A">
            <w:r w:rsidRPr="004F1A7A">
              <w:t>Диаметр трубы, мм: 32;</w:t>
            </w:r>
          </w:p>
          <w:p w:rsidR="004F1A7A" w:rsidRPr="004F1A7A" w:rsidRDefault="004F1A7A" w:rsidP="004F1A7A">
            <w:r w:rsidRPr="004F1A7A">
              <w:t>Количество, комплект: 1 (в комплекте 3 планки).</w:t>
            </w:r>
          </w:p>
          <w:p w:rsidR="004F1A7A" w:rsidRPr="004F1A7A" w:rsidRDefault="004F1A7A" w:rsidP="004F1A7A"/>
          <w:p w:rsidR="004F1A7A" w:rsidRPr="004F1A7A" w:rsidRDefault="004F1A7A" w:rsidP="004F1A7A">
            <w:pPr>
              <w:rPr>
                <w:b/>
              </w:rPr>
            </w:pPr>
            <w:r w:rsidRPr="004F1A7A">
              <w:rPr>
                <w:b/>
              </w:rPr>
              <w:t xml:space="preserve">1.2.9. </w:t>
            </w:r>
            <w:r w:rsidRPr="004F1A7A">
              <w:rPr>
                <w:b/>
                <w:lang w:eastAsia="en-US"/>
              </w:rPr>
              <w:t>Ограждение откатное (</w:t>
            </w:r>
            <w:r w:rsidRPr="004F1A7A">
              <w:rPr>
                <w:b/>
                <w:i/>
                <w:lang w:eastAsia="en-US"/>
              </w:rPr>
              <w:t>марка, модель Оборудования (при наличии): ______</w:t>
            </w:r>
            <w:r w:rsidRPr="004F1A7A">
              <w:rPr>
                <w:b/>
                <w:i/>
                <w:vertAlign w:val="superscript"/>
                <w:lang w:eastAsia="en-US"/>
              </w:rPr>
              <w:footnoteReference w:id="122"/>
            </w:r>
            <w:r w:rsidRPr="004F1A7A">
              <w:rPr>
                <w:b/>
                <w:i/>
                <w:lang w:eastAsia="en-US"/>
              </w:rPr>
              <w:t>; производитель Оборудования: _______</w:t>
            </w:r>
            <w:r w:rsidRPr="004F1A7A">
              <w:rPr>
                <w:b/>
                <w:i/>
                <w:vertAlign w:val="superscript"/>
                <w:lang w:eastAsia="en-US"/>
              </w:rPr>
              <w:footnoteReference w:id="123"/>
            </w:r>
            <w:r w:rsidRPr="004F1A7A">
              <w:rPr>
                <w:b/>
                <w:lang w:eastAsia="en-US"/>
              </w:rPr>
              <w:t>):</w:t>
            </w:r>
          </w:p>
          <w:p w:rsidR="004F1A7A" w:rsidRPr="004F1A7A" w:rsidRDefault="004F1A7A" w:rsidP="004F1A7A">
            <w:r w:rsidRPr="004F1A7A">
              <w:t>Тип ограждения: быстро открываемое;</w:t>
            </w:r>
          </w:p>
          <w:p w:rsidR="004F1A7A" w:rsidRPr="004F1A7A" w:rsidRDefault="004F1A7A" w:rsidP="004F1A7A">
            <w:r w:rsidRPr="004F1A7A">
              <w:t>Исполнение: для помещений;</w:t>
            </w:r>
          </w:p>
          <w:p w:rsidR="004F1A7A" w:rsidRPr="004F1A7A" w:rsidRDefault="004F1A7A" w:rsidP="004F1A7A">
            <w:r w:rsidRPr="004F1A7A">
              <w:t>Тип покрытия: хром;</w:t>
            </w:r>
          </w:p>
          <w:p w:rsidR="004F1A7A" w:rsidRPr="004F1A7A" w:rsidRDefault="004F1A7A" w:rsidP="004F1A7A">
            <w:r w:rsidRPr="004F1A7A">
              <w:t>Высота стойки, мм: 1000;</w:t>
            </w:r>
          </w:p>
          <w:p w:rsidR="004F1A7A" w:rsidRPr="004F1A7A" w:rsidRDefault="004F1A7A" w:rsidP="004F1A7A">
            <w:r w:rsidRPr="004F1A7A">
              <w:t>Диаметр горизонтальных перемычек, мм: 32;</w:t>
            </w:r>
          </w:p>
          <w:p w:rsidR="004F1A7A" w:rsidRPr="004F1A7A" w:rsidRDefault="004F1A7A" w:rsidP="004F1A7A">
            <w:r w:rsidRPr="004F1A7A">
              <w:t>Длина горизонтальных перемычек, мм: _____________</w:t>
            </w:r>
            <w:r w:rsidRPr="004F1A7A">
              <w:rPr>
                <w:vertAlign w:val="superscript"/>
              </w:rPr>
              <w:footnoteReference w:id="124"/>
            </w:r>
            <w:r w:rsidRPr="004F1A7A">
              <w:t>;</w:t>
            </w:r>
          </w:p>
          <w:p w:rsidR="004F1A7A" w:rsidRPr="004F1A7A" w:rsidRDefault="004F1A7A" w:rsidP="004F1A7A">
            <w:r w:rsidRPr="004F1A7A">
              <w:t>Стандартный комплект поставки ограждений:</w:t>
            </w:r>
          </w:p>
          <w:p w:rsidR="004F1A7A" w:rsidRPr="004F1A7A" w:rsidRDefault="004F1A7A" w:rsidP="004F1A7A">
            <w:r w:rsidRPr="004F1A7A">
              <w:t>Стойка стационарная двухуровневая с поворотными узлами, шт.: 1;</w:t>
            </w:r>
          </w:p>
          <w:p w:rsidR="004F1A7A" w:rsidRPr="004F1A7A" w:rsidRDefault="004F1A7A" w:rsidP="004F1A7A">
            <w:r w:rsidRPr="004F1A7A">
              <w:t>Стойка подвижная колёсная двухуровневая с узлами крепления горизонтальных перемычек, шт.: 1;</w:t>
            </w:r>
          </w:p>
          <w:p w:rsidR="004F1A7A" w:rsidRPr="004F1A7A" w:rsidRDefault="004F1A7A" w:rsidP="004F1A7A">
            <w:r w:rsidRPr="004F1A7A">
              <w:t>Горизонтальная перемычка, шт.: 2;</w:t>
            </w:r>
          </w:p>
          <w:p w:rsidR="004F1A7A" w:rsidRPr="004F1A7A" w:rsidRDefault="004F1A7A" w:rsidP="004F1A7A">
            <w:r w:rsidRPr="004F1A7A">
              <w:t>Вертикальная перемычка, шт.: 2;</w:t>
            </w:r>
          </w:p>
          <w:p w:rsidR="004F1A7A" w:rsidRPr="004F1A7A" w:rsidRDefault="004F1A7A" w:rsidP="004F1A7A">
            <w:r w:rsidRPr="004F1A7A">
              <w:t>Краб «</w:t>
            </w:r>
            <w:r w:rsidRPr="004F1A7A">
              <w:rPr>
                <w:lang w:val="en-US"/>
              </w:rPr>
              <w:t>Joker</w:t>
            </w:r>
            <w:r w:rsidRPr="004F1A7A">
              <w:t>», шт.: 4;</w:t>
            </w:r>
          </w:p>
          <w:p w:rsidR="004F1A7A" w:rsidRPr="004F1A7A" w:rsidRDefault="004F1A7A" w:rsidP="004F1A7A">
            <w:r w:rsidRPr="004F1A7A">
              <w:t>Фундаментный фланец, шт.: 1.</w:t>
            </w:r>
          </w:p>
          <w:p w:rsidR="004F1A7A" w:rsidRPr="004F1A7A" w:rsidRDefault="004F1A7A" w:rsidP="004F1A7A"/>
          <w:p w:rsidR="004F1A7A" w:rsidRPr="004F1A7A" w:rsidRDefault="004F1A7A" w:rsidP="004F1A7A">
            <w:pPr>
              <w:rPr>
                <w:b/>
              </w:rPr>
            </w:pPr>
            <w:r w:rsidRPr="004F1A7A">
              <w:rPr>
                <w:b/>
              </w:rPr>
              <w:t xml:space="preserve">1.2.10. </w:t>
            </w:r>
            <w:r w:rsidRPr="004F1A7A">
              <w:rPr>
                <w:rFonts w:eastAsia="Calibri"/>
                <w:b/>
                <w:sz w:val="22"/>
                <w:szCs w:val="22"/>
                <w:lang w:eastAsia="en-US"/>
              </w:rPr>
              <w:t>Модуль дополнительной рабочей станции PNSoft-WS (ПО):</w:t>
            </w:r>
          </w:p>
          <w:p w:rsidR="004F1A7A" w:rsidRPr="004F1A7A" w:rsidRDefault="004F1A7A" w:rsidP="004F1A7A">
            <w:r w:rsidRPr="004F1A7A">
              <w:t xml:space="preserve">Тип: дополнительный модуль для системы </w:t>
            </w:r>
            <w:r w:rsidRPr="004F1A7A">
              <w:rPr>
                <w:lang w:val="en-US"/>
              </w:rPr>
              <w:t>ParsecNET</w:t>
            </w:r>
            <w:r w:rsidRPr="004F1A7A">
              <w:t xml:space="preserve"> 3;</w:t>
            </w:r>
          </w:p>
          <w:p w:rsidR="004F1A7A" w:rsidRPr="004F1A7A" w:rsidRDefault="004F1A7A" w:rsidP="004F1A7A">
            <w:r w:rsidRPr="004F1A7A">
              <w:t xml:space="preserve">Предоставляет возможность запуска пользовательского интерфейса на дополнительной рабочей станции системы </w:t>
            </w:r>
            <w:r w:rsidRPr="004F1A7A">
              <w:rPr>
                <w:lang w:val="en-US"/>
              </w:rPr>
              <w:t>ParsecNET</w:t>
            </w:r>
            <w:r w:rsidRPr="004F1A7A">
              <w:t xml:space="preserve"> 3;</w:t>
            </w:r>
          </w:p>
          <w:p w:rsidR="004F1A7A" w:rsidRPr="004F1A7A" w:rsidRDefault="004F1A7A" w:rsidP="004F1A7A">
            <w:r w:rsidRPr="004F1A7A">
              <w:t>Наличие разрешения на использование модуля, которое «прописывается» в ключе защиты системы ParsecNET 3.</w:t>
            </w:r>
          </w:p>
          <w:p w:rsidR="004F1A7A" w:rsidRPr="004F1A7A" w:rsidRDefault="004F1A7A" w:rsidP="004F1A7A"/>
          <w:p w:rsidR="004F1A7A" w:rsidRPr="004F1A7A" w:rsidRDefault="004F1A7A" w:rsidP="004F1A7A">
            <w:pPr>
              <w:rPr>
                <w:b/>
              </w:rPr>
            </w:pPr>
            <w:r w:rsidRPr="004F1A7A">
              <w:rPr>
                <w:b/>
              </w:rPr>
              <w:t>1.2.11. Сетевой контроллер на одну точку прохода NC-100K-IP:</w:t>
            </w:r>
          </w:p>
          <w:p w:rsidR="004F1A7A" w:rsidRPr="004F1A7A" w:rsidRDefault="004F1A7A" w:rsidP="004F1A7A">
            <w:r w:rsidRPr="004F1A7A">
              <w:t xml:space="preserve">Совместимость с интегрированной системой безопасности </w:t>
            </w:r>
            <w:r w:rsidRPr="004F1A7A">
              <w:rPr>
                <w:lang w:val="en-US"/>
              </w:rPr>
              <w:t>Parsec</w:t>
            </w:r>
            <w:r w:rsidRPr="004F1A7A">
              <w:t xml:space="preserve"> </w:t>
            </w:r>
            <w:r w:rsidRPr="004F1A7A">
              <w:rPr>
                <w:lang w:val="en-US"/>
              </w:rPr>
              <w:t>NET</w:t>
            </w:r>
            <w:r w:rsidRPr="004F1A7A">
              <w:t xml:space="preserve"> 3;</w:t>
            </w:r>
          </w:p>
          <w:p w:rsidR="004F1A7A" w:rsidRPr="004F1A7A" w:rsidRDefault="004F1A7A" w:rsidP="004F1A7A">
            <w:r w:rsidRPr="004F1A7A">
              <w:t>Обслуживание одной двухсторонней или односторонней точки прохода (дверь, либо турникет);</w:t>
            </w:r>
          </w:p>
          <w:p w:rsidR="004F1A7A" w:rsidRPr="004F1A7A" w:rsidRDefault="004F1A7A" w:rsidP="004F1A7A">
            <w:r w:rsidRPr="004F1A7A">
              <w:t>Обмен информацией по линии связи Ethernet между контроллером и управляющим компьютером;</w:t>
            </w:r>
          </w:p>
          <w:p w:rsidR="004F1A7A" w:rsidRPr="004F1A7A" w:rsidRDefault="004F1A7A" w:rsidP="004F1A7A">
            <w:r w:rsidRPr="004F1A7A">
              <w:t>Сохранность памяти, установок, кодов идентификаторов при обрыве связи с управляющим компьютером, отключении питания и при переходе на резервное питание;</w:t>
            </w:r>
          </w:p>
          <w:p w:rsidR="004F1A7A" w:rsidRPr="004F1A7A" w:rsidRDefault="004F1A7A" w:rsidP="004F1A7A">
            <w:r w:rsidRPr="004F1A7A">
              <w:t>База данных пользователей, событий и конфигурационные параметры контроллера хранятся в памяти контроллера при полном отключении питания – до 5 лет;</w:t>
            </w:r>
          </w:p>
          <w:p w:rsidR="004F1A7A" w:rsidRPr="004F1A7A" w:rsidRDefault="004F1A7A" w:rsidP="004F1A7A">
            <w:r w:rsidRPr="004F1A7A">
              <w:t>Ёмкость базы данных – 102 000 пользователей;</w:t>
            </w:r>
          </w:p>
          <w:p w:rsidR="004F1A7A" w:rsidRPr="004F1A7A" w:rsidRDefault="004F1A7A" w:rsidP="004F1A7A">
            <w:r w:rsidRPr="004F1A7A">
              <w:t>Буфер контроллера – 53 000 событий;</w:t>
            </w:r>
          </w:p>
          <w:p w:rsidR="004F1A7A" w:rsidRPr="004F1A7A" w:rsidRDefault="004F1A7A" w:rsidP="004F1A7A">
            <w:r w:rsidRPr="004F1A7A">
              <w:t>Напряжение первичного питания 220 В переменного тока;</w:t>
            </w:r>
          </w:p>
          <w:p w:rsidR="004F1A7A" w:rsidRPr="004F1A7A" w:rsidRDefault="004F1A7A" w:rsidP="004F1A7A">
            <w:r w:rsidRPr="004F1A7A">
              <w:t>Потребляемая мощность 50 Вт;</w:t>
            </w:r>
          </w:p>
          <w:p w:rsidR="004F1A7A" w:rsidRPr="004F1A7A" w:rsidRDefault="004F1A7A" w:rsidP="004F1A7A">
            <w:r w:rsidRPr="004F1A7A">
              <w:t>Напряжение вторичного питания: 12 В постоянного тока;</w:t>
            </w:r>
          </w:p>
          <w:p w:rsidR="004F1A7A" w:rsidRPr="004F1A7A" w:rsidRDefault="004F1A7A" w:rsidP="004F1A7A">
            <w:r w:rsidRPr="004F1A7A">
              <w:t>Максимальный ток потребления для внешних устройств (замки, считыватели и т.д.) – 1,8 А;</w:t>
            </w:r>
          </w:p>
          <w:p w:rsidR="004F1A7A" w:rsidRPr="004F1A7A" w:rsidRDefault="004F1A7A" w:rsidP="004F1A7A">
            <w:r w:rsidRPr="004F1A7A">
              <w:t>Возможность установки аккумулятора резервного питания – 7 Ач;</w:t>
            </w:r>
          </w:p>
          <w:p w:rsidR="004F1A7A" w:rsidRPr="004F1A7A" w:rsidRDefault="004F1A7A" w:rsidP="004F1A7A">
            <w:r w:rsidRPr="004F1A7A">
              <w:t>Ток потребления от 12 В – 150 мА (без замка и считывателей);</w:t>
            </w:r>
          </w:p>
          <w:p w:rsidR="004F1A7A" w:rsidRPr="004F1A7A" w:rsidRDefault="004F1A7A" w:rsidP="004F1A7A">
            <w:r w:rsidRPr="004F1A7A">
              <w:t>Индикация режимов работы;</w:t>
            </w:r>
          </w:p>
          <w:p w:rsidR="004F1A7A" w:rsidRPr="004F1A7A" w:rsidRDefault="004F1A7A" w:rsidP="004F1A7A">
            <w:r w:rsidRPr="004F1A7A">
              <w:t>Режим работы – круглосуточный;</w:t>
            </w:r>
          </w:p>
          <w:p w:rsidR="004F1A7A" w:rsidRPr="004F1A7A" w:rsidRDefault="004F1A7A" w:rsidP="004F1A7A">
            <w:r w:rsidRPr="004F1A7A">
              <w:t>Количество подключаемых считывателей – 2 (два) адресных считывателя, 1 (один) считыватель по Wiegand при работе с картоприемником;</w:t>
            </w:r>
          </w:p>
          <w:p w:rsidR="004F1A7A" w:rsidRPr="004F1A7A" w:rsidRDefault="004F1A7A" w:rsidP="004F1A7A">
            <w:r w:rsidRPr="004F1A7A">
              <w:t>Вход аварийного открывания двери – нормально разомкнутые контакты, возможность гальванической развязки;</w:t>
            </w:r>
          </w:p>
          <w:p w:rsidR="004F1A7A" w:rsidRPr="004F1A7A" w:rsidRDefault="004F1A7A" w:rsidP="004F1A7A">
            <w:r w:rsidRPr="004F1A7A">
              <w:t>Встроенные часы реального времени с календарем для фиксирования времени и даты всех происходящих событий;</w:t>
            </w:r>
          </w:p>
          <w:p w:rsidR="004F1A7A" w:rsidRPr="004F1A7A" w:rsidRDefault="004F1A7A" w:rsidP="004F1A7A">
            <w:r w:rsidRPr="004F1A7A">
              <w:t>Защита от повторного использования карточки в одном направлении;</w:t>
            </w:r>
          </w:p>
          <w:p w:rsidR="004F1A7A" w:rsidRPr="004F1A7A" w:rsidRDefault="004F1A7A" w:rsidP="004F1A7A">
            <w:r w:rsidRPr="004F1A7A">
              <w:t xml:space="preserve">Два входа датчика дверного контакта или датчиков проворота турникета; </w:t>
            </w:r>
          </w:p>
          <w:p w:rsidR="004F1A7A" w:rsidRPr="004F1A7A" w:rsidRDefault="004F1A7A" w:rsidP="004F1A7A">
            <w:r w:rsidRPr="004F1A7A">
              <w:t xml:space="preserve">Программируемая полярность сигнала датчиков проворота турникета; </w:t>
            </w:r>
          </w:p>
          <w:p w:rsidR="004F1A7A" w:rsidRPr="004F1A7A" w:rsidRDefault="004F1A7A" w:rsidP="004F1A7A">
            <w:r w:rsidRPr="004F1A7A">
              <w:t xml:space="preserve">Поддержка дополнительного третьего считывателя с интерфейсом Wiegand для обслуживания картоприемника; </w:t>
            </w:r>
          </w:p>
          <w:p w:rsidR="004F1A7A" w:rsidRPr="004F1A7A" w:rsidRDefault="004F1A7A" w:rsidP="004F1A7A">
            <w:r w:rsidRPr="004F1A7A">
              <w:t xml:space="preserve">Отдельное реле для управления картоприемником; </w:t>
            </w:r>
          </w:p>
          <w:p w:rsidR="004F1A7A" w:rsidRPr="004F1A7A" w:rsidRDefault="004F1A7A" w:rsidP="004F1A7A">
            <w:r w:rsidRPr="004F1A7A">
              <w:t xml:space="preserve">Расширенный набор привилегий пользователей, в том числе: персональный запрет выхода через турникет, индивидуальный запрет выхода вне временного профиля, признак временного пользователя, признак гостевой карты для пользователя; </w:t>
            </w:r>
          </w:p>
          <w:p w:rsidR="004F1A7A" w:rsidRPr="004F1A7A" w:rsidRDefault="004F1A7A" w:rsidP="004F1A7A">
            <w:r w:rsidRPr="004F1A7A">
              <w:t>Расширенные возможности контроллера, в частности: опциональное аппаратное удаление временных карт по истечении срока действия карты, запрет выхода вне временного профиля для любого пользователя, работа штатного внутреннего считывателя как считывателя картоприемника;</w:t>
            </w:r>
          </w:p>
          <w:p w:rsidR="004F1A7A" w:rsidRPr="004F1A7A" w:rsidRDefault="004F1A7A" w:rsidP="004F1A7A">
            <w:r w:rsidRPr="004F1A7A">
              <w:t xml:space="preserve">Опциональное аппаратное удаление гостевых карт после выхода с территории; </w:t>
            </w:r>
          </w:p>
          <w:p w:rsidR="004F1A7A" w:rsidRPr="004F1A7A" w:rsidRDefault="004F1A7A" w:rsidP="004F1A7A">
            <w:r w:rsidRPr="004F1A7A">
              <w:t>Ускоренная перезагрузка пользователей при инициализации контроллера;</w:t>
            </w:r>
          </w:p>
          <w:p w:rsidR="004F1A7A" w:rsidRPr="004F1A7A" w:rsidRDefault="004F1A7A" w:rsidP="004F1A7A">
            <w:r w:rsidRPr="004F1A7A">
              <w:t>Диапазон рабочих температур – от 0°С до +55°С;</w:t>
            </w:r>
          </w:p>
          <w:p w:rsidR="004F1A7A" w:rsidRPr="004F1A7A" w:rsidRDefault="004F1A7A" w:rsidP="004F1A7A">
            <w:r w:rsidRPr="004F1A7A">
              <w:t>Габаритные размеры корпуса (ВхШхГ) – 290х230х85 мм.</w:t>
            </w:r>
          </w:p>
          <w:p w:rsidR="004F1A7A" w:rsidRPr="004F1A7A" w:rsidRDefault="004F1A7A" w:rsidP="004F1A7A"/>
          <w:p w:rsidR="004F1A7A" w:rsidRPr="004F1A7A" w:rsidRDefault="004F1A7A" w:rsidP="004F1A7A">
            <w:pPr>
              <w:rPr>
                <w:b/>
              </w:rPr>
            </w:pPr>
            <w:r w:rsidRPr="004F1A7A">
              <w:rPr>
                <w:b/>
              </w:rPr>
              <w:t>1.2.12. Считыватель NR-EH03:</w:t>
            </w:r>
          </w:p>
          <w:p w:rsidR="004F1A7A" w:rsidRPr="004F1A7A" w:rsidRDefault="004F1A7A" w:rsidP="004F1A7A">
            <w:r w:rsidRPr="004F1A7A">
              <w:t>Совместимость с сетевыми контроллерами NC-100K-IP;</w:t>
            </w:r>
          </w:p>
          <w:p w:rsidR="004F1A7A" w:rsidRPr="004F1A7A" w:rsidRDefault="004F1A7A" w:rsidP="004F1A7A">
            <w:r w:rsidRPr="004F1A7A">
              <w:t>Идентификаторы: EM Marine/HID;</w:t>
            </w:r>
          </w:p>
          <w:p w:rsidR="004F1A7A" w:rsidRPr="004F1A7A" w:rsidRDefault="004F1A7A" w:rsidP="004F1A7A">
            <w:r w:rsidRPr="004F1A7A">
              <w:t>Рабочая частота: 125 кГц;</w:t>
            </w:r>
          </w:p>
          <w:p w:rsidR="004F1A7A" w:rsidRPr="004F1A7A" w:rsidRDefault="004F1A7A" w:rsidP="004F1A7A">
            <w:r w:rsidRPr="004F1A7A">
              <w:t>Антенна: встроенная;</w:t>
            </w:r>
          </w:p>
          <w:p w:rsidR="004F1A7A" w:rsidRPr="004F1A7A" w:rsidRDefault="004F1A7A" w:rsidP="004F1A7A">
            <w:r w:rsidRPr="004F1A7A">
              <w:t>Напряжение питания: от 8 до 16 В постоянного тока;</w:t>
            </w:r>
          </w:p>
          <w:p w:rsidR="004F1A7A" w:rsidRPr="004F1A7A" w:rsidRDefault="004F1A7A" w:rsidP="004F1A7A">
            <w:r w:rsidRPr="004F1A7A">
              <w:t>Потребляемый ток: 80 мА;</w:t>
            </w:r>
          </w:p>
          <w:p w:rsidR="004F1A7A" w:rsidRPr="004F1A7A" w:rsidRDefault="004F1A7A" w:rsidP="004F1A7A">
            <w:r w:rsidRPr="004F1A7A">
              <w:t xml:space="preserve">Размах пульсаций: 50 мВ; </w:t>
            </w:r>
          </w:p>
          <w:p w:rsidR="004F1A7A" w:rsidRPr="004F1A7A" w:rsidRDefault="004F1A7A" w:rsidP="004F1A7A">
            <w:r w:rsidRPr="004F1A7A">
              <w:t>Расстояние считывания:</w:t>
            </w:r>
          </w:p>
          <w:p w:rsidR="004F1A7A" w:rsidRPr="004F1A7A" w:rsidRDefault="004F1A7A" w:rsidP="004F1A7A">
            <w:pPr>
              <w:ind w:firstLine="567"/>
            </w:pPr>
            <w:r w:rsidRPr="004F1A7A">
              <w:t>Карта SlimProx: 80 – 120 мм;</w:t>
            </w:r>
          </w:p>
          <w:p w:rsidR="004F1A7A" w:rsidRPr="004F1A7A" w:rsidRDefault="004F1A7A" w:rsidP="004F1A7A">
            <w:pPr>
              <w:ind w:firstLine="567"/>
            </w:pPr>
            <w:r w:rsidRPr="004F1A7A">
              <w:t>Карта StandProx: 60 – 100 мм;</w:t>
            </w:r>
          </w:p>
          <w:p w:rsidR="004F1A7A" w:rsidRPr="004F1A7A" w:rsidRDefault="004F1A7A" w:rsidP="004F1A7A">
            <w:pPr>
              <w:ind w:firstLine="567"/>
            </w:pPr>
            <w:r w:rsidRPr="004F1A7A">
              <w:t>Карты ProxCard II: 40 – 80 мм;</w:t>
            </w:r>
          </w:p>
          <w:p w:rsidR="004F1A7A" w:rsidRPr="004F1A7A" w:rsidRDefault="004F1A7A" w:rsidP="004F1A7A">
            <w:pPr>
              <w:rPr>
                <w:lang w:val="en-US"/>
              </w:rPr>
            </w:pPr>
            <w:r w:rsidRPr="004F1A7A">
              <w:rPr>
                <w:lang w:val="en-US"/>
              </w:rPr>
              <w:t xml:space="preserve">PhotoProx, ISOProx </w:t>
            </w:r>
            <w:r w:rsidRPr="004F1A7A">
              <w:t>Брелоки</w:t>
            </w:r>
            <w:r w:rsidRPr="004F1A7A">
              <w:rPr>
                <w:lang w:val="en-US"/>
              </w:rPr>
              <w:t xml:space="preserve"> MiniTag, TagProx: 30 – 50 </w:t>
            </w:r>
            <w:r w:rsidRPr="004F1A7A">
              <w:t>мм</w:t>
            </w:r>
            <w:r w:rsidRPr="004F1A7A">
              <w:rPr>
                <w:lang w:val="en-US"/>
              </w:rPr>
              <w:t>;</w:t>
            </w:r>
          </w:p>
          <w:p w:rsidR="004F1A7A" w:rsidRPr="004F1A7A" w:rsidRDefault="004F1A7A" w:rsidP="004F1A7A">
            <w:r w:rsidRPr="004F1A7A">
              <w:t xml:space="preserve">Материал: пластик </w:t>
            </w:r>
            <w:r w:rsidRPr="004F1A7A">
              <w:rPr>
                <w:lang w:val="en-US"/>
              </w:rPr>
              <w:t>ABS</w:t>
            </w:r>
            <w:r w:rsidRPr="004F1A7A">
              <w:t>;</w:t>
            </w:r>
          </w:p>
          <w:p w:rsidR="004F1A7A" w:rsidRPr="004F1A7A" w:rsidRDefault="004F1A7A" w:rsidP="004F1A7A">
            <w:r w:rsidRPr="004F1A7A">
              <w:t>Рабочая температура: от -20 °</w:t>
            </w:r>
            <w:r w:rsidRPr="004F1A7A">
              <w:rPr>
                <w:lang w:val="en-US"/>
              </w:rPr>
              <w:t>C</w:t>
            </w:r>
            <w:r w:rsidRPr="004F1A7A">
              <w:t xml:space="preserve"> до+55 °</w:t>
            </w:r>
            <w:r w:rsidRPr="004F1A7A">
              <w:rPr>
                <w:lang w:val="en-US"/>
              </w:rPr>
              <w:t>C</w:t>
            </w:r>
            <w:r w:rsidRPr="004F1A7A">
              <w:t>;</w:t>
            </w:r>
          </w:p>
          <w:p w:rsidR="004F1A7A" w:rsidRPr="004F1A7A" w:rsidRDefault="004F1A7A" w:rsidP="004F1A7A">
            <w:r w:rsidRPr="004F1A7A">
              <w:t>Максимальная относительная влажность: 95%;</w:t>
            </w:r>
          </w:p>
          <w:p w:rsidR="004F1A7A" w:rsidRPr="004F1A7A" w:rsidRDefault="004F1A7A" w:rsidP="004F1A7A">
            <w:r w:rsidRPr="004F1A7A">
              <w:t>Габаритные размеры (ДхШхГ), мм: 150х46х22</w:t>
            </w:r>
          </w:p>
          <w:p w:rsidR="004F1A7A" w:rsidRPr="004F1A7A" w:rsidRDefault="004F1A7A" w:rsidP="004F1A7A">
            <w:r w:rsidRPr="004F1A7A">
              <w:t xml:space="preserve">Степень защиты: </w:t>
            </w:r>
            <w:r w:rsidRPr="004F1A7A">
              <w:rPr>
                <w:lang w:val="en-US"/>
              </w:rPr>
              <w:t>IP</w:t>
            </w:r>
            <w:r w:rsidRPr="004F1A7A">
              <w:t xml:space="preserve"> _____________</w:t>
            </w:r>
            <w:r w:rsidRPr="004F1A7A">
              <w:rPr>
                <w:vertAlign w:val="superscript"/>
              </w:rPr>
              <w:footnoteReference w:id="125"/>
            </w:r>
            <w:r w:rsidRPr="004F1A7A">
              <w:t>.</w:t>
            </w:r>
          </w:p>
          <w:p w:rsidR="004F1A7A" w:rsidRPr="004F1A7A" w:rsidRDefault="004F1A7A" w:rsidP="004F1A7A"/>
          <w:p w:rsidR="004F1A7A" w:rsidRPr="004F1A7A" w:rsidRDefault="004F1A7A" w:rsidP="004F1A7A"/>
          <w:p w:rsidR="004F1A7A" w:rsidRPr="004F1A7A" w:rsidRDefault="004F1A7A" w:rsidP="004F1A7A">
            <w:pPr>
              <w:rPr>
                <w:b/>
              </w:rPr>
            </w:pPr>
            <w:r w:rsidRPr="004F1A7A">
              <w:rPr>
                <w:b/>
              </w:rPr>
              <w:t>1.2.13. Мини компьютер (</w:t>
            </w:r>
            <w:r w:rsidRPr="004F1A7A">
              <w:rPr>
                <w:b/>
                <w:i/>
              </w:rPr>
              <w:t>марка, модель Оборудования (при наличии): ______</w:t>
            </w:r>
            <w:r w:rsidRPr="004F1A7A">
              <w:rPr>
                <w:b/>
                <w:i/>
                <w:vertAlign w:val="superscript"/>
              </w:rPr>
              <w:footnoteReference w:id="126"/>
            </w:r>
            <w:r w:rsidRPr="004F1A7A">
              <w:rPr>
                <w:b/>
                <w:i/>
              </w:rPr>
              <w:t>; производитель Оборудования: _______</w:t>
            </w:r>
            <w:r w:rsidRPr="004F1A7A">
              <w:rPr>
                <w:b/>
                <w:i/>
                <w:vertAlign w:val="superscript"/>
              </w:rPr>
              <w:footnoteReference w:id="127"/>
            </w:r>
            <w:r w:rsidRPr="004F1A7A">
              <w:rPr>
                <w:b/>
              </w:rPr>
              <w:t>):</w:t>
            </w:r>
          </w:p>
          <w:p w:rsidR="004F1A7A" w:rsidRPr="004F1A7A" w:rsidRDefault="004F1A7A" w:rsidP="004F1A7A">
            <w:r w:rsidRPr="004F1A7A">
              <w:t xml:space="preserve">Процессор: интегрированный </w:t>
            </w:r>
            <w:r w:rsidRPr="004F1A7A">
              <w:rPr>
                <w:lang w:val="en-US"/>
              </w:rPr>
              <w:t>Intel</w:t>
            </w:r>
            <w:r w:rsidRPr="004F1A7A">
              <w:t xml:space="preserve"> Core i3 5010U (или эквивалент), 2,1</w:t>
            </w:r>
            <w:r w:rsidRPr="004F1A7A">
              <w:rPr>
                <w:lang w:val="en-US"/>
              </w:rPr>
              <w:t> </w:t>
            </w:r>
            <w:r w:rsidRPr="004F1A7A">
              <w:t>ГГц (двухъядерный);</w:t>
            </w:r>
          </w:p>
          <w:p w:rsidR="004F1A7A" w:rsidRPr="004F1A7A" w:rsidRDefault="004F1A7A" w:rsidP="004F1A7A">
            <w:r w:rsidRPr="004F1A7A">
              <w:t xml:space="preserve">Тип поддерживаемой памяти: SO-DIMM; </w:t>
            </w:r>
          </w:p>
          <w:p w:rsidR="004F1A7A" w:rsidRPr="004F1A7A" w:rsidRDefault="004F1A7A" w:rsidP="004F1A7A">
            <w:pPr>
              <w:tabs>
                <w:tab w:val="left" w:pos="7688"/>
              </w:tabs>
            </w:pPr>
            <w:r w:rsidRPr="004F1A7A">
              <w:t>Частотная спецификация памяти: _____________</w:t>
            </w:r>
            <w:r w:rsidRPr="004F1A7A">
              <w:rPr>
                <w:vertAlign w:val="superscript"/>
              </w:rPr>
              <w:footnoteReference w:id="128"/>
            </w:r>
            <w:r w:rsidRPr="004F1A7A">
              <w:t> МГц;</w:t>
            </w:r>
            <w:r w:rsidRPr="004F1A7A">
              <w:tab/>
            </w:r>
          </w:p>
          <w:p w:rsidR="004F1A7A" w:rsidRPr="004F1A7A" w:rsidRDefault="004F1A7A" w:rsidP="004F1A7A">
            <w:r w:rsidRPr="004F1A7A">
              <w:t>Поддержка частот оперативной памяти: _____________</w:t>
            </w:r>
            <w:r w:rsidRPr="004F1A7A">
              <w:rPr>
                <w:vertAlign w:val="superscript"/>
              </w:rPr>
              <w:footnoteReference w:id="129"/>
            </w:r>
            <w:r w:rsidRPr="004F1A7A">
              <w:t> МГц;</w:t>
            </w:r>
          </w:p>
          <w:p w:rsidR="004F1A7A" w:rsidRPr="004F1A7A" w:rsidRDefault="004F1A7A" w:rsidP="004F1A7A">
            <w:r w:rsidRPr="004F1A7A">
              <w:t>Количество слотов памяти DDR3L: _____________</w:t>
            </w:r>
            <w:r w:rsidRPr="004F1A7A">
              <w:rPr>
                <w:vertAlign w:val="superscript"/>
              </w:rPr>
              <w:footnoteReference w:id="130"/>
            </w:r>
            <w:r w:rsidRPr="004F1A7A">
              <w:t>;</w:t>
            </w:r>
          </w:p>
          <w:p w:rsidR="004F1A7A" w:rsidRPr="004F1A7A" w:rsidRDefault="004F1A7A" w:rsidP="004F1A7A">
            <w:r w:rsidRPr="004F1A7A">
              <w:t>Максимальный объем оперативной памяти: _____________</w:t>
            </w:r>
            <w:r w:rsidRPr="004F1A7A">
              <w:rPr>
                <w:vertAlign w:val="superscript"/>
              </w:rPr>
              <w:footnoteReference w:id="131"/>
            </w:r>
            <w:r w:rsidRPr="004F1A7A">
              <w:t> Гб;</w:t>
            </w:r>
          </w:p>
          <w:p w:rsidR="004F1A7A" w:rsidRPr="004F1A7A" w:rsidRDefault="004F1A7A" w:rsidP="004F1A7A">
            <w:r w:rsidRPr="004F1A7A">
              <w:t>Режим работы оперативной памяти: двухканальный;</w:t>
            </w:r>
          </w:p>
          <w:p w:rsidR="004F1A7A" w:rsidRPr="004F1A7A" w:rsidRDefault="004F1A7A" w:rsidP="004F1A7A">
            <w:r w:rsidRPr="004F1A7A">
              <w:t>Тип графического контроллера: интегрированный Intel HD Graphics 5500 (или эквивалент);</w:t>
            </w:r>
          </w:p>
          <w:p w:rsidR="004F1A7A" w:rsidRPr="004F1A7A" w:rsidRDefault="004F1A7A" w:rsidP="004F1A7A">
            <w:r w:rsidRPr="004F1A7A">
              <w:t>Количество разъемов М.2: _____________</w:t>
            </w:r>
            <w:r w:rsidRPr="004F1A7A">
              <w:rPr>
                <w:vertAlign w:val="superscript"/>
              </w:rPr>
              <w:footnoteReference w:id="132"/>
            </w:r>
            <w:r w:rsidRPr="004F1A7A">
              <w:t xml:space="preserve"> шт.;</w:t>
            </w:r>
          </w:p>
          <w:p w:rsidR="004F1A7A" w:rsidRPr="004F1A7A" w:rsidRDefault="004F1A7A" w:rsidP="004F1A7A">
            <w:r w:rsidRPr="004F1A7A">
              <w:t>Количество разъемов SATA3:_____________</w:t>
            </w:r>
            <w:r w:rsidRPr="004F1A7A">
              <w:rPr>
                <w:vertAlign w:val="superscript"/>
              </w:rPr>
              <w:footnoteReference w:id="133"/>
            </w:r>
            <w:r w:rsidRPr="004F1A7A">
              <w:t xml:space="preserve"> шт.;</w:t>
            </w:r>
          </w:p>
          <w:p w:rsidR="004F1A7A" w:rsidRPr="004F1A7A" w:rsidRDefault="004F1A7A" w:rsidP="004F1A7A">
            <w:r w:rsidRPr="004F1A7A">
              <w:t>Количество портов USB 3.0: _____________</w:t>
            </w:r>
            <w:r w:rsidRPr="004F1A7A">
              <w:rPr>
                <w:vertAlign w:val="superscript"/>
              </w:rPr>
              <w:footnoteReference w:id="134"/>
            </w:r>
            <w:r w:rsidRPr="004F1A7A">
              <w:t xml:space="preserve"> шт.;</w:t>
            </w:r>
          </w:p>
          <w:p w:rsidR="004F1A7A" w:rsidRPr="004F1A7A" w:rsidRDefault="004F1A7A" w:rsidP="004F1A7A">
            <w:r w:rsidRPr="004F1A7A">
              <w:t xml:space="preserve">Количество портов </w:t>
            </w:r>
            <w:r w:rsidRPr="004F1A7A">
              <w:rPr>
                <w:lang w:val="en-US"/>
              </w:rPr>
              <w:t>mini</w:t>
            </w:r>
            <w:r w:rsidRPr="004F1A7A">
              <w:t xml:space="preserve"> D</w:t>
            </w:r>
            <w:r w:rsidRPr="004F1A7A">
              <w:rPr>
                <w:lang w:val="en-US"/>
              </w:rPr>
              <w:t>P</w:t>
            </w:r>
            <w:r w:rsidRPr="004F1A7A">
              <w:t>: _____________</w:t>
            </w:r>
            <w:r w:rsidRPr="004F1A7A">
              <w:rPr>
                <w:vertAlign w:val="superscript"/>
              </w:rPr>
              <w:footnoteReference w:id="135"/>
            </w:r>
            <w:r w:rsidRPr="004F1A7A">
              <w:t xml:space="preserve"> шт.;</w:t>
            </w:r>
          </w:p>
          <w:p w:rsidR="004F1A7A" w:rsidRPr="004F1A7A" w:rsidRDefault="004F1A7A" w:rsidP="004F1A7A">
            <w:r w:rsidRPr="004F1A7A">
              <w:t xml:space="preserve">Количество портов </w:t>
            </w:r>
            <w:r w:rsidRPr="004F1A7A">
              <w:rPr>
                <w:lang w:val="en-US"/>
              </w:rPr>
              <w:t>mini</w:t>
            </w:r>
            <w:r w:rsidRPr="004F1A7A">
              <w:t xml:space="preserve"> HDMI: _____________</w:t>
            </w:r>
            <w:r w:rsidRPr="004F1A7A">
              <w:rPr>
                <w:vertAlign w:val="superscript"/>
              </w:rPr>
              <w:footnoteReference w:id="136"/>
            </w:r>
            <w:r w:rsidRPr="004F1A7A">
              <w:t xml:space="preserve"> шт.;</w:t>
            </w:r>
          </w:p>
          <w:p w:rsidR="004F1A7A" w:rsidRPr="004F1A7A" w:rsidRDefault="004F1A7A" w:rsidP="004F1A7A">
            <w:r w:rsidRPr="004F1A7A">
              <w:t>Разъем для наушников/микрофона: _____________</w:t>
            </w:r>
            <w:r w:rsidRPr="004F1A7A">
              <w:rPr>
                <w:vertAlign w:val="superscript"/>
              </w:rPr>
              <w:footnoteReference w:id="137"/>
            </w:r>
            <w:r w:rsidRPr="004F1A7A">
              <w:t xml:space="preserve"> шт.;</w:t>
            </w:r>
          </w:p>
          <w:p w:rsidR="004F1A7A" w:rsidRPr="004F1A7A" w:rsidRDefault="004F1A7A" w:rsidP="004F1A7A">
            <w:r w:rsidRPr="004F1A7A">
              <w:t>Сетевой интерфейс: Gigabit Ethernet;</w:t>
            </w:r>
          </w:p>
          <w:p w:rsidR="004F1A7A" w:rsidRPr="004F1A7A" w:rsidRDefault="004F1A7A" w:rsidP="004F1A7A">
            <w:r w:rsidRPr="004F1A7A">
              <w:t xml:space="preserve">Беспроводной интерфейс: </w:t>
            </w:r>
            <w:r w:rsidRPr="004F1A7A">
              <w:rPr>
                <w:lang w:val="en-US"/>
              </w:rPr>
              <w:t>WiFi</w:t>
            </w:r>
            <w:r w:rsidRPr="004F1A7A">
              <w:t xml:space="preserve">, </w:t>
            </w:r>
            <w:r w:rsidRPr="004F1A7A">
              <w:rPr>
                <w:lang w:val="en-US"/>
              </w:rPr>
              <w:t>Bluetooth</w:t>
            </w:r>
            <w:r w:rsidRPr="004F1A7A">
              <w:t>;</w:t>
            </w:r>
          </w:p>
          <w:p w:rsidR="004F1A7A" w:rsidRPr="004F1A7A" w:rsidRDefault="004F1A7A" w:rsidP="004F1A7A">
            <w:r w:rsidRPr="004F1A7A">
              <w:t>Тип блока питания: внешний;</w:t>
            </w:r>
          </w:p>
          <w:p w:rsidR="004F1A7A" w:rsidRPr="004F1A7A" w:rsidRDefault="004F1A7A" w:rsidP="004F1A7A">
            <w:r w:rsidRPr="004F1A7A">
              <w:t>Количество отсеков 2,5" внутренних: _____________</w:t>
            </w:r>
            <w:r w:rsidRPr="004F1A7A">
              <w:rPr>
                <w:vertAlign w:val="superscript"/>
              </w:rPr>
              <w:footnoteReference w:id="138"/>
            </w:r>
            <w:r w:rsidRPr="004F1A7A">
              <w:t xml:space="preserve"> шт.;</w:t>
            </w:r>
          </w:p>
          <w:p w:rsidR="004F1A7A" w:rsidRPr="004F1A7A" w:rsidRDefault="004F1A7A" w:rsidP="004F1A7A">
            <w:r w:rsidRPr="004F1A7A">
              <w:t>Мощность блока питания: _____________</w:t>
            </w:r>
            <w:r w:rsidRPr="004F1A7A">
              <w:rPr>
                <w:vertAlign w:val="superscript"/>
              </w:rPr>
              <w:footnoteReference w:id="139"/>
            </w:r>
            <w:r w:rsidRPr="004F1A7A">
              <w:t> Вт;</w:t>
            </w:r>
          </w:p>
          <w:p w:rsidR="004F1A7A" w:rsidRPr="004F1A7A" w:rsidRDefault="004F1A7A" w:rsidP="004F1A7A">
            <w:r w:rsidRPr="004F1A7A">
              <w:t>Размеры корпуса (ШхВхГ), мм: _____________</w:t>
            </w:r>
            <w:r w:rsidRPr="004F1A7A">
              <w:rPr>
                <w:vertAlign w:val="superscript"/>
              </w:rPr>
              <w:footnoteReference w:id="140"/>
            </w:r>
            <w:r w:rsidRPr="004F1A7A">
              <w:t>;</w:t>
            </w:r>
          </w:p>
          <w:p w:rsidR="004F1A7A" w:rsidRPr="004F1A7A" w:rsidRDefault="004F1A7A" w:rsidP="004F1A7A">
            <w:r w:rsidRPr="004F1A7A">
              <w:t xml:space="preserve">Предустановленное программное обеспечение: операционная система ОС Microsoft Windows 7 </w:t>
            </w:r>
            <w:r w:rsidRPr="004F1A7A">
              <w:rPr>
                <w:lang w:val="en-US"/>
              </w:rPr>
              <w:t>Pro</w:t>
            </w:r>
            <w:r w:rsidRPr="004F1A7A">
              <w:t xml:space="preserve"> </w:t>
            </w:r>
            <w:r w:rsidRPr="004F1A7A">
              <w:rPr>
                <w:lang w:val="en-US"/>
              </w:rPr>
              <w:t>Rus</w:t>
            </w:r>
            <w:r w:rsidRPr="004F1A7A">
              <w:t>, 64-</w:t>
            </w:r>
            <w:r w:rsidRPr="004F1A7A">
              <w:rPr>
                <w:lang w:val="en-US"/>
              </w:rPr>
              <w:t>bit</w:t>
            </w:r>
            <w:r w:rsidRPr="004F1A7A">
              <w:t>.</w:t>
            </w:r>
          </w:p>
          <w:p w:rsidR="004F1A7A" w:rsidRPr="004F1A7A" w:rsidRDefault="004F1A7A" w:rsidP="004F1A7A"/>
          <w:p w:rsidR="004F1A7A" w:rsidRPr="004F1A7A" w:rsidRDefault="004F1A7A" w:rsidP="004F1A7A">
            <w:pPr>
              <w:rPr>
                <w:b/>
              </w:rPr>
            </w:pPr>
            <w:r w:rsidRPr="004F1A7A">
              <w:rPr>
                <w:b/>
              </w:rPr>
              <w:t>1.2.14. Жесткий диск (</w:t>
            </w:r>
            <w:r w:rsidRPr="004F1A7A">
              <w:rPr>
                <w:b/>
                <w:i/>
              </w:rPr>
              <w:t>марка, модель Оборудования (при наличии): ______</w:t>
            </w:r>
            <w:r w:rsidRPr="004F1A7A">
              <w:rPr>
                <w:b/>
                <w:i/>
                <w:vertAlign w:val="superscript"/>
              </w:rPr>
              <w:footnoteReference w:id="141"/>
            </w:r>
            <w:r w:rsidRPr="004F1A7A">
              <w:rPr>
                <w:b/>
                <w:i/>
              </w:rPr>
              <w:t>; производитель Оборудования: _______</w:t>
            </w:r>
            <w:r w:rsidRPr="004F1A7A">
              <w:rPr>
                <w:b/>
                <w:i/>
                <w:vertAlign w:val="superscript"/>
              </w:rPr>
              <w:footnoteReference w:id="142"/>
            </w:r>
            <w:r w:rsidRPr="004F1A7A">
              <w:rPr>
                <w:b/>
              </w:rPr>
              <w:t>):</w:t>
            </w:r>
          </w:p>
          <w:p w:rsidR="004F1A7A" w:rsidRPr="004F1A7A" w:rsidRDefault="004F1A7A" w:rsidP="004F1A7A">
            <w:r w:rsidRPr="004F1A7A">
              <w:t>Форм-фактор: 2,5";</w:t>
            </w:r>
          </w:p>
          <w:p w:rsidR="004F1A7A" w:rsidRPr="004F1A7A" w:rsidRDefault="004F1A7A" w:rsidP="004F1A7A">
            <w:r w:rsidRPr="004F1A7A">
              <w:t>Емкость накопителя: _____________</w:t>
            </w:r>
            <w:r w:rsidRPr="004F1A7A">
              <w:rPr>
                <w:vertAlign w:val="superscript"/>
              </w:rPr>
              <w:footnoteReference w:id="143"/>
            </w:r>
            <w:r w:rsidRPr="004F1A7A">
              <w:t xml:space="preserve"> Гб; </w:t>
            </w:r>
          </w:p>
          <w:p w:rsidR="004F1A7A" w:rsidRPr="004F1A7A" w:rsidRDefault="004F1A7A" w:rsidP="004F1A7A">
            <w:r w:rsidRPr="004F1A7A">
              <w:t>Время включения: _____________</w:t>
            </w:r>
            <w:r w:rsidRPr="004F1A7A">
              <w:rPr>
                <w:vertAlign w:val="superscript"/>
              </w:rPr>
              <w:footnoteReference w:id="144"/>
            </w:r>
            <w:r w:rsidRPr="004F1A7A">
              <w:t>с;</w:t>
            </w:r>
          </w:p>
          <w:p w:rsidR="004F1A7A" w:rsidRPr="004F1A7A" w:rsidRDefault="004F1A7A" w:rsidP="004F1A7A">
            <w:r w:rsidRPr="004F1A7A">
              <w:t>Скорость вращения шпинделя: _____________</w:t>
            </w:r>
            <w:r w:rsidRPr="004F1A7A">
              <w:rPr>
                <w:vertAlign w:val="superscript"/>
              </w:rPr>
              <w:footnoteReference w:id="145"/>
            </w:r>
            <w:r w:rsidRPr="004F1A7A">
              <w:t xml:space="preserve"> об/мин;</w:t>
            </w:r>
          </w:p>
          <w:p w:rsidR="004F1A7A" w:rsidRPr="004F1A7A" w:rsidRDefault="004F1A7A" w:rsidP="004F1A7A">
            <w:r w:rsidRPr="004F1A7A">
              <w:t>Буферная память: _____________</w:t>
            </w:r>
            <w:r w:rsidRPr="004F1A7A">
              <w:rPr>
                <w:vertAlign w:val="superscript"/>
              </w:rPr>
              <w:footnoteReference w:id="146"/>
            </w:r>
            <w:r w:rsidRPr="004F1A7A">
              <w:t xml:space="preserve"> Мб;</w:t>
            </w:r>
          </w:p>
          <w:p w:rsidR="004F1A7A" w:rsidRPr="004F1A7A" w:rsidRDefault="004F1A7A" w:rsidP="004F1A7A">
            <w:r w:rsidRPr="004F1A7A">
              <w:t>Количество неисправимых ошибок чтения _____________</w:t>
            </w:r>
            <w:r w:rsidRPr="004F1A7A">
              <w:rPr>
                <w:vertAlign w:val="superscript"/>
              </w:rPr>
              <w:footnoteReference w:id="147"/>
            </w:r>
            <w:r w:rsidRPr="004F1A7A">
              <w:t xml:space="preserve"> ошибка на 10Е14 бит;</w:t>
            </w:r>
          </w:p>
          <w:p w:rsidR="004F1A7A" w:rsidRPr="004F1A7A" w:rsidRDefault="004F1A7A" w:rsidP="004F1A7A">
            <w:r w:rsidRPr="004F1A7A">
              <w:t>Интерфейс: SATA 6 Gb/s;</w:t>
            </w:r>
          </w:p>
          <w:p w:rsidR="004F1A7A" w:rsidRPr="004F1A7A" w:rsidRDefault="004F1A7A" w:rsidP="004F1A7A">
            <w:r w:rsidRPr="004F1A7A">
              <w:t>Пропускная способность интерфейса, Мб/с: 600:</w:t>
            </w:r>
          </w:p>
          <w:p w:rsidR="004F1A7A" w:rsidRPr="004F1A7A" w:rsidRDefault="004F1A7A" w:rsidP="004F1A7A">
            <w:r w:rsidRPr="004F1A7A">
              <w:t>Потребление энергии в режиме Idle: _____________</w:t>
            </w:r>
            <w:r w:rsidRPr="004F1A7A">
              <w:rPr>
                <w:vertAlign w:val="superscript"/>
              </w:rPr>
              <w:footnoteReference w:id="148"/>
            </w:r>
            <w:r w:rsidRPr="004F1A7A">
              <w:t xml:space="preserve"> Вт;</w:t>
            </w:r>
          </w:p>
          <w:p w:rsidR="004F1A7A" w:rsidRPr="004F1A7A" w:rsidRDefault="004F1A7A" w:rsidP="004F1A7A">
            <w:r w:rsidRPr="004F1A7A">
              <w:t>Потребление энергии при чтении/записи: _____________</w:t>
            </w:r>
            <w:r w:rsidRPr="004F1A7A">
              <w:rPr>
                <w:vertAlign w:val="superscript"/>
              </w:rPr>
              <w:footnoteReference w:id="149"/>
            </w:r>
            <w:r w:rsidRPr="004F1A7A">
              <w:t xml:space="preserve"> Вт; </w:t>
            </w:r>
          </w:p>
          <w:p w:rsidR="004F1A7A" w:rsidRPr="004F1A7A" w:rsidRDefault="004F1A7A" w:rsidP="004F1A7A">
            <w:r w:rsidRPr="004F1A7A">
              <w:t>Потребление энергии в режимах Standby и Sleep: _____________</w:t>
            </w:r>
            <w:r w:rsidRPr="004F1A7A">
              <w:rPr>
                <w:vertAlign w:val="superscript"/>
              </w:rPr>
              <w:footnoteReference w:id="150"/>
            </w:r>
            <w:r w:rsidRPr="004F1A7A">
              <w:t xml:space="preserve"> Вт; </w:t>
            </w:r>
          </w:p>
          <w:p w:rsidR="004F1A7A" w:rsidRPr="004F1A7A" w:rsidRDefault="004F1A7A" w:rsidP="004F1A7A">
            <w:r w:rsidRPr="004F1A7A">
              <w:t>Максимальная перегрузка: 400G длительностью 2 мс при работе, 1000G длительностью 2 мс в выключенном состоянии;</w:t>
            </w:r>
          </w:p>
          <w:p w:rsidR="004F1A7A" w:rsidRPr="004F1A7A" w:rsidRDefault="004F1A7A" w:rsidP="004F1A7A">
            <w:r w:rsidRPr="004F1A7A">
              <w:t>Уровень шума при поиске: _____________</w:t>
            </w:r>
            <w:r w:rsidRPr="004F1A7A">
              <w:rPr>
                <w:vertAlign w:val="superscript"/>
              </w:rPr>
              <w:footnoteReference w:id="151"/>
            </w:r>
            <w:r w:rsidRPr="004F1A7A">
              <w:t>Бел;</w:t>
            </w:r>
          </w:p>
          <w:p w:rsidR="004F1A7A" w:rsidRPr="004F1A7A" w:rsidRDefault="004F1A7A" w:rsidP="004F1A7A">
            <w:r w:rsidRPr="004F1A7A">
              <w:t>Рабочая температура: от 0°C до 60°C;</w:t>
            </w:r>
          </w:p>
          <w:p w:rsidR="004F1A7A" w:rsidRPr="004F1A7A" w:rsidRDefault="004F1A7A" w:rsidP="004F1A7A">
            <w:r w:rsidRPr="004F1A7A">
              <w:t>Размеры жесткого диска, мм (ШxВxГ): _____________</w:t>
            </w:r>
            <w:r w:rsidRPr="004F1A7A">
              <w:rPr>
                <w:vertAlign w:val="superscript"/>
              </w:rPr>
              <w:footnoteReference w:id="152"/>
            </w:r>
            <w:r w:rsidRPr="004F1A7A">
              <w:t>.</w:t>
            </w:r>
          </w:p>
          <w:p w:rsidR="004F1A7A" w:rsidRPr="004F1A7A" w:rsidRDefault="004F1A7A" w:rsidP="004F1A7A"/>
          <w:p w:rsidR="004F1A7A" w:rsidRPr="004F1A7A" w:rsidRDefault="004F1A7A" w:rsidP="004F1A7A">
            <w:r w:rsidRPr="004F1A7A">
              <w:rPr>
                <w:b/>
              </w:rPr>
              <w:t>1.2.15. Предустановленная на миникомпьютер операционная система Microsoft Windows 10 Pro, 32/64 bit, Rus.</w:t>
            </w:r>
          </w:p>
          <w:p w:rsidR="004F1A7A" w:rsidRPr="004F1A7A" w:rsidRDefault="004F1A7A" w:rsidP="004F1A7A"/>
          <w:p w:rsidR="004F1A7A" w:rsidRPr="004F1A7A" w:rsidRDefault="004F1A7A" w:rsidP="004F1A7A">
            <w:pPr>
              <w:rPr>
                <w:b/>
              </w:rPr>
            </w:pPr>
            <w:r w:rsidRPr="004F1A7A">
              <w:rPr>
                <w:b/>
              </w:rPr>
              <w:t>1.2.16. Модуль оперативной памяти (</w:t>
            </w:r>
            <w:r w:rsidRPr="004F1A7A">
              <w:rPr>
                <w:b/>
                <w:i/>
              </w:rPr>
              <w:t>марка, модель Оборудования (при наличии): ______</w:t>
            </w:r>
            <w:r w:rsidRPr="004F1A7A">
              <w:rPr>
                <w:b/>
                <w:i/>
                <w:vertAlign w:val="superscript"/>
              </w:rPr>
              <w:footnoteReference w:id="153"/>
            </w:r>
            <w:r w:rsidRPr="004F1A7A">
              <w:rPr>
                <w:b/>
                <w:i/>
              </w:rPr>
              <w:t>; производитель Оборудования: _______</w:t>
            </w:r>
            <w:r w:rsidRPr="004F1A7A">
              <w:rPr>
                <w:b/>
                <w:i/>
                <w:vertAlign w:val="superscript"/>
              </w:rPr>
              <w:footnoteReference w:id="154"/>
            </w:r>
            <w:r w:rsidRPr="004F1A7A">
              <w:rPr>
                <w:b/>
              </w:rPr>
              <w:t>):</w:t>
            </w:r>
          </w:p>
          <w:p w:rsidR="004F1A7A" w:rsidRPr="004F1A7A" w:rsidRDefault="004F1A7A" w:rsidP="004F1A7A">
            <w:r w:rsidRPr="004F1A7A">
              <w:t>Стандарт: DDR3;</w:t>
            </w:r>
          </w:p>
          <w:p w:rsidR="004F1A7A" w:rsidRPr="004F1A7A" w:rsidRDefault="004F1A7A" w:rsidP="004F1A7A">
            <w:r w:rsidRPr="004F1A7A">
              <w:t>Форм-фактор: SODIMM;</w:t>
            </w:r>
          </w:p>
          <w:p w:rsidR="004F1A7A" w:rsidRPr="004F1A7A" w:rsidRDefault="004F1A7A" w:rsidP="004F1A7A">
            <w:r w:rsidRPr="004F1A7A">
              <w:t>Объем одного модуля: 8 ГБ;</w:t>
            </w:r>
          </w:p>
          <w:p w:rsidR="004F1A7A" w:rsidRPr="004F1A7A" w:rsidRDefault="004F1A7A" w:rsidP="004F1A7A">
            <w:r w:rsidRPr="004F1A7A">
              <w:t>Количество модулей в комплекте: 1;</w:t>
            </w:r>
          </w:p>
          <w:p w:rsidR="004F1A7A" w:rsidRPr="004F1A7A" w:rsidRDefault="004F1A7A" w:rsidP="004F1A7A">
            <w:r w:rsidRPr="004F1A7A">
              <w:t>Частота: 1600 МГц;</w:t>
            </w:r>
          </w:p>
          <w:p w:rsidR="004F1A7A" w:rsidRPr="004F1A7A" w:rsidRDefault="004F1A7A" w:rsidP="004F1A7A">
            <w:r w:rsidRPr="004F1A7A">
              <w:t>Пропускная способность: PC12800;</w:t>
            </w:r>
          </w:p>
          <w:p w:rsidR="004F1A7A" w:rsidRPr="004F1A7A" w:rsidRDefault="004F1A7A" w:rsidP="004F1A7A">
            <w:pPr>
              <w:rPr>
                <w:lang w:val="en-US"/>
              </w:rPr>
            </w:pPr>
            <w:r w:rsidRPr="004F1A7A">
              <w:rPr>
                <w:lang w:val="en-US"/>
              </w:rPr>
              <w:t>CAS Latency (CL): 11;</w:t>
            </w:r>
          </w:p>
          <w:p w:rsidR="004F1A7A" w:rsidRPr="004F1A7A" w:rsidRDefault="004F1A7A" w:rsidP="004F1A7A">
            <w:pPr>
              <w:rPr>
                <w:lang w:val="en-US"/>
              </w:rPr>
            </w:pPr>
            <w:r w:rsidRPr="004F1A7A">
              <w:rPr>
                <w:lang w:val="en-US"/>
              </w:rPr>
              <w:t>RAS to CAS Delay (tRCD): 11;</w:t>
            </w:r>
          </w:p>
          <w:p w:rsidR="004F1A7A" w:rsidRPr="004F1A7A" w:rsidRDefault="004F1A7A" w:rsidP="004F1A7A">
            <w:pPr>
              <w:rPr>
                <w:lang w:val="en-US"/>
              </w:rPr>
            </w:pPr>
            <w:r w:rsidRPr="004F1A7A">
              <w:rPr>
                <w:lang w:val="en-US"/>
              </w:rPr>
              <w:t>Row Precharge Delay (tRP): 11;</w:t>
            </w:r>
          </w:p>
          <w:p w:rsidR="004F1A7A" w:rsidRPr="004F1A7A" w:rsidRDefault="004F1A7A" w:rsidP="004F1A7A">
            <w:pPr>
              <w:rPr>
                <w:lang w:val="en-US"/>
              </w:rPr>
            </w:pPr>
            <w:r w:rsidRPr="004F1A7A">
              <w:rPr>
                <w:lang w:val="en-US"/>
              </w:rPr>
              <w:t>Activate to Precharge Delay (tRAS): 35;</w:t>
            </w:r>
          </w:p>
          <w:p w:rsidR="004F1A7A" w:rsidRPr="004F1A7A" w:rsidRDefault="004F1A7A" w:rsidP="004F1A7A">
            <w:r w:rsidRPr="004F1A7A">
              <w:t>Количество чипов модуля: 8;</w:t>
            </w:r>
          </w:p>
          <w:p w:rsidR="004F1A7A" w:rsidRPr="004F1A7A" w:rsidRDefault="004F1A7A" w:rsidP="004F1A7A">
            <w:r w:rsidRPr="004F1A7A">
              <w:t>Напряжение питания: 1,35 В;</w:t>
            </w:r>
          </w:p>
          <w:p w:rsidR="004F1A7A" w:rsidRPr="004F1A7A" w:rsidRDefault="004F1A7A" w:rsidP="004F1A7A">
            <w:r w:rsidRPr="004F1A7A">
              <w:t>Максимальная выделяемая мощность: 2.721 Вт;</w:t>
            </w:r>
          </w:p>
          <w:p w:rsidR="004F1A7A" w:rsidRPr="004F1A7A" w:rsidRDefault="004F1A7A" w:rsidP="004F1A7A">
            <w:r w:rsidRPr="004F1A7A">
              <w:t>Нормальная операционная температура (Tcase): 85 °C;</w:t>
            </w:r>
          </w:p>
          <w:p w:rsidR="004F1A7A" w:rsidRPr="004F1A7A" w:rsidRDefault="004F1A7A" w:rsidP="004F1A7A">
            <w:r w:rsidRPr="004F1A7A">
              <w:t>Расширенная операционная температура (Tcase): 95 °C;</w:t>
            </w:r>
          </w:p>
          <w:p w:rsidR="004F1A7A" w:rsidRPr="004F1A7A" w:rsidRDefault="004F1A7A" w:rsidP="004F1A7A">
            <w:r w:rsidRPr="004F1A7A">
              <w:t>Размеры (ДхШ): _____________</w:t>
            </w:r>
            <w:r w:rsidRPr="004F1A7A">
              <w:rPr>
                <w:vertAlign w:val="superscript"/>
              </w:rPr>
              <w:footnoteReference w:id="155"/>
            </w:r>
            <w:r w:rsidRPr="004F1A7A">
              <w:t xml:space="preserve"> мм;</w:t>
            </w:r>
          </w:p>
          <w:p w:rsidR="004F1A7A" w:rsidRPr="004F1A7A" w:rsidRDefault="004F1A7A" w:rsidP="004F1A7A">
            <w:r w:rsidRPr="004F1A7A">
              <w:t>Бесконфликтное сопряжение с мини компьютером (п.38 Таблицы 1).</w:t>
            </w:r>
          </w:p>
          <w:p w:rsidR="004F1A7A" w:rsidRPr="004F1A7A" w:rsidRDefault="004F1A7A" w:rsidP="004F1A7A"/>
          <w:p w:rsidR="004F1A7A" w:rsidRPr="004F1A7A" w:rsidRDefault="004F1A7A" w:rsidP="004F1A7A">
            <w:pPr>
              <w:rPr>
                <w:b/>
              </w:rPr>
            </w:pPr>
            <w:r w:rsidRPr="004F1A7A">
              <w:rPr>
                <w:b/>
              </w:rPr>
              <w:t>1.2.17. Клавиатура  (</w:t>
            </w:r>
            <w:r w:rsidRPr="004F1A7A">
              <w:rPr>
                <w:b/>
                <w:i/>
              </w:rPr>
              <w:t>марка, модель Оборудования (при наличии): ______</w:t>
            </w:r>
            <w:r w:rsidRPr="004F1A7A">
              <w:rPr>
                <w:b/>
                <w:i/>
                <w:vertAlign w:val="superscript"/>
              </w:rPr>
              <w:footnoteReference w:id="156"/>
            </w:r>
            <w:r w:rsidRPr="004F1A7A">
              <w:rPr>
                <w:b/>
                <w:i/>
              </w:rPr>
              <w:t>; производитель Оборудования: _______</w:t>
            </w:r>
            <w:r w:rsidRPr="004F1A7A">
              <w:rPr>
                <w:b/>
                <w:i/>
                <w:vertAlign w:val="superscript"/>
              </w:rPr>
              <w:footnoteReference w:id="157"/>
            </w:r>
            <w:r w:rsidRPr="004F1A7A">
              <w:rPr>
                <w:b/>
              </w:rPr>
              <w:t>):</w:t>
            </w:r>
          </w:p>
          <w:p w:rsidR="004F1A7A" w:rsidRPr="004F1A7A" w:rsidRDefault="004F1A7A" w:rsidP="004F1A7A">
            <w:r w:rsidRPr="004F1A7A">
              <w:t>Конструкция:  классическая;</w:t>
            </w:r>
          </w:p>
          <w:p w:rsidR="004F1A7A" w:rsidRPr="004F1A7A" w:rsidRDefault="004F1A7A" w:rsidP="004F1A7A">
            <w:r w:rsidRPr="004F1A7A">
              <w:t>Цифровой блок;</w:t>
            </w:r>
          </w:p>
          <w:p w:rsidR="004F1A7A" w:rsidRPr="004F1A7A" w:rsidRDefault="004F1A7A" w:rsidP="004F1A7A">
            <w:r w:rsidRPr="004F1A7A">
              <w:t>Тип: мембранная;</w:t>
            </w:r>
          </w:p>
          <w:p w:rsidR="004F1A7A" w:rsidRPr="004F1A7A" w:rsidRDefault="004F1A7A" w:rsidP="004F1A7A">
            <w:r w:rsidRPr="004F1A7A">
              <w:t>Количество клавиш: _____________</w:t>
            </w:r>
            <w:r w:rsidRPr="004F1A7A">
              <w:rPr>
                <w:vertAlign w:val="superscript"/>
              </w:rPr>
              <w:footnoteReference w:id="158"/>
            </w:r>
            <w:r w:rsidRPr="004F1A7A">
              <w:t>;</w:t>
            </w:r>
          </w:p>
          <w:p w:rsidR="004F1A7A" w:rsidRPr="004F1A7A" w:rsidRDefault="004F1A7A" w:rsidP="004F1A7A">
            <w:r w:rsidRPr="004F1A7A">
              <w:t>Цвет: черный;</w:t>
            </w:r>
          </w:p>
          <w:p w:rsidR="004F1A7A" w:rsidRPr="004F1A7A" w:rsidRDefault="004F1A7A" w:rsidP="004F1A7A">
            <w:r w:rsidRPr="004F1A7A">
              <w:t>Интерфейс подключения: USB.</w:t>
            </w:r>
          </w:p>
          <w:p w:rsidR="004F1A7A" w:rsidRPr="004F1A7A" w:rsidRDefault="004F1A7A" w:rsidP="004F1A7A"/>
          <w:p w:rsidR="004F1A7A" w:rsidRPr="004F1A7A" w:rsidRDefault="004F1A7A" w:rsidP="004F1A7A">
            <w:pPr>
              <w:rPr>
                <w:b/>
              </w:rPr>
            </w:pPr>
            <w:r w:rsidRPr="004F1A7A">
              <w:rPr>
                <w:b/>
              </w:rPr>
              <w:t>1.2.18. Манипулятор «мышь» (</w:t>
            </w:r>
            <w:r w:rsidRPr="004F1A7A">
              <w:rPr>
                <w:b/>
                <w:i/>
              </w:rPr>
              <w:t>марка, модель Оборудования (при наличии): ______</w:t>
            </w:r>
            <w:r w:rsidRPr="004F1A7A">
              <w:rPr>
                <w:b/>
                <w:i/>
                <w:vertAlign w:val="superscript"/>
              </w:rPr>
              <w:footnoteReference w:id="159"/>
            </w:r>
            <w:r w:rsidRPr="004F1A7A">
              <w:rPr>
                <w:b/>
                <w:i/>
              </w:rPr>
              <w:t>; производитель Оборудования: _______</w:t>
            </w:r>
            <w:r w:rsidRPr="004F1A7A">
              <w:rPr>
                <w:b/>
                <w:i/>
                <w:vertAlign w:val="superscript"/>
              </w:rPr>
              <w:footnoteReference w:id="160"/>
            </w:r>
            <w:r w:rsidRPr="004F1A7A">
              <w:rPr>
                <w:b/>
              </w:rPr>
              <w:t>):</w:t>
            </w:r>
          </w:p>
          <w:p w:rsidR="004F1A7A" w:rsidRPr="004F1A7A" w:rsidRDefault="004F1A7A" w:rsidP="004F1A7A">
            <w:r w:rsidRPr="004F1A7A">
              <w:t>Тип: оптическая  светодиодная;</w:t>
            </w:r>
          </w:p>
          <w:p w:rsidR="004F1A7A" w:rsidRPr="004F1A7A" w:rsidRDefault="004F1A7A" w:rsidP="004F1A7A">
            <w:r w:rsidRPr="004F1A7A">
              <w:t>Дизайн: для правой и левой руки;</w:t>
            </w:r>
          </w:p>
          <w:p w:rsidR="004F1A7A" w:rsidRPr="004F1A7A" w:rsidRDefault="004F1A7A" w:rsidP="004F1A7A">
            <w:r w:rsidRPr="004F1A7A">
              <w:t>Колесо прокрутки;</w:t>
            </w:r>
          </w:p>
          <w:p w:rsidR="004F1A7A" w:rsidRPr="004F1A7A" w:rsidRDefault="004F1A7A" w:rsidP="004F1A7A">
            <w:r w:rsidRPr="004F1A7A">
              <w:t>Количество клавиш: 2;</w:t>
            </w:r>
          </w:p>
          <w:p w:rsidR="004F1A7A" w:rsidRPr="004F1A7A" w:rsidRDefault="004F1A7A" w:rsidP="004F1A7A">
            <w:r w:rsidRPr="004F1A7A">
              <w:t>Разрешение оптического сенсора: _____________</w:t>
            </w:r>
            <w:r w:rsidRPr="004F1A7A">
              <w:rPr>
                <w:vertAlign w:val="superscript"/>
              </w:rPr>
              <w:footnoteReference w:id="161"/>
            </w:r>
            <w:r w:rsidRPr="004F1A7A">
              <w:t xml:space="preserve"> dpi;</w:t>
            </w:r>
          </w:p>
          <w:p w:rsidR="004F1A7A" w:rsidRPr="004F1A7A" w:rsidRDefault="004F1A7A" w:rsidP="004F1A7A">
            <w:r w:rsidRPr="004F1A7A">
              <w:t>Длина провода: _____________</w:t>
            </w:r>
            <w:r w:rsidRPr="004F1A7A">
              <w:rPr>
                <w:vertAlign w:val="superscript"/>
              </w:rPr>
              <w:footnoteReference w:id="162"/>
            </w:r>
            <w:r w:rsidRPr="004F1A7A">
              <w:t xml:space="preserve"> м;</w:t>
            </w:r>
          </w:p>
          <w:p w:rsidR="004F1A7A" w:rsidRPr="004F1A7A" w:rsidRDefault="004F1A7A" w:rsidP="004F1A7A">
            <w:r w:rsidRPr="004F1A7A">
              <w:t>Цвет: черный;</w:t>
            </w:r>
          </w:p>
          <w:p w:rsidR="004F1A7A" w:rsidRPr="004F1A7A" w:rsidRDefault="004F1A7A" w:rsidP="004F1A7A">
            <w:r w:rsidRPr="004F1A7A">
              <w:t>Интерфейс подключения: USB.</w:t>
            </w:r>
          </w:p>
          <w:p w:rsidR="004F1A7A" w:rsidRPr="004F1A7A" w:rsidRDefault="004F1A7A" w:rsidP="004F1A7A"/>
          <w:p w:rsidR="004F1A7A" w:rsidRPr="004F1A7A" w:rsidRDefault="004F1A7A" w:rsidP="004F1A7A">
            <w:pPr>
              <w:rPr>
                <w:b/>
              </w:rPr>
            </w:pPr>
            <w:r w:rsidRPr="004F1A7A">
              <w:rPr>
                <w:b/>
              </w:rPr>
              <w:t>1.2.19. Монитор (</w:t>
            </w:r>
            <w:r w:rsidRPr="004F1A7A">
              <w:rPr>
                <w:b/>
                <w:i/>
              </w:rPr>
              <w:t>марка, модель Оборудования (при наличии): ______</w:t>
            </w:r>
            <w:r w:rsidRPr="004F1A7A">
              <w:rPr>
                <w:b/>
                <w:i/>
                <w:vertAlign w:val="superscript"/>
              </w:rPr>
              <w:footnoteReference w:id="163"/>
            </w:r>
            <w:r w:rsidRPr="004F1A7A">
              <w:rPr>
                <w:b/>
                <w:i/>
              </w:rPr>
              <w:t>; производитель Оборудования: _______</w:t>
            </w:r>
            <w:r w:rsidRPr="004F1A7A">
              <w:rPr>
                <w:b/>
                <w:i/>
                <w:vertAlign w:val="superscript"/>
              </w:rPr>
              <w:footnoteReference w:id="164"/>
            </w:r>
            <w:r w:rsidRPr="004F1A7A">
              <w:rPr>
                <w:b/>
              </w:rPr>
              <w:t>):</w:t>
            </w:r>
          </w:p>
          <w:p w:rsidR="004F1A7A" w:rsidRPr="004F1A7A" w:rsidRDefault="004F1A7A" w:rsidP="004F1A7A">
            <w:r w:rsidRPr="004F1A7A">
              <w:t>Тип: ЖК;</w:t>
            </w:r>
          </w:p>
          <w:p w:rsidR="004F1A7A" w:rsidRPr="004F1A7A" w:rsidRDefault="004F1A7A" w:rsidP="004F1A7A">
            <w:r w:rsidRPr="004F1A7A">
              <w:t>Диагональ: 60.5см;</w:t>
            </w:r>
          </w:p>
          <w:p w:rsidR="004F1A7A" w:rsidRPr="004F1A7A" w:rsidRDefault="004F1A7A" w:rsidP="004F1A7A">
            <w:r w:rsidRPr="004F1A7A">
              <w:t>Панель: AMVA LED, матовый;</w:t>
            </w:r>
          </w:p>
          <w:p w:rsidR="004F1A7A" w:rsidRPr="004F1A7A" w:rsidRDefault="004F1A7A" w:rsidP="004F1A7A">
            <w:r w:rsidRPr="004F1A7A">
              <w:t>Разрешение: 1920 x 1080 (Full HD 1080p, 2.1 megapixel);</w:t>
            </w:r>
          </w:p>
          <w:p w:rsidR="004F1A7A" w:rsidRPr="004F1A7A" w:rsidRDefault="004F1A7A" w:rsidP="004F1A7A">
            <w:r w:rsidRPr="004F1A7A">
              <w:t>Соотношение сторон: 16:9;</w:t>
            </w:r>
          </w:p>
          <w:p w:rsidR="004F1A7A" w:rsidRPr="004F1A7A" w:rsidRDefault="004F1A7A" w:rsidP="004F1A7A">
            <w:r w:rsidRPr="004F1A7A">
              <w:t>Яркость: 250 cd/m² стандарт;</w:t>
            </w:r>
          </w:p>
          <w:p w:rsidR="004F1A7A" w:rsidRPr="004F1A7A" w:rsidRDefault="004F1A7A" w:rsidP="004F1A7A">
            <w:r w:rsidRPr="004F1A7A">
              <w:t>Контрастность: 3 000:1 стандарт;</w:t>
            </w:r>
          </w:p>
          <w:p w:rsidR="004F1A7A" w:rsidRPr="004F1A7A" w:rsidRDefault="004F1A7A" w:rsidP="004F1A7A">
            <w:r w:rsidRPr="004F1A7A">
              <w:t>Расширенная контрастность: 12M:1;</w:t>
            </w:r>
          </w:p>
          <w:p w:rsidR="004F1A7A" w:rsidRPr="004F1A7A" w:rsidRDefault="004F1A7A" w:rsidP="004F1A7A">
            <w:r w:rsidRPr="004F1A7A">
              <w:t>Время отклика: 4 мс;</w:t>
            </w:r>
          </w:p>
          <w:p w:rsidR="004F1A7A" w:rsidRPr="004F1A7A" w:rsidRDefault="004F1A7A" w:rsidP="004F1A7A">
            <w:r w:rsidRPr="004F1A7A">
              <w:t>Видимая область: горизонталь/вертикаль: 178°/178°, право/лево: 89°/89°, вверх/вниз: 89°/89°;</w:t>
            </w:r>
          </w:p>
          <w:p w:rsidR="004F1A7A" w:rsidRPr="004F1A7A" w:rsidRDefault="004F1A7A" w:rsidP="004F1A7A">
            <w:r w:rsidRPr="004F1A7A">
              <w:t>Поддержка цвета: 16.7млн 8bt (6bit + Hi-FRC);</w:t>
            </w:r>
          </w:p>
          <w:p w:rsidR="004F1A7A" w:rsidRPr="004F1A7A" w:rsidRDefault="004F1A7A" w:rsidP="004F1A7A">
            <w:r w:rsidRPr="004F1A7A">
              <w:t>Частота горизонтальной развертки: 30 - 80kГц;</w:t>
            </w:r>
          </w:p>
          <w:p w:rsidR="004F1A7A" w:rsidRPr="004F1A7A" w:rsidRDefault="004F1A7A" w:rsidP="004F1A7A">
            <w:r w:rsidRPr="004F1A7A">
              <w:t>Частота вертикальной развертки: 55 - 75Гц;</w:t>
            </w:r>
          </w:p>
          <w:p w:rsidR="004F1A7A" w:rsidRPr="004F1A7A" w:rsidRDefault="004F1A7A" w:rsidP="004F1A7A">
            <w:r w:rsidRPr="004F1A7A">
              <w:t>Видимая область (ШxВ): 527x296.5мм;</w:t>
            </w:r>
          </w:p>
          <w:p w:rsidR="004F1A7A" w:rsidRPr="004F1A7A" w:rsidRDefault="004F1A7A" w:rsidP="004F1A7A">
            <w:r w:rsidRPr="004F1A7A">
              <w:t>Размер пикселя: 0,275;</w:t>
            </w:r>
          </w:p>
          <w:p w:rsidR="004F1A7A" w:rsidRPr="004F1A7A" w:rsidRDefault="004F1A7A" w:rsidP="004F1A7A">
            <w:r w:rsidRPr="004F1A7A">
              <w:t>Разъемы VGA: 1;</w:t>
            </w:r>
          </w:p>
          <w:p w:rsidR="004F1A7A" w:rsidRPr="004F1A7A" w:rsidRDefault="004F1A7A" w:rsidP="004F1A7A">
            <w:r w:rsidRPr="004F1A7A">
              <w:t>Разъемы DVI: 1;</w:t>
            </w:r>
          </w:p>
          <w:p w:rsidR="004F1A7A" w:rsidRPr="004F1A7A" w:rsidRDefault="004F1A7A" w:rsidP="004F1A7A">
            <w:pPr>
              <w:rPr>
                <w:lang w:val="en-US"/>
              </w:rPr>
            </w:pPr>
            <w:r w:rsidRPr="004F1A7A">
              <w:t>Разъемы</w:t>
            </w:r>
            <w:r w:rsidRPr="004F1A7A">
              <w:rPr>
                <w:lang w:val="en-US"/>
              </w:rPr>
              <w:t xml:space="preserve"> HDMI: 1;</w:t>
            </w:r>
          </w:p>
          <w:p w:rsidR="004F1A7A" w:rsidRPr="004F1A7A" w:rsidRDefault="004F1A7A" w:rsidP="004F1A7A">
            <w:pPr>
              <w:rPr>
                <w:lang w:val="en-US"/>
              </w:rPr>
            </w:pPr>
            <w:r w:rsidRPr="004F1A7A">
              <w:t>Кнопки</w:t>
            </w:r>
            <w:r w:rsidRPr="004F1A7A">
              <w:rPr>
                <w:lang w:val="en-US"/>
              </w:rPr>
              <w:t xml:space="preserve"> </w:t>
            </w:r>
            <w:r w:rsidRPr="004F1A7A">
              <w:t>управления</w:t>
            </w:r>
            <w:r w:rsidRPr="004F1A7A">
              <w:rPr>
                <w:lang w:val="en-US"/>
              </w:rPr>
              <w:t>: Power, Menu/ Select, Scroll up/ Volume, Scroll down/ ECO, Exit, Auto;</w:t>
            </w:r>
          </w:p>
          <w:p w:rsidR="004F1A7A" w:rsidRPr="004F1A7A" w:rsidRDefault="004F1A7A" w:rsidP="004F1A7A">
            <w:r w:rsidRPr="004F1A7A">
              <w:t>Звук: колонки 2 х 2 Вт;</w:t>
            </w:r>
          </w:p>
          <w:p w:rsidR="004F1A7A" w:rsidRPr="004F1A7A" w:rsidRDefault="004F1A7A" w:rsidP="004F1A7A">
            <w:r w:rsidRPr="004F1A7A">
              <w:t>Угол наклона экрана: 22° вверх; 5° вниз;</w:t>
            </w:r>
          </w:p>
          <w:p w:rsidR="004F1A7A" w:rsidRPr="004F1A7A" w:rsidRDefault="004F1A7A" w:rsidP="004F1A7A">
            <w:r w:rsidRPr="004F1A7A">
              <w:t>Крепление VESA: 100 x 100 мм;</w:t>
            </w:r>
          </w:p>
          <w:p w:rsidR="004F1A7A" w:rsidRPr="004F1A7A" w:rsidRDefault="004F1A7A" w:rsidP="004F1A7A">
            <w:r w:rsidRPr="004F1A7A">
              <w:t>Потребляемая мощность: _____________</w:t>
            </w:r>
            <w:r w:rsidRPr="004F1A7A">
              <w:rPr>
                <w:vertAlign w:val="superscript"/>
              </w:rPr>
              <w:footnoteReference w:id="165"/>
            </w:r>
            <w:r w:rsidRPr="004F1A7A">
              <w:t xml:space="preserve"> Вт стандарт, _____________</w:t>
            </w:r>
            <w:r w:rsidRPr="004F1A7A">
              <w:rPr>
                <w:vertAlign w:val="superscript"/>
              </w:rPr>
              <w:footnoteReference w:id="166"/>
            </w:r>
            <w:r w:rsidRPr="004F1A7A">
              <w:t>Вт ожидание;</w:t>
            </w:r>
          </w:p>
          <w:p w:rsidR="004F1A7A" w:rsidRPr="004F1A7A" w:rsidRDefault="004F1A7A" w:rsidP="004F1A7A">
            <w:r w:rsidRPr="004F1A7A">
              <w:t>Размеры (ШхВхГ): _____________</w:t>
            </w:r>
            <w:r w:rsidRPr="004F1A7A">
              <w:rPr>
                <w:vertAlign w:val="superscript"/>
              </w:rPr>
              <w:footnoteReference w:id="167"/>
            </w:r>
            <w:r w:rsidRPr="004F1A7A">
              <w:t xml:space="preserve"> мм;</w:t>
            </w:r>
          </w:p>
          <w:p w:rsidR="004F1A7A" w:rsidRPr="004F1A7A" w:rsidRDefault="004F1A7A" w:rsidP="004F1A7A">
            <w:r w:rsidRPr="004F1A7A">
              <w:t>Масса: _____________</w:t>
            </w:r>
            <w:r w:rsidRPr="004F1A7A">
              <w:rPr>
                <w:vertAlign w:val="superscript"/>
              </w:rPr>
              <w:footnoteReference w:id="168"/>
            </w:r>
            <w:r w:rsidRPr="004F1A7A">
              <w:t xml:space="preserve"> кг.</w:t>
            </w:r>
          </w:p>
          <w:p w:rsidR="004F1A7A" w:rsidRPr="004F1A7A" w:rsidRDefault="004F1A7A" w:rsidP="004F1A7A">
            <w:pPr>
              <w:rPr>
                <w:rFonts w:eastAsia="Calibri"/>
                <w:color w:val="42515D"/>
                <w:sz w:val="17"/>
                <w:szCs w:val="17"/>
                <w:lang w:eastAsia="en-US"/>
              </w:rPr>
            </w:pPr>
          </w:p>
          <w:p w:rsidR="004F1A7A" w:rsidRPr="004F1A7A" w:rsidRDefault="004F1A7A" w:rsidP="004F1A7A">
            <w:pPr>
              <w:rPr>
                <w:b/>
              </w:rPr>
            </w:pPr>
            <w:r w:rsidRPr="004F1A7A">
              <w:rPr>
                <w:b/>
              </w:rPr>
              <w:t>1.2.20. Кронштейн для телевизора (</w:t>
            </w:r>
            <w:r w:rsidRPr="004F1A7A">
              <w:rPr>
                <w:b/>
                <w:i/>
              </w:rPr>
              <w:t>марка, модель Оборудования (при наличии): ______</w:t>
            </w:r>
            <w:r w:rsidRPr="004F1A7A">
              <w:rPr>
                <w:b/>
                <w:i/>
                <w:vertAlign w:val="superscript"/>
              </w:rPr>
              <w:footnoteReference w:id="169"/>
            </w:r>
            <w:r w:rsidRPr="004F1A7A">
              <w:rPr>
                <w:b/>
                <w:i/>
              </w:rPr>
              <w:t>; производитель Оборудования: _______</w:t>
            </w:r>
            <w:r w:rsidRPr="004F1A7A">
              <w:rPr>
                <w:b/>
                <w:i/>
                <w:vertAlign w:val="superscript"/>
              </w:rPr>
              <w:footnoteReference w:id="170"/>
            </w:r>
            <w:r w:rsidRPr="004F1A7A">
              <w:rPr>
                <w:b/>
              </w:rPr>
              <w:t>):</w:t>
            </w:r>
          </w:p>
          <w:p w:rsidR="004F1A7A" w:rsidRPr="004F1A7A" w:rsidRDefault="004F1A7A" w:rsidP="004F1A7A">
            <w:r w:rsidRPr="004F1A7A">
              <w:t>Тип: настеный;</w:t>
            </w:r>
          </w:p>
          <w:p w:rsidR="004F1A7A" w:rsidRPr="004F1A7A" w:rsidRDefault="004F1A7A" w:rsidP="004F1A7A">
            <w:r w:rsidRPr="004F1A7A">
              <w:t>Регулировка: поворот и наклон;</w:t>
            </w:r>
          </w:p>
          <w:p w:rsidR="004F1A7A" w:rsidRPr="004F1A7A" w:rsidRDefault="004F1A7A" w:rsidP="004F1A7A">
            <w:r w:rsidRPr="004F1A7A">
              <w:t>Расстояние от стены/потолка: от 11,7 до 28,3 см;</w:t>
            </w:r>
          </w:p>
          <w:p w:rsidR="004F1A7A" w:rsidRPr="004F1A7A" w:rsidRDefault="004F1A7A" w:rsidP="004F1A7A">
            <w:r w:rsidRPr="004F1A7A">
              <w:t>Поддержка крепления: VESA 75×75, VESA 100×100;</w:t>
            </w:r>
          </w:p>
          <w:p w:rsidR="004F1A7A" w:rsidRPr="004F1A7A" w:rsidRDefault="004F1A7A" w:rsidP="004F1A7A">
            <w:r w:rsidRPr="004F1A7A">
              <w:t>Угол наклона: - 6/+15 °;</w:t>
            </w:r>
          </w:p>
          <w:p w:rsidR="004F1A7A" w:rsidRPr="004F1A7A" w:rsidRDefault="004F1A7A" w:rsidP="004F1A7A">
            <w:r w:rsidRPr="004F1A7A">
              <w:t>Угол поворота: -350/+350 °;</w:t>
            </w:r>
          </w:p>
          <w:p w:rsidR="004F1A7A" w:rsidRPr="004F1A7A" w:rsidRDefault="004F1A7A" w:rsidP="004F1A7A">
            <w:r w:rsidRPr="004F1A7A">
              <w:t>Диагональ монитора: от 10 до 26";</w:t>
            </w:r>
          </w:p>
          <w:p w:rsidR="004F1A7A" w:rsidRPr="004F1A7A" w:rsidRDefault="004F1A7A" w:rsidP="004F1A7A">
            <w:r w:rsidRPr="004F1A7A">
              <w:t>Масса: _____________</w:t>
            </w:r>
            <w:r w:rsidRPr="004F1A7A">
              <w:rPr>
                <w:vertAlign w:val="superscript"/>
              </w:rPr>
              <w:footnoteReference w:id="171"/>
            </w:r>
            <w:r w:rsidRPr="004F1A7A">
              <w:t xml:space="preserve"> кг. </w:t>
            </w:r>
          </w:p>
          <w:p w:rsidR="004F1A7A" w:rsidRPr="004F1A7A" w:rsidRDefault="004F1A7A" w:rsidP="004F1A7A"/>
          <w:p w:rsidR="004F1A7A" w:rsidRPr="004F1A7A" w:rsidRDefault="004F1A7A" w:rsidP="004F1A7A">
            <w:pPr>
              <w:rPr>
                <w:b/>
              </w:rPr>
            </w:pPr>
            <w:r w:rsidRPr="004F1A7A">
              <w:rPr>
                <w:b/>
              </w:rPr>
              <w:t>1.2.21. Кабель HDMI - HDMI ((</w:t>
            </w:r>
            <w:r w:rsidRPr="004F1A7A">
              <w:rPr>
                <w:b/>
                <w:i/>
              </w:rPr>
              <w:t>марка, модель Оборудования (при наличии): ______</w:t>
            </w:r>
            <w:r w:rsidRPr="004F1A7A">
              <w:rPr>
                <w:b/>
                <w:i/>
                <w:vertAlign w:val="superscript"/>
              </w:rPr>
              <w:footnoteReference w:id="172"/>
            </w:r>
            <w:r w:rsidRPr="004F1A7A">
              <w:rPr>
                <w:b/>
                <w:i/>
              </w:rPr>
              <w:t>; производитель Оборудования: _______</w:t>
            </w:r>
            <w:r w:rsidRPr="004F1A7A">
              <w:rPr>
                <w:b/>
                <w:i/>
                <w:vertAlign w:val="superscript"/>
              </w:rPr>
              <w:footnoteReference w:id="173"/>
            </w:r>
            <w:r w:rsidRPr="004F1A7A">
              <w:rPr>
                <w:b/>
              </w:rPr>
              <w:t>):</w:t>
            </w:r>
          </w:p>
          <w:p w:rsidR="004F1A7A" w:rsidRPr="004F1A7A" w:rsidRDefault="004F1A7A" w:rsidP="004F1A7A">
            <w:r w:rsidRPr="004F1A7A">
              <w:t>Тип: HDMI – HDMI;</w:t>
            </w:r>
          </w:p>
          <w:p w:rsidR="004F1A7A" w:rsidRPr="004F1A7A" w:rsidRDefault="004F1A7A" w:rsidP="004F1A7A">
            <w:r w:rsidRPr="004F1A7A">
              <w:t>Версия _____________</w:t>
            </w:r>
            <w:r w:rsidRPr="004F1A7A">
              <w:rPr>
                <w:vertAlign w:val="superscript"/>
              </w:rPr>
              <w:footnoteReference w:id="174"/>
            </w:r>
            <w:r w:rsidRPr="004F1A7A">
              <w:t>;</w:t>
            </w:r>
          </w:p>
          <w:p w:rsidR="004F1A7A" w:rsidRPr="004F1A7A" w:rsidRDefault="004F1A7A" w:rsidP="004F1A7A">
            <w:r w:rsidRPr="004F1A7A">
              <w:t>Поддержка высокого разрешения: 4K (4096 x 2160);</w:t>
            </w:r>
          </w:p>
          <w:p w:rsidR="004F1A7A" w:rsidRPr="004F1A7A" w:rsidRDefault="004F1A7A" w:rsidP="004F1A7A">
            <w:r w:rsidRPr="004F1A7A">
              <w:t>Поддержка полосы пропускания сигналов: до 10 Гб в секунду;</w:t>
            </w:r>
          </w:p>
          <w:p w:rsidR="004F1A7A" w:rsidRPr="004F1A7A" w:rsidRDefault="004F1A7A" w:rsidP="004F1A7A">
            <w:r w:rsidRPr="004F1A7A">
              <w:t>Длина: _____________</w:t>
            </w:r>
            <w:r w:rsidRPr="004F1A7A">
              <w:rPr>
                <w:vertAlign w:val="superscript"/>
              </w:rPr>
              <w:footnoteReference w:id="175"/>
            </w:r>
            <w:r w:rsidRPr="004F1A7A">
              <w:t xml:space="preserve"> м.</w:t>
            </w:r>
          </w:p>
          <w:p w:rsidR="004F1A7A" w:rsidRPr="004F1A7A" w:rsidRDefault="004F1A7A" w:rsidP="004F1A7A">
            <w:r w:rsidRPr="004F1A7A">
              <w:t xml:space="preserve">  </w:t>
            </w:r>
          </w:p>
          <w:p w:rsidR="004F1A7A" w:rsidRPr="004F1A7A" w:rsidRDefault="004F1A7A" w:rsidP="004F1A7A">
            <w:r w:rsidRPr="004F1A7A">
              <w:rPr>
                <w:b/>
              </w:rPr>
              <w:t>1.2.22. Замок электромагнитный (</w:t>
            </w:r>
            <w:r w:rsidRPr="004F1A7A">
              <w:rPr>
                <w:b/>
                <w:i/>
              </w:rPr>
              <w:t>марка, модель Оборудования (при наличии): ______</w:t>
            </w:r>
            <w:r w:rsidRPr="004F1A7A">
              <w:rPr>
                <w:b/>
                <w:i/>
                <w:vertAlign w:val="superscript"/>
              </w:rPr>
              <w:footnoteReference w:id="176"/>
            </w:r>
            <w:r w:rsidRPr="004F1A7A">
              <w:rPr>
                <w:b/>
                <w:i/>
              </w:rPr>
              <w:t>; производитель Оборудования: _______</w:t>
            </w:r>
            <w:r w:rsidRPr="004F1A7A">
              <w:rPr>
                <w:b/>
                <w:i/>
                <w:vertAlign w:val="superscript"/>
              </w:rPr>
              <w:footnoteReference w:id="177"/>
            </w:r>
            <w:r w:rsidRPr="004F1A7A">
              <w:rPr>
                <w:b/>
              </w:rPr>
              <w:t>):</w:t>
            </w:r>
          </w:p>
          <w:p w:rsidR="004F1A7A" w:rsidRPr="004F1A7A" w:rsidRDefault="004F1A7A" w:rsidP="004F1A7A">
            <w:r w:rsidRPr="004F1A7A">
              <w:t>Напряжение питания: 12 В DC;</w:t>
            </w:r>
          </w:p>
          <w:p w:rsidR="004F1A7A" w:rsidRPr="004F1A7A" w:rsidRDefault="004F1A7A" w:rsidP="004F1A7A">
            <w:r w:rsidRPr="004F1A7A">
              <w:t>Потребляемый ток, А: _____________</w:t>
            </w:r>
            <w:r w:rsidRPr="004F1A7A">
              <w:rPr>
                <w:vertAlign w:val="superscript"/>
              </w:rPr>
              <w:footnoteReference w:id="178"/>
            </w:r>
            <w:r w:rsidRPr="004F1A7A">
              <w:t>;</w:t>
            </w:r>
          </w:p>
          <w:p w:rsidR="004F1A7A" w:rsidRPr="004F1A7A" w:rsidRDefault="004F1A7A" w:rsidP="004F1A7A">
            <w:r w:rsidRPr="004F1A7A">
              <w:t>Потребляемая мощность, Вт: _____________</w:t>
            </w:r>
            <w:r w:rsidRPr="004F1A7A">
              <w:rPr>
                <w:vertAlign w:val="superscript"/>
              </w:rPr>
              <w:footnoteReference w:id="179"/>
            </w:r>
            <w:r w:rsidRPr="004F1A7A">
              <w:t>;</w:t>
            </w:r>
          </w:p>
          <w:p w:rsidR="004F1A7A" w:rsidRPr="004F1A7A" w:rsidRDefault="004F1A7A" w:rsidP="004F1A7A">
            <w:r w:rsidRPr="004F1A7A">
              <w:t>Диапазон рабочих температур: от - 30 до + 50 °С;</w:t>
            </w:r>
          </w:p>
          <w:p w:rsidR="004F1A7A" w:rsidRPr="004F1A7A" w:rsidRDefault="004F1A7A" w:rsidP="004F1A7A">
            <w:r w:rsidRPr="004F1A7A">
              <w:t>Усилие удержания, кг: _____________</w:t>
            </w:r>
            <w:r w:rsidRPr="004F1A7A">
              <w:rPr>
                <w:vertAlign w:val="superscript"/>
              </w:rPr>
              <w:footnoteReference w:id="180"/>
            </w:r>
            <w:r w:rsidRPr="004F1A7A">
              <w:t>;</w:t>
            </w:r>
          </w:p>
          <w:p w:rsidR="004F1A7A" w:rsidRPr="004F1A7A" w:rsidRDefault="004F1A7A" w:rsidP="004F1A7A">
            <w:r w:rsidRPr="004F1A7A">
              <w:t>Размеры замка (ДхВхГ): _____________</w:t>
            </w:r>
            <w:r w:rsidRPr="004F1A7A">
              <w:rPr>
                <w:vertAlign w:val="superscript"/>
              </w:rPr>
              <w:footnoteReference w:id="181"/>
            </w:r>
            <w:r w:rsidRPr="004F1A7A">
              <w:t xml:space="preserve"> мм;</w:t>
            </w:r>
          </w:p>
          <w:p w:rsidR="004F1A7A" w:rsidRPr="004F1A7A" w:rsidRDefault="004F1A7A" w:rsidP="004F1A7A">
            <w:r w:rsidRPr="004F1A7A">
              <w:t>Размеры отсека блока электроники (ДхВхГ): _____________</w:t>
            </w:r>
            <w:r w:rsidRPr="004F1A7A">
              <w:rPr>
                <w:vertAlign w:val="superscript"/>
              </w:rPr>
              <w:footnoteReference w:id="182"/>
            </w:r>
            <w:r w:rsidRPr="004F1A7A">
              <w:t xml:space="preserve"> мм.</w:t>
            </w:r>
          </w:p>
          <w:p w:rsidR="004F1A7A" w:rsidRPr="004F1A7A" w:rsidRDefault="004F1A7A" w:rsidP="004F1A7A"/>
          <w:p w:rsidR="004F1A7A" w:rsidRPr="004F1A7A" w:rsidRDefault="004F1A7A" w:rsidP="004F1A7A">
            <w:r w:rsidRPr="004F1A7A">
              <w:rPr>
                <w:b/>
              </w:rPr>
              <w:t>1.2.23. Контроллер для ключей (</w:t>
            </w:r>
            <w:r w:rsidRPr="004F1A7A">
              <w:rPr>
                <w:b/>
                <w:i/>
              </w:rPr>
              <w:t>марка, модель Оборудования (при наличии): ______</w:t>
            </w:r>
            <w:r w:rsidRPr="004F1A7A">
              <w:rPr>
                <w:b/>
                <w:i/>
                <w:vertAlign w:val="superscript"/>
              </w:rPr>
              <w:footnoteReference w:id="183"/>
            </w:r>
            <w:r w:rsidRPr="004F1A7A">
              <w:rPr>
                <w:b/>
                <w:i/>
              </w:rPr>
              <w:t>; производитель Оборудования: _______</w:t>
            </w:r>
            <w:r w:rsidRPr="004F1A7A">
              <w:rPr>
                <w:b/>
                <w:i/>
                <w:vertAlign w:val="superscript"/>
              </w:rPr>
              <w:footnoteReference w:id="184"/>
            </w:r>
            <w:r w:rsidRPr="004F1A7A">
              <w:rPr>
                <w:b/>
              </w:rPr>
              <w:t>):</w:t>
            </w:r>
          </w:p>
          <w:p w:rsidR="004F1A7A" w:rsidRPr="004F1A7A" w:rsidRDefault="004F1A7A" w:rsidP="004F1A7A">
            <w:r w:rsidRPr="004F1A7A">
              <w:t>Напряжение питания: от 8 до 12 В DC;</w:t>
            </w:r>
          </w:p>
          <w:p w:rsidR="004F1A7A" w:rsidRPr="004F1A7A" w:rsidRDefault="004F1A7A" w:rsidP="004F1A7A">
            <w:r w:rsidRPr="004F1A7A">
              <w:t>Ток потребления: 20 mA;</w:t>
            </w:r>
          </w:p>
          <w:p w:rsidR="004F1A7A" w:rsidRPr="004F1A7A" w:rsidRDefault="004F1A7A" w:rsidP="004F1A7A">
            <w:r w:rsidRPr="004F1A7A">
              <w:t>Ток коммутации: 5 А;</w:t>
            </w:r>
          </w:p>
          <w:p w:rsidR="004F1A7A" w:rsidRPr="004F1A7A" w:rsidRDefault="004F1A7A" w:rsidP="004F1A7A">
            <w:r w:rsidRPr="004F1A7A">
              <w:t>Количество ключей/карт: _____________</w:t>
            </w:r>
            <w:r w:rsidRPr="004F1A7A">
              <w:rPr>
                <w:vertAlign w:val="superscript"/>
              </w:rPr>
              <w:footnoteReference w:id="185"/>
            </w:r>
            <w:r w:rsidRPr="004F1A7A">
              <w:t xml:space="preserve"> шт.;</w:t>
            </w:r>
          </w:p>
          <w:p w:rsidR="004F1A7A" w:rsidRPr="004F1A7A" w:rsidRDefault="004F1A7A" w:rsidP="004F1A7A">
            <w:r w:rsidRPr="004F1A7A">
              <w:t>Тип ключей: DS1990A, RFID карточки/брелки;</w:t>
            </w:r>
          </w:p>
          <w:p w:rsidR="004F1A7A" w:rsidRPr="004F1A7A" w:rsidRDefault="004F1A7A" w:rsidP="004F1A7A">
            <w:r w:rsidRPr="004F1A7A">
              <w:t>Встроенная энергонезависимая память;</w:t>
            </w:r>
          </w:p>
          <w:p w:rsidR="004F1A7A" w:rsidRPr="004F1A7A" w:rsidRDefault="004F1A7A" w:rsidP="004F1A7A">
            <w:r w:rsidRPr="004F1A7A">
              <w:t>Количество подключаемых считывателей: 1;</w:t>
            </w:r>
          </w:p>
          <w:p w:rsidR="004F1A7A" w:rsidRPr="004F1A7A" w:rsidRDefault="004F1A7A" w:rsidP="004F1A7A">
            <w:r w:rsidRPr="004F1A7A">
              <w:t>Установка длительности открывания замка: от 0 до 220 cек;</w:t>
            </w:r>
          </w:p>
          <w:p w:rsidR="004F1A7A" w:rsidRPr="004F1A7A" w:rsidRDefault="004F1A7A" w:rsidP="004F1A7A">
            <w:r w:rsidRPr="004F1A7A">
              <w:t>Звуковая индикация режимов работы: встроенный зуммер, светодиод;</w:t>
            </w:r>
          </w:p>
          <w:p w:rsidR="004F1A7A" w:rsidRPr="004F1A7A" w:rsidRDefault="004F1A7A" w:rsidP="004F1A7A">
            <w:r w:rsidRPr="004F1A7A">
              <w:t>Перемычка для выбора типа замка: электромагнитный, электромеханический;</w:t>
            </w:r>
          </w:p>
          <w:p w:rsidR="004F1A7A" w:rsidRPr="004F1A7A" w:rsidRDefault="004F1A7A" w:rsidP="004F1A7A">
            <w:r w:rsidRPr="004F1A7A">
              <w:t>Рабочая температура: от -30°С до +50°С;</w:t>
            </w:r>
          </w:p>
          <w:p w:rsidR="004F1A7A" w:rsidRPr="004F1A7A" w:rsidRDefault="004F1A7A" w:rsidP="004F1A7A">
            <w:r w:rsidRPr="004F1A7A">
              <w:t>Габаритные размеры (ДхШхГ): _____________</w:t>
            </w:r>
            <w:r w:rsidRPr="004F1A7A">
              <w:rPr>
                <w:vertAlign w:val="superscript"/>
              </w:rPr>
              <w:footnoteReference w:id="186"/>
            </w:r>
            <w:r w:rsidRPr="004F1A7A">
              <w:t xml:space="preserve"> мм.  </w:t>
            </w:r>
          </w:p>
          <w:p w:rsidR="004F1A7A" w:rsidRPr="004F1A7A" w:rsidRDefault="004F1A7A" w:rsidP="004F1A7A"/>
          <w:p w:rsidR="004F1A7A" w:rsidRPr="004F1A7A" w:rsidRDefault="004F1A7A" w:rsidP="004F1A7A">
            <w:r w:rsidRPr="004F1A7A">
              <w:rPr>
                <w:b/>
              </w:rPr>
              <w:t>1.2.24. Доводчик (</w:t>
            </w:r>
            <w:r w:rsidRPr="004F1A7A">
              <w:rPr>
                <w:b/>
                <w:i/>
              </w:rPr>
              <w:t>марка, модель Оборудования (при наличии): ______</w:t>
            </w:r>
            <w:r w:rsidRPr="004F1A7A">
              <w:rPr>
                <w:b/>
                <w:i/>
                <w:vertAlign w:val="superscript"/>
              </w:rPr>
              <w:footnoteReference w:id="187"/>
            </w:r>
            <w:r w:rsidRPr="004F1A7A">
              <w:rPr>
                <w:b/>
                <w:i/>
              </w:rPr>
              <w:t>; производитель Оборудования: _______</w:t>
            </w:r>
            <w:r w:rsidRPr="004F1A7A">
              <w:rPr>
                <w:b/>
                <w:i/>
                <w:vertAlign w:val="superscript"/>
              </w:rPr>
              <w:footnoteReference w:id="188"/>
            </w:r>
            <w:r w:rsidRPr="004F1A7A">
              <w:rPr>
                <w:b/>
              </w:rPr>
              <w:t>):</w:t>
            </w:r>
          </w:p>
          <w:p w:rsidR="004F1A7A" w:rsidRPr="004F1A7A" w:rsidRDefault="004F1A7A" w:rsidP="004F1A7A">
            <w:r w:rsidRPr="004F1A7A">
              <w:t>Тип: доводчик дверной;</w:t>
            </w:r>
          </w:p>
          <w:p w:rsidR="004F1A7A" w:rsidRPr="004F1A7A" w:rsidRDefault="004F1A7A" w:rsidP="004F1A7A">
            <w:r w:rsidRPr="004F1A7A">
              <w:t>Тяговый механизм: складной;</w:t>
            </w:r>
          </w:p>
          <w:p w:rsidR="004F1A7A" w:rsidRPr="004F1A7A" w:rsidRDefault="004F1A7A" w:rsidP="004F1A7A">
            <w:r w:rsidRPr="004F1A7A">
              <w:t>Масса дверного полотна: _____________</w:t>
            </w:r>
            <w:r w:rsidRPr="004F1A7A">
              <w:rPr>
                <w:vertAlign w:val="superscript"/>
              </w:rPr>
              <w:footnoteReference w:id="189"/>
            </w:r>
            <w:r w:rsidRPr="004F1A7A">
              <w:t xml:space="preserve"> кг;</w:t>
            </w:r>
          </w:p>
          <w:p w:rsidR="004F1A7A" w:rsidRPr="004F1A7A" w:rsidRDefault="004F1A7A" w:rsidP="004F1A7A">
            <w:r w:rsidRPr="004F1A7A">
              <w:t>Регулируемое усиление: EN 2/3/4;</w:t>
            </w:r>
          </w:p>
          <w:p w:rsidR="004F1A7A" w:rsidRPr="004F1A7A" w:rsidRDefault="004F1A7A" w:rsidP="004F1A7A">
            <w:r w:rsidRPr="004F1A7A">
              <w:t>Диапазоны регулировки скорости закрывания:</w:t>
            </w:r>
          </w:p>
          <w:p w:rsidR="004F1A7A" w:rsidRPr="004F1A7A" w:rsidRDefault="004F1A7A" w:rsidP="004F1A7A">
            <w:r w:rsidRPr="004F1A7A">
              <w:t>- 1-й клапан: от 180° до 15°</w:t>
            </w:r>
          </w:p>
          <w:p w:rsidR="004F1A7A" w:rsidRPr="004F1A7A" w:rsidRDefault="004F1A7A" w:rsidP="004F1A7A">
            <w:r w:rsidRPr="004F1A7A">
              <w:t>- 2-й клапан: от 15° до 0°</w:t>
            </w:r>
          </w:p>
          <w:p w:rsidR="004F1A7A" w:rsidRPr="004F1A7A" w:rsidRDefault="004F1A7A" w:rsidP="004F1A7A">
            <w:r w:rsidRPr="004F1A7A">
              <w:t>Рабочая температура: от -15 до +40 °С;</w:t>
            </w:r>
          </w:p>
          <w:p w:rsidR="004F1A7A" w:rsidRPr="004F1A7A" w:rsidRDefault="004F1A7A" w:rsidP="004F1A7A">
            <w:r w:rsidRPr="004F1A7A">
              <w:t>Для видов дверей: cтандартные до 1100мм;</w:t>
            </w:r>
          </w:p>
          <w:p w:rsidR="004F1A7A" w:rsidRPr="004F1A7A" w:rsidRDefault="004F1A7A" w:rsidP="004F1A7A">
            <w:r w:rsidRPr="004F1A7A">
              <w:t>Размеры (ДхГхШ): _____________</w:t>
            </w:r>
            <w:r w:rsidRPr="004F1A7A">
              <w:rPr>
                <w:vertAlign w:val="superscript"/>
              </w:rPr>
              <w:footnoteReference w:id="190"/>
            </w:r>
            <w:r w:rsidRPr="004F1A7A">
              <w:t xml:space="preserve"> мм;</w:t>
            </w:r>
          </w:p>
          <w:p w:rsidR="004F1A7A" w:rsidRPr="004F1A7A" w:rsidRDefault="004F1A7A" w:rsidP="004F1A7A">
            <w:r w:rsidRPr="004F1A7A">
              <w:t>Масса: _____________</w:t>
            </w:r>
            <w:r w:rsidRPr="004F1A7A">
              <w:rPr>
                <w:vertAlign w:val="superscript"/>
              </w:rPr>
              <w:footnoteReference w:id="191"/>
            </w:r>
            <w:r w:rsidRPr="004F1A7A">
              <w:t xml:space="preserve"> кг.</w:t>
            </w:r>
          </w:p>
          <w:p w:rsidR="004F1A7A" w:rsidRPr="004F1A7A" w:rsidRDefault="004F1A7A" w:rsidP="004F1A7A"/>
          <w:p w:rsidR="004F1A7A" w:rsidRPr="004F1A7A" w:rsidRDefault="004F1A7A" w:rsidP="004F1A7A">
            <w:pPr>
              <w:rPr>
                <w:b/>
              </w:rPr>
            </w:pPr>
            <w:r w:rsidRPr="004F1A7A">
              <w:rPr>
                <w:b/>
              </w:rPr>
              <w:t>1.2.25. Вызывная панель (</w:t>
            </w:r>
            <w:r w:rsidRPr="004F1A7A">
              <w:rPr>
                <w:b/>
                <w:i/>
              </w:rPr>
              <w:t>марка, модель Оборудования (при наличии): ______</w:t>
            </w:r>
            <w:r w:rsidRPr="004F1A7A">
              <w:rPr>
                <w:b/>
                <w:i/>
                <w:vertAlign w:val="superscript"/>
              </w:rPr>
              <w:footnoteReference w:id="192"/>
            </w:r>
            <w:r w:rsidRPr="004F1A7A">
              <w:rPr>
                <w:b/>
                <w:i/>
              </w:rPr>
              <w:t>; производитель Оборудования: _______</w:t>
            </w:r>
            <w:r w:rsidRPr="004F1A7A">
              <w:rPr>
                <w:b/>
                <w:i/>
                <w:vertAlign w:val="superscript"/>
              </w:rPr>
              <w:footnoteReference w:id="193"/>
            </w:r>
            <w:r w:rsidRPr="004F1A7A">
              <w:rPr>
                <w:b/>
              </w:rPr>
              <w:t>):</w:t>
            </w:r>
          </w:p>
          <w:p w:rsidR="004F1A7A" w:rsidRPr="004F1A7A" w:rsidRDefault="004F1A7A" w:rsidP="004F1A7A">
            <w:pPr>
              <w:rPr>
                <w:lang w:val="en-US"/>
              </w:rPr>
            </w:pPr>
            <w:r w:rsidRPr="004F1A7A">
              <w:t>Тип</w:t>
            </w:r>
            <w:r w:rsidRPr="004F1A7A">
              <w:rPr>
                <w:lang w:val="en-US"/>
              </w:rPr>
              <w:t xml:space="preserve"> </w:t>
            </w:r>
            <w:r w:rsidRPr="004F1A7A">
              <w:t>матрицы</w:t>
            </w:r>
            <w:r w:rsidRPr="004F1A7A">
              <w:rPr>
                <w:lang w:val="en-US"/>
              </w:rPr>
              <w:t xml:space="preserve">: </w:t>
            </w:r>
            <w:r w:rsidRPr="004F1A7A">
              <w:t>ПЗС</w:t>
            </w:r>
            <w:r w:rsidRPr="004F1A7A">
              <w:rPr>
                <w:lang w:val="en-US"/>
              </w:rPr>
              <w:t xml:space="preserve"> Sony Super HAD 500</w:t>
            </w:r>
            <w:r w:rsidRPr="004F1A7A">
              <w:t>Н</w:t>
            </w:r>
            <w:r w:rsidRPr="004F1A7A">
              <w:rPr>
                <w:lang w:val="en-US"/>
              </w:rPr>
              <w:t>;</w:t>
            </w:r>
          </w:p>
          <w:p w:rsidR="004F1A7A" w:rsidRPr="004F1A7A" w:rsidRDefault="004F1A7A" w:rsidP="004F1A7A">
            <w:r w:rsidRPr="004F1A7A">
              <w:t>Разрешение: 420 твл;</w:t>
            </w:r>
          </w:p>
          <w:p w:rsidR="004F1A7A" w:rsidRPr="004F1A7A" w:rsidRDefault="004F1A7A" w:rsidP="004F1A7A">
            <w:r w:rsidRPr="004F1A7A">
              <w:t>Чувствительность: 0 лк (ИК-подсветка 1 м);</w:t>
            </w:r>
          </w:p>
          <w:p w:rsidR="004F1A7A" w:rsidRPr="004F1A7A" w:rsidRDefault="004F1A7A" w:rsidP="004F1A7A">
            <w:r w:rsidRPr="004F1A7A">
              <w:t>Фокусное расстояние объектива: 3,7 мм;</w:t>
            </w:r>
          </w:p>
          <w:p w:rsidR="004F1A7A" w:rsidRPr="004F1A7A" w:rsidRDefault="004F1A7A" w:rsidP="004F1A7A">
            <w:r w:rsidRPr="004F1A7A">
              <w:t>Угол обзора по горизонтали: 75°;</w:t>
            </w:r>
          </w:p>
          <w:p w:rsidR="004F1A7A" w:rsidRPr="004F1A7A" w:rsidRDefault="004F1A7A" w:rsidP="004F1A7A">
            <w:r w:rsidRPr="004F1A7A">
              <w:t>Тип объектива: объектив М12 с фиксированной диафрагмой;</w:t>
            </w:r>
          </w:p>
          <w:p w:rsidR="004F1A7A" w:rsidRPr="004F1A7A" w:rsidRDefault="004F1A7A" w:rsidP="004F1A7A">
            <w:r w:rsidRPr="004F1A7A">
              <w:t>ИК-подсветка: 850 нм, постоянно включенная;</w:t>
            </w:r>
          </w:p>
          <w:p w:rsidR="004F1A7A" w:rsidRPr="004F1A7A" w:rsidRDefault="004F1A7A" w:rsidP="004F1A7A">
            <w:r w:rsidRPr="004F1A7A">
              <w:t>Ручная регулировка усиления микрофона и динамика;</w:t>
            </w:r>
          </w:p>
          <w:p w:rsidR="004F1A7A" w:rsidRPr="004F1A7A" w:rsidRDefault="004F1A7A" w:rsidP="004F1A7A">
            <w:r w:rsidRPr="004F1A7A">
              <w:t>Диапазон рабочих температур: от -60°С до +50°С;</w:t>
            </w:r>
          </w:p>
          <w:p w:rsidR="004F1A7A" w:rsidRPr="004F1A7A" w:rsidRDefault="004F1A7A" w:rsidP="004F1A7A">
            <w:r w:rsidRPr="004F1A7A">
              <w:t>Питание: 12В постоянного тока (питание от монитора);</w:t>
            </w:r>
          </w:p>
          <w:p w:rsidR="004F1A7A" w:rsidRPr="004F1A7A" w:rsidRDefault="004F1A7A" w:rsidP="004F1A7A">
            <w:r w:rsidRPr="004F1A7A">
              <w:t>Исполнение: накладное;</w:t>
            </w:r>
          </w:p>
          <w:p w:rsidR="004F1A7A" w:rsidRPr="004F1A7A" w:rsidRDefault="004F1A7A" w:rsidP="004F1A7A">
            <w:r w:rsidRPr="004F1A7A">
              <w:t>Изображение: черно-белое;</w:t>
            </w:r>
          </w:p>
          <w:p w:rsidR="004F1A7A" w:rsidRPr="004F1A7A" w:rsidRDefault="004F1A7A" w:rsidP="004F1A7A">
            <w:r w:rsidRPr="004F1A7A">
              <w:t>Потребляемый ток: _____________</w:t>
            </w:r>
            <w:r w:rsidRPr="004F1A7A">
              <w:rPr>
                <w:vertAlign w:val="superscript"/>
              </w:rPr>
              <w:footnoteReference w:id="194"/>
            </w:r>
            <w:r w:rsidRPr="004F1A7A">
              <w:t xml:space="preserve"> А;</w:t>
            </w:r>
          </w:p>
          <w:p w:rsidR="004F1A7A" w:rsidRPr="004F1A7A" w:rsidRDefault="004F1A7A" w:rsidP="004F1A7A">
            <w:r w:rsidRPr="004F1A7A">
              <w:t>Металлический корпус;</w:t>
            </w:r>
          </w:p>
          <w:p w:rsidR="004F1A7A" w:rsidRPr="004F1A7A" w:rsidRDefault="004F1A7A" w:rsidP="004F1A7A">
            <w:r w:rsidRPr="004F1A7A">
              <w:t>Возможность разворота на 30° (кронштейн в комплекте);</w:t>
            </w:r>
          </w:p>
          <w:p w:rsidR="004F1A7A" w:rsidRPr="004F1A7A" w:rsidRDefault="004F1A7A" w:rsidP="004F1A7A">
            <w:r w:rsidRPr="004F1A7A">
              <w:t>Защита от осадков (защитный козырек в комплекте).</w:t>
            </w:r>
          </w:p>
          <w:p w:rsidR="004F1A7A" w:rsidRPr="004F1A7A" w:rsidRDefault="004F1A7A" w:rsidP="004F1A7A"/>
          <w:p w:rsidR="004F1A7A" w:rsidRPr="004F1A7A" w:rsidRDefault="004F1A7A" w:rsidP="004F1A7A">
            <w:pPr>
              <w:rPr>
                <w:b/>
              </w:rPr>
            </w:pPr>
            <w:r w:rsidRPr="004F1A7A">
              <w:rPr>
                <w:b/>
              </w:rPr>
              <w:t>1.2.26. Видеодомофон (</w:t>
            </w:r>
            <w:r w:rsidRPr="004F1A7A">
              <w:rPr>
                <w:b/>
                <w:i/>
              </w:rPr>
              <w:t>марка, модель Оборудования (при наличии): ______</w:t>
            </w:r>
            <w:r w:rsidRPr="004F1A7A">
              <w:rPr>
                <w:b/>
                <w:i/>
                <w:vertAlign w:val="superscript"/>
              </w:rPr>
              <w:footnoteReference w:id="195"/>
            </w:r>
            <w:r w:rsidRPr="004F1A7A">
              <w:rPr>
                <w:b/>
                <w:i/>
              </w:rPr>
              <w:t>; производитель Оборудования: _______</w:t>
            </w:r>
            <w:r w:rsidRPr="004F1A7A">
              <w:rPr>
                <w:b/>
                <w:i/>
                <w:vertAlign w:val="superscript"/>
              </w:rPr>
              <w:footnoteReference w:id="196"/>
            </w:r>
            <w:r w:rsidRPr="004F1A7A">
              <w:rPr>
                <w:b/>
              </w:rPr>
              <w:t>):</w:t>
            </w:r>
          </w:p>
          <w:p w:rsidR="004F1A7A" w:rsidRPr="004F1A7A" w:rsidRDefault="004F1A7A" w:rsidP="004F1A7A">
            <w:r w:rsidRPr="004F1A7A">
              <w:t>Тип видеомонитора: черно-белый;</w:t>
            </w:r>
          </w:p>
          <w:p w:rsidR="004F1A7A" w:rsidRPr="004F1A7A" w:rsidRDefault="004F1A7A" w:rsidP="004F1A7A">
            <w:r w:rsidRPr="004F1A7A">
              <w:t>Размер экрана, дюйм: _____________</w:t>
            </w:r>
            <w:r w:rsidRPr="004F1A7A">
              <w:rPr>
                <w:vertAlign w:val="superscript"/>
              </w:rPr>
              <w:footnoteReference w:id="197"/>
            </w:r>
            <w:r w:rsidRPr="004F1A7A">
              <w:t>;</w:t>
            </w:r>
          </w:p>
          <w:p w:rsidR="004F1A7A" w:rsidRPr="004F1A7A" w:rsidRDefault="004F1A7A" w:rsidP="004F1A7A">
            <w:r w:rsidRPr="004F1A7A">
              <w:t>Разрешающая способность, ТВЛ: _____________</w:t>
            </w:r>
            <w:r w:rsidRPr="004F1A7A">
              <w:rPr>
                <w:vertAlign w:val="superscript"/>
              </w:rPr>
              <w:footnoteReference w:id="198"/>
            </w:r>
            <w:r w:rsidRPr="004F1A7A">
              <w:t>;</w:t>
            </w:r>
          </w:p>
          <w:p w:rsidR="004F1A7A" w:rsidRPr="004F1A7A" w:rsidRDefault="004F1A7A" w:rsidP="004F1A7A">
            <w:r w:rsidRPr="004F1A7A">
              <w:t>Подключение к вызывному устройству: 4 провода;</w:t>
            </w:r>
          </w:p>
          <w:p w:rsidR="004F1A7A" w:rsidRPr="004F1A7A" w:rsidRDefault="004F1A7A" w:rsidP="004F1A7A">
            <w:r w:rsidRPr="004F1A7A">
              <w:t>Количество вызывных устройств: _____________</w:t>
            </w:r>
            <w:r w:rsidRPr="004F1A7A">
              <w:rPr>
                <w:vertAlign w:val="superscript"/>
              </w:rPr>
              <w:footnoteReference w:id="199"/>
            </w:r>
            <w:r w:rsidRPr="004F1A7A">
              <w:t xml:space="preserve"> шт.;</w:t>
            </w:r>
          </w:p>
          <w:p w:rsidR="004F1A7A" w:rsidRPr="004F1A7A" w:rsidRDefault="004F1A7A" w:rsidP="004F1A7A">
            <w:r w:rsidRPr="004F1A7A">
              <w:t>Количество параллельно подключаемых мониторов: _____________</w:t>
            </w:r>
            <w:r w:rsidRPr="004F1A7A">
              <w:rPr>
                <w:vertAlign w:val="superscript"/>
              </w:rPr>
              <w:footnoteReference w:id="200"/>
            </w:r>
            <w:r w:rsidRPr="004F1A7A">
              <w:t xml:space="preserve"> шт.;</w:t>
            </w:r>
          </w:p>
          <w:p w:rsidR="004F1A7A" w:rsidRPr="004F1A7A" w:rsidRDefault="004F1A7A" w:rsidP="004F1A7A">
            <w:r w:rsidRPr="004F1A7A">
              <w:t>Возможность подключения блока памяти на 64 кадра со встроенным генератором даты, времени, номера кадра;</w:t>
            </w:r>
          </w:p>
          <w:p w:rsidR="004F1A7A" w:rsidRPr="004F1A7A" w:rsidRDefault="004F1A7A" w:rsidP="004F1A7A">
            <w:r w:rsidRPr="004F1A7A">
              <w:t xml:space="preserve">Наличие двухсторонней аудио связи с вызывным устройством; </w:t>
            </w:r>
          </w:p>
          <w:p w:rsidR="004F1A7A" w:rsidRPr="004F1A7A" w:rsidRDefault="004F1A7A" w:rsidP="004F1A7A">
            <w:r w:rsidRPr="004F1A7A">
              <w:t>Наличие кнопки управления замком;</w:t>
            </w:r>
          </w:p>
          <w:p w:rsidR="004F1A7A" w:rsidRPr="004F1A7A" w:rsidRDefault="004F1A7A" w:rsidP="004F1A7A">
            <w:r w:rsidRPr="004F1A7A">
              <w:t>Наличие регулировки громкости, яркости, контрастности;</w:t>
            </w:r>
          </w:p>
          <w:p w:rsidR="004F1A7A" w:rsidRPr="004F1A7A" w:rsidRDefault="004F1A7A" w:rsidP="004F1A7A">
            <w:r w:rsidRPr="004F1A7A">
              <w:t>Наличие режима мониторинга – просмотр изображения с камеры без вызова с вызывного устройства;</w:t>
            </w:r>
          </w:p>
          <w:p w:rsidR="004F1A7A" w:rsidRPr="004F1A7A" w:rsidRDefault="004F1A7A" w:rsidP="004F1A7A">
            <w:r w:rsidRPr="004F1A7A">
              <w:t>Удалённость от вызывного устройства при диаметре провода 0,8 мм, максимально: 80 м;</w:t>
            </w:r>
          </w:p>
          <w:p w:rsidR="004F1A7A" w:rsidRPr="004F1A7A" w:rsidRDefault="004F1A7A" w:rsidP="004F1A7A">
            <w:r w:rsidRPr="004F1A7A">
              <w:t>Напряжение питания: от 90 до 240 В;</w:t>
            </w:r>
          </w:p>
          <w:p w:rsidR="004F1A7A" w:rsidRPr="004F1A7A" w:rsidRDefault="004F1A7A" w:rsidP="004F1A7A">
            <w:r w:rsidRPr="004F1A7A">
              <w:t>Потребляемая мощность: _____________</w:t>
            </w:r>
            <w:r w:rsidRPr="004F1A7A">
              <w:rPr>
                <w:vertAlign w:val="superscript"/>
              </w:rPr>
              <w:footnoteReference w:id="201"/>
            </w:r>
            <w:r w:rsidRPr="004F1A7A">
              <w:t xml:space="preserve"> Вт;</w:t>
            </w:r>
          </w:p>
          <w:p w:rsidR="004F1A7A" w:rsidRPr="004F1A7A" w:rsidRDefault="004F1A7A" w:rsidP="004F1A7A">
            <w:r w:rsidRPr="004F1A7A">
              <w:t>Размеры (ШхВхТ): _____________</w:t>
            </w:r>
            <w:r w:rsidRPr="004F1A7A">
              <w:rPr>
                <w:vertAlign w:val="superscript"/>
              </w:rPr>
              <w:footnoteReference w:id="202"/>
            </w:r>
            <w:r w:rsidRPr="004F1A7A">
              <w:t xml:space="preserve"> мм.</w:t>
            </w:r>
          </w:p>
          <w:p w:rsidR="004F1A7A" w:rsidRPr="004F1A7A" w:rsidRDefault="004F1A7A" w:rsidP="004F1A7A"/>
          <w:p w:rsidR="004F1A7A" w:rsidRPr="004F1A7A" w:rsidRDefault="004F1A7A" w:rsidP="004F1A7A">
            <w:r w:rsidRPr="004F1A7A">
              <w:rPr>
                <w:b/>
              </w:rPr>
              <w:t>1.2.27. Кнопка выхода (</w:t>
            </w:r>
            <w:r w:rsidRPr="004F1A7A">
              <w:rPr>
                <w:b/>
                <w:i/>
              </w:rPr>
              <w:t>марка, модель Оборудования (при наличии): ______</w:t>
            </w:r>
            <w:r w:rsidRPr="004F1A7A">
              <w:rPr>
                <w:b/>
                <w:i/>
                <w:vertAlign w:val="superscript"/>
              </w:rPr>
              <w:footnoteReference w:id="203"/>
            </w:r>
            <w:r w:rsidRPr="004F1A7A">
              <w:rPr>
                <w:b/>
                <w:i/>
              </w:rPr>
              <w:t>; производитель Оборудования: _______</w:t>
            </w:r>
            <w:r w:rsidRPr="004F1A7A">
              <w:rPr>
                <w:b/>
                <w:i/>
                <w:vertAlign w:val="superscript"/>
              </w:rPr>
              <w:footnoteReference w:id="204"/>
            </w:r>
            <w:r w:rsidRPr="004F1A7A">
              <w:rPr>
                <w:b/>
              </w:rPr>
              <w:t>):</w:t>
            </w:r>
          </w:p>
          <w:p w:rsidR="004F1A7A" w:rsidRPr="004F1A7A" w:rsidRDefault="004F1A7A" w:rsidP="004F1A7A">
            <w:r w:rsidRPr="004F1A7A">
              <w:t>Тип: кнопка выхода;</w:t>
            </w:r>
          </w:p>
          <w:p w:rsidR="004F1A7A" w:rsidRPr="004F1A7A" w:rsidRDefault="004F1A7A" w:rsidP="004F1A7A">
            <w:r w:rsidRPr="004F1A7A">
              <w:t>Монтаж: накладной;</w:t>
            </w:r>
          </w:p>
          <w:p w:rsidR="004F1A7A" w:rsidRPr="004F1A7A" w:rsidRDefault="004F1A7A" w:rsidP="004F1A7A">
            <w:r w:rsidRPr="004F1A7A">
              <w:t>Материал: металл;</w:t>
            </w:r>
          </w:p>
          <w:p w:rsidR="004F1A7A" w:rsidRPr="004F1A7A" w:rsidRDefault="004F1A7A" w:rsidP="004F1A7A">
            <w:r w:rsidRPr="004F1A7A">
              <w:t>Тип управления замком: нормально-открытая;</w:t>
            </w:r>
          </w:p>
          <w:p w:rsidR="004F1A7A" w:rsidRPr="004F1A7A" w:rsidRDefault="004F1A7A" w:rsidP="004F1A7A">
            <w:r w:rsidRPr="004F1A7A">
              <w:t>Класс защищенности: IP44;</w:t>
            </w:r>
          </w:p>
          <w:p w:rsidR="004F1A7A" w:rsidRPr="004F1A7A" w:rsidRDefault="004F1A7A" w:rsidP="004F1A7A">
            <w:r w:rsidRPr="004F1A7A">
              <w:t>Рабочая температура: от -40 до +50°С;</w:t>
            </w:r>
          </w:p>
          <w:p w:rsidR="004F1A7A" w:rsidRPr="004F1A7A" w:rsidRDefault="004F1A7A" w:rsidP="004F1A7A">
            <w:r w:rsidRPr="004F1A7A">
              <w:t>Размеры (ВхШхГ): _____________</w:t>
            </w:r>
            <w:r w:rsidRPr="004F1A7A">
              <w:rPr>
                <w:vertAlign w:val="superscript"/>
              </w:rPr>
              <w:footnoteReference w:id="205"/>
            </w:r>
            <w:r w:rsidRPr="004F1A7A">
              <w:t xml:space="preserve"> мм.;</w:t>
            </w:r>
          </w:p>
          <w:p w:rsidR="004F1A7A" w:rsidRPr="004F1A7A" w:rsidRDefault="004F1A7A" w:rsidP="004F1A7A">
            <w:r w:rsidRPr="004F1A7A">
              <w:t>Масса: _____________</w:t>
            </w:r>
            <w:r w:rsidRPr="004F1A7A">
              <w:rPr>
                <w:vertAlign w:val="superscript"/>
              </w:rPr>
              <w:footnoteReference w:id="206"/>
            </w:r>
            <w:r w:rsidRPr="004F1A7A">
              <w:t xml:space="preserve"> г.</w:t>
            </w:r>
          </w:p>
          <w:p w:rsidR="004F1A7A" w:rsidRPr="004F1A7A" w:rsidRDefault="004F1A7A" w:rsidP="004F1A7A"/>
          <w:p w:rsidR="004F1A7A" w:rsidRPr="004F1A7A" w:rsidRDefault="004F1A7A" w:rsidP="004F1A7A">
            <w:pPr>
              <w:rPr>
                <w:b/>
              </w:rPr>
            </w:pPr>
            <w:r w:rsidRPr="004F1A7A">
              <w:rPr>
                <w:b/>
              </w:rPr>
              <w:t>1.2.28. Источник вторичного электропитания резервированный (</w:t>
            </w:r>
            <w:r w:rsidRPr="004F1A7A">
              <w:rPr>
                <w:b/>
                <w:i/>
              </w:rPr>
              <w:t>марка, модель Оборудования (при наличии): ______</w:t>
            </w:r>
            <w:r w:rsidRPr="004F1A7A">
              <w:rPr>
                <w:b/>
                <w:i/>
                <w:vertAlign w:val="superscript"/>
              </w:rPr>
              <w:footnoteReference w:id="207"/>
            </w:r>
            <w:r w:rsidRPr="004F1A7A">
              <w:rPr>
                <w:b/>
                <w:i/>
              </w:rPr>
              <w:t>; производитель Оборудования: _______</w:t>
            </w:r>
            <w:r w:rsidRPr="004F1A7A">
              <w:rPr>
                <w:b/>
                <w:i/>
                <w:vertAlign w:val="superscript"/>
              </w:rPr>
              <w:footnoteReference w:id="208"/>
            </w:r>
            <w:r w:rsidRPr="004F1A7A">
              <w:rPr>
                <w:b/>
              </w:rPr>
              <w:t>):</w:t>
            </w:r>
          </w:p>
          <w:p w:rsidR="004F1A7A" w:rsidRPr="004F1A7A" w:rsidRDefault="004F1A7A" w:rsidP="004F1A7A">
            <w:r w:rsidRPr="004F1A7A">
              <w:t xml:space="preserve">Основной источник питания – сеть переменного тока напряжением (220+22–33) В; </w:t>
            </w:r>
          </w:p>
          <w:p w:rsidR="004F1A7A" w:rsidRPr="004F1A7A" w:rsidRDefault="004F1A7A" w:rsidP="004F1A7A">
            <w:r w:rsidRPr="004F1A7A">
              <w:t xml:space="preserve">Резервный источник питания – свинцово-кислотная необслуживаемая батарея 12 В, 7 Aч; </w:t>
            </w:r>
          </w:p>
          <w:p w:rsidR="004F1A7A" w:rsidRPr="004F1A7A" w:rsidRDefault="004F1A7A" w:rsidP="004F1A7A">
            <w:r w:rsidRPr="004F1A7A">
              <w:t>Номинальное выходное напряжение при питании от сети и заряженной батарее – 13,6±0,6 В;</w:t>
            </w:r>
          </w:p>
          <w:p w:rsidR="004F1A7A" w:rsidRPr="004F1A7A" w:rsidRDefault="004F1A7A" w:rsidP="004F1A7A">
            <w:r w:rsidRPr="004F1A7A">
              <w:t>Минимальное выходное напряжение при разряженной батарее – 11,0±0,5 В ;</w:t>
            </w:r>
          </w:p>
          <w:p w:rsidR="004F1A7A" w:rsidRPr="004F1A7A" w:rsidRDefault="004F1A7A" w:rsidP="004F1A7A">
            <w:r w:rsidRPr="004F1A7A">
              <w:t>Номинальный ток нагрузки: _____________</w:t>
            </w:r>
            <w:r w:rsidRPr="004F1A7A">
              <w:rPr>
                <w:vertAlign w:val="superscript"/>
              </w:rPr>
              <w:footnoteReference w:id="209"/>
            </w:r>
            <w:r w:rsidRPr="004F1A7A">
              <w:t xml:space="preserve"> А ;</w:t>
            </w:r>
          </w:p>
          <w:p w:rsidR="004F1A7A" w:rsidRPr="004F1A7A" w:rsidRDefault="004F1A7A" w:rsidP="004F1A7A">
            <w:r w:rsidRPr="004F1A7A">
              <w:t>Максимальный ток нагрузки (кратковременно 10 мин, с интервалом _____________</w:t>
            </w:r>
            <w:r w:rsidRPr="004F1A7A">
              <w:rPr>
                <w:vertAlign w:val="superscript"/>
              </w:rPr>
              <w:footnoteReference w:id="210"/>
            </w:r>
            <w:r w:rsidRPr="004F1A7A">
              <w:t xml:space="preserve"> час) – 3 А;</w:t>
            </w:r>
          </w:p>
          <w:p w:rsidR="004F1A7A" w:rsidRPr="004F1A7A" w:rsidRDefault="004F1A7A" w:rsidP="004F1A7A">
            <w:r w:rsidRPr="004F1A7A">
              <w:t>Ток потребления от сети при номинальной нагрузке – _____________</w:t>
            </w:r>
            <w:r w:rsidRPr="004F1A7A">
              <w:rPr>
                <w:vertAlign w:val="superscript"/>
              </w:rPr>
              <w:footnoteReference w:id="211"/>
            </w:r>
            <w:r w:rsidRPr="004F1A7A">
              <w:t xml:space="preserve"> А;</w:t>
            </w:r>
          </w:p>
          <w:p w:rsidR="004F1A7A" w:rsidRPr="004F1A7A" w:rsidRDefault="004F1A7A" w:rsidP="004F1A7A">
            <w:r w:rsidRPr="004F1A7A">
              <w:t>Пульсации выходного напряжения при номинальном токе нагрузки – _____________</w:t>
            </w:r>
            <w:r w:rsidRPr="004F1A7A">
              <w:rPr>
                <w:vertAlign w:val="superscript"/>
              </w:rPr>
              <w:footnoteReference w:id="212"/>
            </w:r>
            <w:r w:rsidRPr="004F1A7A">
              <w:t xml:space="preserve"> мВ;</w:t>
            </w:r>
          </w:p>
          <w:p w:rsidR="004F1A7A" w:rsidRPr="004F1A7A" w:rsidRDefault="004F1A7A" w:rsidP="004F1A7A">
            <w:r w:rsidRPr="004F1A7A">
              <w:t>Напряжение на батарее, при котором она отключается от нагрузки – 10,2±0,6 В;</w:t>
            </w:r>
          </w:p>
          <w:p w:rsidR="004F1A7A" w:rsidRPr="004F1A7A" w:rsidRDefault="004F1A7A" w:rsidP="004F1A7A">
            <w:r w:rsidRPr="004F1A7A">
              <w:t>Время непрерывной работы от заряженной батареи при токе нагрузки 1 А – _____________</w:t>
            </w:r>
            <w:r w:rsidRPr="004F1A7A">
              <w:rPr>
                <w:vertAlign w:val="superscript"/>
              </w:rPr>
              <w:footnoteReference w:id="213"/>
            </w:r>
            <w:r w:rsidRPr="004F1A7A">
              <w:t xml:space="preserve"> ч;</w:t>
            </w:r>
          </w:p>
          <w:p w:rsidR="004F1A7A" w:rsidRPr="004F1A7A" w:rsidRDefault="004F1A7A" w:rsidP="004F1A7A">
            <w:r w:rsidRPr="004F1A7A">
              <w:t>Режим работы – непрерывный круглосуточный, с автоматическим контролем и зарядом аккумуляторной батареи;</w:t>
            </w:r>
          </w:p>
          <w:p w:rsidR="004F1A7A" w:rsidRPr="004F1A7A" w:rsidRDefault="004F1A7A" w:rsidP="004F1A7A">
            <w:r w:rsidRPr="004F1A7A">
              <w:t>Обеспечение защиты от коротких замыканий с автоматическим восстановлением выходного напряжения после снятия короткого замыкания;</w:t>
            </w:r>
          </w:p>
          <w:p w:rsidR="004F1A7A" w:rsidRPr="004F1A7A" w:rsidRDefault="004F1A7A" w:rsidP="004F1A7A">
            <w:r w:rsidRPr="004F1A7A">
              <w:t>Обеспечение световой и звуковой сигнализации текущего состояния – наличия или отсутствия напряжения сети, заряда батареи, короткого замыкания или перегрузки на выходе, отсутствия батареи, отключения батареи при её разряде;</w:t>
            </w:r>
          </w:p>
          <w:p w:rsidR="004F1A7A" w:rsidRPr="004F1A7A" w:rsidRDefault="004F1A7A" w:rsidP="004F1A7A">
            <w:r w:rsidRPr="004F1A7A">
              <w:t>Время технической готовности к работе после включения питания – _____________</w:t>
            </w:r>
            <w:r w:rsidRPr="004F1A7A">
              <w:rPr>
                <w:vertAlign w:val="superscript"/>
              </w:rPr>
              <w:footnoteReference w:id="214"/>
            </w:r>
            <w:r w:rsidRPr="004F1A7A">
              <w:t xml:space="preserve"> с; </w:t>
            </w:r>
          </w:p>
          <w:p w:rsidR="004F1A7A" w:rsidRPr="004F1A7A" w:rsidRDefault="004F1A7A" w:rsidP="004F1A7A">
            <w:r w:rsidRPr="004F1A7A">
              <w:t>Габаритные размеры, мм (ШхВхГ): _____________</w:t>
            </w:r>
            <w:r w:rsidRPr="004F1A7A">
              <w:rPr>
                <w:vertAlign w:val="superscript"/>
              </w:rPr>
              <w:footnoteReference w:id="215"/>
            </w:r>
            <w:r w:rsidRPr="004F1A7A">
              <w:t xml:space="preserve"> мм;</w:t>
            </w:r>
          </w:p>
          <w:p w:rsidR="004F1A7A" w:rsidRPr="004F1A7A" w:rsidRDefault="004F1A7A" w:rsidP="004F1A7A">
            <w:r w:rsidRPr="004F1A7A">
              <w:t>Масса с батареей – _____________</w:t>
            </w:r>
            <w:r w:rsidRPr="004F1A7A">
              <w:rPr>
                <w:vertAlign w:val="superscript"/>
              </w:rPr>
              <w:footnoteReference w:id="216"/>
            </w:r>
            <w:r w:rsidRPr="004F1A7A">
              <w:t>кг.</w:t>
            </w:r>
          </w:p>
          <w:p w:rsidR="004F1A7A" w:rsidRPr="004F1A7A" w:rsidRDefault="004F1A7A" w:rsidP="004F1A7A"/>
          <w:p w:rsidR="004F1A7A" w:rsidRPr="004F1A7A" w:rsidRDefault="004F1A7A" w:rsidP="004F1A7A">
            <w:pPr>
              <w:rPr>
                <w:b/>
              </w:rPr>
            </w:pPr>
            <w:r w:rsidRPr="004F1A7A">
              <w:rPr>
                <w:b/>
              </w:rPr>
              <w:t>1.2.29. Аккумулятор 7 А/ч (</w:t>
            </w:r>
            <w:r w:rsidRPr="004F1A7A">
              <w:rPr>
                <w:b/>
                <w:i/>
              </w:rPr>
              <w:t>марка, модель Оборудования (при наличии): ______</w:t>
            </w:r>
            <w:r w:rsidRPr="004F1A7A">
              <w:rPr>
                <w:b/>
                <w:i/>
                <w:vertAlign w:val="superscript"/>
              </w:rPr>
              <w:footnoteReference w:id="217"/>
            </w:r>
            <w:r w:rsidRPr="004F1A7A">
              <w:rPr>
                <w:b/>
                <w:i/>
              </w:rPr>
              <w:t>; производитель Оборудования: _______</w:t>
            </w:r>
            <w:r w:rsidRPr="004F1A7A">
              <w:rPr>
                <w:b/>
                <w:i/>
                <w:vertAlign w:val="superscript"/>
              </w:rPr>
              <w:footnoteReference w:id="218"/>
            </w:r>
            <w:r w:rsidRPr="004F1A7A">
              <w:rPr>
                <w:b/>
              </w:rPr>
              <w:t>):</w:t>
            </w:r>
          </w:p>
          <w:p w:rsidR="004F1A7A" w:rsidRPr="004F1A7A" w:rsidRDefault="004F1A7A" w:rsidP="004F1A7A">
            <w:r w:rsidRPr="004F1A7A">
              <w:t>Тип: свинцово-кислотная необслуживаемая;</w:t>
            </w:r>
          </w:p>
          <w:p w:rsidR="004F1A7A" w:rsidRPr="004F1A7A" w:rsidRDefault="004F1A7A" w:rsidP="004F1A7A">
            <w:r w:rsidRPr="004F1A7A">
              <w:t>Номинальное напряжение, В: 12;</w:t>
            </w:r>
          </w:p>
          <w:p w:rsidR="004F1A7A" w:rsidRPr="004F1A7A" w:rsidRDefault="004F1A7A" w:rsidP="004F1A7A">
            <w:r w:rsidRPr="004F1A7A">
              <w:t>Емкость, А/ч: _____________</w:t>
            </w:r>
            <w:r w:rsidRPr="004F1A7A">
              <w:rPr>
                <w:vertAlign w:val="superscript"/>
              </w:rPr>
              <w:footnoteReference w:id="219"/>
            </w:r>
            <w:r w:rsidRPr="004F1A7A">
              <w:t>;</w:t>
            </w:r>
          </w:p>
          <w:p w:rsidR="004F1A7A" w:rsidRPr="004F1A7A" w:rsidRDefault="004F1A7A" w:rsidP="004F1A7A">
            <w:r w:rsidRPr="004F1A7A">
              <w:t>Максимальный разрядный ток, А: 105;</w:t>
            </w:r>
          </w:p>
          <w:p w:rsidR="004F1A7A" w:rsidRPr="004F1A7A" w:rsidRDefault="004F1A7A" w:rsidP="004F1A7A">
            <w:r w:rsidRPr="004F1A7A">
              <w:t>Максимальный зарядный ток, А: 2,16;</w:t>
            </w:r>
          </w:p>
          <w:p w:rsidR="004F1A7A" w:rsidRPr="004F1A7A" w:rsidRDefault="004F1A7A" w:rsidP="004F1A7A">
            <w:r w:rsidRPr="004F1A7A">
              <w:t>Тип клемм: нож F2;</w:t>
            </w:r>
          </w:p>
          <w:p w:rsidR="004F1A7A" w:rsidRPr="004F1A7A" w:rsidRDefault="004F1A7A" w:rsidP="004F1A7A">
            <w:r w:rsidRPr="004F1A7A">
              <w:t>Срок службы в циклическом режиме: _____________</w:t>
            </w:r>
            <w:r w:rsidRPr="004F1A7A">
              <w:rPr>
                <w:vertAlign w:val="superscript"/>
              </w:rPr>
              <w:footnoteReference w:id="220"/>
            </w:r>
            <w:r w:rsidRPr="004F1A7A">
              <w:t xml:space="preserve"> циклов при 30% глубине разряда;</w:t>
            </w:r>
          </w:p>
          <w:p w:rsidR="004F1A7A" w:rsidRPr="004F1A7A" w:rsidRDefault="004F1A7A" w:rsidP="004F1A7A">
            <w:r w:rsidRPr="004F1A7A">
              <w:t>Саморазряд _____________</w:t>
            </w:r>
            <w:r w:rsidRPr="004F1A7A">
              <w:rPr>
                <w:vertAlign w:val="superscript"/>
              </w:rPr>
              <w:footnoteReference w:id="221"/>
            </w:r>
            <w:r w:rsidRPr="004F1A7A">
              <w:t xml:space="preserve"> % емкости в месяц, при 20°С;</w:t>
            </w:r>
          </w:p>
          <w:p w:rsidR="004F1A7A" w:rsidRPr="004F1A7A" w:rsidRDefault="004F1A7A" w:rsidP="004F1A7A">
            <w:r w:rsidRPr="004F1A7A">
              <w:t>Габаритные размеры, мм (ДхШхВ): _____________</w:t>
            </w:r>
            <w:r w:rsidRPr="004F1A7A">
              <w:rPr>
                <w:vertAlign w:val="superscript"/>
              </w:rPr>
              <w:footnoteReference w:id="222"/>
            </w:r>
            <w:r w:rsidRPr="004F1A7A">
              <w:t>;</w:t>
            </w:r>
          </w:p>
          <w:p w:rsidR="004F1A7A" w:rsidRPr="004F1A7A" w:rsidRDefault="004F1A7A" w:rsidP="004F1A7A">
            <w:r w:rsidRPr="004F1A7A">
              <w:t>Масса, кг: _____________</w:t>
            </w:r>
            <w:r w:rsidRPr="004F1A7A">
              <w:rPr>
                <w:vertAlign w:val="superscript"/>
              </w:rPr>
              <w:footnoteReference w:id="223"/>
            </w:r>
            <w:r w:rsidRPr="004F1A7A">
              <w:t>.</w:t>
            </w:r>
          </w:p>
          <w:p w:rsidR="004F1A7A" w:rsidRPr="004F1A7A" w:rsidRDefault="004F1A7A" w:rsidP="004F1A7A"/>
          <w:p w:rsidR="004F1A7A" w:rsidRPr="004F1A7A" w:rsidRDefault="004F1A7A" w:rsidP="004F1A7A">
            <w:pPr>
              <w:rPr>
                <w:b/>
              </w:rPr>
            </w:pPr>
            <w:r w:rsidRPr="004F1A7A">
              <w:rPr>
                <w:b/>
              </w:rPr>
              <w:t>1.2.30. Извещатель охранно-пожарный ручной (</w:t>
            </w:r>
            <w:r w:rsidRPr="004F1A7A">
              <w:rPr>
                <w:b/>
                <w:i/>
              </w:rPr>
              <w:t>марка, модель Оборудования (при наличии): ______</w:t>
            </w:r>
            <w:r w:rsidRPr="004F1A7A">
              <w:rPr>
                <w:b/>
                <w:i/>
                <w:vertAlign w:val="superscript"/>
              </w:rPr>
              <w:footnoteReference w:id="224"/>
            </w:r>
            <w:r w:rsidRPr="004F1A7A">
              <w:rPr>
                <w:b/>
                <w:i/>
              </w:rPr>
              <w:t>; производитель Оборудования: _______</w:t>
            </w:r>
            <w:r w:rsidRPr="004F1A7A">
              <w:rPr>
                <w:b/>
                <w:i/>
                <w:vertAlign w:val="superscript"/>
              </w:rPr>
              <w:footnoteReference w:id="225"/>
            </w:r>
            <w:r w:rsidRPr="004F1A7A">
              <w:rPr>
                <w:b/>
              </w:rPr>
              <w:t xml:space="preserve">): </w:t>
            </w:r>
          </w:p>
          <w:p w:rsidR="004F1A7A" w:rsidRPr="004F1A7A" w:rsidRDefault="004F1A7A" w:rsidP="004F1A7A">
            <w:r w:rsidRPr="004F1A7A">
              <w:t>Ток, коммутируемый контактами извещателя, А: _____________</w:t>
            </w:r>
            <w:r w:rsidRPr="004F1A7A">
              <w:rPr>
                <w:vertAlign w:val="superscript"/>
              </w:rPr>
              <w:footnoteReference w:id="226"/>
            </w:r>
            <w:r w:rsidRPr="004F1A7A">
              <w:t>;</w:t>
            </w:r>
          </w:p>
          <w:p w:rsidR="004F1A7A" w:rsidRPr="004F1A7A" w:rsidRDefault="004F1A7A" w:rsidP="004F1A7A">
            <w:r w:rsidRPr="004F1A7A">
              <w:t>Напряжение, коммутируемое контактами извещателя, В: _____________</w:t>
            </w:r>
            <w:r w:rsidRPr="004F1A7A">
              <w:rPr>
                <w:vertAlign w:val="superscript"/>
              </w:rPr>
              <w:footnoteReference w:id="227"/>
            </w:r>
            <w:r w:rsidRPr="004F1A7A">
              <w:t>;</w:t>
            </w:r>
          </w:p>
          <w:p w:rsidR="004F1A7A" w:rsidRPr="004F1A7A" w:rsidRDefault="004F1A7A" w:rsidP="004F1A7A">
            <w:r w:rsidRPr="004F1A7A">
              <w:t>Диапазон рабочих температур, °С: от -40 до +55;</w:t>
            </w:r>
          </w:p>
          <w:p w:rsidR="004F1A7A" w:rsidRPr="004F1A7A" w:rsidRDefault="004F1A7A" w:rsidP="004F1A7A">
            <w:r w:rsidRPr="004F1A7A">
              <w:t>Габаритные размеры, мм (ШхВхГ): _____________</w:t>
            </w:r>
            <w:r w:rsidRPr="004F1A7A">
              <w:rPr>
                <w:vertAlign w:val="superscript"/>
              </w:rPr>
              <w:footnoteReference w:id="228"/>
            </w:r>
            <w:r w:rsidRPr="004F1A7A">
              <w:t>;</w:t>
            </w:r>
          </w:p>
          <w:p w:rsidR="004F1A7A" w:rsidRPr="004F1A7A" w:rsidRDefault="004F1A7A" w:rsidP="004F1A7A">
            <w:r w:rsidRPr="004F1A7A">
              <w:t>Масса, кг: _____________</w:t>
            </w:r>
            <w:r w:rsidRPr="004F1A7A">
              <w:rPr>
                <w:vertAlign w:val="superscript"/>
              </w:rPr>
              <w:footnoteReference w:id="229"/>
            </w:r>
            <w:r w:rsidRPr="004F1A7A">
              <w:t>;</w:t>
            </w:r>
          </w:p>
          <w:p w:rsidR="004F1A7A" w:rsidRPr="004F1A7A" w:rsidRDefault="004F1A7A" w:rsidP="004F1A7A">
            <w:r w:rsidRPr="004F1A7A">
              <w:t xml:space="preserve">Группы контактов: нормально-замкнутые; нормально-разомкнутые; </w:t>
            </w:r>
          </w:p>
          <w:p w:rsidR="004F1A7A" w:rsidRPr="004F1A7A" w:rsidRDefault="004F1A7A" w:rsidP="004F1A7A">
            <w:r w:rsidRPr="004F1A7A">
              <w:t>Надпись: «Аварийный выход»;</w:t>
            </w:r>
          </w:p>
          <w:p w:rsidR="004F1A7A" w:rsidRPr="004F1A7A" w:rsidRDefault="004F1A7A" w:rsidP="004F1A7A">
            <w:r w:rsidRPr="004F1A7A">
              <w:t>Цвет корпуса: зеленый;</w:t>
            </w:r>
          </w:p>
          <w:p w:rsidR="004F1A7A" w:rsidRPr="004F1A7A" w:rsidRDefault="004F1A7A" w:rsidP="004F1A7A">
            <w:r w:rsidRPr="004F1A7A">
              <w:t>Исполнение: без крышки;</w:t>
            </w:r>
          </w:p>
          <w:p w:rsidR="004F1A7A" w:rsidRPr="004F1A7A" w:rsidRDefault="004F1A7A" w:rsidP="004F1A7A">
            <w:r w:rsidRPr="004F1A7A">
              <w:t>Комплектация: ключ, толкатель.</w:t>
            </w:r>
          </w:p>
          <w:p w:rsidR="004F1A7A" w:rsidRPr="004F1A7A" w:rsidRDefault="004F1A7A" w:rsidP="004F1A7A"/>
          <w:p w:rsidR="004F1A7A" w:rsidRPr="004F1A7A" w:rsidRDefault="004F1A7A" w:rsidP="004F1A7A">
            <w:pPr>
              <w:rPr>
                <w:b/>
              </w:rPr>
            </w:pPr>
            <w:r w:rsidRPr="004F1A7A">
              <w:rPr>
                <w:b/>
              </w:rPr>
              <w:t>1.2.31. Кабель витая пара (</w:t>
            </w:r>
            <w:r w:rsidRPr="004F1A7A">
              <w:rPr>
                <w:b/>
                <w:i/>
              </w:rPr>
              <w:t>марка, модель Оборудования (при наличии): ______</w:t>
            </w:r>
            <w:r w:rsidRPr="004F1A7A">
              <w:rPr>
                <w:b/>
                <w:i/>
                <w:vertAlign w:val="superscript"/>
              </w:rPr>
              <w:footnoteReference w:id="230"/>
            </w:r>
            <w:r w:rsidRPr="004F1A7A">
              <w:rPr>
                <w:b/>
                <w:i/>
              </w:rPr>
              <w:t>; производитель Оборудования: _______</w:t>
            </w:r>
            <w:r w:rsidRPr="004F1A7A">
              <w:rPr>
                <w:b/>
                <w:i/>
                <w:vertAlign w:val="superscript"/>
              </w:rPr>
              <w:footnoteReference w:id="231"/>
            </w:r>
            <w:r w:rsidRPr="004F1A7A">
              <w:rPr>
                <w:b/>
              </w:rPr>
              <w:t>):</w:t>
            </w:r>
          </w:p>
          <w:p w:rsidR="004F1A7A" w:rsidRPr="004F1A7A" w:rsidRDefault="004F1A7A" w:rsidP="004F1A7A">
            <w:r w:rsidRPr="004F1A7A">
              <w:t>Тип кабеля: неэкранированная витая пара;</w:t>
            </w:r>
          </w:p>
          <w:p w:rsidR="004F1A7A" w:rsidRPr="004F1A7A" w:rsidRDefault="004F1A7A" w:rsidP="004F1A7A">
            <w:r w:rsidRPr="004F1A7A">
              <w:t>Цвет изоляции: синий;</w:t>
            </w:r>
          </w:p>
          <w:p w:rsidR="004F1A7A" w:rsidRPr="004F1A7A" w:rsidRDefault="004F1A7A" w:rsidP="004F1A7A">
            <w:r w:rsidRPr="004F1A7A">
              <w:t>Категория кабеля: 5е;</w:t>
            </w:r>
          </w:p>
          <w:p w:rsidR="004F1A7A" w:rsidRPr="004F1A7A" w:rsidRDefault="004F1A7A" w:rsidP="004F1A7A">
            <w:r w:rsidRPr="004F1A7A">
              <w:t>Количество пар: 4 (четыре);</w:t>
            </w:r>
          </w:p>
          <w:p w:rsidR="004F1A7A" w:rsidRPr="004F1A7A" w:rsidRDefault="004F1A7A" w:rsidP="004F1A7A">
            <w:r w:rsidRPr="004F1A7A">
              <w:t>Длина кабеля в бухте, м: _____________</w:t>
            </w:r>
            <w:r w:rsidRPr="004F1A7A">
              <w:rPr>
                <w:vertAlign w:val="superscript"/>
              </w:rPr>
              <w:footnoteReference w:id="232"/>
            </w:r>
            <w:r w:rsidRPr="004F1A7A">
              <w:t>;</w:t>
            </w:r>
          </w:p>
          <w:p w:rsidR="004F1A7A" w:rsidRPr="004F1A7A" w:rsidRDefault="004F1A7A" w:rsidP="004F1A7A">
            <w:r w:rsidRPr="004F1A7A">
              <w:t>Материал проводника: медь;</w:t>
            </w:r>
          </w:p>
          <w:p w:rsidR="004F1A7A" w:rsidRPr="004F1A7A" w:rsidRDefault="004F1A7A" w:rsidP="004F1A7A">
            <w:r w:rsidRPr="004F1A7A">
              <w:t>Диаметр проводника (жилы): _____________</w:t>
            </w:r>
            <w:r w:rsidRPr="004F1A7A">
              <w:rPr>
                <w:vertAlign w:val="superscript"/>
              </w:rPr>
              <w:footnoteReference w:id="233"/>
            </w:r>
            <w:r w:rsidRPr="004F1A7A">
              <w:t xml:space="preserve"> мм (24 AWG); </w:t>
            </w:r>
          </w:p>
          <w:p w:rsidR="004F1A7A" w:rsidRPr="004F1A7A" w:rsidRDefault="004F1A7A" w:rsidP="004F1A7A">
            <w:r w:rsidRPr="004F1A7A">
              <w:t xml:space="preserve">Диаметр проводника с оболочкой: 0,9 ± 0,02 мм; </w:t>
            </w:r>
          </w:p>
          <w:p w:rsidR="004F1A7A" w:rsidRPr="004F1A7A" w:rsidRDefault="004F1A7A" w:rsidP="004F1A7A">
            <w:r w:rsidRPr="004F1A7A">
              <w:t>Внешний диаметр кабеля: 5,1 ± 0,2 мм;</w:t>
            </w:r>
          </w:p>
          <w:p w:rsidR="004F1A7A" w:rsidRPr="004F1A7A" w:rsidRDefault="004F1A7A" w:rsidP="004F1A7A">
            <w:r w:rsidRPr="004F1A7A">
              <w:t xml:space="preserve">Минимальная толщина внешней оболочки: 0,4 мм; </w:t>
            </w:r>
          </w:p>
          <w:p w:rsidR="004F1A7A" w:rsidRPr="004F1A7A" w:rsidRDefault="004F1A7A" w:rsidP="004F1A7A">
            <w:r w:rsidRPr="004F1A7A">
              <w:t xml:space="preserve">Минимальный радиус изгиба: 4 внешних диаметра кабеля; </w:t>
            </w:r>
          </w:p>
          <w:p w:rsidR="004F1A7A" w:rsidRPr="004F1A7A" w:rsidRDefault="004F1A7A" w:rsidP="004F1A7A">
            <w:r w:rsidRPr="004F1A7A">
              <w:t>Удлинение жилы: _____________</w:t>
            </w:r>
            <w:r w:rsidRPr="004F1A7A">
              <w:rPr>
                <w:vertAlign w:val="superscript"/>
              </w:rPr>
              <w:footnoteReference w:id="234"/>
            </w:r>
            <w:r w:rsidRPr="004F1A7A">
              <w:t xml:space="preserve"> %; </w:t>
            </w:r>
          </w:p>
          <w:p w:rsidR="004F1A7A" w:rsidRPr="004F1A7A" w:rsidRDefault="004F1A7A" w:rsidP="004F1A7A">
            <w:r w:rsidRPr="004F1A7A">
              <w:t xml:space="preserve">Максимальное растягивающее усилие: 92 H; </w:t>
            </w:r>
          </w:p>
          <w:p w:rsidR="004F1A7A" w:rsidRPr="004F1A7A" w:rsidRDefault="004F1A7A" w:rsidP="004F1A7A">
            <w:r w:rsidRPr="004F1A7A">
              <w:t xml:space="preserve">Температура прокладки: от -5°C до +50°C; </w:t>
            </w:r>
          </w:p>
          <w:p w:rsidR="004F1A7A" w:rsidRPr="004F1A7A" w:rsidRDefault="004F1A7A" w:rsidP="004F1A7A">
            <w:r w:rsidRPr="004F1A7A">
              <w:t xml:space="preserve">Рабочая температура: от -20°C до +75°C; </w:t>
            </w:r>
          </w:p>
          <w:p w:rsidR="004F1A7A" w:rsidRPr="004F1A7A" w:rsidRDefault="004F1A7A" w:rsidP="004F1A7A">
            <w:r w:rsidRPr="004F1A7A">
              <w:t>Максимальное сопротивление проводника при 20°C: 9,38 Ом/100 м;</w:t>
            </w:r>
          </w:p>
          <w:p w:rsidR="004F1A7A" w:rsidRPr="004F1A7A" w:rsidRDefault="004F1A7A" w:rsidP="004F1A7A">
            <w:r w:rsidRPr="004F1A7A">
              <w:t>Проба на искру: 2,5 кВ;</w:t>
            </w:r>
          </w:p>
          <w:p w:rsidR="004F1A7A" w:rsidRPr="004F1A7A" w:rsidRDefault="004F1A7A" w:rsidP="004F1A7A">
            <w:r w:rsidRPr="004F1A7A">
              <w:t xml:space="preserve">Диапазон частот: до 100 МГц; </w:t>
            </w:r>
          </w:p>
          <w:p w:rsidR="004F1A7A" w:rsidRPr="004F1A7A" w:rsidRDefault="004F1A7A" w:rsidP="004F1A7A">
            <w:r w:rsidRPr="004F1A7A">
              <w:t>Сопротивление токопроводящей жилы: _____________</w:t>
            </w:r>
            <w:r w:rsidRPr="004F1A7A">
              <w:rPr>
                <w:vertAlign w:val="superscript"/>
              </w:rPr>
              <w:footnoteReference w:id="235"/>
            </w:r>
            <w:r w:rsidRPr="004F1A7A">
              <w:t xml:space="preserve"> Ом/км; </w:t>
            </w:r>
          </w:p>
          <w:p w:rsidR="004F1A7A" w:rsidRPr="004F1A7A" w:rsidRDefault="004F1A7A" w:rsidP="004F1A7A">
            <w:r w:rsidRPr="004F1A7A">
              <w:t>Сопротивление изоляции проводника: _____________</w:t>
            </w:r>
            <w:r w:rsidRPr="004F1A7A">
              <w:rPr>
                <w:vertAlign w:val="superscript"/>
              </w:rPr>
              <w:footnoteReference w:id="236"/>
            </w:r>
            <w:r w:rsidRPr="004F1A7A">
              <w:t xml:space="preserve"> ГОм/км; </w:t>
            </w:r>
          </w:p>
          <w:p w:rsidR="004F1A7A" w:rsidRPr="004F1A7A" w:rsidRDefault="004F1A7A" w:rsidP="004F1A7A">
            <w:r w:rsidRPr="004F1A7A">
              <w:t>Электрическая емкость пар: _____________</w:t>
            </w:r>
            <w:r w:rsidRPr="004F1A7A">
              <w:rPr>
                <w:vertAlign w:val="superscript"/>
              </w:rPr>
              <w:footnoteReference w:id="237"/>
            </w:r>
            <w:r w:rsidRPr="004F1A7A">
              <w:t xml:space="preserve"> нФ/км.</w:t>
            </w:r>
          </w:p>
          <w:p w:rsidR="004F1A7A" w:rsidRPr="004F1A7A" w:rsidRDefault="004F1A7A" w:rsidP="004F1A7A"/>
          <w:p w:rsidR="004F1A7A" w:rsidRPr="004F1A7A" w:rsidRDefault="004F1A7A" w:rsidP="004F1A7A">
            <w:r w:rsidRPr="004F1A7A">
              <w:rPr>
                <w:b/>
              </w:rPr>
              <w:t>1.2.32. Кабель-канал 100х50 (</w:t>
            </w:r>
            <w:r w:rsidRPr="004F1A7A">
              <w:rPr>
                <w:b/>
                <w:i/>
              </w:rPr>
              <w:t>марка, модель Оборудования (при наличии): ______</w:t>
            </w:r>
            <w:r w:rsidRPr="004F1A7A">
              <w:rPr>
                <w:b/>
                <w:i/>
                <w:vertAlign w:val="superscript"/>
              </w:rPr>
              <w:footnoteReference w:id="238"/>
            </w:r>
            <w:r w:rsidRPr="004F1A7A">
              <w:rPr>
                <w:b/>
                <w:i/>
              </w:rPr>
              <w:t>; производитель Оборудования: _______</w:t>
            </w:r>
            <w:r w:rsidRPr="004F1A7A">
              <w:rPr>
                <w:b/>
                <w:i/>
                <w:vertAlign w:val="superscript"/>
              </w:rPr>
              <w:footnoteReference w:id="239"/>
            </w:r>
            <w:r w:rsidRPr="004F1A7A">
              <w:rPr>
                <w:b/>
              </w:rPr>
              <w:t>):</w:t>
            </w:r>
          </w:p>
          <w:p w:rsidR="004F1A7A" w:rsidRPr="004F1A7A" w:rsidRDefault="004F1A7A" w:rsidP="004F1A7A">
            <w:r w:rsidRPr="004F1A7A">
              <w:t>Тип: кабель-канал;</w:t>
            </w:r>
          </w:p>
          <w:p w:rsidR="004F1A7A" w:rsidRPr="004F1A7A" w:rsidRDefault="004F1A7A" w:rsidP="004F1A7A">
            <w:r w:rsidRPr="004F1A7A">
              <w:t>Количество отсеков: 1;</w:t>
            </w:r>
          </w:p>
          <w:p w:rsidR="004F1A7A" w:rsidRPr="004F1A7A" w:rsidRDefault="004F1A7A" w:rsidP="004F1A7A">
            <w:r w:rsidRPr="004F1A7A">
              <w:t>Степень защиты: _____________</w:t>
            </w:r>
            <w:r w:rsidRPr="004F1A7A">
              <w:rPr>
                <w:vertAlign w:val="superscript"/>
              </w:rPr>
              <w:footnoteReference w:id="240"/>
            </w:r>
            <w:r w:rsidRPr="004F1A7A">
              <w:t>;</w:t>
            </w:r>
          </w:p>
          <w:p w:rsidR="004F1A7A" w:rsidRPr="004F1A7A" w:rsidRDefault="004F1A7A" w:rsidP="004F1A7A">
            <w:r w:rsidRPr="004F1A7A">
              <w:t>Температура эксплуатации: от -5 до +60 °C;</w:t>
            </w:r>
          </w:p>
          <w:p w:rsidR="004F1A7A" w:rsidRPr="004F1A7A" w:rsidRDefault="004F1A7A" w:rsidP="004F1A7A">
            <w:r w:rsidRPr="004F1A7A">
              <w:t>Тип крышки: съемная;</w:t>
            </w:r>
          </w:p>
          <w:p w:rsidR="004F1A7A" w:rsidRPr="004F1A7A" w:rsidRDefault="004F1A7A" w:rsidP="004F1A7A">
            <w:r w:rsidRPr="004F1A7A">
              <w:t>Материал: пластик;</w:t>
            </w:r>
          </w:p>
          <w:p w:rsidR="004F1A7A" w:rsidRPr="004F1A7A" w:rsidRDefault="004F1A7A" w:rsidP="004F1A7A">
            <w:r w:rsidRPr="004F1A7A">
              <w:t>Пожаробезопасность: не распространяет горения;</w:t>
            </w:r>
          </w:p>
          <w:p w:rsidR="004F1A7A" w:rsidRPr="004F1A7A" w:rsidRDefault="004F1A7A" w:rsidP="004F1A7A">
            <w:r w:rsidRPr="004F1A7A">
              <w:t>Цвет: белый;</w:t>
            </w:r>
          </w:p>
          <w:p w:rsidR="004F1A7A" w:rsidRPr="004F1A7A" w:rsidRDefault="004F1A7A" w:rsidP="004F1A7A">
            <w:r w:rsidRPr="004F1A7A">
              <w:t>Размеры, (ШхВхД): _____________</w:t>
            </w:r>
            <w:r w:rsidRPr="004F1A7A">
              <w:rPr>
                <w:vertAlign w:val="superscript"/>
              </w:rPr>
              <w:footnoteReference w:id="241"/>
            </w:r>
            <w:r w:rsidRPr="004F1A7A">
              <w:t xml:space="preserve"> мм;</w:t>
            </w:r>
          </w:p>
          <w:p w:rsidR="004F1A7A" w:rsidRPr="004F1A7A" w:rsidRDefault="004F1A7A" w:rsidP="004F1A7A">
            <w:r w:rsidRPr="004F1A7A">
              <w:t>Масса: 1,8 кг.</w:t>
            </w:r>
          </w:p>
          <w:p w:rsidR="004F1A7A" w:rsidRPr="004F1A7A" w:rsidRDefault="004F1A7A" w:rsidP="004F1A7A">
            <w:pPr>
              <w:rPr>
                <w:b/>
              </w:rPr>
            </w:pPr>
          </w:p>
          <w:p w:rsidR="004F1A7A" w:rsidRPr="004F1A7A" w:rsidRDefault="004F1A7A" w:rsidP="004F1A7A">
            <w:pPr>
              <w:rPr>
                <w:b/>
              </w:rPr>
            </w:pPr>
            <w:r w:rsidRPr="004F1A7A">
              <w:rPr>
                <w:b/>
              </w:rPr>
              <w:t>1.2.33. Гофро-рукав 16 мм.  ПВХ с зондом лёгкая DKC 91916 (или эквивалент):</w:t>
            </w:r>
          </w:p>
          <w:p w:rsidR="004F1A7A" w:rsidRPr="004F1A7A" w:rsidRDefault="004F1A7A" w:rsidP="004F1A7A">
            <w:r w:rsidRPr="004F1A7A">
              <w:t>Тип: гофрированная легкая с протяжкой;</w:t>
            </w:r>
          </w:p>
          <w:p w:rsidR="004F1A7A" w:rsidRPr="004F1A7A" w:rsidRDefault="004F1A7A" w:rsidP="004F1A7A">
            <w:r w:rsidRPr="004F1A7A">
              <w:t>Диаметр внешний: 16 мм;</w:t>
            </w:r>
          </w:p>
          <w:p w:rsidR="004F1A7A" w:rsidRPr="004F1A7A" w:rsidRDefault="004F1A7A" w:rsidP="004F1A7A">
            <w:r w:rsidRPr="004F1A7A">
              <w:t>Диаметр внутренний: 11,5 мм;</w:t>
            </w:r>
          </w:p>
          <w:p w:rsidR="004F1A7A" w:rsidRPr="004F1A7A" w:rsidRDefault="004F1A7A" w:rsidP="004F1A7A">
            <w:r w:rsidRPr="004F1A7A">
              <w:t>Наличие протяжки;</w:t>
            </w:r>
          </w:p>
          <w:p w:rsidR="004F1A7A" w:rsidRPr="004F1A7A" w:rsidRDefault="004F1A7A" w:rsidP="004F1A7A">
            <w:r w:rsidRPr="004F1A7A">
              <w:t>Материал: ПВХ-пластикат;</w:t>
            </w:r>
          </w:p>
          <w:p w:rsidR="004F1A7A" w:rsidRPr="004F1A7A" w:rsidRDefault="004F1A7A" w:rsidP="004F1A7A">
            <w:r w:rsidRPr="004F1A7A">
              <w:t>Степень защиты: IP_____________</w:t>
            </w:r>
            <w:r w:rsidRPr="004F1A7A">
              <w:rPr>
                <w:vertAlign w:val="superscript"/>
              </w:rPr>
              <w:footnoteReference w:id="242"/>
            </w:r>
            <w:r w:rsidRPr="004F1A7A">
              <w:t>;</w:t>
            </w:r>
          </w:p>
          <w:p w:rsidR="004F1A7A" w:rsidRPr="004F1A7A" w:rsidRDefault="004F1A7A" w:rsidP="004F1A7A">
            <w:r w:rsidRPr="004F1A7A">
              <w:t>Температура эксплуатации: от -25 °C до +60 °C;</w:t>
            </w:r>
          </w:p>
          <w:p w:rsidR="004F1A7A" w:rsidRPr="004F1A7A" w:rsidRDefault="004F1A7A" w:rsidP="004F1A7A">
            <w:r w:rsidRPr="004F1A7A">
              <w:t>Прочность: свыше 350 Н на 5 см;</w:t>
            </w:r>
          </w:p>
          <w:p w:rsidR="004F1A7A" w:rsidRPr="004F1A7A" w:rsidRDefault="004F1A7A" w:rsidP="004F1A7A">
            <w:r w:rsidRPr="004F1A7A">
              <w:t>Пожаробезопасность: не распространяет горения;</w:t>
            </w:r>
          </w:p>
          <w:p w:rsidR="004F1A7A" w:rsidRPr="004F1A7A" w:rsidRDefault="004F1A7A" w:rsidP="004F1A7A">
            <w:r w:rsidRPr="004F1A7A">
              <w:t>Минимальный радиус изгиба: 48 мм;</w:t>
            </w:r>
          </w:p>
          <w:p w:rsidR="004F1A7A" w:rsidRPr="004F1A7A" w:rsidRDefault="004F1A7A" w:rsidP="004F1A7A">
            <w:r w:rsidRPr="004F1A7A">
              <w:t>Сопротивление изоляции: _____________</w:t>
            </w:r>
            <w:r w:rsidRPr="004F1A7A">
              <w:rPr>
                <w:vertAlign w:val="superscript"/>
              </w:rPr>
              <w:footnoteReference w:id="243"/>
            </w:r>
            <w:r w:rsidRPr="004F1A7A">
              <w:t xml:space="preserve"> Мом;</w:t>
            </w:r>
          </w:p>
          <w:p w:rsidR="004F1A7A" w:rsidRPr="004F1A7A" w:rsidRDefault="004F1A7A" w:rsidP="004F1A7A">
            <w:r w:rsidRPr="004F1A7A">
              <w:t>Цвет: серый;</w:t>
            </w:r>
          </w:p>
          <w:p w:rsidR="004F1A7A" w:rsidRPr="004F1A7A" w:rsidRDefault="004F1A7A" w:rsidP="004F1A7A">
            <w:r w:rsidRPr="004F1A7A">
              <w:t>Прочность: свыше 350 Н на 5 см.</w:t>
            </w:r>
          </w:p>
          <w:p w:rsidR="004F1A7A" w:rsidRPr="004F1A7A" w:rsidRDefault="004F1A7A" w:rsidP="004F1A7A">
            <w:r w:rsidRPr="004F1A7A">
              <w:t>Комплектация поставки: крепеж-держатель пластиковый (_____________</w:t>
            </w:r>
            <w:r w:rsidRPr="004F1A7A">
              <w:rPr>
                <w:vertAlign w:val="superscript"/>
              </w:rPr>
              <w:footnoteReference w:id="244"/>
            </w:r>
            <w:r w:rsidRPr="004F1A7A">
              <w:t xml:space="preserve"> шт. на погонный метр гофро-рукава).</w:t>
            </w:r>
          </w:p>
          <w:p w:rsidR="004F1A7A" w:rsidRPr="004F1A7A" w:rsidRDefault="004F1A7A" w:rsidP="004F1A7A"/>
          <w:p w:rsidR="004F1A7A" w:rsidRPr="004F1A7A" w:rsidRDefault="004F1A7A" w:rsidP="004F1A7A">
            <w:r w:rsidRPr="004F1A7A">
              <w:rPr>
                <w:b/>
              </w:rPr>
              <w:t>1.2.34. Кабель - канал (</w:t>
            </w:r>
            <w:r w:rsidRPr="004F1A7A">
              <w:rPr>
                <w:b/>
                <w:i/>
              </w:rPr>
              <w:t>марка, модель Оборудования (при наличии): ______</w:t>
            </w:r>
            <w:r w:rsidRPr="004F1A7A">
              <w:rPr>
                <w:b/>
                <w:i/>
                <w:vertAlign w:val="superscript"/>
              </w:rPr>
              <w:footnoteReference w:id="245"/>
            </w:r>
            <w:r w:rsidRPr="004F1A7A">
              <w:rPr>
                <w:b/>
                <w:i/>
              </w:rPr>
              <w:t>; производитель Оборудования: _______</w:t>
            </w:r>
            <w:r w:rsidRPr="004F1A7A">
              <w:rPr>
                <w:b/>
                <w:i/>
                <w:vertAlign w:val="superscript"/>
              </w:rPr>
              <w:footnoteReference w:id="246"/>
            </w:r>
            <w:r w:rsidRPr="004F1A7A">
              <w:rPr>
                <w:b/>
              </w:rPr>
              <w:t>):</w:t>
            </w:r>
          </w:p>
          <w:p w:rsidR="004F1A7A" w:rsidRPr="004F1A7A" w:rsidRDefault="004F1A7A" w:rsidP="004F1A7A">
            <w:r w:rsidRPr="004F1A7A">
              <w:t>Тип: кабель-канал;</w:t>
            </w:r>
          </w:p>
          <w:p w:rsidR="004F1A7A" w:rsidRPr="004F1A7A" w:rsidRDefault="004F1A7A" w:rsidP="004F1A7A">
            <w:r w:rsidRPr="004F1A7A">
              <w:t>Материал: пластик;</w:t>
            </w:r>
          </w:p>
          <w:p w:rsidR="004F1A7A" w:rsidRPr="004F1A7A" w:rsidRDefault="004F1A7A" w:rsidP="004F1A7A">
            <w:r w:rsidRPr="004F1A7A">
              <w:t>Степень защиты: IP _____________</w:t>
            </w:r>
            <w:r w:rsidRPr="004F1A7A">
              <w:rPr>
                <w:vertAlign w:val="superscript"/>
              </w:rPr>
              <w:footnoteReference w:id="247"/>
            </w:r>
            <w:r w:rsidRPr="004F1A7A">
              <w:t>;</w:t>
            </w:r>
          </w:p>
          <w:p w:rsidR="004F1A7A" w:rsidRPr="004F1A7A" w:rsidRDefault="004F1A7A" w:rsidP="004F1A7A">
            <w:r w:rsidRPr="004F1A7A">
              <w:t>Диапазон рабочих температур: от –25°С до +60°С;</w:t>
            </w:r>
          </w:p>
          <w:p w:rsidR="004F1A7A" w:rsidRPr="004F1A7A" w:rsidRDefault="004F1A7A" w:rsidP="004F1A7A">
            <w:r w:rsidRPr="004F1A7A">
              <w:t>Ударопрочность: 6 Дж;</w:t>
            </w:r>
          </w:p>
          <w:p w:rsidR="004F1A7A" w:rsidRPr="004F1A7A" w:rsidRDefault="004F1A7A" w:rsidP="004F1A7A">
            <w:r w:rsidRPr="004F1A7A">
              <w:t>Цвет: белый;</w:t>
            </w:r>
          </w:p>
          <w:p w:rsidR="004F1A7A" w:rsidRPr="004F1A7A" w:rsidRDefault="004F1A7A" w:rsidP="004F1A7A">
            <w:r w:rsidRPr="004F1A7A">
              <w:t>Размер (ШхДхГ): 40х2000х25.</w:t>
            </w:r>
          </w:p>
          <w:p w:rsidR="004F1A7A" w:rsidRPr="004F1A7A" w:rsidRDefault="004F1A7A" w:rsidP="004F1A7A"/>
          <w:p w:rsidR="004F1A7A" w:rsidRPr="004F1A7A" w:rsidRDefault="004F1A7A" w:rsidP="004F1A7A">
            <w:pPr>
              <w:rPr>
                <w:b/>
              </w:rPr>
            </w:pPr>
            <w:r w:rsidRPr="004F1A7A">
              <w:rPr>
                <w:b/>
              </w:rPr>
              <w:t>1.2.35. Кабель (</w:t>
            </w:r>
            <w:r w:rsidRPr="004F1A7A">
              <w:rPr>
                <w:b/>
                <w:i/>
              </w:rPr>
              <w:t>марка, модель Оборудования (при наличии): ______</w:t>
            </w:r>
            <w:r w:rsidRPr="004F1A7A">
              <w:rPr>
                <w:b/>
                <w:i/>
                <w:vertAlign w:val="superscript"/>
              </w:rPr>
              <w:footnoteReference w:id="248"/>
            </w:r>
            <w:r w:rsidRPr="004F1A7A">
              <w:rPr>
                <w:b/>
                <w:i/>
              </w:rPr>
              <w:t>; производитель Оборудования: _______</w:t>
            </w:r>
            <w:r w:rsidRPr="004F1A7A">
              <w:rPr>
                <w:b/>
                <w:i/>
                <w:vertAlign w:val="superscript"/>
              </w:rPr>
              <w:footnoteReference w:id="249"/>
            </w:r>
            <w:r w:rsidRPr="004F1A7A">
              <w:rPr>
                <w:b/>
              </w:rPr>
              <w:t xml:space="preserve">): </w:t>
            </w:r>
          </w:p>
          <w:p w:rsidR="004F1A7A" w:rsidRPr="004F1A7A" w:rsidRDefault="004F1A7A" w:rsidP="004F1A7A">
            <w:r w:rsidRPr="004F1A7A">
              <w:t>Число жил и сечение: 3х1,5 мм²;</w:t>
            </w:r>
          </w:p>
          <w:p w:rsidR="004F1A7A" w:rsidRPr="004F1A7A" w:rsidRDefault="004F1A7A" w:rsidP="004F1A7A">
            <w:r w:rsidRPr="004F1A7A">
              <w:t>Номинальное напряжение: _____________</w:t>
            </w:r>
            <w:r w:rsidRPr="004F1A7A">
              <w:rPr>
                <w:vertAlign w:val="superscript"/>
              </w:rPr>
              <w:footnoteReference w:id="250"/>
            </w:r>
            <w:r w:rsidRPr="004F1A7A">
              <w:t xml:space="preserve"> кВ;</w:t>
            </w:r>
          </w:p>
          <w:p w:rsidR="004F1A7A" w:rsidRPr="004F1A7A" w:rsidRDefault="004F1A7A" w:rsidP="004F1A7A">
            <w:r w:rsidRPr="004F1A7A">
              <w:t>Тип проводника: однопроволочный, медный;</w:t>
            </w:r>
          </w:p>
          <w:p w:rsidR="004F1A7A" w:rsidRPr="004F1A7A" w:rsidRDefault="004F1A7A" w:rsidP="004F1A7A">
            <w:r w:rsidRPr="004F1A7A">
              <w:t>Диапазон рабочих температур: от – 50 до + 50°С;</w:t>
            </w:r>
          </w:p>
          <w:p w:rsidR="004F1A7A" w:rsidRPr="004F1A7A" w:rsidRDefault="004F1A7A" w:rsidP="004F1A7A">
            <w:r w:rsidRPr="004F1A7A">
              <w:t>Диаметр: _____________</w:t>
            </w:r>
            <w:r w:rsidRPr="004F1A7A">
              <w:rPr>
                <w:vertAlign w:val="superscript"/>
              </w:rPr>
              <w:footnoteReference w:id="251"/>
            </w:r>
            <w:r w:rsidRPr="004F1A7A">
              <w:t xml:space="preserve"> мм.</w:t>
            </w:r>
          </w:p>
          <w:p w:rsidR="004F1A7A" w:rsidRPr="004F1A7A" w:rsidRDefault="004F1A7A" w:rsidP="004F1A7A"/>
          <w:p w:rsidR="004F1A7A" w:rsidRPr="004F1A7A" w:rsidRDefault="004F1A7A" w:rsidP="004F1A7A">
            <w:r w:rsidRPr="004F1A7A">
              <w:rPr>
                <w:b/>
              </w:rPr>
              <w:t>1.2.36. Коробка распаечная (</w:t>
            </w:r>
            <w:r w:rsidRPr="004F1A7A">
              <w:rPr>
                <w:b/>
                <w:i/>
              </w:rPr>
              <w:t>марка, модель Оборудования (при наличии): ______</w:t>
            </w:r>
            <w:r w:rsidRPr="004F1A7A">
              <w:rPr>
                <w:b/>
                <w:i/>
                <w:vertAlign w:val="superscript"/>
              </w:rPr>
              <w:footnoteReference w:id="252"/>
            </w:r>
            <w:r w:rsidRPr="004F1A7A">
              <w:rPr>
                <w:b/>
                <w:i/>
              </w:rPr>
              <w:t>; производитель Оборудования: _______</w:t>
            </w:r>
            <w:r w:rsidRPr="004F1A7A">
              <w:rPr>
                <w:b/>
                <w:i/>
                <w:vertAlign w:val="superscript"/>
              </w:rPr>
              <w:footnoteReference w:id="253"/>
            </w:r>
            <w:r w:rsidRPr="004F1A7A">
              <w:rPr>
                <w:b/>
              </w:rPr>
              <w:t>):</w:t>
            </w:r>
          </w:p>
          <w:p w:rsidR="004F1A7A" w:rsidRPr="004F1A7A" w:rsidRDefault="004F1A7A" w:rsidP="004F1A7A">
            <w:r w:rsidRPr="004F1A7A">
              <w:t>Тип: накладная;</w:t>
            </w:r>
          </w:p>
          <w:p w:rsidR="004F1A7A" w:rsidRPr="004F1A7A" w:rsidRDefault="004F1A7A" w:rsidP="004F1A7A">
            <w:r w:rsidRPr="004F1A7A">
              <w:t>Степень защиты: _____________</w:t>
            </w:r>
            <w:r w:rsidRPr="004F1A7A">
              <w:rPr>
                <w:vertAlign w:val="superscript"/>
              </w:rPr>
              <w:footnoteReference w:id="254"/>
            </w:r>
            <w:r w:rsidRPr="004F1A7A">
              <w:t>;</w:t>
            </w:r>
          </w:p>
          <w:p w:rsidR="004F1A7A" w:rsidRPr="004F1A7A" w:rsidRDefault="004F1A7A" w:rsidP="004F1A7A">
            <w:r w:rsidRPr="004F1A7A">
              <w:t>Материал: пластик;</w:t>
            </w:r>
          </w:p>
          <w:p w:rsidR="004F1A7A" w:rsidRPr="004F1A7A" w:rsidRDefault="004F1A7A" w:rsidP="004F1A7A">
            <w:r w:rsidRPr="004F1A7A">
              <w:t>Наличие гермовводов: 6 шт;</w:t>
            </w:r>
          </w:p>
          <w:p w:rsidR="004F1A7A" w:rsidRPr="004F1A7A" w:rsidRDefault="004F1A7A" w:rsidP="004F1A7A">
            <w:r w:rsidRPr="004F1A7A">
              <w:t>Напряжение: _____________</w:t>
            </w:r>
            <w:r w:rsidRPr="004F1A7A">
              <w:rPr>
                <w:vertAlign w:val="superscript"/>
              </w:rPr>
              <w:footnoteReference w:id="255"/>
            </w:r>
            <w:r w:rsidRPr="004F1A7A">
              <w:t xml:space="preserve"> В: </w:t>
            </w:r>
          </w:p>
          <w:p w:rsidR="004F1A7A" w:rsidRPr="004F1A7A" w:rsidRDefault="004F1A7A" w:rsidP="004F1A7A">
            <w:r w:rsidRPr="004F1A7A">
              <w:t>Размеры (ДхШхГ): _____________</w:t>
            </w:r>
            <w:r w:rsidRPr="004F1A7A">
              <w:rPr>
                <w:vertAlign w:val="superscript"/>
              </w:rPr>
              <w:footnoteReference w:id="256"/>
            </w:r>
            <w:r w:rsidRPr="004F1A7A">
              <w:t xml:space="preserve"> мм.</w:t>
            </w:r>
          </w:p>
          <w:p w:rsidR="004F1A7A" w:rsidRPr="004F1A7A" w:rsidRDefault="004F1A7A" w:rsidP="004F1A7A"/>
          <w:p w:rsidR="004F1A7A" w:rsidRPr="004F1A7A" w:rsidRDefault="004F1A7A" w:rsidP="004F1A7A">
            <w:pPr>
              <w:rPr>
                <w:b/>
              </w:rPr>
            </w:pPr>
            <w:r w:rsidRPr="004F1A7A">
              <w:rPr>
                <w:b/>
              </w:rPr>
              <w:t>1.2.37. Автоматический выключатель C20 20 А (</w:t>
            </w:r>
            <w:r w:rsidRPr="004F1A7A">
              <w:rPr>
                <w:b/>
                <w:i/>
              </w:rPr>
              <w:t>марка, модель Оборудования (при наличии): ______</w:t>
            </w:r>
            <w:r w:rsidRPr="004F1A7A">
              <w:rPr>
                <w:b/>
                <w:i/>
                <w:vertAlign w:val="superscript"/>
              </w:rPr>
              <w:footnoteReference w:id="257"/>
            </w:r>
            <w:r w:rsidRPr="004F1A7A">
              <w:rPr>
                <w:b/>
                <w:i/>
              </w:rPr>
              <w:t>; производитель Оборудования: _______</w:t>
            </w:r>
            <w:r w:rsidRPr="004F1A7A">
              <w:rPr>
                <w:b/>
                <w:i/>
                <w:vertAlign w:val="superscript"/>
              </w:rPr>
              <w:footnoteReference w:id="258"/>
            </w:r>
            <w:r w:rsidRPr="004F1A7A">
              <w:rPr>
                <w:b/>
              </w:rPr>
              <w:t>):</w:t>
            </w:r>
          </w:p>
          <w:p w:rsidR="004F1A7A" w:rsidRPr="004F1A7A" w:rsidRDefault="004F1A7A" w:rsidP="004F1A7A">
            <w:r w:rsidRPr="004F1A7A">
              <w:t>Тип: выключатель автоматический;</w:t>
            </w:r>
          </w:p>
          <w:p w:rsidR="004F1A7A" w:rsidRPr="004F1A7A" w:rsidRDefault="004F1A7A" w:rsidP="004F1A7A">
            <w:r w:rsidRPr="004F1A7A">
              <w:t>Способ монтажа: DIN-рейка</w:t>
            </w:r>
          </w:p>
          <w:p w:rsidR="004F1A7A" w:rsidRPr="004F1A7A" w:rsidRDefault="004F1A7A" w:rsidP="004F1A7A">
            <w:r w:rsidRPr="004F1A7A">
              <w:t>Номинальный ток: 20 А;</w:t>
            </w:r>
          </w:p>
          <w:p w:rsidR="004F1A7A" w:rsidRPr="004F1A7A" w:rsidRDefault="004F1A7A" w:rsidP="004F1A7A">
            <w:r w:rsidRPr="004F1A7A">
              <w:t>Характеристика электромагнитного расцепителя: С;</w:t>
            </w:r>
          </w:p>
          <w:p w:rsidR="004F1A7A" w:rsidRPr="004F1A7A" w:rsidRDefault="004F1A7A" w:rsidP="004F1A7A">
            <w:r w:rsidRPr="004F1A7A">
              <w:t>Номинальное напряжение: 230 В;</w:t>
            </w:r>
          </w:p>
          <w:p w:rsidR="004F1A7A" w:rsidRPr="004F1A7A" w:rsidRDefault="004F1A7A" w:rsidP="004F1A7A">
            <w:r w:rsidRPr="004F1A7A">
              <w:t>Количество силовых полюсов: 1;</w:t>
            </w:r>
          </w:p>
          <w:p w:rsidR="004F1A7A" w:rsidRPr="004F1A7A" w:rsidRDefault="004F1A7A" w:rsidP="004F1A7A">
            <w:r w:rsidRPr="004F1A7A">
              <w:t>Количество модулей DIN: 1;</w:t>
            </w:r>
          </w:p>
          <w:p w:rsidR="004F1A7A" w:rsidRPr="004F1A7A" w:rsidRDefault="004F1A7A" w:rsidP="004F1A7A">
            <w:r w:rsidRPr="004F1A7A">
              <w:t>Номинальная отключающая способность: 6 кA (AC) (IEC/EN 60898);</w:t>
            </w:r>
          </w:p>
          <w:p w:rsidR="004F1A7A" w:rsidRPr="004F1A7A" w:rsidRDefault="004F1A7A" w:rsidP="004F1A7A">
            <w:r w:rsidRPr="004F1A7A">
              <w:t>Предельная отключающая способность: 7,5 кA;</w:t>
            </w:r>
          </w:p>
          <w:p w:rsidR="004F1A7A" w:rsidRPr="004F1A7A" w:rsidRDefault="004F1A7A" w:rsidP="004F1A7A">
            <w:r w:rsidRPr="004F1A7A">
              <w:t>Электрическая износостойкость: 10000;</w:t>
            </w:r>
          </w:p>
          <w:p w:rsidR="004F1A7A" w:rsidRPr="004F1A7A" w:rsidRDefault="004F1A7A" w:rsidP="004F1A7A">
            <w:r w:rsidRPr="004F1A7A">
              <w:t>Механическая износостойкость: 20000;</w:t>
            </w:r>
          </w:p>
          <w:p w:rsidR="004F1A7A" w:rsidRPr="004F1A7A" w:rsidRDefault="004F1A7A" w:rsidP="004F1A7A">
            <w:r w:rsidRPr="004F1A7A">
              <w:t>Температура эксплуатации: от -25 оС до +55 оС;</w:t>
            </w:r>
          </w:p>
          <w:p w:rsidR="004F1A7A" w:rsidRPr="004F1A7A" w:rsidRDefault="004F1A7A" w:rsidP="004F1A7A">
            <w:r w:rsidRPr="004F1A7A">
              <w:t>Электрическая износостойкость: 10000;</w:t>
            </w:r>
          </w:p>
          <w:p w:rsidR="004F1A7A" w:rsidRPr="004F1A7A" w:rsidRDefault="004F1A7A" w:rsidP="004F1A7A">
            <w:r w:rsidRPr="004F1A7A">
              <w:t>Максимальное сечение подключаемого кабеля: _____________</w:t>
            </w:r>
            <w:r w:rsidRPr="004F1A7A">
              <w:rPr>
                <w:vertAlign w:val="superscript"/>
              </w:rPr>
              <w:footnoteReference w:id="259"/>
            </w:r>
            <w:r w:rsidRPr="004F1A7A">
              <w:t xml:space="preserve"> мм</w:t>
            </w:r>
            <w:r w:rsidRPr="004F1A7A">
              <w:rPr>
                <w:vertAlign w:val="superscript"/>
              </w:rPr>
              <w:t>2</w:t>
            </w:r>
            <w:r w:rsidRPr="004F1A7A">
              <w:t>;</w:t>
            </w:r>
          </w:p>
          <w:p w:rsidR="004F1A7A" w:rsidRPr="004F1A7A" w:rsidRDefault="004F1A7A" w:rsidP="004F1A7A">
            <w:r w:rsidRPr="004F1A7A">
              <w:t>Сечение шины: 10 мм</w:t>
            </w:r>
            <w:r w:rsidRPr="004F1A7A">
              <w:rPr>
                <w:vertAlign w:val="superscript"/>
              </w:rPr>
              <w:t>2</w:t>
            </w:r>
            <w:r w:rsidRPr="004F1A7A">
              <w:t>;</w:t>
            </w:r>
          </w:p>
          <w:p w:rsidR="004F1A7A" w:rsidRPr="004F1A7A" w:rsidRDefault="004F1A7A" w:rsidP="004F1A7A">
            <w:r w:rsidRPr="004F1A7A">
              <w:t>Климатическое исполнение: УХЛ 3.1;</w:t>
            </w:r>
          </w:p>
          <w:p w:rsidR="004F1A7A" w:rsidRPr="004F1A7A" w:rsidRDefault="004F1A7A" w:rsidP="004F1A7A">
            <w:r w:rsidRPr="004F1A7A">
              <w:t>Размеры (ВхШхГ): _____________</w:t>
            </w:r>
            <w:r w:rsidRPr="004F1A7A">
              <w:rPr>
                <w:vertAlign w:val="superscript"/>
              </w:rPr>
              <w:footnoteReference w:id="260"/>
            </w:r>
            <w:r w:rsidRPr="004F1A7A">
              <w:t xml:space="preserve"> мм;</w:t>
            </w:r>
          </w:p>
          <w:p w:rsidR="004F1A7A" w:rsidRPr="004F1A7A" w:rsidRDefault="004F1A7A" w:rsidP="004F1A7A">
            <w:r w:rsidRPr="004F1A7A">
              <w:t>Масса: _____________</w:t>
            </w:r>
            <w:r w:rsidRPr="004F1A7A">
              <w:rPr>
                <w:vertAlign w:val="superscript"/>
              </w:rPr>
              <w:footnoteReference w:id="261"/>
            </w:r>
            <w:r w:rsidRPr="004F1A7A">
              <w:t xml:space="preserve"> г.</w:t>
            </w:r>
          </w:p>
          <w:p w:rsidR="004F1A7A" w:rsidRPr="004F1A7A" w:rsidRDefault="004F1A7A" w:rsidP="004F1A7A"/>
          <w:p w:rsidR="004F1A7A" w:rsidRPr="004F1A7A" w:rsidRDefault="004F1A7A" w:rsidP="004F1A7A">
            <w:pPr>
              <w:rPr>
                <w:b/>
              </w:rPr>
            </w:pPr>
            <w:r w:rsidRPr="004F1A7A">
              <w:rPr>
                <w:b/>
              </w:rPr>
              <w:t>1.2.38. Автоматический выключатель C20 25 А (</w:t>
            </w:r>
            <w:r w:rsidRPr="004F1A7A">
              <w:rPr>
                <w:b/>
                <w:i/>
              </w:rPr>
              <w:t>марка, модель Оборудования (при наличии): ______</w:t>
            </w:r>
            <w:r w:rsidRPr="004F1A7A">
              <w:rPr>
                <w:b/>
                <w:i/>
                <w:vertAlign w:val="superscript"/>
              </w:rPr>
              <w:footnoteReference w:id="262"/>
            </w:r>
            <w:r w:rsidRPr="004F1A7A">
              <w:rPr>
                <w:b/>
                <w:i/>
              </w:rPr>
              <w:t>; производитель Оборудования: _______</w:t>
            </w:r>
            <w:r w:rsidRPr="004F1A7A">
              <w:rPr>
                <w:b/>
                <w:i/>
                <w:vertAlign w:val="superscript"/>
              </w:rPr>
              <w:footnoteReference w:id="263"/>
            </w:r>
            <w:r w:rsidRPr="004F1A7A">
              <w:rPr>
                <w:b/>
              </w:rPr>
              <w:t>):</w:t>
            </w:r>
          </w:p>
          <w:p w:rsidR="004F1A7A" w:rsidRPr="004F1A7A" w:rsidRDefault="004F1A7A" w:rsidP="004F1A7A">
            <w:r w:rsidRPr="004F1A7A">
              <w:t>Тип: выключатель автоматический;</w:t>
            </w:r>
          </w:p>
          <w:p w:rsidR="004F1A7A" w:rsidRPr="004F1A7A" w:rsidRDefault="004F1A7A" w:rsidP="004F1A7A">
            <w:r w:rsidRPr="004F1A7A">
              <w:t>Способ монтажа: DIN-рейка</w:t>
            </w:r>
          </w:p>
          <w:p w:rsidR="004F1A7A" w:rsidRPr="004F1A7A" w:rsidRDefault="004F1A7A" w:rsidP="004F1A7A">
            <w:r w:rsidRPr="004F1A7A">
              <w:t>Номинальный ток: 25 А;</w:t>
            </w:r>
          </w:p>
          <w:p w:rsidR="004F1A7A" w:rsidRPr="004F1A7A" w:rsidRDefault="004F1A7A" w:rsidP="004F1A7A">
            <w:r w:rsidRPr="004F1A7A">
              <w:t>Характеристика электромагнитного расцепителя: С;</w:t>
            </w:r>
          </w:p>
          <w:p w:rsidR="004F1A7A" w:rsidRPr="004F1A7A" w:rsidRDefault="004F1A7A" w:rsidP="004F1A7A">
            <w:r w:rsidRPr="004F1A7A">
              <w:t>Номинальное напряжение: 230 В;</w:t>
            </w:r>
          </w:p>
          <w:p w:rsidR="004F1A7A" w:rsidRPr="004F1A7A" w:rsidRDefault="004F1A7A" w:rsidP="004F1A7A">
            <w:r w:rsidRPr="004F1A7A">
              <w:t>Количество силовых полюсов: 1;</w:t>
            </w:r>
          </w:p>
          <w:p w:rsidR="004F1A7A" w:rsidRPr="004F1A7A" w:rsidRDefault="004F1A7A" w:rsidP="004F1A7A">
            <w:r w:rsidRPr="004F1A7A">
              <w:t>Количество модулей DIN: 1;</w:t>
            </w:r>
          </w:p>
          <w:p w:rsidR="004F1A7A" w:rsidRPr="004F1A7A" w:rsidRDefault="004F1A7A" w:rsidP="004F1A7A">
            <w:r w:rsidRPr="004F1A7A">
              <w:t>Номинальная отключающая способность: 6 кA (AC) (IEC/EN 60898);</w:t>
            </w:r>
          </w:p>
          <w:p w:rsidR="004F1A7A" w:rsidRPr="004F1A7A" w:rsidRDefault="004F1A7A" w:rsidP="004F1A7A">
            <w:r w:rsidRPr="004F1A7A">
              <w:t>Предельная отключающая способность: 7,5 кA;</w:t>
            </w:r>
          </w:p>
          <w:p w:rsidR="004F1A7A" w:rsidRPr="004F1A7A" w:rsidRDefault="004F1A7A" w:rsidP="004F1A7A">
            <w:r w:rsidRPr="004F1A7A">
              <w:t>Электрическая износостойкость: 10000;</w:t>
            </w:r>
          </w:p>
          <w:p w:rsidR="004F1A7A" w:rsidRPr="004F1A7A" w:rsidRDefault="004F1A7A" w:rsidP="004F1A7A">
            <w:r w:rsidRPr="004F1A7A">
              <w:t>Механическая износостойкость: 20000;</w:t>
            </w:r>
          </w:p>
          <w:p w:rsidR="004F1A7A" w:rsidRPr="004F1A7A" w:rsidRDefault="004F1A7A" w:rsidP="004F1A7A">
            <w:r w:rsidRPr="004F1A7A">
              <w:t xml:space="preserve">Температура эксплуатации: от -25 </w:t>
            </w:r>
            <w:r w:rsidRPr="004F1A7A">
              <w:rPr>
                <w:vertAlign w:val="superscript"/>
              </w:rPr>
              <w:t>о</w:t>
            </w:r>
            <w:r w:rsidRPr="004F1A7A">
              <w:t xml:space="preserve">С до +55 </w:t>
            </w:r>
            <w:r w:rsidRPr="004F1A7A">
              <w:rPr>
                <w:vertAlign w:val="superscript"/>
              </w:rPr>
              <w:t>о</w:t>
            </w:r>
            <w:r w:rsidRPr="004F1A7A">
              <w:t>С;</w:t>
            </w:r>
          </w:p>
          <w:p w:rsidR="004F1A7A" w:rsidRPr="004F1A7A" w:rsidRDefault="004F1A7A" w:rsidP="004F1A7A">
            <w:r w:rsidRPr="004F1A7A">
              <w:t xml:space="preserve">Температура эксплуатации: от -25 </w:t>
            </w:r>
            <w:r w:rsidRPr="004F1A7A">
              <w:rPr>
                <w:vertAlign w:val="superscript"/>
              </w:rPr>
              <w:t>о</w:t>
            </w:r>
            <w:r w:rsidRPr="004F1A7A">
              <w:t xml:space="preserve">С до +55 </w:t>
            </w:r>
            <w:r w:rsidRPr="004F1A7A">
              <w:rPr>
                <w:vertAlign w:val="superscript"/>
              </w:rPr>
              <w:t>о</w:t>
            </w:r>
            <w:r w:rsidRPr="004F1A7A">
              <w:t>С;</w:t>
            </w:r>
          </w:p>
          <w:p w:rsidR="004F1A7A" w:rsidRPr="004F1A7A" w:rsidRDefault="004F1A7A" w:rsidP="004F1A7A">
            <w:r w:rsidRPr="004F1A7A">
              <w:t>Электрическая износостойкость: 10000;</w:t>
            </w:r>
          </w:p>
          <w:p w:rsidR="004F1A7A" w:rsidRPr="004F1A7A" w:rsidRDefault="004F1A7A" w:rsidP="004F1A7A">
            <w:r w:rsidRPr="004F1A7A">
              <w:t>Максимальное сечение подключаемого кабеля: _____________</w:t>
            </w:r>
            <w:r w:rsidRPr="004F1A7A">
              <w:rPr>
                <w:vertAlign w:val="superscript"/>
              </w:rPr>
              <w:footnoteReference w:id="264"/>
            </w:r>
            <w:r w:rsidRPr="004F1A7A">
              <w:t xml:space="preserve"> мм</w:t>
            </w:r>
            <w:r w:rsidRPr="004F1A7A">
              <w:rPr>
                <w:vertAlign w:val="superscript"/>
              </w:rPr>
              <w:t>2</w:t>
            </w:r>
            <w:r w:rsidRPr="004F1A7A">
              <w:t>;</w:t>
            </w:r>
          </w:p>
          <w:p w:rsidR="004F1A7A" w:rsidRPr="004F1A7A" w:rsidRDefault="004F1A7A" w:rsidP="004F1A7A">
            <w:r w:rsidRPr="004F1A7A">
              <w:t>Сечение шины: 10 мм</w:t>
            </w:r>
            <w:r w:rsidRPr="004F1A7A">
              <w:rPr>
                <w:vertAlign w:val="superscript"/>
              </w:rPr>
              <w:t>2</w:t>
            </w:r>
            <w:r w:rsidRPr="004F1A7A">
              <w:t>;</w:t>
            </w:r>
          </w:p>
          <w:p w:rsidR="004F1A7A" w:rsidRPr="004F1A7A" w:rsidRDefault="004F1A7A" w:rsidP="004F1A7A">
            <w:r w:rsidRPr="004F1A7A">
              <w:t>Климатическое исполнение: УХЛ 3.1;</w:t>
            </w:r>
          </w:p>
          <w:p w:rsidR="004F1A7A" w:rsidRPr="004F1A7A" w:rsidRDefault="004F1A7A" w:rsidP="004F1A7A">
            <w:r w:rsidRPr="004F1A7A">
              <w:t>Размеры (ВхШхГ): _____________</w:t>
            </w:r>
            <w:r w:rsidRPr="004F1A7A">
              <w:rPr>
                <w:vertAlign w:val="superscript"/>
              </w:rPr>
              <w:footnoteReference w:id="265"/>
            </w:r>
            <w:r w:rsidRPr="004F1A7A">
              <w:t xml:space="preserve"> мм;</w:t>
            </w:r>
          </w:p>
          <w:p w:rsidR="004F1A7A" w:rsidRPr="004F1A7A" w:rsidRDefault="004F1A7A" w:rsidP="004F1A7A">
            <w:r w:rsidRPr="004F1A7A">
              <w:t>Масса: _____________</w:t>
            </w:r>
            <w:r w:rsidRPr="004F1A7A">
              <w:rPr>
                <w:vertAlign w:val="superscript"/>
              </w:rPr>
              <w:footnoteReference w:id="266"/>
            </w:r>
            <w:r w:rsidRPr="004F1A7A">
              <w:t xml:space="preserve"> г.</w:t>
            </w:r>
          </w:p>
          <w:p w:rsidR="004F1A7A" w:rsidRPr="004F1A7A" w:rsidRDefault="004F1A7A" w:rsidP="004F1A7A"/>
          <w:p w:rsidR="004F1A7A" w:rsidRPr="004F1A7A" w:rsidRDefault="004F1A7A" w:rsidP="004F1A7A">
            <w:pPr>
              <w:rPr>
                <w:b/>
              </w:rPr>
            </w:pPr>
            <w:r w:rsidRPr="004F1A7A">
              <w:rPr>
                <w:b/>
              </w:rPr>
              <w:t>1.2.39. Бокс для автоматов (</w:t>
            </w:r>
            <w:r w:rsidRPr="004F1A7A">
              <w:rPr>
                <w:b/>
                <w:i/>
              </w:rPr>
              <w:t>марка, модель Оборудования (при наличии): ______</w:t>
            </w:r>
            <w:r w:rsidRPr="004F1A7A">
              <w:rPr>
                <w:b/>
                <w:i/>
                <w:vertAlign w:val="superscript"/>
              </w:rPr>
              <w:footnoteReference w:id="267"/>
            </w:r>
            <w:r w:rsidRPr="004F1A7A">
              <w:rPr>
                <w:b/>
                <w:i/>
              </w:rPr>
              <w:t>; производитель Оборудования: _______</w:t>
            </w:r>
            <w:r w:rsidRPr="004F1A7A">
              <w:rPr>
                <w:b/>
                <w:i/>
                <w:vertAlign w:val="superscript"/>
              </w:rPr>
              <w:footnoteReference w:id="268"/>
            </w:r>
            <w:r w:rsidRPr="004F1A7A">
              <w:rPr>
                <w:b/>
              </w:rPr>
              <w:t>):</w:t>
            </w:r>
          </w:p>
          <w:p w:rsidR="004F1A7A" w:rsidRPr="004F1A7A" w:rsidRDefault="004F1A7A" w:rsidP="004F1A7A">
            <w:r w:rsidRPr="004F1A7A">
              <w:t>Тип монтажа: навесной;</w:t>
            </w:r>
          </w:p>
          <w:p w:rsidR="004F1A7A" w:rsidRPr="004F1A7A" w:rsidRDefault="004F1A7A" w:rsidP="004F1A7A">
            <w:r w:rsidRPr="004F1A7A">
              <w:t>Количество устанавливаемых модулей _____________</w:t>
            </w:r>
            <w:r w:rsidRPr="004F1A7A">
              <w:rPr>
                <w:vertAlign w:val="superscript"/>
              </w:rPr>
              <w:footnoteReference w:id="269"/>
            </w:r>
            <w:r w:rsidRPr="004F1A7A">
              <w:t>;</w:t>
            </w:r>
          </w:p>
          <w:p w:rsidR="004F1A7A" w:rsidRPr="004F1A7A" w:rsidRDefault="004F1A7A" w:rsidP="004F1A7A">
            <w:r w:rsidRPr="004F1A7A">
              <w:t>Наличие крышки;</w:t>
            </w:r>
          </w:p>
          <w:p w:rsidR="004F1A7A" w:rsidRPr="004F1A7A" w:rsidRDefault="004F1A7A" w:rsidP="004F1A7A">
            <w:r w:rsidRPr="004F1A7A">
              <w:t>Материал корпуса: пластик;</w:t>
            </w:r>
          </w:p>
          <w:p w:rsidR="004F1A7A" w:rsidRPr="004F1A7A" w:rsidRDefault="004F1A7A" w:rsidP="004F1A7A">
            <w:r w:rsidRPr="004F1A7A">
              <w:t>Степень защиты: IP_____________</w:t>
            </w:r>
            <w:r w:rsidRPr="004F1A7A">
              <w:rPr>
                <w:vertAlign w:val="superscript"/>
              </w:rPr>
              <w:footnoteReference w:id="270"/>
            </w:r>
            <w:r w:rsidRPr="004F1A7A">
              <w:t>;</w:t>
            </w:r>
          </w:p>
          <w:p w:rsidR="004F1A7A" w:rsidRPr="004F1A7A" w:rsidRDefault="004F1A7A" w:rsidP="004F1A7A">
            <w:r w:rsidRPr="004F1A7A">
              <w:t>Номинальное рабочее напряжение: 400 В;</w:t>
            </w:r>
          </w:p>
          <w:p w:rsidR="004F1A7A" w:rsidRPr="004F1A7A" w:rsidRDefault="004F1A7A" w:rsidP="004F1A7A">
            <w:r w:rsidRPr="004F1A7A">
              <w:t>Номинальный ток устанавливаемых аппаратов: _____________</w:t>
            </w:r>
            <w:r w:rsidRPr="004F1A7A">
              <w:rPr>
                <w:vertAlign w:val="superscript"/>
              </w:rPr>
              <w:footnoteReference w:id="271"/>
            </w:r>
            <w:r w:rsidRPr="004F1A7A">
              <w:t xml:space="preserve"> А;</w:t>
            </w:r>
          </w:p>
          <w:p w:rsidR="004F1A7A" w:rsidRPr="004F1A7A" w:rsidRDefault="004F1A7A" w:rsidP="004F1A7A">
            <w:r w:rsidRPr="004F1A7A">
              <w:t>Размеры, (ВхШхГ): _____________</w:t>
            </w:r>
            <w:r w:rsidRPr="004F1A7A">
              <w:rPr>
                <w:vertAlign w:val="superscript"/>
              </w:rPr>
              <w:footnoteReference w:id="272"/>
            </w:r>
            <w:r w:rsidRPr="004F1A7A">
              <w:t xml:space="preserve"> мм. </w:t>
            </w:r>
          </w:p>
          <w:p w:rsidR="004F1A7A" w:rsidRPr="004F1A7A" w:rsidRDefault="004F1A7A" w:rsidP="004F1A7A"/>
          <w:p w:rsidR="004F1A7A" w:rsidRPr="004F1A7A" w:rsidRDefault="004F1A7A" w:rsidP="004F1A7A">
            <w:pPr>
              <w:rPr>
                <w:b/>
              </w:rPr>
            </w:pPr>
            <w:r w:rsidRPr="004F1A7A">
              <w:rPr>
                <w:b/>
              </w:rPr>
              <w:t>1.2.40. Кабель (</w:t>
            </w:r>
            <w:r w:rsidRPr="004F1A7A">
              <w:rPr>
                <w:b/>
                <w:i/>
              </w:rPr>
              <w:t>марка, модель Оборудования (при наличии): ______</w:t>
            </w:r>
            <w:r w:rsidRPr="004F1A7A">
              <w:rPr>
                <w:b/>
                <w:i/>
                <w:vertAlign w:val="superscript"/>
              </w:rPr>
              <w:footnoteReference w:id="273"/>
            </w:r>
            <w:r w:rsidRPr="004F1A7A">
              <w:rPr>
                <w:b/>
                <w:i/>
              </w:rPr>
              <w:t>; производитель Оборудования: _______</w:t>
            </w:r>
            <w:r w:rsidRPr="004F1A7A">
              <w:rPr>
                <w:b/>
                <w:i/>
                <w:vertAlign w:val="superscript"/>
              </w:rPr>
              <w:footnoteReference w:id="274"/>
            </w:r>
            <w:r w:rsidRPr="004F1A7A">
              <w:rPr>
                <w:b/>
              </w:rPr>
              <w:t>):</w:t>
            </w:r>
          </w:p>
          <w:p w:rsidR="004F1A7A" w:rsidRPr="004F1A7A" w:rsidRDefault="004F1A7A" w:rsidP="004F1A7A">
            <w:r w:rsidRPr="004F1A7A">
              <w:t>Число жил и сечение, мм²: 2х1,5;</w:t>
            </w:r>
          </w:p>
          <w:p w:rsidR="004F1A7A" w:rsidRPr="004F1A7A" w:rsidRDefault="004F1A7A" w:rsidP="004F1A7A">
            <w:r w:rsidRPr="004F1A7A">
              <w:t>Номинальное напряжение: 0,66 кВ;</w:t>
            </w:r>
          </w:p>
          <w:p w:rsidR="004F1A7A" w:rsidRPr="004F1A7A" w:rsidRDefault="004F1A7A" w:rsidP="004F1A7A">
            <w:r w:rsidRPr="004F1A7A">
              <w:t>Электрическое сопротивление токопроводящих жил питания постоянному току при 20°С и длине 1 км, Ом: _____________</w:t>
            </w:r>
            <w:r w:rsidRPr="004F1A7A">
              <w:rPr>
                <w:vertAlign w:val="superscript"/>
              </w:rPr>
              <w:footnoteReference w:id="275"/>
            </w:r>
            <w:r w:rsidRPr="004F1A7A">
              <w:t>;</w:t>
            </w:r>
          </w:p>
          <w:p w:rsidR="004F1A7A" w:rsidRPr="004F1A7A" w:rsidRDefault="004F1A7A" w:rsidP="004F1A7A">
            <w:r w:rsidRPr="004F1A7A">
              <w:t>Диапазон рабочих температур, °С: от -5 до +50;</w:t>
            </w:r>
          </w:p>
          <w:p w:rsidR="004F1A7A" w:rsidRPr="004F1A7A" w:rsidRDefault="004F1A7A" w:rsidP="004F1A7A">
            <w:r w:rsidRPr="004F1A7A">
              <w:t>Материал: медь.</w:t>
            </w:r>
          </w:p>
          <w:p w:rsidR="004F1A7A" w:rsidRPr="004F1A7A" w:rsidRDefault="004F1A7A" w:rsidP="004F1A7A">
            <w:r w:rsidRPr="004F1A7A">
              <w:t xml:space="preserve">  </w:t>
            </w:r>
          </w:p>
          <w:p w:rsidR="004F1A7A" w:rsidRPr="004F1A7A" w:rsidRDefault="004F1A7A" w:rsidP="004F1A7A">
            <w:pPr>
              <w:tabs>
                <w:tab w:val="left" w:pos="840"/>
              </w:tabs>
              <w:jc w:val="both"/>
              <w:rPr>
                <w:rFonts w:eastAsia="Calibri"/>
                <w:b/>
                <w:lang w:eastAsia="en-US"/>
              </w:rPr>
            </w:pPr>
            <w:r w:rsidRPr="004F1A7A">
              <w:rPr>
                <w:rFonts w:eastAsia="Calibri"/>
                <w:b/>
                <w:lang w:eastAsia="en-US"/>
              </w:rPr>
              <w:t>1.3. Общие требования к Оборудованию, применяемому при выполнении Работ и входящему в Систему.</w:t>
            </w:r>
          </w:p>
          <w:p w:rsidR="004F1A7A" w:rsidRPr="004F1A7A" w:rsidRDefault="004F1A7A" w:rsidP="004F1A7A">
            <w:pPr>
              <w:tabs>
                <w:tab w:val="left" w:pos="840"/>
              </w:tabs>
              <w:jc w:val="both"/>
              <w:rPr>
                <w:rFonts w:eastAsia="Calibri"/>
                <w:lang w:eastAsia="en-US"/>
              </w:rPr>
            </w:pPr>
            <w:r w:rsidRPr="004F1A7A">
              <w:rPr>
                <w:rFonts w:eastAsia="Calibri"/>
                <w:lang w:eastAsia="en-US"/>
              </w:rPr>
              <w:t xml:space="preserve">1.3.1. Оборудование, </w:t>
            </w:r>
            <w:r w:rsidRPr="004F1A7A">
              <w:rPr>
                <w:rFonts w:eastAsia="Calibri"/>
                <w:bCs/>
                <w:iCs/>
                <w:lang w:eastAsia="en-US"/>
              </w:rPr>
              <w:t>применяемое при выполнении Работ</w:t>
            </w:r>
            <w:r w:rsidRPr="004F1A7A" w:rsidDel="00BB4EB3">
              <w:rPr>
                <w:rFonts w:eastAsia="Calibri"/>
                <w:lang w:eastAsia="en-US"/>
              </w:rPr>
              <w:t xml:space="preserve"> </w:t>
            </w:r>
            <w:r w:rsidRPr="004F1A7A">
              <w:rPr>
                <w:rFonts w:eastAsia="Calibri"/>
                <w:lang w:eastAsia="en-US"/>
              </w:rPr>
              <w:t xml:space="preserve">по монтажу и пусконаладке </w:t>
            </w:r>
            <w:r w:rsidR="00ED3F3D" w:rsidRPr="004F1A7A">
              <w:rPr>
                <w:rFonts w:eastAsia="Calibri"/>
                <w:lang w:eastAsia="en-US"/>
              </w:rPr>
              <w:t xml:space="preserve">комплексной </w:t>
            </w:r>
            <w:r w:rsidRPr="004F1A7A">
              <w:rPr>
                <w:rFonts w:eastAsia="Calibri"/>
                <w:lang w:eastAsia="en-US"/>
              </w:rPr>
              <w:t>системы безопасности должно быть новым, то есть не бывшим в эксплуатации, не восстановленным и не собранным из восстановленных компонентов. Год выпуска Оборудования – ____________</w:t>
            </w:r>
            <w:r w:rsidRPr="004F1A7A">
              <w:rPr>
                <w:rFonts w:eastAsia="Calibri"/>
                <w:vertAlign w:val="superscript"/>
                <w:lang w:eastAsia="en-US"/>
              </w:rPr>
              <w:footnoteReference w:id="276"/>
            </w:r>
            <w:r w:rsidRPr="004F1A7A">
              <w:rPr>
                <w:rFonts w:eastAsia="Calibri"/>
                <w:lang w:eastAsia="en-US"/>
              </w:rPr>
              <w:t>.</w:t>
            </w:r>
          </w:p>
          <w:p w:rsidR="004F1A7A" w:rsidRPr="004F1A7A" w:rsidRDefault="004F1A7A" w:rsidP="004F1A7A">
            <w:pPr>
              <w:tabs>
                <w:tab w:val="left" w:pos="840"/>
              </w:tabs>
              <w:jc w:val="both"/>
              <w:rPr>
                <w:rFonts w:eastAsia="Calibri"/>
                <w:lang w:eastAsia="en-US"/>
              </w:rPr>
            </w:pPr>
            <w:r w:rsidRPr="004F1A7A">
              <w:rPr>
                <w:rFonts w:eastAsia="Calibri"/>
                <w:lang w:eastAsia="en-US"/>
              </w:rPr>
              <w:t>1.3.2. Оборудование должно быть готовым к эксплуатации, работоспособным, заранее протестированным и обеспечивать предусмотренную производителем функциональность. В комплект должны быть включены все необходимые монтажные и расходные материалы, интерфейсные шнуры и кабели,</w:t>
            </w:r>
            <w:r w:rsidRPr="004F1A7A">
              <w:rPr>
                <w:rFonts w:eastAsia="Calibri"/>
                <w:sz w:val="22"/>
                <w:szCs w:val="22"/>
                <w:lang w:eastAsia="en-US"/>
              </w:rPr>
              <w:t xml:space="preserve"> </w:t>
            </w:r>
            <w:r w:rsidRPr="004F1A7A">
              <w:rPr>
                <w:rFonts w:eastAsia="Calibri"/>
                <w:lang w:eastAsia="en-US"/>
              </w:rPr>
              <w:t>требуемые для монтажа и  подключения (установки и коммутации).</w:t>
            </w:r>
          </w:p>
          <w:p w:rsidR="004F1A7A" w:rsidRPr="004F1A7A" w:rsidRDefault="004F1A7A" w:rsidP="004F1A7A">
            <w:pPr>
              <w:tabs>
                <w:tab w:val="left" w:pos="840"/>
              </w:tabs>
              <w:jc w:val="both"/>
              <w:rPr>
                <w:rFonts w:eastAsia="Calibri"/>
                <w:lang w:eastAsia="en-US"/>
              </w:rPr>
            </w:pPr>
            <w:r w:rsidRPr="004F1A7A">
              <w:rPr>
                <w:rFonts w:eastAsia="Calibri"/>
                <w:lang w:eastAsia="en-US"/>
              </w:rPr>
              <w:t>1.3.3. Оборудование (если это предусмотрено изготовителем) должно сопровождаться технической документацией на русском и английском языках, с приложением гарантийного талона с указанием на русском языке адреса сервисного центра, датой производства Оборудования, датой передачи Оборудования Заказчику. Гарантийный талон должен быть заверен печатью Подрядчика (при наличии печати).</w:t>
            </w:r>
          </w:p>
          <w:p w:rsidR="004F1A7A" w:rsidRPr="004F1A7A" w:rsidRDefault="004F1A7A" w:rsidP="004F1A7A">
            <w:pPr>
              <w:shd w:val="clear" w:color="auto" w:fill="FFFFFF"/>
              <w:jc w:val="both"/>
              <w:rPr>
                <w:rFonts w:eastAsia="Calibri"/>
                <w:lang w:eastAsia="en-US"/>
              </w:rPr>
            </w:pPr>
            <w:r w:rsidRPr="004F1A7A">
              <w:rPr>
                <w:rFonts w:eastAsia="Calibri"/>
                <w:lang w:eastAsia="en-US"/>
              </w:rPr>
              <w:t>1.3.4. Оборудование должно быть упаковано и маркировано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(ТР ТС  005/2011). Тара и упаковка Оборудования должны гарантировать целостность и сохранность оборудования при перевозке и хранении.</w:t>
            </w:r>
          </w:p>
          <w:p w:rsidR="004F1A7A" w:rsidRPr="004F1A7A" w:rsidRDefault="004F1A7A" w:rsidP="004F1A7A">
            <w:pPr>
              <w:shd w:val="clear" w:color="auto" w:fill="FFFFFF"/>
              <w:jc w:val="both"/>
              <w:rPr>
                <w:rFonts w:eastAsia="Calibri"/>
                <w:lang w:eastAsia="en-US"/>
              </w:rPr>
            </w:pPr>
          </w:p>
          <w:p w:rsidR="004F1A7A" w:rsidRPr="004F1A7A" w:rsidRDefault="004F1A7A" w:rsidP="004F1A7A">
            <w:pPr>
              <w:jc w:val="both"/>
              <w:rPr>
                <w:b/>
                <w:bCs/>
                <w:color w:val="000000"/>
              </w:rPr>
            </w:pPr>
            <w:r w:rsidRPr="004F1A7A">
              <w:rPr>
                <w:b/>
              </w:rPr>
              <w:t xml:space="preserve">1.4. Оборудование, </w:t>
            </w:r>
            <w:r w:rsidRPr="004F1A7A">
              <w:rPr>
                <w:b/>
                <w:bCs/>
                <w:iCs/>
              </w:rPr>
              <w:t xml:space="preserve">применяемое для выполнения Работ, </w:t>
            </w:r>
            <w:r w:rsidRPr="004F1A7A">
              <w:rPr>
                <w:b/>
                <w:bCs/>
                <w:color w:val="000000"/>
              </w:rPr>
              <w:t>должно соответствовать требованиям:</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Технического регламента Таможенного союза «О безопасности низковольтного оборудования» (ТР ТС - 004 - 2011);</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Технического регламента Таможенного союза «Электромагнитная совместимость технических средств» (ТР ТС - 020 - 2011);</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ГОСТ Р 51241-2008 «Средства и системы контроля и управления доступом. Классификация. Общие технические требования. Методы испытаний»;</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ГОСТ Р 50776-95 (МЭК 60839-1-4:1989).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ГОСТ IEC 60950-1-2014. «Межгосударственный стандарт. Оборудование информационных технологий. Требования безопасности. Часть 1. Общие требования»;</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ГОСТ Р 53313-2009. «Изделия погонажные электромонтажные. Требования пожарной безопасности. Методы испытаний»;</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ГОСТ 31996-2012. «Межгосударственный стандарт. Кабели силовые с пластмассовой изоляцией на номинальное напряжение 0,66; 1 и 3 кВ. Общие технические условия»;</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ГОСТ Р 50030.2-2010 (МЭК 60947-2:2006). «Национальный стандарт Российской Федерации. Аппаратура распределения и управления низковольтная. Часть 2. Автоматические выключатели»;</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По электробезопасно</w:t>
            </w:r>
            <w:r w:rsidRPr="004F1A7A">
              <w:rPr>
                <w:rFonts w:eastAsia="Calibri"/>
                <w:lang w:eastAsia="en-US"/>
              </w:rPr>
              <w:softHyphen/>
              <w:t>сти Товар должен соответствовать требованиям Правил устройства электроустановок (ПУЭ), Правил технической эксплуатации электроустановок потребителей (ПТЭЭП).</w:t>
            </w:r>
          </w:p>
          <w:p w:rsidR="004F1A7A" w:rsidRPr="004F1A7A" w:rsidRDefault="004F1A7A" w:rsidP="004F1A7A">
            <w:pPr>
              <w:jc w:val="both"/>
              <w:rPr>
                <w:rFonts w:eastAsia="Calibri"/>
                <w:lang w:eastAsia="en-US"/>
              </w:rPr>
            </w:pPr>
          </w:p>
          <w:p w:rsidR="004F1A7A" w:rsidRPr="004F1A7A" w:rsidRDefault="004F1A7A" w:rsidP="004F1A7A">
            <w:pPr>
              <w:tabs>
                <w:tab w:val="left" w:pos="360"/>
              </w:tabs>
              <w:jc w:val="both"/>
              <w:rPr>
                <w:rFonts w:eastAsia="Calibri"/>
                <w:b/>
                <w:lang w:eastAsia="en-US"/>
              </w:rPr>
            </w:pPr>
            <w:r w:rsidRPr="004F1A7A">
              <w:rPr>
                <w:rFonts w:eastAsia="Calibri"/>
                <w:b/>
                <w:lang w:eastAsia="en-US"/>
              </w:rPr>
              <w:t>1.5. Общие требования к Системе.</w:t>
            </w:r>
          </w:p>
          <w:p w:rsidR="004F1A7A" w:rsidRPr="004F1A7A" w:rsidRDefault="004F1A7A" w:rsidP="004F1A7A">
            <w:pPr>
              <w:jc w:val="both"/>
            </w:pPr>
            <w:r w:rsidRPr="004F1A7A">
              <w:t xml:space="preserve">Комплексная система безопасности состоит из следующих подсистем: </w:t>
            </w:r>
          </w:p>
          <w:p w:rsidR="004F1A7A" w:rsidRPr="004F1A7A" w:rsidRDefault="004F1A7A" w:rsidP="004F1A7A">
            <w:pPr>
              <w:jc w:val="both"/>
            </w:pPr>
            <w:r w:rsidRPr="004F1A7A">
              <w:t>- подсистемы охранного видеонаблюдения;</w:t>
            </w:r>
          </w:p>
          <w:p w:rsidR="004F1A7A" w:rsidRPr="004F1A7A" w:rsidRDefault="004F1A7A" w:rsidP="004F1A7A">
            <w:pPr>
              <w:jc w:val="both"/>
            </w:pPr>
            <w:r w:rsidRPr="004F1A7A">
              <w:t>- подсистемы контроля и управления доступом.</w:t>
            </w:r>
          </w:p>
          <w:p w:rsidR="004F1A7A" w:rsidRPr="004F1A7A" w:rsidRDefault="004F1A7A" w:rsidP="004F1A7A">
            <w:pPr>
              <w:jc w:val="both"/>
              <w:rPr>
                <w:rFonts w:eastAsia="Calibri"/>
                <w:sz w:val="10"/>
                <w:szCs w:val="10"/>
                <w:lang w:eastAsia="en-US"/>
              </w:rPr>
            </w:pPr>
          </w:p>
          <w:p w:rsidR="004F1A7A" w:rsidRPr="004F1A7A" w:rsidRDefault="004F1A7A" w:rsidP="004F1A7A">
            <w:pPr>
              <w:jc w:val="both"/>
              <w:rPr>
                <w:rFonts w:eastAsia="Calibri"/>
                <w:lang w:eastAsia="en-US"/>
              </w:rPr>
            </w:pPr>
            <w:r w:rsidRPr="004F1A7A">
              <w:rPr>
                <w:rFonts w:eastAsia="Calibri"/>
                <w:b/>
                <w:lang w:eastAsia="en-US"/>
              </w:rPr>
              <w:t>1.5.1. Подсистема охранного видеонаблюдения</w:t>
            </w:r>
            <w:r w:rsidRPr="004F1A7A">
              <w:rPr>
                <w:rFonts w:eastAsia="Calibri"/>
                <w:lang w:eastAsia="en-US"/>
              </w:rPr>
              <w:t xml:space="preserve"> </w:t>
            </w:r>
            <w:r w:rsidRPr="004F1A7A">
              <w:t>предназначена для передачи визуальной информации от 2 (двух) сетевых телевизионных видеокамер (далее – ТК) (п. 1, таблицы № 1) на пост охраны для организации базы ви</w:t>
            </w:r>
            <w:r w:rsidRPr="004F1A7A">
              <w:softHyphen/>
              <w:t xml:space="preserve">деоархива и трансляции видеоинформации по локальной вычислительной сети (далее – ЛВС) на удаленные рабочие места (далее – УРМ) наблюдателей (не менее 3 (трех) УРМ). </w:t>
            </w:r>
          </w:p>
          <w:p w:rsidR="004F1A7A" w:rsidRPr="004F1A7A" w:rsidRDefault="004F1A7A" w:rsidP="004F1A7A">
            <w:pPr>
              <w:shd w:val="clear" w:color="auto" w:fill="FFFFFF"/>
              <w:jc w:val="both"/>
              <w:rPr>
                <w:u w:val="single"/>
              </w:rPr>
            </w:pPr>
            <w:r w:rsidRPr="004F1A7A">
              <w:rPr>
                <w:u w:val="single"/>
              </w:rPr>
              <w:t>Система должна обеспечивать:</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круглосуточное наблюдение за внутренним помещением и входом в здание, по адресу: г. Москва, ул. Малая Пионерская, д. 12.;</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различение и, при необходимости, идентификацию объектов в охраняемых зонах;</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бесконфликтную интеграцию с установленными на объектах НИУ ВШЭ программно-аппаратными комплексами видеонаблюдения;</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вывод изображения от всех ТК на УРМ, расположенный на 1 (первом) этаже здания на посту охраны, с сохранением полной функциональной возможности для работы с Системой и неограниченного доступа к ресурсам видеонаблюдения: просмотр в любом режиме заданного числа видеокамер, просмотр видеозаписей, работа с сетевыми архивами;</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вывод изображения от всех ТК на несколько (не менее трех) УРМ (по сети Ethernet);</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наличие разделенного парольного доступа администратора и операторов Системы.</w:t>
            </w:r>
          </w:p>
          <w:p w:rsidR="004F1A7A" w:rsidRPr="004F1A7A" w:rsidRDefault="004F1A7A" w:rsidP="004F1A7A">
            <w:pPr>
              <w:jc w:val="both"/>
              <w:rPr>
                <w:rFonts w:eastAsia="Calibri"/>
                <w:lang w:eastAsia="en-US"/>
              </w:rPr>
            </w:pPr>
            <w:r w:rsidRPr="004F1A7A">
              <w:rPr>
                <w:rFonts w:eastAsia="Calibri"/>
                <w:b/>
                <w:lang w:eastAsia="en-US"/>
              </w:rPr>
              <w:t>1.5.2. Подсистема контроля и управления доступом</w:t>
            </w:r>
            <w:r w:rsidRPr="004F1A7A">
              <w:rPr>
                <w:rFonts w:eastAsia="Calibri"/>
                <w:lang w:eastAsia="en-US"/>
              </w:rPr>
              <w:t xml:space="preserve"> предназначена для осуществления следующих функций:</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осуществления ограничения доступа работников, посетителей и обучающихся в здание и помещения Заказчика;</w:t>
            </w:r>
          </w:p>
          <w:p w:rsidR="004F1A7A" w:rsidRPr="004F1A7A" w:rsidRDefault="004F1A7A" w:rsidP="004F1A7A">
            <w:pPr>
              <w:numPr>
                <w:ilvl w:val="0"/>
                <w:numId w:val="39"/>
              </w:numPr>
              <w:tabs>
                <w:tab w:val="num" w:pos="360"/>
              </w:tabs>
              <w:ind w:left="360"/>
              <w:jc w:val="both"/>
              <w:rPr>
                <w:rFonts w:eastAsia="Calibri"/>
                <w:lang w:eastAsia="en-US"/>
              </w:rPr>
            </w:pPr>
            <w:r w:rsidRPr="004F1A7A">
              <w:rPr>
                <w:rFonts w:eastAsia="Calibri"/>
                <w:lang w:eastAsia="en-US"/>
              </w:rPr>
              <w:t>осуществления фиксации времени прохода.</w:t>
            </w:r>
          </w:p>
          <w:p w:rsidR="004F1A7A" w:rsidRPr="004F1A7A" w:rsidRDefault="004F1A7A" w:rsidP="004F1A7A">
            <w:pPr>
              <w:jc w:val="both"/>
              <w:rPr>
                <w:rFonts w:eastAsia="Calibri"/>
                <w:sz w:val="10"/>
                <w:szCs w:val="10"/>
                <w:lang w:eastAsia="en-US"/>
              </w:rPr>
            </w:pPr>
          </w:p>
          <w:p w:rsidR="004F1A7A" w:rsidRPr="004F1A7A" w:rsidRDefault="004F1A7A" w:rsidP="004F1A7A">
            <w:r w:rsidRPr="004F1A7A">
              <w:t>Система должна обеспечивать бесконфликтную интеграцию с системой контроля и управления доступом (далее по тексту – СКУД) «PаrsecNET 3», установленной на территориях НИУ ВШЭ;</w:t>
            </w:r>
          </w:p>
          <w:p w:rsidR="004F1A7A" w:rsidRPr="004F1A7A" w:rsidRDefault="004F1A7A" w:rsidP="004F1A7A">
            <w:pPr>
              <w:jc w:val="both"/>
              <w:rPr>
                <w:rFonts w:eastAsia="Calibri"/>
                <w:lang w:eastAsia="en-US"/>
              </w:rPr>
            </w:pPr>
          </w:p>
          <w:p w:rsidR="004F1A7A" w:rsidRPr="004F1A7A" w:rsidRDefault="00285033" w:rsidP="004F1A7A">
            <w:pPr>
              <w:shd w:val="clear" w:color="auto" w:fill="FFFFFF"/>
              <w:jc w:val="both"/>
              <w:rPr>
                <w:rFonts w:eastAsia="Calibri"/>
                <w:b/>
                <w:lang w:eastAsia="en-US"/>
              </w:rPr>
            </w:pPr>
            <w:r>
              <w:rPr>
                <w:rFonts w:eastAsia="Calibri"/>
                <w:b/>
                <w:lang w:eastAsia="en-US"/>
              </w:rPr>
              <w:t>1</w:t>
            </w:r>
            <w:r w:rsidR="004F1A7A" w:rsidRPr="004F1A7A">
              <w:rPr>
                <w:rFonts w:eastAsia="Calibri"/>
                <w:b/>
                <w:lang w:eastAsia="en-US"/>
              </w:rPr>
              <w:t>.6.</w:t>
            </w:r>
            <w:r w:rsidR="004F1A7A" w:rsidRPr="004F1A7A">
              <w:rPr>
                <w:rFonts w:eastAsia="Calibri"/>
                <w:b/>
                <w:sz w:val="22"/>
                <w:szCs w:val="22"/>
                <w:lang w:eastAsia="en-US"/>
              </w:rPr>
              <w:t xml:space="preserve"> </w:t>
            </w:r>
            <w:r w:rsidR="004F1A7A" w:rsidRPr="004F1A7A">
              <w:rPr>
                <w:rFonts w:eastAsia="Calibri"/>
                <w:b/>
                <w:lang w:eastAsia="en-US"/>
              </w:rPr>
              <w:t>Требования к выполнению Работ по монтажу Оборудования и подключению смонтированного Оборудования.</w:t>
            </w:r>
          </w:p>
          <w:p w:rsidR="004F1A7A" w:rsidRPr="004F1A7A" w:rsidRDefault="004F1A7A" w:rsidP="004F1A7A">
            <w:pPr>
              <w:tabs>
                <w:tab w:val="num" w:pos="0"/>
              </w:tabs>
              <w:jc w:val="both"/>
            </w:pPr>
            <w:r w:rsidRPr="004F1A7A">
              <w:t>Всё Оборудование должно быть смонтировано и подключено (коммутация и настройка) в единую Систему.</w:t>
            </w:r>
          </w:p>
          <w:p w:rsidR="004F1A7A" w:rsidRPr="004F1A7A" w:rsidRDefault="00285033" w:rsidP="004F1A7A">
            <w:pPr>
              <w:widowControl w:val="0"/>
              <w:shd w:val="clear" w:color="auto" w:fill="FFFFFF"/>
              <w:tabs>
                <w:tab w:val="left" w:pos="281"/>
                <w:tab w:val="left" w:leader="dot" w:pos="7495"/>
              </w:tabs>
              <w:autoSpaceDE w:val="0"/>
              <w:autoSpaceDN w:val="0"/>
              <w:adjustRightInd w:val="0"/>
              <w:rPr>
                <w:b/>
              </w:rPr>
            </w:pPr>
            <w:r>
              <w:rPr>
                <w:b/>
              </w:rPr>
              <w:t>1</w:t>
            </w:r>
            <w:r w:rsidR="004F1A7A" w:rsidRPr="004F1A7A">
              <w:rPr>
                <w:b/>
              </w:rPr>
              <w:t>.6.1. Подсистема охранного видеонаблюдения.</w:t>
            </w:r>
          </w:p>
          <w:p w:rsidR="004F1A7A" w:rsidRPr="004F1A7A" w:rsidRDefault="004F1A7A" w:rsidP="004F1A7A">
            <w:pPr>
              <w:widowControl w:val="0"/>
              <w:shd w:val="clear" w:color="auto" w:fill="FFFFFF"/>
              <w:tabs>
                <w:tab w:val="left" w:pos="281"/>
                <w:tab w:val="left" w:leader="dot" w:pos="7495"/>
              </w:tabs>
              <w:autoSpaceDE w:val="0"/>
              <w:autoSpaceDN w:val="0"/>
              <w:adjustRightInd w:val="0"/>
              <w:jc w:val="both"/>
            </w:pPr>
            <w:r w:rsidRPr="004F1A7A">
              <w:t>Оснащению охранным видеонаблюдением подлежит вход в здание на улице, и внутреннее помещение (турникетная зона перед постом охраны).</w:t>
            </w:r>
          </w:p>
          <w:p w:rsidR="004F1A7A" w:rsidRPr="004F1A7A" w:rsidRDefault="004F1A7A" w:rsidP="004F1A7A">
            <w:pPr>
              <w:tabs>
                <w:tab w:val="left" w:pos="360"/>
                <w:tab w:val="left" w:pos="840"/>
              </w:tabs>
              <w:suppressAutoHyphens/>
              <w:jc w:val="both"/>
            </w:pPr>
            <w:r w:rsidRPr="004F1A7A">
              <w:t xml:space="preserve">Установку видеокамер осуществить в соответствии с Планом размещения оборудования (Приложение </w:t>
            </w:r>
            <w:r w:rsidR="003046F3">
              <w:t xml:space="preserve">№ </w:t>
            </w:r>
            <w:r w:rsidR="00D8271B">
              <w:t>7</w:t>
            </w:r>
            <w:r>
              <w:t xml:space="preserve"> к извещению</w:t>
            </w:r>
            <w:r w:rsidRPr="004F1A7A">
              <w:t xml:space="preserve">). Перед началом установки ТК, места установки видеокамер согласовать с Заказчиком. </w:t>
            </w:r>
          </w:p>
          <w:p w:rsidR="004F1A7A" w:rsidRPr="004F1A7A" w:rsidRDefault="004F1A7A" w:rsidP="004F1A7A">
            <w:pPr>
              <w:tabs>
                <w:tab w:val="left" w:pos="360"/>
                <w:tab w:val="left" w:pos="840"/>
              </w:tabs>
              <w:suppressAutoHyphens/>
              <w:jc w:val="both"/>
            </w:pPr>
            <w:r w:rsidRPr="004F1A7A">
              <w:t>По завершении установки оборудования произвести его коммутацию.</w:t>
            </w:r>
          </w:p>
          <w:p w:rsidR="004F1A7A" w:rsidRPr="004F1A7A" w:rsidRDefault="00285033" w:rsidP="004F1A7A">
            <w:pPr>
              <w:tabs>
                <w:tab w:val="left" w:pos="360"/>
                <w:tab w:val="left" w:pos="840"/>
              </w:tabs>
              <w:suppressAutoHyphens/>
              <w:jc w:val="both"/>
              <w:rPr>
                <w:rFonts w:eastAsia="Calibri"/>
                <w:b/>
                <w:lang w:eastAsia="en-US"/>
              </w:rPr>
            </w:pPr>
            <w:r>
              <w:rPr>
                <w:rFonts w:eastAsia="Calibri"/>
                <w:b/>
                <w:lang w:eastAsia="en-US"/>
              </w:rPr>
              <w:t>1</w:t>
            </w:r>
            <w:r w:rsidR="004F1A7A" w:rsidRPr="004F1A7A">
              <w:rPr>
                <w:rFonts w:eastAsia="Calibri"/>
                <w:b/>
                <w:lang w:eastAsia="en-US"/>
              </w:rPr>
              <w:t>.6.3. Подсистема контроля и управления доступом.</w:t>
            </w:r>
          </w:p>
          <w:p w:rsidR="004F1A7A" w:rsidRPr="004F1A7A" w:rsidRDefault="004F1A7A" w:rsidP="004F1A7A">
            <w:pPr>
              <w:tabs>
                <w:tab w:val="left" w:pos="360"/>
                <w:tab w:val="left" w:pos="840"/>
              </w:tabs>
              <w:suppressAutoHyphens/>
              <w:jc w:val="both"/>
            </w:pPr>
            <w:r w:rsidRPr="004F1A7A">
              <w:t xml:space="preserve">Оснащению СКУД подлежит вход в здание. </w:t>
            </w:r>
          </w:p>
          <w:p w:rsidR="004F1A7A" w:rsidRPr="004F1A7A" w:rsidRDefault="004F1A7A" w:rsidP="004F1A7A">
            <w:pPr>
              <w:shd w:val="clear" w:color="auto" w:fill="FFFFFF"/>
              <w:tabs>
                <w:tab w:val="num" w:pos="0"/>
              </w:tabs>
              <w:jc w:val="both"/>
            </w:pPr>
            <w:r w:rsidRPr="004F1A7A">
              <w:t>Перед постом охраны, должно быть установлено следующее оборудование:</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Турникет – 1 шт. (с планками антипаника) (п. 7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Считыватель проксимити карт – 2 шт. (п. 12 Таблицы 1);</w:t>
            </w:r>
          </w:p>
          <w:p w:rsidR="004F1A7A" w:rsidRPr="004F1A7A" w:rsidRDefault="004F1A7A" w:rsidP="004F1A7A">
            <w:pPr>
              <w:tabs>
                <w:tab w:val="left" w:pos="360"/>
                <w:tab w:val="left" w:pos="840"/>
              </w:tabs>
              <w:suppressAutoHyphens/>
              <w:jc w:val="both"/>
            </w:pPr>
            <w:r w:rsidRPr="004F1A7A">
              <w:t xml:space="preserve">В помещении охраны, должно быть установлено следующее оборудование: </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Сетевой контроллер на одну точку прохода – 1 шт. (п. 11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Миникомпьютер СКУД – 1 шт. (п. 13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Монитор видеодомофона – 1 шт. (п. 26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Монитор СКУД – 1 шт. (п. 19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Шкаф настенный – 1шт. (п. 4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Коммутатор PoE – 1 шт. (п. 2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 xml:space="preserve">Источник бесперебойного питания – 1 шт. (п. 3 Таблицы 1); </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Ограждение откатное – 1 шт. (п. 9 Таблицы 1);</w:t>
            </w:r>
          </w:p>
          <w:p w:rsidR="004F1A7A" w:rsidRPr="004F1A7A" w:rsidRDefault="004F1A7A" w:rsidP="004F1A7A">
            <w:pPr>
              <w:tabs>
                <w:tab w:val="left" w:pos="360"/>
                <w:tab w:val="left" w:pos="840"/>
              </w:tabs>
              <w:suppressAutoHyphens/>
              <w:jc w:val="both"/>
            </w:pPr>
            <w:r w:rsidRPr="004F1A7A">
              <w:t>Входная верь  должна оснащаться следующим оборудованием:</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Электромагнитным замком – 1 шт. (п. 22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Блоком питания – 1 шт. (п. 28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Извещателем охранно-пожарным ручным – 1 шт. (п. 30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Вызывной панелью – 1 шт. (п. 25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Кнопкой выхода – 1 шт. (п. 27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Доводчиком для дверей – 1 шт., (п. 24 Таблицы 1);</w:t>
            </w:r>
          </w:p>
          <w:p w:rsidR="004F1A7A" w:rsidRPr="004F1A7A" w:rsidRDefault="004F1A7A" w:rsidP="004F1A7A">
            <w:pPr>
              <w:tabs>
                <w:tab w:val="num" w:pos="0"/>
              </w:tabs>
              <w:jc w:val="both"/>
            </w:pPr>
            <w:r w:rsidRPr="004F1A7A">
              <w:t>Сетевой контроллер на одну точку прохода должен быть размещен внутри помещения охраны, на высоте не менее 2 (двух) метров от пола и подключен к сети электропитания 220В в этажном электрическом щите. Подключение сетевого контроллера на одну точку прохода к коммутатору осуществляется в настенном коммутационном шкафу (п. 4 Таблицы 1) в помещении охраны. Кнопка выхода устанавливается в помещении на высоте от 1,0 м до 1,2 м от пола.</w:t>
            </w:r>
          </w:p>
          <w:p w:rsidR="004F1A7A" w:rsidRPr="004F1A7A" w:rsidRDefault="004F1A7A" w:rsidP="004F1A7A">
            <w:pPr>
              <w:tabs>
                <w:tab w:val="num" w:pos="0"/>
              </w:tabs>
              <w:jc w:val="both"/>
            </w:pPr>
            <w:r w:rsidRPr="004F1A7A">
              <w:t>Извещатель охранно-пожарный ручной монтируется в помещении на высоте от 1,5 м до 1,7 м от пола и должен быть подключен в разрыв питания электромагнитного замка. Электромагнитный замок и доводчик для дверей монтируются согласно инструкции производителя оборудования.</w:t>
            </w:r>
          </w:p>
          <w:p w:rsidR="004F1A7A" w:rsidRPr="004F1A7A" w:rsidRDefault="004F1A7A" w:rsidP="004F1A7A">
            <w:pPr>
              <w:tabs>
                <w:tab w:val="num" w:pos="0"/>
              </w:tabs>
              <w:jc w:val="both"/>
            </w:pPr>
            <w:r w:rsidRPr="004F1A7A">
              <w:t xml:space="preserve">Мини-компьютер и коммутатор РоЕ размещается в коммутационном настенном шкафу, в помещении охраны. Монитор, клавиатура, манипулятор «мышь», видеодомофон размещаются на посту охраны. Монитор подключается к мини компьютеру с помощью кабеля </w:t>
            </w:r>
            <w:r w:rsidRPr="004F1A7A">
              <w:rPr>
                <w:lang w:val="en-US"/>
              </w:rPr>
              <w:t>HDMI</w:t>
            </w:r>
            <w:r w:rsidRPr="004F1A7A">
              <w:t xml:space="preserve"> (п. 21 Таблицы 1), а электрическое питание обеспечивается от источника бесперебойного питания, установленного в коммутационном настенном шкафу помещения охраны.</w:t>
            </w:r>
          </w:p>
          <w:p w:rsidR="004F1A7A" w:rsidRPr="004F1A7A" w:rsidRDefault="004F1A7A" w:rsidP="004F1A7A">
            <w:pPr>
              <w:autoSpaceDE w:val="0"/>
              <w:autoSpaceDN w:val="0"/>
              <w:adjustRightInd w:val="0"/>
              <w:jc w:val="both"/>
            </w:pPr>
            <w:r w:rsidRPr="004F1A7A">
              <w:t>По завершении установки оборудования, произвести его коммутацию.</w:t>
            </w:r>
            <w:r w:rsidRPr="004F1A7A" w:rsidDel="00C7159B">
              <w:t xml:space="preserve"> </w:t>
            </w:r>
            <w:r w:rsidRPr="004F1A7A">
              <w:t>Для осуществления коммутации установленного оборудования, проложить кабельные линии:</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коммутационного шкафа второго этажа, к посту охраны, к месту установки настенного коммутационного шкафа, в количестве одной линии (кабель «витая пара» п. 31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вызывной видеопанели, к месту установки видеомонитора, в количестве одной линий (кабель «витая пара» п. 31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видеокамер, к настенному коммутационному шкафу помещения охраны, в количестве двух линий (кабель «витая пара») (п. 31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турникета к месту установки блока питания, в количестве одной линии (кабель ШВВП) (п. 40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электромагнитного замка к месту установки блока питания, в количестве одной линии (кабель ШВВП) (п. 40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турникета к месту установки контроллера СКУД, в количестве двух линий (кабель «витая пара») (п. 31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контроллера СКУД, к настенному коммутационному шкафу помещения охраны, в количестве одной лини (кабель «витая пара») (п. 31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от этажного электрического щита, к настенному коммутационному шкафу помещения охраны, в количестве одной лини (кабель силовой) (п. 35 Таблицы 1);</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Силовая линия должна быть защищена автоматическими выключателями (п. 37, 38 Таблицы 1).</w:t>
            </w:r>
          </w:p>
          <w:p w:rsidR="004F1A7A" w:rsidRPr="004F1A7A" w:rsidRDefault="004F1A7A" w:rsidP="004F1A7A">
            <w:r w:rsidRPr="004F1A7A">
              <w:t>План размещения оборудован</w:t>
            </w:r>
            <w:r w:rsidR="008909C8">
              <w:t>ия представлен  в Приложении № 7</w:t>
            </w:r>
            <w:r w:rsidRPr="004F1A7A">
              <w:t xml:space="preserve"> </w:t>
            </w:r>
            <w:r>
              <w:t>к извещению</w:t>
            </w:r>
            <w:r w:rsidRPr="004F1A7A">
              <w:t>.</w:t>
            </w:r>
          </w:p>
          <w:p w:rsidR="004F1A7A" w:rsidRPr="004F1A7A" w:rsidRDefault="004F1A7A" w:rsidP="004F1A7A">
            <w:pPr>
              <w:jc w:val="both"/>
              <w:rPr>
                <w:rFonts w:eastAsia="Calibri"/>
                <w:lang w:eastAsia="en-US"/>
              </w:rPr>
            </w:pPr>
          </w:p>
          <w:p w:rsidR="004F1A7A" w:rsidRPr="004F1A7A" w:rsidRDefault="004F1A7A" w:rsidP="004F1A7A">
            <w:pPr>
              <w:shd w:val="clear" w:color="auto" w:fill="FFFFFF"/>
              <w:jc w:val="both"/>
              <w:rPr>
                <w:rFonts w:eastAsia="Calibri"/>
                <w:b/>
                <w:lang w:eastAsia="en-US"/>
              </w:rPr>
            </w:pPr>
            <w:r w:rsidRPr="004F1A7A">
              <w:rPr>
                <w:rFonts w:eastAsia="Calibri"/>
                <w:b/>
                <w:lang w:eastAsia="en-US"/>
              </w:rPr>
              <w:t>1.7. Требования к кабельной системе.</w:t>
            </w:r>
          </w:p>
          <w:p w:rsidR="004F1A7A" w:rsidRPr="004F1A7A" w:rsidRDefault="004F1A7A" w:rsidP="004F1A7A">
            <w:pPr>
              <w:jc w:val="both"/>
            </w:pPr>
            <w:r w:rsidRPr="004F1A7A">
              <w:t>1.7.1. Прокладку кабельных линий внутри здания необходимо осуществить в пластиковых электротехнических коробах по стенам помещений. Для прокладки вертикальных линий связи, предусмотреть организацию вертикального стояка с использованием кабель-канала 100х50 мм (п. 32 Таблицы 1).</w:t>
            </w:r>
          </w:p>
          <w:p w:rsidR="004F1A7A" w:rsidRPr="004F1A7A" w:rsidRDefault="004F1A7A" w:rsidP="004F1A7A">
            <w:r w:rsidRPr="004F1A7A">
              <w:t>1.7.2. Все проложенные кабельные линии необходимо промаркировать с обоих концов в местах, удобных для обозрения. Установку оборудования и прокладку кабельных трасс производить в соответствии с инструкциями по монтажу фирм производителей. Нарезку кабелей произвести после контрольного промера трасс прокладки с учетом запаса на разделку концов кабелей. Выполнить маркировку кабелей в начале, в конце кабельных участков, а также при проходе протяжных и распаечных коробок. Все прокладываемые кабельные линии UTP должны быть выполнены 4-х парным медным кабелем «неэкранированная витая пара» и удовлетворять требованиям категории 5e в соответствии с международным стандартом ISO/IEC 11801:2002 редакция 2 на структурированные кабельные системы.</w:t>
            </w:r>
          </w:p>
          <w:p w:rsidR="004F1A7A" w:rsidRPr="004F1A7A" w:rsidRDefault="004F1A7A" w:rsidP="004F1A7A">
            <w:r w:rsidRPr="004F1A7A">
              <w:t xml:space="preserve">1.7.3. Монтаж сетей электропроводок выполняется в гофрированных ПВХ трубах и кабель-каналах. При параллельной открытой прокладке расстояние от проводов и кабелей систем до силовых и осветительных кабелей должно быть не менее 0,5 м. </w:t>
            </w:r>
          </w:p>
          <w:p w:rsidR="004F1A7A" w:rsidRPr="004F1A7A" w:rsidRDefault="004F1A7A" w:rsidP="004F1A7A">
            <w:pPr>
              <w:jc w:val="both"/>
            </w:pPr>
            <w:r w:rsidRPr="004F1A7A">
              <w:t>1.7.4. Прокладку кабельных линий необходимо осуществлять в соответствии с требованиями:</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ГОСТ 31817.1.1-2012 (IEC 60839-1-1:1988). «Межгосударственный стандарт. Системы тревожной сигнализации. Часть 1. Общие требования. Раздел 1. Общие положения»;</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ГОСТ Р 50776-95 (МЭК 60839-1-4:1989) «Системы тревожной сигнализации. Часть 1. Общие требования. Раздел 4. Руководство по проектированию</w:t>
            </w:r>
            <w:r w:rsidRPr="004F1A7A">
              <w:rPr>
                <w:rFonts w:eastAsia="Calibri"/>
                <w:lang w:eastAsia="en-US"/>
              </w:rPr>
              <w:sym w:font="Symbol" w:char="F02C"/>
            </w:r>
            <w:r w:rsidRPr="004F1A7A">
              <w:rPr>
                <w:rFonts w:eastAsia="Calibri"/>
                <w:lang w:eastAsia="en-US"/>
              </w:rPr>
              <w:t xml:space="preserve"> монтажу и техническому  обслуживанию»; ГОСТ 30331.1-2013 (IEC 60364-1:2005) «Электроустановки низковольтные. Часть 1. Основные положения, оценка общих характеристик, термины и определения»;</w:t>
            </w:r>
          </w:p>
          <w:p w:rsidR="004F1A7A" w:rsidRPr="004F1A7A" w:rsidRDefault="001416C3" w:rsidP="004F1A7A">
            <w:pPr>
              <w:numPr>
                <w:ilvl w:val="0"/>
                <w:numId w:val="39"/>
              </w:numPr>
              <w:tabs>
                <w:tab w:val="num" w:pos="0"/>
                <w:tab w:val="num" w:pos="360"/>
                <w:tab w:val="num" w:pos="920"/>
              </w:tabs>
              <w:ind w:left="360"/>
              <w:jc w:val="both"/>
              <w:rPr>
                <w:rFonts w:eastAsia="Calibri"/>
                <w:lang w:eastAsia="en-US"/>
              </w:rPr>
            </w:pPr>
            <w:hyperlink r:id="rId16" w:history="1">
              <w:r w:rsidR="004F1A7A" w:rsidRPr="004F1A7A">
                <w:rPr>
                  <w:rFonts w:eastAsia="Calibri"/>
                  <w:lang w:eastAsia="en-US"/>
                </w:rPr>
                <w:t>ГОСТ Р 53246-2008</w:t>
              </w:r>
            </w:hyperlink>
            <w:r w:rsidR="004F1A7A" w:rsidRPr="004F1A7A">
              <w:rPr>
                <w:rFonts w:eastAsia="Calibri"/>
                <w:lang w:eastAsia="en-US"/>
              </w:rPr>
              <w:t xml:space="preserve"> «Информационные технологии. Системы кабельные структурированные. Проектирование основных узлов системы. Общие требования».</w:t>
            </w:r>
          </w:p>
          <w:p w:rsidR="004F1A7A" w:rsidRPr="004F1A7A" w:rsidRDefault="004F1A7A" w:rsidP="004F1A7A"/>
          <w:p w:rsidR="004F1A7A" w:rsidRPr="004F1A7A" w:rsidRDefault="004F1A7A" w:rsidP="004F1A7A">
            <w:pPr>
              <w:jc w:val="both"/>
              <w:rPr>
                <w:b/>
              </w:rPr>
            </w:pPr>
            <w:r w:rsidRPr="004F1A7A">
              <w:rPr>
                <w:b/>
              </w:rPr>
              <w:t>1.8. Условия выполнения Работ:</w:t>
            </w:r>
          </w:p>
          <w:p w:rsidR="004F1A7A" w:rsidRPr="004F1A7A" w:rsidRDefault="004F1A7A" w:rsidP="004F1A7A">
            <w:pPr>
              <w:jc w:val="both"/>
            </w:pPr>
            <w:r w:rsidRPr="004F1A7A">
              <w:t xml:space="preserve">1.8.1. Все Работы выполняются с установкой нового оборудования, </w:t>
            </w:r>
            <w:r w:rsidRPr="004F1A7A">
              <w:rPr>
                <w:bCs/>
                <w:iCs/>
              </w:rPr>
              <w:t>изделий и материалов</w:t>
            </w:r>
            <w:r w:rsidRPr="004F1A7A">
              <w:t xml:space="preserve">.  </w:t>
            </w:r>
          </w:p>
          <w:p w:rsidR="004F1A7A" w:rsidRPr="004F1A7A" w:rsidRDefault="004F1A7A" w:rsidP="004F1A7A">
            <w:pPr>
              <w:tabs>
                <w:tab w:val="left" w:pos="0"/>
                <w:tab w:val="left" w:pos="720"/>
              </w:tabs>
              <w:jc w:val="both"/>
            </w:pPr>
            <w:r w:rsidRPr="004F1A7A">
              <w:t xml:space="preserve">1.8.2. </w:t>
            </w:r>
            <w:r w:rsidRPr="004F1A7A">
              <w:rPr>
                <w:bCs/>
              </w:rPr>
              <w:t>Т</w:t>
            </w:r>
            <w:r w:rsidRPr="004F1A7A">
              <w:t>ехнология и методы выполнения Работ должны быть обеспечены в полном соответствии с требованиями настоящего Технического задания, стандартами, нормами и правилами, действующими на территории Российской Федерации. При необходимости использования технических решений, отличающихся от существующих, Подрядчик согласовывает их с Заказчиком.</w:t>
            </w:r>
          </w:p>
          <w:p w:rsidR="004F1A7A" w:rsidRPr="004F1A7A" w:rsidRDefault="004F1A7A" w:rsidP="004F1A7A">
            <w:pPr>
              <w:jc w:val="both"/>
            </w:pPr>
            <w:r w:rsidRPr="004F1A7A">
              <w:t>1.8.3. Работы должны выполняться только в отведенной рабочей зоне, минимально необходимым количеством технических средств и механизмов, что необходимо для сокращения шума, пыли, загрязнения воздуха. После окончания Работ должна быть произведена уборка рабочей зоны, вывоз мусора, материалов.</w:t>
            </w:r>
          </w:p>
          <w:p w:rsidR="004F1A7A" w:rsidRPr="004F1A7A" w:rsidRDefault="004F1A7A" w:rsidP="004F1A7A">
            <w:pPr>
              <w:jc w:val="both"/>
            </w:pPr>
            <w:r w:rsidRPr="004F1A7A">
              <w:t>1.8.4. Подрядчик обязан во время выполнения Работ обеспечить необходимые мероприятия по технике безопасности в месте выполнения Работ и охране окружающей среды в соответствии с действующим законодательством.</w:t>
            </w:r>
          </w:p>
          <w:p w:rsidR="004F1A7A" w:rsidRPr="004F1A7A" w:rsidRDefault="004F1A7A" w:rsidP="004F1A7A">
            <w:pPr>
              <w:jc w:val="both"/>
            </w:pPr>
            <w:r w:rsidRPr="004F1A7A">
              <w:t>1.8.5. Подрядчик обязан по требованию Заказчика за свой счет устранить все выявленные недостатки выполненных Работ в согласованные Заказчиком и Подрядчиком сроки. При возникновении аварийной ситуации по вине Подрядчика восстановительные и ремонтные работы должны выполняться силами Подрядчика и за его счет.</w:t>
            </w:r>
          </w:p>
          <w:p w:rsidR="004F1A7A" w:rsidRPr="004F1A7A" w:rsidRDefault="004F1A7A" w:rsidP="004F1A7A">
            <w:pPr>
              <w:jc w:val="both"/>
              <w:rPr>
                <w:bCs/>
              </w:rPr>
            </w:pPr>
            <w:r w:rsidRPr="004F1A7A">
              <w:rPr>
                <w:bCs/>
              </w:rPr>
              <w:t>1.8.6. В случае повреждения Подрядчиком в процессе выполнения Работ имущества Заказчика или третьих лиц Подрядчик обязан восстановить поврежденное имущество за свой счет.</w:t>
            </w:r>
          </w:p>
          <w:p w:rsidR="004F1A7A" w:rsidRPr="004F1A7A" w:rsidRDefault="004F1A7A" w:rsidP="004F1A7A">
            <w:pPr>
              <w:tabs>
                <w:tab w:val="num" w:pos="567"/>
                <w:tab w:val="left" w:pos="881"/>
              </w:tabs>
              <w:autoSpaceDE w:val="0"/>
              <w:autoSpaceDN w:val="0"/>
              <w:adjustRightInd w:val="0"/>
              <w:jc w:val="both"/>
            </w:pPr>
            <w:r w:rsidRPr="004F1A7A">
              <w:t>В случае нанесения вреда имуществу Заказчика персоналом Подрядчика (субподрядчика), уполномоченными лицами Сторон составляется Акт о нарушении целостности имущества.</w:t>
            </w:r>
          </w:p>
          <w:p w:rsidR="004F1A7A" w:rsidRPr="004F1A7A" w:rsidRDefault="004F1A7A" w:rsidP="004F1A7A">
            <w:pPr>
              <w:jc w:val="both"/>
            </w:pPr>
            <w:r w:rsidRPr="004F1A7A">
              <w:t>Ущерб, причиненный Заказчику, подлежит возмещению в соответствии с законодательством Российской Федерации.</w:t>
            </w:r>
          </w:p>
          <w:p w:rsidR="004F1A7A" w:rsidRPr="004F1A7A" w:rsidRDefault="004F1A7A" w:rsidP="004F1A7A">
            <w:pPr>
              <w:widowControl w:val="0"/>
              <w:tabs>
                <w:tab w:val="left" w:pos="-426"/>
                <w:tab w:val="left" w:pos="0"/>
                <w:tab w:val="left" w:pos="284"/>
                <w:tab w:val="left" w:pos="426"/>
              </w:tabs>
              <w:jc w:val="both"/>
              <w:rPr>
                <w:bCs/>
              </w:rPr>
            </w:pPr>
            <w:r w:rsidRPr="004F1A7A">
              <w:rPr>
                <w:bCs/>
              </w:rPr>
              <w:t>1.8.7. Подрядчик обязан согласовывать с Заказчиком время выполнения работ, связанных с повышенным уровнем шума и повышенными нагрузками на электросети.</w:t>
            </w:r>
          </w:p>
          <w:p w:rsidR="004F1A7A" w:rsidRPr="004F1A7A" w:rsidRDefault="004F1A7A" w:rsidP="004F1A7A">
            <w:pPr>
              <w:jc w:val="both"/>
              <w:rPr>
                <w:bCs/>
              </w:rPr>
            </w:pPr>
            <w:r w:rsidRPr="004F1A7A">
              <w:rPr>
                <w:bCs/>
              </w:rPr>
              <w:t>1.8.8. Подрядчик обязан по требованию Заказчика за свой счет устранить все выявленные недостатки выполненных Работ, ухудшившие качество Работ, в установленные Заказчиком сроки. При возникновении аварийной ситуации по вине Подрядчика восстановительные и ремонтные работы должны выполняться силами Подрядчика и за его счет.</w:t>
            </w:r>
          </w:p>
          <w:p w:rsidR="004F1A7A" w:rsidRPr="004F1A7A" w:rsidRDefault="004F1A7A" w:rsidP="004F1A7A">
            <w:pPr>
              <w:jc w:val="both"/>
              <w:rPr>
                <w:bCs/>
              </w:rPr>
            </w:pPr>
            <w:r w:rsidRPr="004F1A7A">
              <w:t>1.8.9. Подрядчик выполняет Работы лично. В случае невозможности выполнить Работы лично, Подрядчик вправе привлечь для этого третье лицо, оставаясь ответственным перед Заказчиком за действия третьего лица.</w:t>
            </w:r>
          </w:p>
          <w:p w:rsidR="004F1A7A" w:rsidRPr="004F1A7A" w:rsidRDefault="004F1A7A" w:rsidP="004F1A7A">
            <w:pPr>
              <w:jc w:val="both"/>
            </w:pPr>
            <w:r w:rsidRPr="004F1A7A">
              <w:t xml:space="preserve">1.8.10. При </w:t>
            </w:r>
            <w:r w:rsidRPr="004F1A7A">
              <w:rPr>
                <w:bCs/>
              </w:rPr>
              <w:t>повреждении</w:t>
            </w:r>
            <w:r w:rsidRPr="004F1A7A">
              <w:t xml:space="preserve"> Подрядчиком </w:t>
            </w:r>
            <w:r w:rsidRPr="004F1A7A">
              <w:rPr>
                <w:bCs/>
              </w:rPr>
              <w:t>в процессе выполнения</w:t>
            </w:r>
            <w:r w:rsidRPr="004F1A7A">
              <w:t xml:space="preserve"> Работ коммуникаций (слаботочных линий и т.д.) все повреждения устраняются Подрядчиком за его счет.</w:t>
            </w:r>
          </w:p>
          <w:p w:rsidR="004F1A7A" w:rsidRPr="004F1A7A" w:rsidRDefault="004F1A7A" w:rsidP="004F1A7A">
            <w:pPr>
              <w:jc w:val="both"/>
            </w:pPr>
            <w:r w:rsidRPr="004F1A7A">
              <w:rPr>
                <w:bCs/>
                <w:lang w:val="x-none"/>
              </w:rPr>
              <w:t>1.8.</w:t>
            </w:r>
            <w:r w:rsidRPr="004F1A7A">
              <w:rPr>
                <w:bCs/>
              </w:rPr>
              <w:t>11</w:t>
            </w:r>
            <w:r w:rsidRPr="004F1A7A">
              <w:rPr>
                <w:bCs/>
                <w:lang w:val="x-none"/>
              </w:rPr>
              <w:t>. Подрядчик обязан провести инструктаж специалистов, привлекаемых к выполнению Работ, по Правилам технической эксплуатации, правилам техники безопасности, должностным и производственным инструкциям.</w:t>
            </w:r>
          </w:p>
          <w:p w:rsidR="004F1A7A" w:rsidRPr="004F1A7A" w:rsidRDefault="004F1A7A" w:rsidP="004F1A7A">
            <w:pPr>
              <w:jc w:val="both"/>
            </w:pPr>
            <w:r w:rsidRPr="004F1A7A">
              <w:t>1.8.12. Заказчик не предоставляет площади для размещения (проживания) работников организации Подрядчика (субподрядчика) привлекаемых к выполнению Работ.</w:t>
            </w:r>
          </w:p>
          <w:p w:rsidR="004F1A7A" w:rsidRPr="004F1A7A" w:rsidRDefault="004F1A7A" w:rsidP="004F1A7A">
            <w:pPr>
              <w:jc w:val="both"/>
            </w:pPr>
            <w:r w:rsidRPr="004F1A7A">
              <w:t>1.8.13. Работы выполняются Подрядчиком с соблюдением правил внутреннего распорядка и пропускного режима в зданиях НИУ ВШЭ, с которыми Заказчик знакомит Подрядчика при заключении Договора.</w:t>
            </w:r>
          </w:p>
          <w:p w:rsidR="004F1A7A" w:rsidRPr="004F1A7A" w:rsidRDefault="004F1A7A" w:rsidP="004F1A7A">
            <w:pPr>
              <w:jc w:val="both"/>
            </w:pPr>
            <w:r w:rsidRPr="004F1A7A">
              <w:t>1.8.14. Работы должны выполняться под контролем уполномоченного представителя Заказчика.</w:t>
            </w:r>
          </w:p>
          <w:p w:rsidR="004F1A7A" w:rsidRPr="004F1A7A" w:rsidRDefault="004F1A7A" w:rsidP="004F1A7A">
            <w:pPr>
              <w:jc w:val="both"/>
            </w:pPr>
          </w:p>
          <w:p w:rsidR="004F1A7A" w:rsidRPr="004F1A7A" w:rsidRDefault="004F1A7A" w:rsidP="004F1A7A">
            <w:pPr>
              <w:tabs>
                <w:tab w:val="num" w:pos="0"/>
              </w:tabs>
              <w:autoSpaceDE w:val="0"/>
              <w:autoSpaceDN w:val="0"/>
              <w:adjustRightInd w:val="0"/>
              <w:ind w:right="54"/>
              <w:jc w:val="both"/>
              <w:rPr>
                <w:b/>
              </w:rPr>
            </w:pPr>
            <w:r w:rsidRPr="004F1A7A">
              <w:rPr>
                <w:b/>
              </w:rPr>
              <w:t>1.9. Требования к безопасности Работ:</w:t>
            </w:r>
          </w:p>
          <w:p w:rsidR="004F1A7A" w:rsidRPr="004F1A7A" w:rsidRDefault="004F1A7A" w:rsidP="004F1A7A">
            <w:pPr>
              <w:tabs>
                <w:tab w:val="num" w:pos="0"/>
              </w:tabs>
              <w:ind w:right="54"/>
              <w:jc w:val="both"/>
              <w:rPr>
                <w:bCs/>
              </w:rPr>
            </w:pPr>
            <w:r w:rsidRPr="004F1A7A">
              <w:rPr>
                <w:bCs/>
              </w:rPr>
              <w:t xml:space="preserve">1.9.1. Вся полнота ответственности за соблюдение норм и правил техники безопасности и пожарной безопасности при выполнении работ на объекте возлагается на </w:t>
            </w:r>
            <w:r w:rsidRPr="004F1A7A">
              <w:t>Подрядчика</w:t>
            </w:r>
            <w:r w:rsidRPr="004F1A7A">
              <w:rPr>
                <w:bCs/>
              </w:rPr>
              <w:t xml:space="preserve">. Организация и выполнение работ должны осуществляться при соблюдении законодательства Российской Федерации по охране труда, а также иных нормативных правовых актов, строительных норм и правил, сводов правил по проектированию и строительству, межотраслевых и отраслевых правил и типовых инструкций по охране труда, утвержденных в установленном порядке федеральными органами исполнительной власти, государственных стандартов системы стандартов безопасности труда, утвержденных Госстандартом России или Госстроем России, правил безопасности, правил устройства и безопасной эксплуатации, инструкций по безопасности, государственных санитарно-эпидемиологических правил и нормативов, гигиенических нормативов, санитарных правил и норм, утвержденных Минздравом России.  При выполнении работ </w:t>
            </w:r>
            <w:r w:rsidRPr="004F1A7A">
              <w:t>Подрядчик</w:t>
            </w:r>
            <w:r w:rsidRPr="004F1A7A">
              <w:rPr>
                <w:bCs/>
              </w:rPr>
              <w:t xml:space="preserve"> обязан строго соблюдать требования правил противопожарного режима в Российской Федерации, утвержденных постановлением Правительства Российской Федерации от 25.04.2012 № 390 «О противопожарном режиме».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w:t>
            </w:r>
            <w:r w:rsidRPr="004F1A7A">
              <w:t>Подрядчик</w:t>
            </w:r>
            <w:r w:rsidRPr="004F1A7A">
              <w:rPr>
                <w:bCs/>
              </w:rPr>
              <w:t xml:space="preserve">. Организация рабочей зоны должна обеспечивать безопасность труда работающих на всех этапах выполнения работ. Перед началом выполнения работ </w:t>
            </w:r>
            <w:r w:rsidRPr="004F1A7A">
              <w:t>Подрядчик</w:t>
            </w:r>
            <w:r w:rsidRPr="004F1A7A">
              <w:rPr>
                <w:bCs/>
              </w:rPr>
              <w:t xml:space="preserve"> обязан провести инструктаж своих специалистов о методах Работ, последовательности их выполнения, необходимых средствах индивидуальной защиты. Безопасность выполняемых работ должна обеспечиваться </w:t>
            </w:r>
            <w:r w:rsidRPr="004F1A7A">
              <w:t>Подрядчиком</w:t>
            </w:r>
            <w:r w:rsidRPr="004F1A7A">
              <w:rPr>
                <w:bCs/>
              </w:rPr>
              <w:t xml:space="preserve"> в соответствии с требованиями Трудового кодекса Российской Федерации, Федерального закона от 21.12.1994 № 69-ФЗ «О пожарной безопасности», ГОСТ 12.1.004-91 «Межгосударственный стандарт. Система стандартов безопасности труда.  «Пожарная безопасность. Общие требования», СНиП 21-01 -97* «Пожарная безопасность зданий и сооружений», СНиП 12-03-2001 «Безопасность труда в строительстве. Часть 1. Общие требования».</w:t>
            </w:r>
          </w:p>
          <w:p w:rsidR="004F1A7A" w:rsidRPr="004F1A7A" w:rsidRDefault="004F1A7A" w:rsidP="004F1A7A">
            <w:pPr>
              <w:tabs>
                <w:tab w:val="num" w:pos="0"/>
              </w:tabs>
              <w:ind w:right="54"/>
              <w:jc w:val="both"/>
            </w:pPr>
            <w:r w:rsidRPr="004F1A7A">
              <w:t>1.9.2. Подрядчик в течение 2 (двух) рабочих дней с момента заключения Договора должен предоставить Заказчику приказ о назначении представителя Подрядчика, ответственного за производство работ.</w:t>
            </w:r>
          </w:p>
          <w:p w:rsidR="004F1A7A" w:rsidRPr="004F1A7A" w:rsidRDefault="004F1A7A" w:rsidP="004F1A7A">
            <w:pPr>
              <w:jc w:val="both"/>
            </w:pPr>
            <w:r w:rsidRPr="004F1A7A">
              <w:t>1.9.3. Подрядчик гарантирует, что он и/или привлеченные им для выполнения Работ лица соблюдают требования, установленные законами, иными нормативными правовыми актами  Российской Федерации и/или настоящим Техническим заданием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настоящим Техническим заданием, а также имеют необходимые разрешения, сертификаты, лицензии, аттестацию, допуски и т.п. (если требования об их наличии установлены законодательством Российской Федерации). Подрядчик в течение 2 (двух) рабочих дней с момента заключения Договора должен представить Заказчику на специалистов, привлекаемых к выполнению Работ, копии документов, заверенных надлежащим образом, свидетельствующих о квалификации специалистов Подрядчика.</w:t>
            </w:r>
          </w:p>
          <w:p w:rsidR="004F1A7A" w:rsidRPr="004F1A7A" w:rsidRDefault="004F1A7A" w:rsidP="004F1A7A">
            <w:pPr>
              <w:tabs>
                <w:tab w:val="left" w:pos="840"/>
              </w:tabs>
              <w:jc w:val="both"/>
              <w:rPr>
                <w:rFonts w:eastAsia="Calibri"/>
                <w:b/>
                <w:lang w:eastAsia="en-US"/>
              </w:rPr>
            </w:pPr>
          </w:p>
          <w:p w:rsidR="004F1A7A" w:rsidRPr="004F1A7A" w:rsidRDefault="004F1A7A" w:rsidP="004F1A7A">
            <w:pPr>
              <w:tabs>
                <w:tab w:val="left" w:pos="840"/>
              </w:tabs>
              <w:jc w:val="both"/>
              <w:rPr>
                <w:rFonts w:eastAsia="Calibri"/>
                <w:b/>
                <w:lang w:eastAsia="en-US"/>
              </w:rPr>
            </w:pPr>
            <w:r w:rsidRPr="004F1A7A">
              <w:rPr>
                <w:rFonts w:eastAsia="Calibri"/>
                <w:b/>
                <w:lang w:eastAsia="en-US"/>
              </w:rPr>
              <w:t>1.10. Требования к документации на смонтированное и подключенное Оборудование.</w:t>
            </w:r>
          </w:p>
          <w:p w:rsidR="004F1A7A" w:rsidRPr="004F1A7A" w:rsidRDefault="004F1A7A" w:rsidP="004F1A7A">
            <w:pPr>
              <w:tabs>
                <w:tab w:val="left" w:pos="284"/>
                <w:tab w:val="left" w:pos="1134"/>
              </w:tabs>
              <w:contextualSpacing/>
              <w:jc w:val="both"/>
              <w:rPr>
                <w:rFonts w:eastAsia="Calibri"/>
                <w:lang w:eastAsia="ar-SA"/>
              </w:rPr>
            </w:pPr>
            <w:r w:rsidRPr="004F1A7A">
              <w:rPr>
                <w:rFonts w:eastAsia="Calibri"/>
                <w:lang w:eastAsia="ar-SA"/>
              </w:rPr>
              <w:t>Вместе с товарной накладнойи с актом сдачи-приемки выполненных Работ, подтверждающим выполнение работ по монтажу, подключению и пусконаладке системы комплексной безопасности, Подрядчик передает Заказчику эксплуатационную документацию на смонтированную и подключенную Систему комплексной безопасности, в том числе:</w:t>
            </w:r>
          </w:p>
          <w:p w:rsidR="004F1A7A" w:rsidRPr="004F1A7A" w:rsidRDefault="004F1A7A" w:rsidP="004F1A7A">
            <w:pPr>
              <w:tabs>
                <w:tab w:val="left" w:pos="284"/>
                <w:tab w:val="left" w:pos="1134"/>
              </w:tabs>
              <w:contextualSpacing/>
              <w:jc w:val="both"/>
              <w:rPr>
                <w:rFonts w:eastAsia="Calibri"/>
                <w:lang w:eastAsia="ar-SA"/>
              </w:rPr>
            </w:pPr>
            <w:r w:rsidRPr="004F1A7A">
              <w:rPr>
                <w:rFonts w:eastAsia="Calibri"/>
                <w:lang w:eastAsia="ar-SA"/>
              </w:rPr>
              <w:sym w:font="Symbol" w:char="F02D"/>
            </w:r>
            <w:r w:rsidRPr="004F1A7A">
              <w:rPr>
                <w:rFonts w:eastAsia="Calibri"/>
                <w:lang w:eastAsia="ar-SA"/>
              </w:rPr>
              <w:t xml:space="preserve"> план расположения оборудования и кабельных проводок;</w:t>
            </w:r>
          </w:p>
          <w:p w:rsidR="004F1A7A" w:rsidRPr="004F1A7A" w:rsidRDefault="004F1A7A" w:rsidP="004F1A7A">
            <w:pPr>
              <w:tabs>
                <w:tab w:val="left" w:pos="284"/>
                <w:tab w:val="left" w:pos="1134"/>
              </w:tabs>
              <w:contextualSpacing/>
              <w:jc w:val="both"/>
              <w:rPr>
                <w:rFonts w:eastAsia="Calibri"/>
                <w:lang w:eastAsia="ar-SA"/>
              </w:rPr>
            </w:pPr>
            <w:r w:rsidRPr="004F1A7A">
              <w:rPr>
                <w:rFonts w:eastAsia="Calibri"/>
                <w:lang w:eastAsia="ar-SA"/>
              </w:rPr>
              <w:sym w:font="Symbol" w:char="F02D"/>
            </w:r>
            <w:r w:rsidRPr="004F1A7A">
              <w:rPr>
                <w:rFonts w:eastAsia="Calibri"/>
                <w:lang w:eastAsia="ar-SA"/>
              </w:rPr>
              <w:t xml:space="preserve"> структурная схема;</w:t>
            </w:r>
          </w:p>
          <w:p w:rsidR="004F1A7A" w:rsidRPr="004F1A7A" w:rsidRDefault="004F1A7A" w:rsidP="004F1A7A">
            <w:pPr>
              <w:tabs>
                <w:tab w:val="left" w:pos="284"/>
                <w:tab w:val="left" w:pos="1134"/>
              </w:tabs>
              <w:contextualSpacing/>
              <w:jc w:val="both"/>
              <w:rPr>
                <w:rFonts w:eastAsia="Calibri"/>
                <w:lang w:eastAsia="ar-SA"/>
              </w:rPr>
            </w:pPr>
            <w:r w:rsidRPr="004F1A7A">
              <w:rPr>
                <w:rFonts w:eastAsia="Calibri"/>
                <w:lang w:eastAsia="ar-SA"/>
              </w:rPr>
              <w:sym w:font="Symbol" w:char="F02D"/>
            </w:r>
            <w:r w:rsidRPr="004F1A7A">
              <w:rPr>
                <w:rFonts w:eastAsia="Calibri"/>
                <w:lang w:eastAsia="ar-SA"/>
              </w:rPr>
              <w:t xml:space="preserve"> кабельный журнал.</w:t>
            </w:r>
          </w:p>
          <w:p w:rsidR="004F1A7A" w:rsidRPr="004F1A7A" w:rsidRDefault="004F1A7A" w:rsidP="004F1A7A">
            <w:pPr>
              <w:tabs>
                <w:tab w:val="left" w:pos="284"/>
                <w:tab w:val="left" w:pos="1134"/>
              </w:tabs>
              <w:contextualSpacing/>
              <w:jc w:val="both"/>
              <w:rPr>
                <w:rFonts w:eastAsia="Calibri"/>
                <w:lang w:eastAsia="ar-SA"/>
              </w:rPr>
            </w:pPr>
            <w:r w:rsidRPr="004F1A7A">
              <w:rPr>
                <w:rFonts w:eastAsia="Calibri"/>
                <w:lang w:eastAsia="ar-SA"/>
              </w:rPr>
              <w:t xml:space="preserve">Эксплуатационная документация передается на бумажном носителе – в количестве 2 (двух) экземпляров и на электронном носителе (DVD –диск, или на </w:t>
            </w:r>
            <w:r w:rsidRPr="004F1A7A">
              <w:rPr>
                <w:rFonts w:eastAsia="Calibri"/>
                <w:color w:val="252525"/>
                <w:shd w:val="clear" w:color="auto" w:fill="FFFFFF"/>
                <w:lang w:eastAsia="ar-SA"/>
              </w:rPr>
              <w:t>USB-флэш-накопителе</w:t>
            </w:r>
            <w:r w:rsidRPr="004F1A7A">
              <w:rPr>
                <w:rFonts w:eastAsia="Calibri"/>
                <w:lang w:eastAsia="ar-SA"/>
              </w:rPr>
              <w:t>) – в количестве 1 (одного) экземпляра.</w:t>
            </w:r>
          </w:p>
          <w:p w:rsidR="004F1A7A" w:rsidRPr="004F1A7A" w:rsidRDefault="004F1A7A" w:rsidP="004F1A7A">
            <w:pPr>
              <w:tabs>
                <w:tab w:val="left" w:pos="284"/>
                <w:tab w:val="left" w:pos="1134"/>
              </w:tabs>
              <w:contextualSpacing/>
              <w:jc w:val="both"/>
              <w:rPr>
                <w:rFonts w:eastAsia="Calibri"/>
                <w:lang w:eastAsia="ar-SA"/>
              </w:rPr>
            </w:pPr>
            <w:r w:rsidRPr="004F1A7A">
              <w:rPr>
                <w:rFonts w:eastAsia="Calibri"/>
                <w:lang w:eastAsia="ar-SA"/>
              </w:rPr>
              <w:t>Подрядчик предоставляет сертификаты (декларации) соответствия на все оборудование (если их наличие предусмотрено требованиями законодательства Российской Федерации).</w:t>
            </w:r>
          </w:p>
          <w:p w:rsidR="004F1A7A" w:rsidRPr="004F1A7A" w:rsidRDefault="004F1A7A" w:rsidP="004F1A7A">
            <w:pPr>
              <w:tabs>
                <w:tab w:val="num" w:pos="0"/>
              </w:tabs>
              <w:jc w:val="both"/>
            </w:pPr>
          </w:p>
          <w:p w:rsidR="004F1A7A" w:rsidRPr="004F1A7A" w:rsidRDefault="004F1A7A" w:rsidP="004F1A7A">
            <w:pPr>
              <w:jc w:val="both"/>
              <w:outlineLvl w:val="0"/>
              <w:rPr>
                <w:b/>
              </w:rPr>
            </w:pPr>
            <w:r w:rsidRPr="004F1A7A">
              <w:rPr>
                <w:b/>
              </w:rPr>
              <w:t>1.11. Требования к Работам, нормативная документация, применяемая при выполнении Работ:</w:t>
            </w:r>
          </w:p>
          <w:p w:rsidR="004F1A7A" w:rsidRPr="004F1A7A" w:rsidRDefault="004F1A7A" w:rsidP="004F1A7A">
            <w:pPr>
              <w:jc w:val="both"/>
            </w:pPr>
            <w:r w:rsidRPr="004F1A7A">
              <w:t>Работы необходимо выполнить в строгом соответствии с ГОСТ, СНиП, НПБ, ППБ, СанПиН и другими действующими нормативными документами, в том числе:</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Федеральный закон от 22.07.2008 г. № 123-ФЗ «Технический регламент о требованиях пожарной безопасности»;</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Правила противопожарного   режима   в   Российской   Федерации,   утвержденные постановлением Правительства Российской Федерации от 25 апреля 2012 г. № 390;</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СНиП 21-01-97* «Пожарная безопасность зданий и сооружений»;</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СНиП 12-03-2001 «Безопасность труда в строительстве. Часть 1. Общие требования»;</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СНиП  12-04-2002   «Безопасность   труда   в   строительстве.   Часть   2.   Строительное производство»;</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СНиП 31-05-2003 «Общественные здания административного назначения»;</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ГОСТ 12.4.103-83 «Одежда специальная защитная, средства индивидуальной защиты ног и рук. Классификация»;</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ГОСТ 12.4.011-89 « Межгосударственный стандарт. Система стандартов безопасности труда. Средства защиты работающих. Общие требования и классификация»;</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ГОСТ 12.1.004-91* « Межгосударственный стандарт. Система стандартов безопасности труда. Пожарная безопасность. Общие требования»;</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Правила по охране труда при эксплуатации электроустановок, утвержденные Приказом Минтруда России от 24.07.2013 № 328;</w:t>
            </w:r>
          </w:p>
          <w:p w:rsidR="004F1A7A" w:rsidRPr="004F1A7A" w:rsidRDefault="004F1A7A" w:rsidP="004F1A7A">
            <w:pPr>
              <w:numPr>
                <w:ilvl w:val="0"/>
                <w:numId w:val="39"/>
              </w:numPr>
              <w:tabs>
                <w:tab w:val="num" w:pos="0"/>
                <w:tab w:val="num" w:pos="360"/>
                <w:tab w:val="num" w:pos="920"/>
              </w:tabs>
              <w:ind w:left="360"/>
              <w:jc w:val="both"/>
              <w:rPr>
                <w:rFonts w:eastAsia="Calibri"/>
                <w:lang w:eastAsia="en-US"/>
              </w:rPr>
            </w:pPr>
            <w:r w:rsidRPr="004F1A7A">
              <w:rPr>
                <w:rFonts w:eastAsia="Calibri"/>
                <w:lang w:eastAsia="en-US"/>
              </w:rPr>
              <w:t>ПУЭ-98 (Издание 7) «Правила устройства электроустановок».</w:t>
            </w:r>
          </w:p>
          <w:p w:rsidR="004F1A7A" w:rsidRPr="004F1A7A" w:rsidRDefault="004F1A7A" w:rsidP="004F1A7A">
            <w:pPr>
              <w:shd w:val="clear" w:color="auto" w:fill="FFFFFF"/>
              <w:jc w:val="both"/>
              <w:rPr>
                <w:rFonts w:eastAsia="Calibri"/>
                <w:lang w:eastAsia="en-US"/>
              </w:rPr>
            </w:pPr>
          </w:p>
          <w:p w:rsidR="004F1A7A" w:rsidRPr="004F1A7A" w:rsidRDefault="004F1A7A" w:rsidP="004F1A7A">
            <w:pPr>
              <w:tabs>
                <w:tab w:val="num" w:pos="399"/>
              </w:tabs>
              <w:jc w:val="both"/>
              <w:rPr>
                <w:rFonts w:eastAsia="Calibri"/>
                <w:b/>
                <w:lang w:eastAsia="ar-SA"/>
              </w:rPr>
            </w:pPr>
            <w:r w:rsidRPr="004F1A7A">
              <w:rPr>
                <w:rFonts w:eastAsia="Calibri"/>
                <w:b/>
                <w:lang w:eastAsia="ar-SA"/>
              </w:rPr>
              <w:t>2. Условия и сроки выполнения Работ:</w:t>
            </w:r>
          </w:p>
          <w:p w:rsidR="004F1A7A" w:rsidRPr="004F1A7A" w:rsidRDefault="004F1A7A" w:rsidP="004F1A7A">
            <w:pPr>
              <w:tabs>
                <w:tab w:val="num" w:pos="399"/>
              </w:tabs>
              <w:autoSpaceDE w:val="0"/>
              <w:autoSpaceDN w:val="0"/>
              <w:adjustRightInd w:val="0"/>
              <w:jc w:val="both"/>
              <w:rPr>
                <w:color w:val="000000"/>
              </w:rPr>
            </w:pPr>
            <w:r w:rsidRPr="004F1A7A">
              <w:t xml:space="preserve">2.1. </w:t>
            </w:r>
            <w:r w:rsidRPr="004F1A7A">
              <w:rPr>
                <w:color w:val="000000"/>
              </w:rPr>
              <w:t>Работы выполняются Подрядчиком по адресу Заказчика: г. Москва, ул. Малая Пионерская, д. 12.</w:t>
            </w:r>
          </w:p>
          <w:p w:rsidR="004F1A7A" w:rsidRPr="004F1A7A" w:rsidRDefault="004F1A7A" w:rsidP="004F1A7A">
            <w:pPr>
              <w:tabs>
                <w:tab w:val="num" w:pos="399"/>
              </w:tabs>
              <w:autoSpaceDE w:val="0"/>
              <w:autoSpaceDN w:val="0"/>
              <w:adjustRightInd w:val="0"/>
              <w:jc w:val="both"/>
              <w:rPr>
                <w:color w:val="000000"/>
              </w:rPr>
            </w:pPr>
            <w:r w:rsidRPr="004F1A7A">
              <w:rPr>
                <w:color w:val="000000"/>
              </w:rPr>
              <w:t>2.2. Работы  выполняются  в течение 35 (тридцати пяти) календарных  дней  с  момента заключения Договора, в том числе:</w:t>
            </w:r>
          </w:p>
          <w:p w:rsidR="004F1A7A" w:rsidRPr="004F1A7A" w:rsidRDefault="004F1A7A" w:rsidP="004F1A7A">
            <w:pPr>
              <w:tabs>
                <w:tab w:val="num" w:pos="399"/>
              </w:tabs>
              <w:autoSpaceDE w:val="0"/>
              <w:autoSpaceDN w:val="0"/>
              <w:adjustRightInd w:val="0"/>
              <w:jc w:val="both"/>
              <w:rPr>
                <w:color w:val="000000"/>
              </w:rPr>
            </w:pPr>
            <w:r w:rsidRPr="004F1A7A">
              <w:rPr>
                <w:color w:val="000000"/>
              </w:rPr>
              <w:t>- доставка Оборудования, указанного в Таблице 1 и необходимого для выполнения Работ осуществляется в течение 10 (десяти) календарных  дней с момента заключения Договора по адресу, указанному в п. 2.1 настоящего Технического задания;</w:t>
            </w:r>
          </w:p>
          <w:p w:rsidR="004F1A7A" w:rsidRPr="004F1A7A" w:rsidRDefault="004F1A7A" w:rsidP="004F1A7A">
            <w:pPr>
              <w:tabs>
                <w:tab w:val="num" w:pos="399"/>
              </w:tabs>
              <w:autoSpaceDE w:val="0"/>
              <w:autoSpaceDN w:val="0"/>
              <w:adjustRightInd w:val="0"/>
              <w:jc w:val="both"/>
              <w:rPr>
                <w:color w:val="000000"/>
              </w:rPr>
            </w:pPr>
            <w:r w:rsidRPr="004F1A7A">
              <w:rPr>
                <w:color w:val="000000"/>
              </w:rPr>
              <w:t>- выполнение работ по монтажу, подключению и пусконаладке поставленного Оборудования осуществляется в течение 30 (тридцати) календарных дней с момента поставки Оборудования.</w:t>
            </w:r>
          </w:p>
          <w:p w:rsidR="004F1A7A" w:rsidRPr="004F1A7A" w:rsidRDefault="004F1A7A" w:rsidP="004F1A7A">
            <w:pPr>
              <w:tabs>
                <w:tab w:val="num" w:pos="399"/>
              </w:tabs>
              <w:autoSpaceDE w:val="0"/>
              <w:autoSpaceDN w:val="0"/>
              <w:adjustRightInd w:val="0"/>
              <w:jc w:val="both"/>
            </w:pPr>
            <w:r w:rsidRPr="004F1A7A">
              <w:t>2.3. За 1 (один) рабочий день до предполагаемой даты доставки Оборудования, необходимого для выполнения Работ Подрядчик согласовывает с Заказчиком пропускной режим, представляет Заказчику по электронной почте или курьером копии паспортов и регистрационных документов работников, выполняющих Работы по Договору (для иностранных граждан обязательно наличие разрешения на работу в Российской Федерации), оформленных в соответствии с требованиями законодательства Российской Федерации, а также направляет Заказчику по электронной почте спецификацию доставки с указанием: количества и наименования Оборудования; массы и объема Оборудования с упаковкой, государственных регистрационных знаков, моделей и марок автомобилей, доставляющих Оборудование; количества представителей Подрядчика, сопровождающих Оборудование (ответственных за отгрузку Оборудования). Данная спецификация должна быть заверена подписью лица, разрешившего отгрузку Оборудования со склада Подрядчика, а также печатью Подрядчика (при наличии печати). Приемка доставленного оборудования оформляется подписанием Сторонами Акта о приеме-передаче оборудования в монтаж.</w:t>
            </w:r>
          </w:p>
          <w:p w:rsidR="004F1A7A" w:rsidRPr="004F1A7A" w:rsidRDefault="004F1A7A" w:rsidP="004F1A7A">
            <w:pPr>
              <w:keepNext/>
              <w:tabs>
                <w:tab w:val="left" w:pos="284"/>
              </w:tabs>
              <w:jc w:val="both"/>
              <w:rPr>
                <w:color w:val="000000"/>
              </w:rPr>
            </w:pPr>
            <w:r w:rsidRPr="004F1A7A">
              <w:rPr>
                <w:rFonts w:eastAsia="Calibri"/>
              </w:rPr>
              <w:t>2.4. Разгрузку, подъём, занос Оборудования, необходимого для выполнения Работ, из автомобилей в помещения, указанные представителем Заказчика (независимо от этажа и наличия лифтов), производит Подрядчик</w:t>
            </w:r>
            <w:r w:rsidRPr="004F1A7A">
              <w:rPr>
                <w:color w:val="000000"/>
              </w:rPr>
              <w:t>.</w:t>
            </w:r>
          </w:p>
          <w:p w:rsidR="004F1A7A" w:rsidRPr="004F1A7A" w:rsidRDefault="004F1A7A" w:rsidP="004F1A7A">
            <w:pPr>
              <w:tabs>
                <w:tab w:val="num" w:pos="399"/>
              </w:tabs>
              <w:autoSpaceDE w:val="0"/>
              <w:autoSpaceDN w:val="0"/>
              <w:adjustRightInd w:val="0"/>
              <w:jc w:val="both"/>
            </w:pPr>
            <w:r w:rsidRPr="004F1A7A">
              <w:t>2.5. Подрядчик обязан уведомить по электронной почте  представителя Заказчика о дате и времени прибытия  в НИУ ВШЭ представителей Подрядчика.</w:t>
            </w:r>
          </w:p>
          <w:p w:rsidR="004F1A7A" w:rsidRPr="004F1A7A" w:rsidRDefault="004F1A7A" w:rsidP="004F1A7A">
            <w:pPr>
              <w:tabs>
                <w:tab w:val="num" w:pos="399"/>
              </w:tabs>
              <w:autoSpaceDE w:val="0"/>
              <w:autoSpaceDN w:val="0"/>
              <w:adjustRightInd w:val="0"/>
              <w:jc w:val="both"/>
            </w:pPr>
            <w:r w:rsidRPr="004F1A7A">
              <w:t>2.6. Все лица со стороны Подрядчика, присутствующие на территории НИУ ВШЭ, должны иметь при себе паспорт или иной документ, удостоверяющий личность, в случае отсутствия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4F1A7A" w:rsidRPr="004F1A7A" w:rsidRDefault="004F1A7A" w:rsidP="004F1A7A">
            <w:pPr>
              <w:keepNext/>
              <w:tabs>
                <w:tab w:val="left" w:pos="284"/>
              </w:tabs>
              <w:jc w:val="both"/>
              <w:rPr>
                <w:rFonts w:eastAsia="Calibri"/>
              </w:rPr>
            </w:pPr>
            <w:r w:rsidRPr="004F1A7A">
              <w:rPr>
                <w:rFonts w:eastAsia="Calibri"/>
              </w:rPr>
              <w:t>2.7. В случае поставки Оборудования ненадлежащего качества и/или отсутствия части Оборудования Подрядчик в течение 3 (трех) рабочих дней, с момента составления акта выявления брака и/или отсутствия части Оборудования, должен заменить и/или допоставить Оборудования.</w:t>
            </w:r>
          </w:p>
          <w:p w:rsidR="004F1A7A" w:rsidRPr="004F1A7A" w:rsidRDefault="004F1A7A" w:rsidP="004F1A7A">
            <w:pPr>
              <w:tabs>
                <w:tab w:val="num" w:pos="399"/>
              </w:tabs>
              <w:autoSpaceDE w:val="0"/>
              <w:autoSpaceDN w:val="0"/>
              <w:adjustRightInd w:val="0"/>
              <w:jc w:val="both"/>
            </w:pPr>
            <w:r w:rsidRPr="004F1A7A">
              <w:t>2.8. Для проверки соответствия качества выполненных Подрядчиком Работ требованиям, установленным Договором, Заказчик вправе привлекать независимых экспертов.</w:t>
            </w:r>
          </w:p>
          <w:p w:rsidR="004F1A7A" w:rsidRPr="004F1A7A" w:rsidRDefault="004F1A7A" w:rsidP="004F1A7A">
            <w:pPr>
              <w:keepNext/>
              <w:tabs>
                <w:tab w:val="left" w:pos="284"/>
              </w:tabs>
              <w:jc w:val="both"/>
              <w:rPr>
                <w:rFonts w:eastAsia="Calibri"/>
              </w:rPr>
            </w:pPr>
          </w:p>
          <w:p w:rsidR="004F1A7A" w:rsidRPr="004F1A7A" w:rsidRDefault="004F1A7A" w:rsidP="004F1A7A">
            <w:pPr>
              <w:tabs>
                <w:tab w:val="num" w:pos="399"/>
              </w:tabs>
              <w:autoSpaceDE w:val="0"/>
              <w:autoSpaceDN w:val="0"/>
              <w:adjustRightInd w:val="0"/>
              <w:jc w:val="both"/>
              <w:rPr>
                <w:b/>
              </w:rPr>
            </w:pPr>
            <w:r w:rsidRPr="004F1A7A">
              <w:rPr>
                <w:b/>
              </w:rPr>
              <w:t>3. Требования к сроку и (или) объему предоставления гарантий качества Работ:</w:t>
            </w:r>
          </w:p>
          <w:p w:rsidR="004F1A7A" w:rsidRPr="004F1A7A" w:rsidRDefault="004F1A7A" w:rsidP="004F1A7A">
            <w:pPr>
              <w:tabs>
                <w:tab w:val="left" w:pos="284"/>
              </w:tabs>
              <w:jc w:val="both"/>
              <w:rPr>
                <w:bCs/>
              </w:rPr>
            </w:pPr>
            <w:r w:rsidRPr="004F1A7A">
              <w:t xml:space="preserve">3.1. Гарантийный срок на результаты выполненных Работ составляет 12 (двенадцать) месяцев с момента подписания акта сдачи-приемки Работ. </w:t>
            </w:r>
            <w:r w:rsidRPr="004F1A7A">
              <w:rPr>
                <w:bCs/>
              </w:rPr>
              <w:t>Гарантийный срок на Оборудование, применяемое при выполнении Работ,</w:t>
            </w:r>
            <w:r w:rsidRPr="004F1A7A">
              <w:t xml:space="preserve"> </w:t>
            </w:r>
            <w:r w:rsidRPr="004F1A7A">
              <w:rPr>
                <w:bCs/>
              </w:rPr>
              <w:t xml:space="preserve">устанавливается в стандартах и технических условиях изготовителя, а если он не установлен, то составляет </w:t>
            </w:r>
            <w:r w:rsidR="00880074" w:rsidRPr="00A4122C">
              <w:rPr>
                <w:bCs/>
              </w:rPr>
              <w:t>12 (двенадцать) месяцев</w:t>
            </w:r>
            <w:r w:rsidRPr="004F1A7A">
              <w:rPr>
                <w:bCs/>
              </w:rPr>
              <w:t xml:space="preserve"> с момента подписания Сторонами акта сдачи-приемки выполненных Работ. </w:t>
            </w:r>
          </w:p>
          <w:p w:rsidR="004F1A7A" w:rsidRPr="004F1A7A" w:rsidRDefault="004F1A7A" w:rsidP="004F1A7A">
            <w:pPr>
              <w:tabs>
                <w:tab w:val="num" w:pos="399"/>
              </w:tabs>
              <w:autoSpaceDE w:val="0"/>
              <w:autoSpaceDN w:val="0"/>
              <w:adjustRightInd w:val="0"/>
              <w:jc w:val="both"/>
            </w:pPr>
            <w:r w:rsidRPr="004F1A7A">
              <w:t>3.2. При обнаружении в течение гарантийного срока, недостатков (дефектов), возникших по вине Подрядчика и препятствующих нормальной эксплуатации результата Работ, Подрядчик обязан их устранить за свой счет, с учетом всех логистических расходов. Гарантийный срок в этом случае продлевается на период устранения недостатков (дефектов) (от даты обнаружения недостатков (дефектов) до даты их фактического устранения). При этом срок устранения Подрядчиком недостатков (дефектов) должен составлять не более 3 (трех) рабочих дней с момента предъявления Заказчиком требования об устранении недостатков (дефектов).</w:t>
            </w:r>
          </w:p>
          <w:p w:rsidR="004F1A7A" w:rsidRPr="004F1A7A" w:rsidRDefault="004F1A7A" w:rsidP="004F1A7A">
            <w:pPr>
              <w:tabs>
                <w:tab w:val="left" w:pos="284"/>
                <w:tab w:val="left" w:pos="1134"/>
              </w:tabs>
              <w:contextualSpacing/>
              <w:jc w:val="both"/>
              <w:rPr>
                <w:rFonts w:eastAsia="Calibri"/>
                <w:b/>
                <w:lang w:eastAsia="en-US"/>
              </w:rPr>
            </w:pPr>
          </w:p>
          <w:p w:rsidR="0086629C" w:rsidRPr="003D5685" w:rsidRDefault="0086629C" w:rsidP="003D5685">
            <w:pPr>
              <w:widowControl w:val="0"/>
              <w:tabs>
                <w:tab w:val="left" w:pos="426"/>
              </w:tabs>
              <w:contextualSpacing/>
              <w:jc w:val="both"/>
              <w:rPr>
                <w:b/>
              </w:rPr>
            </w:pPr>
          </w:p>
        </w:tc>
      </w:tr>
      <w:tr w:rsidR="00D040BD" w:rsidRPr="002A15FD" w:rsidTr="00D040BD">
        <w:trPr>
          <w:trHeight w:val="272"/>
        </w:trPr>
        <w:tc>
          <w:tcPr>
            <w:tcW w:w="5000" w:type="pct"/>
          </w:tcPr>
          <w:p w:rsidR="00D040BD" w:rsidRPr="001D1D62" w:rsidDel="00961904" w:rsidRDefault="00CE2AFA" w:rsidP="003D5685">
            <w:pPr>
              <w:widowControl w:val="0"/>
              <w:tabs>
                <w:tab w:val="left" w:pos="426"/>
              </w:tabs>
              <w:jc w:val="both"/>
              <w:rPr>
                <w:highlight w:val="yellow"/>
              </w:rPr>
            </w:pPr>
            <w:r w:rsidRPr="001D1D62">
              <w:rPr>
                <w:b/>
              </w:rPr>
              <w:t xml:space="preserve">Порядок формирования цены Договора: </w:t>
            </w:r>
            <w:r w:rsidR="00D437EC" w:rsidRPr="001D1D62">
              <w:t xml:space="preserve">в </w:t>
            </w:r>
            <w:r w:rsidR="006A267B" w:rsidRPr="006A267B">
              <w:t xml:space="preserve">общую цену Договора включены </w:t>
            </w:r>
            <w:r w:rsidR="006A267B" w:rsidRPr="006A267B">
              <w:rPr>
                <w:bCs/>
                <w:iCs/>
              </w:rPr>
              <w:t>все расходы Подрядчика, связанные с выполнением Работ по Договору, в том числе стоимость оборудования, изделий и материалов, необходимых для выполнения Работ, расходы на погрузку, разгрузку, доставку оборудования, изделий, материалов, инструмента по адресам выполнения Работ, вывоз мусора, упаковочного материала, оплата налогов, сборов и других обязательных платежей в соответствии с законодательством Российской Федерации</w:t>
            </w:r>
            <w:r w:rsidR="00D437EC" w:rsidRPr="001D1D62">
              <w:t>.</w:t>
            </w:r>
          </w:p>
        </w:tc>
      </w:tr>
    </w:tbl>
    <w:p w:rsidR="0016317A" w:rsidRPr="002A15FD" w:rsidRDefault="0016317A" w:rsidP="003D5685">
      <w:pPr>
        <w:widowControl w:val="0"/>
        <w:jc w:val="both"/>
      </w:pPr>
    </w:p>
    <w:p w:rsidR="0016317A" w:rsidRPr="002A15FD" w:rsidRDefault="0016317A" w:rsidP="003D5685">
      <w:pPr>
        <w:widowControl w:val="0"/>
        <w:shd w:val="clear" w:color="auto" w:fill="FFFFFF"/>
        <w:jc w:val="right"/>
        <w:rPr>
          <w:b/>
        </w:rPr>
      </w:pPr>
    </w:p>
    <w:p w:rsidR="0016317A" w:rsidRPr="002A15FD" w:rsidRDefault="00F25F77" w:rsidP="003D5685">
      <w:pPr>
        <w:widowControl w:val="0"/>
        <w:shd w:val="clear" w:color="auto" w:fill="FFFFFF"/>
        <w:jc w:val="right"/>
        <w:rPr>
          <w:b/>
        </w:rPr>
      </w:pPr>
      <w:r>
        <w:rPr>
          <w:b/>
        </w:rPr>
        <w:br w:type="page"/>
      </w:r>
      <w:r w:rsidR="0016317A" w:rsidRPr="002A15FD">
        <w:rPr>
          <w:b/>
        </w:rPr>
        <w:t xml:space="preserve">Приложение № </w:t>
      </w:r>
      <w:r w:rsidR="00067B0D">
        <w:rPr>
          <w:b/>
        </w:rPr>
        <w:t>5</w:t>
      </w:r>
    </w:p>
    <w:p w:rsidR="009A6C61" w:rsidRPr="002A15FD" w:rsidRDefault="009A6C61" w:rsidP="003D5685">
      <w:pPr>
        <w:pStyle w:val="25"/>
        <w:widowControl w:val="0"/>
        <w:tabs>
          <w:tab w:val="left" w:pos="426"/>
        </w:tabs>
        <w:jc w:val="right"/>
        <w:rPr>
          <w:b/>
          <w:sz w:val="24"/>
          <w:szCs w:val="24"/>
          <w:lang w:val="ru-RU"/>
        </w:rPr>
      </w:pPr>
      <w:r w:rsidRPr="002A15FD">
        <w:rPr>
          <w:b/>
          <w:sz w:val="24"/>
          <w:szCs w:val="24"/>
          <w:lang w:val="ru-RU"/>
        </w:rPr>
        <w:t xml:space="preserve">к извещению о проведении </w:t>
      </w:r>
    </w:p>
    <w:p w:rsidR="009A6C61" w:rsidRPr="002A15FD" w:rsidRDefault="009A6C61" w:rsidP="003D5685">
      <w:pPr>
        <w:pStyle w:val="25"/>
        <w:widowControl w:val="0"/>
        <w:tabs>
          <w:tab w:val="left" w:pos="426"/>
        </w:tabs>
        <w:jc w:val="right"/>
        <w:rPr>
          <w:b/>
          <w:sz w:val="24"/>
          <w:szCs w:val="24"/>
          <w:lang w:val="ru-RU"/>
        </w:rPr>
      </w:pPr>
      <w:r w:rsidRPr="002A15FD">
        <w:rPr>
          <w:b/>
          <w:sz w:val="24"/>
          <w:szCs w:val="24"/>
          <w:lang w:val="ru-RU"/>
        </w:rPr>
        <w:t>запроса котировок в электронной форме</w:t>
      </w:r>
    </w:p>
    <w:p w:rsidR="009A6C61" w:rsidRPr="002A15FD" w:rsidRDefault="009A6C61" w:rsidP="003D5685">
      <w:pPr>
        <w:pStyle w:val="25"/>
        <w:widowControl w:val="0"/>
        <w:tabs>
          <w:tab w:val="left" w:pos="426"/>
        </w:tabs>
        <w:jc w:val="right"/>
        <w:rPr>
          <w:b/>
          <w:sz w:val="24"/>
          <w:szCs w:val="24"/>
          <w:lang w:val="ru-RU"/>
        </w:rPr>
      </w:pPr>
      <w:r w:rsidRPr="002A15FD">
        <w:rPr>
          <w:b/>
          <w:sz w:val="24"/>
          <w:szCs w:val="24"/>
          <w:lang w:val="ru-RU"/>
        </w:rPr>
        <w:t xml:space="preserve">                (ФОРМА)</w:t>
      </w:r>
    </w:p>
    <w:p w:rsidR="009A6C61" w:rsidRPr="002A15FD" w:rsidRDefault="009A6C61" w:rsidP="003D5685">
      <w:pPr>
        <w:widowControl w:val="0"/>
        <w:shd w:val="clear" w:color="auto" w:fill="FFFFFF"/>
        <w:jc w:val="right"/>
        <w:rPr>
          <w:b/>
        </w:rPr>
      </w:pPr>
    </w:p>
    <w:p w:rsidR="00496F87" w:rsidRPr="002A15FD" w:rsidRDefault="00496F87" w:rsidP="003D5685">
      <w:pPr>
        <w:widowControl w:val="0"/>
        <w:shd w:val="clear" w:color="auto" w:fill="FFFFFF"/>
        <w:jc w:val="right"/>
        <w:rPr>
          <w:b/>
        </w:rPr>
      </w:pPr>
    </w:p>
    <w:p w:rsidR="00496F87" w:rsidRPr="002A15FD" w:rsidRDefault="00496F87" w:rsidP="003D5685">
      <w:pPr>
        <w:pStyle w:val="affe"/>
        <w:widowControl w:val="0"/>
        <w:ind w:left="839" w:right="68" w:hanging="958"/>
        <w:jc w:val="center"/>
        <w:rPr>
          <w:b/>
          <w:sz w:val="24"/>
          <w:szCs w:val="24"/>
        </w:rPr>
      </w:pPr>
      <w:r w:rsidRPr="002A15FD">
        <w:rPr>
          <w:b/>
          <w:color w:val="1D0A03"/>
          <w:sz w:val="24"/>
          <w:szCs w:val="24"/>
        </w:rPr>
        <w:t>РАСЧЕТ ПРЕДЛАГАЕМОЙ ЦЕНЫ ДОГОВОРА</w:t>
      </w:r>
      <w:r w:rsidRPr="002A15FD">
        <w:rPr>
          <w:b/>
          <w:sz w:val="24"/>
          <w:szCs w:val="24"/>
        </w:rPr>
        <w:t xml:space="preserve"> </w:t>
      </w:r>
    </w:p>
    <w:p w:rsidR="00496F87" w:rsidRPr="002A15FD" w:rsidRDefault="00496F87" w:rsidP="003D5685">
      <w:pPr>
        <w:pStyle w:val="affe"/>
        <w:widowControl w:val="0"/>
        <w:ind w:left="839" w:right="68" w:hanging="958"/>
        <w:jc w:val="center"/>
        <w:rPr>
          <w:b/>
          <w:color w:val="1D0A03"/>
          <w:sz w:val="24"/>
          <w:szCs w:val="24"/>
        </w:rPr>
      </w:pPr>
      <w:r w:rsidRPr="002A15FD">
        <w:rPr>
          <w:b/>
          <w:sz w:val="24"/>
          <w:szCs w:val="24"/>
        </w:rPr>
        <w:t xml:space="preserve">И ОБОСНОВАНИЕ </w:t>
      </w:r>
      <w:r w:rsidRPr="002A15FD">
        <w:rPr>
          <w:b/>
          <w:color w:val="1D0A03"/>
          <w:sz w:val="24"/>
          <w:szCs w:val="24"/>
        </w:rPr>
        <w:t>РАСЧЕТА ПРЕДЛАГАЕМОЙ ЦЕНЫ ДОГОВОРА</w:t>
      </w:r>
    </w:p>
    <w:p w:rsidR="00496F87" w:rsidRPr="002A15FD" w:rsidRDefault="00496F87" w:rsidP="003D5685">
      <w:pPr>
        <w:pStyle w:val="affe"/>
        <w:widowControl w:val="0"/>
        <w:ind w:left="839" w:right="68" w:hanging="958"/>
        <w:jc w:val="center"/>
        <w:rPr>
          <w:b/>
          <w:sz w:val="24"/>
          <w:szCs w:val="24"/>
        </w:rPr>
      </w:pPr>
    </w:p>
    <w:p w:rsidR="003428D5" w:rsidRPr="002A15FD" w:rsidRDefault="003428D5" w:rsidP="003D5685">
      <w:pPr>
        <w:pStyle w:val="affe"/>
        <w:widowControl w:val="0"/>
        <w:ind w:left="-122" w:right="68" w:hanging="58"/>
        <w:jc w:val="center"/>
        <w:rPr>
          <w:i/>
          <w:color w:val="1D0A03"/>
          <w:sz w:val="24"/>
          <w:szCs w:val="24"/>
        </w:rPr>
      </w:pPr>
      <w:r w:rsidRPr="002A15FD">
        <w:rPr>
          <w:i/>
          <w:color w:val="1D0A03"/>
          <w:sz w:val="24"/>
          <w:szCs w:val="24"/>
        </w:rPr>
        <w:t xml:space="preserve">(расчет предлагаемой цены Договора и ее обоснование предоставляются в составе котировочной заявки при предоставлении участником закупки котировочной заявки, содержащей предложение с демпинговой ценой Договора (на 25 или более процентов ниже начальной (максимальной) цены Договора, </w:t>
      </w:r>
    </w:p>
    <w:p w:rsidR="003428D5" w:rsidRPr="002A15FD" w:rsidRDefault="003428D5" w:rsidP="003D5685">
      <w:pPr>
        <w:pStyle w:val="affe"/>
        <w:widowControl w:val="0"/>
        <w:ind w:left="-122" w:right="68" w:hanging="58"/>
        <w:jc w:val="center"/>
        <w:rPr>
          <w:i/>
          <w:color w:val="1D0A03"/>
          <w:sz w:val="24"/>
          <w:szCs w:val="24"/>
        </w:rPr>
      </w:pPr>
      <w:r w:rsidRPr="002A15FD">
        <w:rPr>
          <w:i/>
          <w:color w:val="1D0A03"/>
          <w:sz w:val="24"/>
          <w:szCs w:val="24"/>
        </w:rPr>
        <w:t xml:space="preserve">указанной в извещении о проведении запроса котировок в электронной форме) </w:t>
      </w:r>
    </w:p>
    <w:p w:rsidR="00496F87" w:rsidRPr="00E13F4D" w:rsidRDefault="003428D5" w:rsidP="003D5685">
      <w:pPr>
        <w:pStyle w:val="affe"/>
        <w:widowControl w:val="0"/>
        <w:ind w:left="-122" w:right="68" w:hanging="58"/>
        <w:jc w:val="center"/>
        <w:rPr>
          <w:b/>
          <w:i/>
          <w:sz w:val="24"/>
          <w:szCs w:val="24"/>
        </w:rPr>
      </w:pPr>
      <w:r w:rsidRPr="002A15FD">
        <w:rPr>
          <w:i/>
          <w:sz w:val="24"/>
          <w:szCs w:val="24"/>
        </w:rPr>
        <w:t xml:space="preserve">(дополнительно к расчету предлагаемой цены Договора и ее </w:t>
      </w:r>
      <w:r w:rsidRPr="00E13F4D">
        <w:rPr>
          <w:i/>
          <w:sz w:val="24"/>
          <w:szCs w:val="24"/>
        </w:rPr>
        <w:t xml:space="preserve">обоснованию, участник закупки вправе представить документ, подтверждающий возможность </w:t>
      </w:r>
      <w:r w:rsidR="00E13F4D" w:rsidRPr="00E13F4D">
        <w:rPr>
          <w:i/>
          <w:sz w:val="24"/>
          <w:szCs w:val="24"/>
        </w:rPr>
        <w:t xml:space="preserve">выполнить Работы и </w:t>
      </w:r>
      <w:r w:rsidRPr="00E13F4D">
        <w:rPr>
          <w:i/>
          <w:sz w:val="24"/>
          <w:szCs w:val="24"/>
        </w:rPr>
        <w:t xml:space="preserve">поставить </w:t>
      </w:r>
      <w:r w:rsidR="00E13F4D" w:rsidRPr="00E13F4D">
        <w:rPr>
          <w:i/>
          <w:sz w:val="24"/>
          <w:szCs w:val="24"/>
        </w:rPr>
        <w:t>изготовленные обложки для дипломов и</w:t>
      </w:r>
      <w:r w:rsidR="00E13F4D">
        <w:rPr>
          <w:i/>
          <w:sz w:val="24"/>
          <w:szCs w:val="24"/>
        </w:rPr>
        <w:t xml:space="preserve"> студенческие</w:t>
      </w:r>
      <w:r w:rsidR="00E13F4D" w:rsidRPr="00E13F4D">
        <w:rPr>
          <w:i/>
          <w:sz w:val="24"/>
          <w:szCs w:val="24"/>
        </w:rPr>
        <w:t xml:space="preserve"> билеты</w:t>
      </w:r>
      <w:r w:rsidRPr="00E13F4D">
        <w:rPr>
          <w:i/>
          <w:sz w:val="24"/>
          <w:szCs w:val="24"/>
        </w:rPr>
        <w:t xml:space="preserve"> по цене, указанной в котировочной заявке)</w:t>
      </w:r>
      <w:r w:rsidRPr="00E13F4D">
        <w:rPr>
          <w:i/>
          <w:color w:val="1D0A03"/>
          <w:sz w:val="24"/>
          <w:szCs w:val="24"/>
        </w:rPr>
        <w:t>)</w:t>
      </w:r>
    </w:p>
    <w:p w:rsidR="00496F87" w:rsidRPr="002A15FD" w:rsidRDefault="00496F87" w:rsidP="003D5685">
      <w:pPr>
        <w:pStyle w:val="affe"/>
        <w:widowControl w:val="0"/>
        <w:spacing w:line="360" w:lineRule="auto"/>
        <w:ind w:left="840" w:right="66" w:hanging="960"/>
        <w:jc w:val="center"/>
        <w:rPr>
          <w:b/>
          <w:sz w:val="24"/>
          <w:szCs w:val="24"/>
          <w:u w:val="single"/>
        </w:rPr>
      </w:pPr>
    </w:p>
    <w:p w:rsidR="00496F87" w:rsidRPr="002A15FD" w:rsidRDefault="00496F87" w:rsidP="003D5685">
      <w:pPr>
        <w:pStyle w:val="affe"/>
        <w:widowControl w:val="0"/>
        <w:spacing w:line="360" w:lineRule="auto"/>
        <w:ind w:left="840" w:right="66" w:hanging="960"/>
        <w:jc w:val="center"/>
        <w:rPr>
          <w:sz w:val="24"/>
          <w:szCs w:val="24"/>
          <w:u w:val="single"/>
        </w:rPr>
      </w:pPr>
      <w:r w:rsidRPr="002A15FD">
        <w:rPr>
          <w:color w:val="1D0A03"/>
          <w:sz w:val="24"/>
          <w:szCs w:val="24"/>
        </w:rPr>
        <w:t>РАСЧЕТ ПРЕДЛАГАЕМОЙ ЦЕНЫ ДОГОВОРА</w:t>
      </w:r>
    </w:p>
    <w:p w:rsidR="00496F87" w:rsidRPr="002A15FD" w:rsidRDefault="00496F87" w:rsidP="003D5685">
      <w:pPr>
        <w:pStyle w:val="affe"/>
        <w:widowControl w:val="0"/>
        <w:spacing w:line="360" w:lineRule="auto"/>
        <w:ind w:right="68" w:firstLine="0"/>
        <w:rPr>
          <w:b/>
          <w:sz w:val="24"/>
          <w:szCs w:val="24"/>
        </w:rPr>
      </w:pPr>
      <w:r w:rsidRPr="002A15FD">
        <w:rPr>
          <w:b/>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496F87" w:rsidRPr="002A15FD" w:rsidRDefault="00496F87" w:rsidP="003D5685">
      <w:pPr>
        <w:pStyle w:val="affe"/>
        <w:widowControl w:val="0"/>
        <w:spacing w:line="360" w:lineRule="auto"/>
        <w:ind w:right="68" w:firstLine="0"/>
        <w:rPr>
          <w:b/>
          <w:sz w:val="24"/>
          <w:szCs w:val="24"/>
        </w:rPr>
      </w:pPr>
    </w:p>
    <w:p w:rsidR="00496F87" w:rsidRPr="002A15FD" w:rsidRDefault="00496F87" w:rsidP="003D5685">
      <w:pPr>
        <w:pStyle w:val="affe"/>
        <w:widowControl w:val="0"/>
        <w:spacing w:line="360" w:lineRule="auto"/>
        <w:ind w:right="68" w:firstLine="0"/>
        <w:jc w:val="center"/>
        <w:rPr>
          <w:sz w:val="24"/>
          <w:szCs w:val="24"/>
        </w:rPr>
      </w:pPr>
      <w:r w:rsidRPr="002A15FD">
        <w:rPr>
          <w:sz w:val="24"/>
          <w:szCs w:val="24"/>
        </w:rPr>
        <w:t xml:space="preserve">ОБОСНОВАНИЕ </w:t>
      </w:r>
      <w:r w:rsidRPr="002A15FD">
        <w:rPr>
          <w:color w:val="1D0A03"/>
          <w:sz w:val="24"/>
          <w:szCs w:val="24"/>
        </w:rPr>
        <w:t>РАСЧЕТА ПРЕДЛАГАЕМОЙ ЦЕНЫ ДОГОВОРА</w:t>
      </w:r>
    </w:p>
    <w:p w:rsidR="00496F87" w:rsidRPr="002A15FD" w:rsidRDefault="00496F87" w:rsidP="003D5685">
      <w:pPr>
        <w:widowControl w:val="0"/>
        <w:spacing w:line="360" w:lineRule="auto"/>
        <w:ind w:right="68"/>
        <w:jc w:val="both"/>
        <w:rPr>
          <w:b/>
        </w:rPr>
      </w:pPr>
      <w:r w:rsidRPr="002A15FD">
        <w:rPr>
          <w:b/>
        </w:rPr>
        <w:t>_______________________________________________________________________________</w:t>
      </w:r>
    </w:p>
    <w:p w:rsidR="00496F87" w:rsidRPr="002A15FD" w:rsidRDefault="00496F87" w:rsidP="003D5685">
      <w:pPr>
        <w:widowControl w:val="0"/>
        <w:spacing w:line="360" w:lineRule="auto"/>
        <w:ind w:right="68"/>
        <w:jc w:val="both"/>
      </w:pPr>
      <w:r w:rsidRPr="002A15FD">
        <w:rPr>
          <w:b/>
        </w:rPr>
        <w:t>______________________________________________________________________________________________________________________________________________________________</w:t>
      </w:r>
    </w:p>
    <w:p w:rsidR="00496F87" w:rsidRPr="002A15FD" w:rsidRDefault="00496F87" w:rsidP="003D5685">
      <w:pPr>
        <w:widowControl w:val="0"/>
        <w:spacing w:line="360" w:lineRule="auto"/>
        <w:jc w:val="both"/>
        <w:rPr>
          <w:i/>
        </w:rPr>
      </w:pPr>
    </w:p>
    <w:p w:rsidR="00970625" w:rsidRPr="00C04C65" w:rsidRDefault="00970625" w:rsidP="00970625">
      <w:pPr>
        <w:jc w:val="center"/>
      </w:pPr>
      <w:r w:rsidRPr="005A0377">
        <w:rPr>
          <w:i/>
        </w:rPr>
        <w:t>Форма должна быть подписана электронной подписью  уполномоченного  лица Участника закупки</w:t>
      </w:r>
    </w:p>
    <w:p w:rsidR="00496F87" w:rsidRPr="002A15FD" w:rsidRDefault="00496F87" w:rsidP="003D5685">
      <w:pPr>
        <w:widowControl w:val="0"/>
        <w:jc w:val="center"/>
        <w:rPr>
          <w:i/>
        </w:rPr>
      </w:pPr>
    </w:p>
    <w:p w:rsidR="00496F87" w:rsidRPr="002A15FD" w:rsidRDefault="00496F87" w:rsidP="003D5685">
      <w:pPr>
        <w:widowControl w:val="0"/>
        <w:jc w:val="center"/>
        <w:rPr>
          <w:i/>
        </w:rPr>
      </w:pPr>
    </w:p>
    <w:p w:rsidR="00496F87" w:rsidRPr="002A15FD" w:rsidRDefault="00496F87" w:rsidP="003D5685">
      <w:pPr>
        <w:widowControl w:val="0"/>
        <w:jc w:val="center"/>
        <w:rPr>
          <w:i/>
        </w:rPr>
      </w:pPr>
    </w:p>
    <w:p w:rsidR="00496F87" w:rsidRPr="002A15FD" w:rsidRDefault="00496F87" w:rsidP="003D5685">
      <w:pPr>
        <w:widowControl w:val="0"/>
        <w:shd w:val="clear" w:color="auto" w:fill="FFFFFF"/>
        <w:jc w:val="center"/>
        <w:rPr>
          <w:i/>
        </w:rPr>
      </w:pPr>
    </w:p>
    <w:p w:rsidR="00496F87" w:rsidRPr="002A15FD" w:rsidRDefault="00496F87" w:rsidP="003D5685">
      <w:pPr>
        <w:widowControl w:val="0"/>
        <w:shd w:val="clear" w:color="auto" w:fill="FFFFFF"/>
        <w:jc w:val="center"/>
        <w:rPr>
          <w:i/>
        </w:rPr>
      </w:pPr>
    </w:p>
    <w:p w:rsidR="00496F87" w:rsidRPr="002A15FD" w:rsidRDefault="00496F87" w:rsidP="003D5685">
      <w:pPr>
        <w:widowControl w:val="0"/>
        <w:shd w:val="clear" w:color="auto" w:fill="FFFFFF"/>
        <w:jc w:val="center"/>
        <w:rPr>
          <w:i/>
        </w:rPr>
      </w:pPr>
    </w:p>
    <w:p w:rsidR="00496F87" w:rsidRPr="002A15FD" w:rsidRDefault="00496F87" w:rsidP="003D5685">
      <w:pPr>
        <w:widowControl w:val="0"/>
        <w:shd w:val="clear" w:color="auto" w:fill="FFFFFF"/>
        <w:jc w:val="center"/>
        <w:rPr>
          <w:i/>
        </w:rPr>
      </w:pPr>
    </w:p>
    <w:p w:rsidR="00496F87" w:rsidRPr="002A15FD" w:rsidRDefault="00496F87" w:rsidP="003D5685">
      <w:pPr>
        <w:widowControl w:val="0"/>
        <w:shd w:val="clear" w:color="auto" w:fill="FFFFFF"/>
        <w:jc w:val="center"/>
        <w:rPr>
          <w:b/>
        </w:rPr>
      </w:pPr>
    </w:p>
    <w:p w:rsidR="00496F87" w:rsidRPr="002A15FD" w:rsidRDefault="00496F87" w:rsidP="003D5685">
      <w:pPr>
        <w:widowControl w:val="0"/>
        <w:shd w:val="clear" w:color="auto" w:fill="FFFFFF"/>
        <w:jc w:val="right"/>
        <w:rPr>
          <w:b/>
        </w:rPr>
      </w:pPr>
      <w:r w:rsidRPr="002A15FD">
        <w:rPr>
          <w:b/>
        </w:rPr>
        <w:br w:type="page"/>
        <w:t>Приложение №</w:t>
      </w:r>
      <w:r w:rsidR="007328D2" w:rsidRPr="002A15FD">
        <w:rPr>
          <w:b/>
        </w:rPr>
        <w:t xml:space="preserve"> </w:t>
      </w:r>
      <w:r w:rsidR="00067B0D">
        <w:rPr>
          <w:b/>
        </w:rPr>
        <w:t>6</w:t>
      </w:r>
    </w:p>
    <w:p w:rsidR="0062556A" w:rsidRPr="002A15FD" w:rsidRDefault="0062556A" w:rsidP="003D5685">
      <w:pPr>
        <w:pStyle w:val="25"/>
        <w:widowControl w:val="0"/>
        <w:tabs>
          <w:tab w:val="left" w:pos="426"/>
        </w:tabs>
        <w:jc w:val="right"/>
        <w:rPr>
          <w:b/>
          <w:sz w:val="24"/>
          <w:szCs w:val="24"/>
          <w:lang w:val="ru-RU"/>
        </w:rPr>
      </w:pPr>
      <w:r w:rsidRPr="002A15FD">
        <w:rPr>
          <w:b/>
          <w:sz w:val="24"/>
          <w:szCs w:val="24"/>
          <w:lang w:val="ru-RU"/>
        </w:rPr>
        <w:t xml:space="preserve">к извещению о проведении </w:t>
      </w:r>
    </w:p>
    <w:p w:rsidR="0062556A" w:rsidRPr="002A15FD" w:rsidRDefault="0062556A" w:rsidP="003D5685">
      <w:pPr>
        <w:pStyle w:val="25"/>
        <w:widowControl w:val="0"/>
        <w:tabs>
          <w:tab w:val="left" w:pos="426"/>
        </w:tabs>
        <w:jc w:val="right"/>
        <w:rPr>
          <w:b/>
          <w:sz w:val="24"/>
          <w:szCs w:val="24"/>
          <w:lang w:val="ru-RU"/>
        </w:rPr>
      </w:pPr>
      <w:r w:rsidRPr="002A15FD">
        <w:rPr>
          <w:b/>
          <w:sz w:val="24"/>
          <w:szCs w:val="24"/>
          <w:lang w:val="ru-RU"/>
        </w:rPr>
        <w:t>запроса котировок в электронной форме</w:t>
      </w:r>
    </w:p>
    <w:p w:rsidR="0062556A" w:rsidRPr="002A15FD" w:rsidRDefault="0062556A" w:rsidP="003D5685">
      <w:pPr>
        <w:widowControl w:val="0"/>
        <w:shd w:val="clear" w:color="auto" w:fill="FFFFFF"/>
        <w:jc w:val="right"/>
        <w:rPr>
          <w:b/>
        </w:rPr>
      </w:pPr>
    </w:p>
    <w:p w:rsidR="00496F87" w:rsidRPr="002A15FD" w:rsidRDefault="00496F87" w:rsidP="003D5685">
      <w:pPr>
        <w:widowControl w:val="0"/>
        <w:shd w:val="clear" w:color="auto" w:fill="FFFFFF"/>
        <w:jc w:val="right"/>
        <w:rPr>
          <w:b/>
        </w:rPr>
      </w:pPr>
    </w:p>
    <w:p w:rsidR="00397462" w:rsidRDefault="00397462" w:rsidP="003D5685">
      <w:pPr>
        <w:widowControl w:val="0"/>
        <w:shd w:val="clear" w:color="auto" w:fill="FFFFFF"/>
        <w:jc w:val="center"/>
        <w:rPr>
          <w:b/>
          <w:caps/>
          <w:lang w:eastAsia="en-US"/>
        </w:rPr>
      </w:pPr>
      <w:r w:rsidRPr="003F1037">
        <w:rPr>
          <w:b/>
          <w:caps/>
          <w:lang w:eastAsia="en-US"/>
        </w:rPr>
        <w:t>ПРОЕКТ ДОГОВОРА</w:t>
      </w:r>
    </w:p>
    <w:p w:rsidR="00EF27D9" w:rsidRPr="00EF27D9" w:rsidRDefault="00EF27D9" w:rsidP="00EF27D9">
      <w:pPr>
        <w:shd w:val="clear" w:color="auto" w:fill="FFFFFF"/>
        <w:jc w:val="center"/>
        <w:rPr>
          <w:b/>
          <w:caps/>
          <w:lang w:eastAsia="en-US"/>
        </w:rPr>
      </w:pPr>
      <w:r w:rsidRPr="00EF27D9">
        <w:rPr>
          <w:b/>
          <w:caps/>
          <w:lang w:eastAsia="en-US"/>
        </w:rPr>
        <w:t>Договор № _____________________________</w:t>
      </w:r>
    </w:p>
    <w:p w:rsidR="008D379F" w:rsidRPr="0080355F" w:rsidRDefault="008D379F" w:rsidP="008D379F">
      <w:pPr>
        <w:keepNext/>
        <w:suppressLineNumbers/>
        <w:tabs>
          <w:tab w:val="left" w:pos="426"/>
        </w:tabs>
        <w:suppressAutoHyphens/>
        <w:jc w:val="both"/>
        <w:rPr>
          <w:szCs w:val="22"/>
        </w:rPr>
      </w:pPr>
      <w:r w:rsidRPr="0080355F">
        <w:rPr>
          <w:szCs w:val="22"/>
        </w:rPr>
        <w:t>г. Москва                                                                                        «_____» ___________ 2018 г.</w:t>
      </w:r>
    </w:p>
    <w:p w:rsidR="008D379F" w:rsidRPr="0080355F" w:rsidRDefault="008D379F" w:rsidP="008D379F">
      <w:pPr>
        <w:keepNext/>
        <w:suppressLineNumbers/>
        <w:tabs>
          <w:tab w:val="left" w:pos="426"/>
        </w:tabs>
        <w:suppressAutoHyphens/>
        <w:jc w:val="both"/>
        <w:rPr>
          <w:szCs w:val="22"/>
        </w:rPr>
      </w:pPr>
    </w:p>
    <w:p w:rsidR="008D379F" w:rsidRPr="006B6FDE" w:rsidRDefault="008D379F" w:rsidP="008D379F">
      <w:pPr>
        <w:jc w:val="both"/>
      </w:pPr>
      <w:r w:rsidRPr="006B6FDE">
        <w:t>Настоящий Договор заключен в целях обеспечения нужд автономного учреждения в порядке, предусмотренном Гражданским кодексом Российской Федерации и иными федеральными законами между федеральным государственным автономным образовательным учреждением высшего образования «Национальный исследовательский университет «Высшая школа экономики» (далее также – НИУ ВШЭ), именуемым в дальнейшем «Заказчик», в лице ___________________, действующего на основании доверенности от ________ №________, с одной стороны, и ____________, именуемым в дальнейшем «Подрядчик», в лице ___________, действующего на основании ________________, с другой  стороны, совместно  именуемыми «Стороны», на основании Протокола рассмотрения и оценки котировочных заявок в электронной форме (</w:t>
      </w:r>
      <w:r w:rsidR="00D8271B">
        <w:t>_________</w:t>
      </w:r>
      <w:r w:rsidRPr="006B6FDE">
        <w:t>) от ____________, о нижеследующем:</w:t>
      </w:r>
    </w:p>
    <w:p w:rsidR="008D379F" w:rsidRPr="006B6FDE" w:rsidRDefault="008D379F" w:rsidP="008D379F">
      <w:pPr>
        <w:jc w:val="both"/>
      </w:pPr>
    </w:p>
    <w:p w:rsidR="008D379F" w:rsidRPr="006B6FDE" w:rsidRDefault="008D379F" w:rsidP="008D379F">
      <w:pPr>
        <w:suppressAutoHyphens/>
        <w:jc w:val="center"/>
        <w:rPr>
          <w:b/>
          <w:bCs/>
        </w:rPr>
      </w:pPr>
      <w:r w:rsidRPr="006B6FDE">
        <w:rPr>
          <w:b/>
          <w:bCs/>
        </w:rPr>
        <w:t>1. Предмет Договора</w:t>
      </w:r>
    </w:p>
    <w:p w:rsidR="008D379F" w:rsidRPr="006B6FDE" w:rsidRDefault="008D379F" w:rsidP="008D379F">
      <w:pPr>
        <w:pStyle w:val="afff2"/>
        <w:suppressAutoHyphens/>
        <w:ind w:left="0"/>
        <w:rPr>
          <w:i w:val="0"/>
          <w:sz w:val="24"/>
          <w:szCs w:val="24"/>
        </w:rPr>
      </w:pPr>
      <w:r w:rsidRPr="006B6FDE">
        <w:rPr>
          <w:i w:val="0"/>
          <w:sz w:val="24"/>
          <w:szCs w:val="24"/>
        </w:rPr>
        <w:t xml:space="preserve">1.1. Подрядчик обязуется выполнить работы по монтажу, подключению и пусконаладке комплексной системы безопасности </w:t>
      </w:r>
      <w:r w:rsidR="00744EA4" w:rsidRPr="006B6FDE">
        <w:rPr>
          <w:i w:val="0"/>
          <w:sz w:val="24"/>
          <w:szCs w:val="24"/>
        </w:rPr>
        <w:t xml:space="preserve">(далее – </w:t>
      </w:r>
      <w:r w:rsidR="00744EA4">
        <w:rPr>
          <w:i w:val="0"/>
          <w:sz w:val="24"/>
          <w:szCs w:val="24"/>
          <w:lang w:val="ru-RU"/>
        </w:rPr>
        <w:t>Оборудование</w:t>
      </w:r>
      <w:r w:rsidR="00744EA4" w:rsidRPr="006B6FDE">
        <w:rPr>
          <w:i w:val="0"/>
          <w:sz w:val="24"/>
          <w:szCs w:val="24"/>
        </w:rPr>
        <w:t>)</w:t>
      </w:r>
      <w:r w:rsidR="00744EA4">
        <w:rPr>
          <w:i w:val="0"/>
          <w:sz w:val="24"/>
          <w:szCs w:val="24"/>
          <w:lang w:val="ru-RU"/>
        </w:rPr>
        <w:t xml:space="preserve"> </w:t>
      </w:r>
      <w:r w:rsidRPr="006B6FDE">
        <w:rPr>
          <w:i w:val="0"/>
          <w:sz w:val="24"/>
          <w:szCs w:val="24"/>
        </w:rPr>
        <w:t>по адресу: г. Москва, ул. Малая Пионерская, д. 12</w:t>
      </w:r>
      <w:r w:rsidRPr="006B6FDE">
        <w:rPr>
          <w:bCs/>
          <w:i w:val="0"/>
          <w:sz w:val="24"/>
          <w:szCs w:val="24"/>
        </w:rPr>
        <w:t xml:space="preserve"> </w:t>
      </w:r>
      <w:r w:rsidRPr="006B6FDE">
        <w:rPr>
          <w:i w:val="0"/>
          <w:sz w:val="24"/>
          <w:szCs w:val="24"/>
        </w:rPr>
        <w:t>(далее – Работы) на условиях, в порядке и сроки, которые определены Сторонами в настоящем Договоре, а Заказчик обязуется принять и оплатить выполненные Работы.</w:t>
      </w:r>
    </w:p>
    <w:p w:rsidR="008D379F" w:rsidRPr="006B6FDE" w:rsidRDefault="008D379F" w:rsidP="008D379F">
      <w:pPr>
        <w:pStyle w:val="afff2"/>
        <w:suppressAutoHyphens/>
        <w:ind w:left="0"/>
        <w:rPr>
          <w:i w:val="0"/>
          <w:sz w:val="24"/>
          <w:szCs w:val="24"/>
        </w:rPr>
      </w:pPr>
      <w:r w:rsidRPr="006B6FDE">
        <w:rPr>
          <w:i w:val="0"/>
          <w:sz w:val="24"/>
          <w:szCs w:val="24"/>
        </w:rPr>
        <w:t xml:space="preserve">1.2. Наименование, объем и характеристики Работ, выполняемых по Договору и оборудования, указаны в Техническом задании (Приложение А), являющемся неотъемлемой частью настоящего Договора. </w:t>
      </w:r>
    </w:p>
    <w:p w:rsidR="008D379F" w:rsidRPr="006B6FDE" w:rsidRDefault="008D379F" w:rsidP="008D379F">
      <w:pPr>
        <w:suppressAutoHyphens/>
        <w:jc w:val="both"/>
      </w:pPr>
      <w:r w:rsidRPr="006B6FDE">
        <w:t>1.3. Срок выполнения Работ: в течение 35 (тридцати пяти) календарных  дней  с  момента заключения Договора, в том числе:</w:t>
      </w:r>
    </w:p>
    <w:p w:rsidR="008D379F" w:rsidRPr="006B6FDE" w:rsidRDefault="008D379F" w:rsidP="008D379F">
      <w:pPr>
        <w:tabs>
          <w:tab w:val="num" w:pos="399"/>
        </w:tabs>
        <w:autoSpaceDE w:val="0"/>
        <w:autoSpaceDN w:val="0"/>
        <w:adjustRightInd w:val="0"/>
        <w:jc w:val="both"/>
        <w:rPr>
          <w:color w:val="000000"/>
        </w:rPr>
      </w:pPr>
      <w:r w:rsidRPr="006B6FDE">
        <w:rPr>
          <w:color w:val="000000"/>
        </w:rPr>
        <w:t>- дост</w:t>
      </w:r>
      <w:r w:rsidR="00A40B53">
        <w:rPr>
          <w:color w:val="000000"/>
        </w:rPr>
        <w:t xml:space="preserve">авка Оборудования, </w:t>
      </w:r>
      <w:r w:rsidRPr="006B6FDE">
        <w:rPr>
          <w:color w:val="000000"/>
        </w:rPr>
        <w:t>необходимого для выполнения Работ</w:t>
      </w:r>
      <w:r w:rsidR="00A40B53">
        <w:rPr>
          <w:color w:val="000000"/>
        </w:rPr>
        <w:t>,</w:t>
      </w:r>
      <w:r w:rsidRPr="006B6FDE">
        <w:rPr>
          <w:color w:val="000000"/>
        </w:rPr>
        <w:t xml:space="preserve"> осуществляется в течение 10 (десяти) календарных  дней с момента заключения Договора по адресу, указанному в п. 1.4 Договора;</w:t>
      </w:r>
    </w:p>
    <w:p w:rsidR="008D379F" w:rsidRPr="006B6FDE" w:rsidRDefault="008D379F" w:rsidP="008D379F">
      <w:pPr>
        <w:suppressAutoHyphens/>
        <w:jc w:val="both"/>
      </w:pPr>
      <w:r w:rsidRPr="006B6FDE">
        <w:rPr>
          <w:color w:val="000000"/>
        </w:rPr>
        <w:t>- выполнение работ по монтажу, подключению и пусконаладке поставленного Оборудования осуществляется в течение 25 (двадцати пяти) календарных дней с момента поставки Оборудования.</w:t>
      </w:r>
    </w:p>
    <w:p w:rsidR="008D379F" w:rsidRPr="006B6FDE" w:rsidRDefault="008D379F" w:rsidP="008D379F">
      <w:pPr>
        <w:suppressAutoHyphens/>
        <w:jc w:val="both"/>
      </w:pPr>
      <w:r w:rsidRPr="006B6FDE">
        <w:t xml:space="preserve">1.4. </w:t>
      </w:r>
      <w:r w:rsidRPr="006B6FDE">
        <w:rPr>
          <w:bCs/>
        </w:rPr>
        <w:t>Работы выполняются Подрядчиком по адресу Заказчика: г. Москва, ул. Малая Пионерская, д. 12.</w:t>
      </w:r>
    </w:p>
    <w:p w:rsidR="008D379F" w:rsidRPr="006B6FDE" w:rsidRDefault="008D379F" w:rsidP="008D379F">
      <w:pPr>
        <w:suppressAutoHyphens/>
        <w:jc w:val="both"/>
      </w:pPr>
      <w:r w:rsidRPr="006B6FDE">
        <w:t>1.5. Работы выполняются силами Подрядчика, его инструментами, механизмами и материалами.</w:t>
      </w:r>
    </w:p>
    <w:p w:rsidR="008D379F" w:rsidRPr="006B6FDE" w:rsidRDefault="008D379F" w:rsidP="008D379F">
      <w:pPr>
        <w:pStyle w:val="afff2"/>
        <w:suppressAutoHyphens/>
        <w:ind w:left="0"/>
        <w:rPr>
          <w:i w:val="0"/>
          <w:sz w:val="24"/>
          <w:szCs w:val="24"/>
        </w:rPr>
      </w:pPr>
      <w:r w:rsidRPr="006B6FDE">
        <w:rPr>
          <w:i w:val="0"/>
          <w:sz w:val="24"/>
          <w:szCs w:val="24"/>
        </w:rPr>
        <w:t>1.6. Работы выполняются с учетом режима работы НИУ ВШЭ.</w:t>
      </w:r>
    </w:p>
    <w:p w:rsidR="008D379F" w:rsidRPr="006B6FDE" w:rsidRDefault="008D379F" w:rsidP="008D379F">
      <w:pPr>
        <w:autoSpaceDE w:val="0"/>
        <w:autoSpaceDN w:val="0"/>
        <w:adjustRightInd w:val="0"/>
        <w:jc w:val="both"/>
      </w:pPr>
      <w:r w:rsidRPr="006B6FDE">
        <w:t xml:space="preserve">1.7. </w:t>
      </w:r>
      <w:r w:rsidRPr="006B6FDE">
        <w:rPr>
          <w:bCs/>
        </w:rPr>
        <w:t>Подрядчик несет ответственность за наличие всех необходимых разрешений на Работы, выполняемые им, а также всеми третьими лицами, привлекаемыми им для выполнения Работ по настоящему Договора.</w:t>
      </w:r>
    </w:p>
    <w:p w:rsidR="008D379F" w:rsidRPr="006B6FDE" w:rsidRDefault="008D379F" w:rsidP="008D379F">
      <w:pPr>
        <w:autoSpaceDE w:val="0"/>
        <w:autoSpaceDN w:val="0"/>
        <w:adjustRightInd w:val="0"/>
        <w:jc w:val="both"/>
      </w:pPr>
    </w:p>
    <w:p w:rsidR="008D379F" w:rsidRPr="006B6FDE" w:rsidRDefault="008D379F" w:rsidP="008D379F">
      <w:pPr>
        <w:pStyle w:val="afff2"/>
        <w:suppressAutoHyphens/>
        <w:ind w:left="0"/>
        <w:jc w:val="center"/>
        <w:rPr>
          <w:b/>
          <w:bCs/>
          <w:i w:val="0"/>
          <w:sz w:val="24"/>
          <w:szCs w:val="24"/>
        </w:rPr>
      </w:pPr>
      <w:r w:rsidRPr="006B6FDE">
        <w:rPr>
          <w:b/>
          <w:bCs/>
          <w:i w:val="0"/>
          <w:sz w:val="24"/>
          <w:szCs w:val="24"/>
        </w:rPr>
        <w:t>2. Цена Договора и порядок расчётов</w:t>
      </w:r>
    </w:p>
    <w:p w:rsidR="008D379F" w:rsidRPr="006B6FDE" w:rsidRDefault="008D379F" w:rsidP="008D379F">
      <w:pPr>
        <w:jc w:val="both"/>
      </w:pPr>
      <w:r w:rsidRPr="006B6FDE">
        <w:t>2.1. Общая цена Договора, указанная в Таблице цен (Приложение Б), являющейся неотъемлемой частью настоящего Договора, составляет ____________ рублей (___________), в том числе НДС __ % в размере _____________ рублей (______________).</w:t>
      </w:r>
    </w:p>
    <w:p w:rsidR="008D379F" w:rsidRPr="006B6FDE" w:rsidRDefault="008D379F" w:rsidP="008D379F">
      <w:pPr>
        <w:jc w:val="both"/>
      </w:pPr>
      <w:r w:rsidRPr="006B6FDE">
        <w:t>Источник финансирования: средства субсидии из федерального бюджета на выполнение государственного задания.</w:t>
      </w:r>
    </w:p>
    <w:p w:rsidR="008D379F" w:rsidRPr="006B6FDE" w:rsidRDefault="008D379F" w:rsidP="008D379F">
      <w:pPr>
        <w:pStyle w:val="afff2"/>
        <w:suppressAutoHyphens/>
        <w:ind w:left="0"/>
        <w:rPr>
          <w:i w:val="0"/>
          <w:sz w:val="24"/>
          <w:szCs w:val="24"/>
        </w:rPr>
      </w:pPr>
      <w:r w:rsidRPr="006B6FDE">
        <w:rPr>
          <w:i w:val="0"/>
          <w:sz w:val="24"/>
          <w:szCs w:val="24"/>
        </w:rPr>
        <w:t xml:space="preserve">2.2. Общая цена Договора включает в себя </w:t>
      </w:r>
      <w:r w:rsidRPr="006B6FDE">
        <w:rPr>
          <w:bCs/>
          <w:i w:val="0"/>
          <w:iCs w:val="0"/>
          <w:sz w:val="24"/>
          <w:szCs w:val="24"/>
        </w:rPr>
        <w:t>все расходы Подрядчика, связанные с выполнением Работ по Д</w:t>
      </w:r>
      <w:r w:rsidR="00C73CC4">
        <w:rPr>
          <w:bCs/>
          <w:i w:val="0"/>
          <w:iCs w:val="0"/>
          <w:sz w:val="24"/>
          <w:szCs w:val="24"/>
        </w:rPr>
        <w:t xml:space="preserve">оговору, в том числе стоимость </w:t>
      </w:r>
      <w:r w:rsidR="00C73CC4">
        <w:rPr>
          <w:bCs/>
          <w:i w:val="0"/>
          <w:iCs w:val="0"/>
          <w:sz w:val="24"/>
          <w:szCs w:val="24"/>
          <w:lang w:val="ru-RU"/>
        </w:rPr>
        <w:t>О</w:t>
      </w:r>
      <w:r w:rsidRPr="006B6FDE">
        <w:rPr>
          <w:bCs/>
          <w:i w:val="0"/>
          <w:iCs w:val="0"/>
          <w:sz w:val="24"/>
          <w:szCs w:val="24"/>
        </w:rPr>
        <w:t>борудования, изделий и материалов, необходимых для выполнения Работ, расходы на</w:t>
      </w:r>
      <w:r w:rsidR="00020CAF">
        <w:rPr>
          <w:bCs/>
          <w:i w:val="0"/>
          <w:iCs w:val="0"/>
          <w:sz w:val="24"/>
          <w:szCs w:val="24"/>
        </w:rPr>
        <w:t xml:space="preserve"> погрузку, разгрузку, доставку </w:t>
      </w:r>
      <w:r w:rsidR="00020CAF">
        <w:rPr>
          <w:bCs/>
          <w:i w:val="0"/>
          <w:iCs w:val="0"/>
          <w:sz w:val="24"/>
          <w:szCs w:val="24"/>
          <w:lang w:val="ru-RU"/>
        </w:rPr>
        <w:t>О</w:t>
      </w:r>
      <w:r w:rsidRPr="006B6FDE">
        <w:rPr>
          <w:bCs/>
          <w:i w:val="0"/>
          <w:iCs w:val="0"/>
          <w:sz w:val="24"/>
          <w:szCs w:val="24"/>
        </w:rPr>
        <w:t>борудования, изделий, материалов, инструмента по адресу выполнения Работ, вывоз мусора, упаковочного материала, оплата налогов, сборов и других обязательных платежей в соответствии с законодательством Российской Федерации.</w:t>
      </w:r>
    </w:p>
    <w:p w:rsidR="008D379F" w:rsidRPr="006B6FDE" w:rsidRDefault="008D379F" w:rsidP="008D379F">
      <w:pPr>
        <w:pStyle w:val="afff2"/>
        <w:suppressAutoHyphens/>
        <w:ind w:left="0"/>
        <w:rPr>
          <w:i w:val="0"/>
          <w:sz w:val="24"/>
          <w:szCs w:val="24"/>
        </w:rPr>
      </w:pPr>
      <w:r w:rsidRPr="006B6FDE">
        <w:rPr>
          <w:i w:val="0"/>
          <w:sz w:val="24"/>
          <w:szCs w:val="24"/>
        </w:rPr>
        <w:t>2.3. Подрядчик не вправе в одностороннем порядке увеличивать общую цену Договора в течение срока действия настоящего Договора. Общая цена Договора может быть снижена по соглашению Сторон без изменения предусмотренных Договором объема Работ и иных условий исполнения настоящего Договора.</w:t>
      </w:r>
    </w:p>
    <w:p w:rsidR="008D379F" w:rsidRPr="006B6FDE" w:rsidRDefault="008D379F" w:rsidP="008D379F">
      <w:pPr>
        <w:tabs>
          <w:tab w:val="num" w:pos="0"/>
          <w:tab w:val="left" w:pos="284"/>
        </w:tabs>
        <w:jc w:val="both"/>
      </w:pPr>
      <w:r w:rsidRPr="006B6FDE">
        <w:t>2.4. Оплата по настоящему Договору производится безналичным расчетом в рублях по факту выполнения Работ в течение 15 (пятнадцати) рабочих дней после подписания Подрядчиком и Заказчиком акта сдачи-приемки выполненных Работ,</w:t>
      </w:r>
      <w:r w:rsidRPr="006B6FDE">
        <w:rPr>
          <w:rFonts w:eastAsia="Calibri"/>
          <w:lang w:eastAsia="ar-SA"/>
        </w:rPr>
        <w:t xml:space="preserve"> подтверждающего выполнение работ по монтажу, подключению и пусконаладке </w:t>
      </w:r>
      <w:r w:rsidR="00020CAF" w:rsidRPr="006B6FDE">
        <w:rPr>
          <w:rFonts w:eastAsia="Calibri"/>
          <w:lang w:eastAsia="ar-SA"/>
        </w:rPr>
        <w:t xml:space="preserve">комплексной </w:t>
      </w:r>
      <w:r w:rsidRPr="006B6FDE">
        <w:rPr>
          <w:rFonts w:eastAsia="Calibri"/>
          <w:lang w:eastAsia="ar-SA"/>
        </w:rPr>
        <w:t>системы безопасности,</w:t>
      </w:r>
      <w:r w:rsidRPr="006B6FDE">
        <w:t xml:space="preserve"> на основании представленного Подрядчиком</w:t>
      </w:r>
      <w:r w:rsidR="00020CAF">
        <w:t xml:space="preserve"> счета и товарной накладной на О</w:t>
      </w:r>
      <w:r w:rsidRPr="006B6FDE">
        <w:t>борудование. По факту  выполнения Работ Подрядчик представляет Заказчику счет-фактуру.</w:t>
      </w:r>
    </w:p>
    <w:p w:rsidR="008D379F" w:rsidRPr="006B6FDE" w:rsidRDefault="008D379F" w:rsidP="008D379F">
      <w:pPr>
        <w:widowControl w:val="0"/>
        <w:autoSpaceDE w:val="0"/>
        <w:autoSpaceDN w:val="0"/>
        <w:adjustRightInd w:val="0"/>
        <w:jc w:val="both"/>
      </w:pPr>
      <w:r w:rsidRPr="006B6FDE">
        <w:t>2.5. Счета-фактуры, составляемые во исполнение обязательств по Договору, должны быть оформлены и представлены Подрядчиком в соответствии с требованиями налогового законодательства Российской Федерации.</w:t>
      </w:r>
    </w:p>
    <w:p w:rsidR="008D379F" w:rsidRPr="006B6FDE" w:rsidRDefault="008D379F" w:rsidP="008D379F">
      <w:pPr>
        <w:pStyle w:val="afff2"/>
        <w:suppressAutoHyphens/>
        <w:ind w:left="0"/>
        <w:rPr>
          <w:i w:val="0"/>
          <w:sz w:val="24"/>
          <w:szCs w:val="24"/>
        </w:rPr>
      </w:pPr>
      <w:r w:rsidRPr="006B6FDE">
        <w:rPr>
          <w:i w:val="0"/>
          <w:sz w:val="24"/>
          <w:szCs w:val="24"/>
        </w:rPr>
        <w:t>2.6. Обязательство Заказчика по оплате выполненных Работ считается исполненным после списания денежных средств со счета Заказчика.</w:t>
      </w:r>
    </w:p>
    <w:p w:rsidR="008D379F" w:rsidRPr="006B6FDE" w:rsidRDefault="008D379F" w:rsidP="008D379F">
      <w:pPr>
        <w:pStyle w:val="afff2"/>
        <w:suppressAutoHyphens/>
        <w:ind w:left="0"/>
        <w:rPr>
          <w:i w:val="0"/>
          <w:sz w:val="24"/>
          <w:szCs w:val="24"/>
        </w:rPr>
      </w:pPr>
      <w:r w:rsidRPr="006B6FDE">
        <w:rPr>
          <w:i w:val="0"/>
          <w:sz w:val="24"/>
          <w:szCs w:val="24"/>
        </w:rPr>
        <w:t>2.7. Подрядчик вправе потребовать у Заказчика в подтверждение оплаты копию платежного поручения с отметкой банка об исполнении.</w:t>
      </w:r>
    </w:p>
    <w:p w:rsidR="008D379F" w:rsidRPr="006B6FDE" w:rsidRDefault="008D379F" w:rsidP="008D379F">
      <w:pPr>
        <w:autoSpaceDE w:val="0"/>
        <w:autoSpaceDN w:val="0"/>
        <w:jc w:val="both"/>
      </w:pPr>
      <w:r w:rsidRPr="006B6FDE">
        <w:t>2.8. Заказчик по согласованию с Подрядчиком в ходе исполнения Договора вправе изменить не более чем на 20 % (двадцать процентов) объем предусмотренных Договором Работ в случае:</w:t>
      </w:r>
    </w:p>
    <w:p w:rsidR="008D379F" w:rsidRPr="006B6FDE" w:rsidRDefault="008D379F" w:rsidP="008D379F">
      <w:pPr>
        <w:autoSpaceDE w:val="0"/>
        <w:autoSpaceDN w:val="0"/>
        <w:jc w:val="both"/>
      </w:pPr>
      <w:r w:rsidRPr="006B6FDE">
        <w:t>- выявления потребности в дополнительных Работах, на выполнение которых заключен Договор;</w:t>
      </w:r>
    </w:p>
    <w:p w:rsidR="008D379F" w:rsidRPr="006B6FDE" w:rsidRDefault="008D379F" w:rsidP="008D379F">
      <w:pPr>
        <w:autoSpaceDE w:val="0"/>
        <w:autoSpaceDN w:val="0"/>
        <w:jc w:val="both"/>
      </w:pPr>
      <w:r w:rsidRPr="006B6FDE">
        <w:t>- выявления потребности в дополнительных работах, не предусмотренных Договором, но связанных с Работами, на выполнение которых заключен Договор;</w:t>
      </w:r>
    </w:p>
    <w:p w:rsidR="008D379F" w:rsidRPr="006B6FDE" w:rsidRDefault="008D379F" w:rsidP="008D379F">
      <w:pPr>
        <w:autoSpaceDE w:val="0"/>
        <w:autoSpaceDN w:val="0"/>
        <w:jc w:val="both"/>
      </w:pPr>
      <w:r w:rsidRPr="006B6FDE">
        <w:t>- прекращения потребности в Работах, на выполнение которых заключен Договор.</w:t>
      </w:r>
    </w:p>
    <w:p w:rsidR="008D379F" w:rsidRPr="006B6FDE" w:rsidRDefault="008D379F" w:rsidP="008D379F">
      <w:pPr>
        <w:autoSpaceDE w:val="0"/>
        <w:autoSpaceDN w:val="0"/>
        <w:jc w:val="both"/>
      </w:pPr>
      <w:r w:rsidRPr="006B6FDE">
        <w:t>2.8.1. При выполнении дополнительного объема Работ, на выполнение которых заключен Договор, Заказчик по согласованию с Подрядчиком вправе изменить общую цену Договора пропорционально объему таких Работ, но не более чем на 20 % (двадцать процентов) такой цены Договора. Цена за единицу дополнительно выполняемых Работ должна быть обоснована в порядке, предусмотренном локальными актами Заказчика.</w:t>
      </w:r>
    </w:p>
    <w:p w:rsidR="008D379F" w:rsidRPr="006B6FDE" w:rsidRDefault="008D379F" w:rsidP="008D379F">
      <w:pPr>
        <w:autoSpaceDE w:val="0"/>
        <w:autoSpaceDN w:val="0"/>
        <w:jc w:val="both"/>
      </w:pPr>
      <w:r w:rsidRPr="006B6FDE">
        <w:t>2.8.2. При внесении соответствующих изменений в Договор, в связи с сокращением потребности в Работах, предусмотренных Договором, Заказчик обязан изменить общую цену Договора в порядке, указанном в п. 2.8.1 настоящего Договора.</w:t>
      </w:r>
    </w:p>
    <w:p w:rsidR="008D379F" w:rsidRPr="006B6FDE" w:rsidRDefault="008D379F" w:rsidP="008D379F">
      <w:pPr>
        <w:pStyle w:val="afff2"/>
        <w:suppressAutoHyphens/>
        <w:ind w:left="0"/>
        <w:rPr>
          <w:i w:val="0"/>
          <w:sz w:val="24"/>
          <w:szCs w:val="24"/>
        </w:rPr>
      </w:pPr>
      <w:r w:rsidRPr="006B6FDE">
        <w:rPr>
          <w:i w:val="0"/>
          <w:sz w:val="24"/>
          <w:szCs w:val="24"/>
        </w:rPr>
        <w:t>2.9. В случае необходимости изменения более чем на 20 % (двадцать процентов) объема Работ и общей цены Договора, такие изменения допускаются исключительно в порядке, предусмотренном локальными актами Заказчика.</w:t>
      </w:r>
    </w:p>
    <w:p w:rsidR="008D379F" w:rsidRPr="006B6FDE" w:rsidRDefault="008D379F" w:rsidP="008D379F">
      <w:pPr>
        <w:pStyle w:val="afff2"/>
        <w:suppressAutoHyphens/>
        <w:ind w:left="0"/>
        <w:rPr>
          <w:i w:val="0"/>
          <w:sz w:val="24"/>
          <w:szCs w:val="24"/>
        </w:rPr>
      </w:pPr>
      <w:r w:rsidRPr="006B6FDE">
        <w:rPr>
          <w:i w:val="0"/>
          <w:sz w:val="24"/>
          <w:szCs w:val="24"/>
        </w:rPr>
        <w:t>2.10. Положения Договора о НДС и счетах-фактурах не применяются в случае, если Подрядчик применяет упрощенную систему налогообложения согласно гл. 26.2 Налогового кодекса Российской Федерации.</w:t>
      </w:r>
    </w:p>
    <w:p w:rsidR="008D379F" w:rsidRPr="006B6FDE" w:rsidRDefault="008D379F" w:rsidP="008D379F">
      <w:pPr>
        <w:pStyle w:val="afff2"/>
        <w:suppressAutoHyphens/>
        <w:ind w:left="0"/>
        <w:rPr>
          <w:i w:val="0"/>
          <w:sz w:val="24"/>
          <w:szCs w:val="24"/>
        </w:rPr>
      </w:pPr>
    </w:p>
    <w:p w:rsidR="008D379F" w:rsidRPr="006B6FDE" w:rsidRDefault="008D379F" w:rsidP="008D379F">
      <w:pPr>
        <w:pStyle w:val="afff2"/>
        <w:suppressAutoHyphens/>
        <w:ind w:left="0"/>
        <w:jc w:val="center"/>
        <w:rPr>
          <w:b/>
          <w:bCs/>
          <w:i w:val="0"/>
          <w:sz w:val="24"/>
          <w:szCs w:val="24"/>
        </w:rPr>
      </w:pPr>
      <w:r w:rsidRPr="006B6FDE">
        <w:rPr>
          <w:b/>
          <w:bCs/>
          <w:i w:val="0"/>
          <w:sz w:val="24"/>
          <w:szCs w:val="24"/>
        </w:rPr>
        <w:t>3. Качество Работ</w:t>
      </w:r>
    </w:p>
    <w:p w:rsidR="008D379F" w:rsidRPr="006B6FDE" w:rsidRDefault="008D379F" w:rsidP="008D379F">
      <w:pPr>
        <w:pStyle w:val="afff2"/>
        <w:suppressAutoHyphens/>
        <w:ind w:left="0"/>
        <w:rPr>
          <w:i w:val="0"/>
          <w:sz w:val="24"/>
          <w:szCs w:val="24"/>
        </w:rPr>
      </w:pPr>
      <w:r w:rsidRPr="006B6FDE">
        <w:rPr>
          <w:i w:val="0"/>
          <w:sz w:val="24"/>
          <w:szCs w:val="24"/>
        </w:rPr>
        <w:t>3.1. Результат Работ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законодательством Российской Федерации или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3.2. Заказчик вправе проверять ход и качество выполнения Работ в период действия настоящего Договора, не вмешиваясь в деятельность Подрядчика.</w:t>
      </w:r>
    </w:p>
    <w:p w:rsidR="008D379F" w:rsidRPr="006B6FDE" w:rsidRDefault="008D379F" w:rsidP="008D379F">
      <w:pPr>
        <w:pStyle w:val="afff2"/>
        <w:suppressAutoHyphens/>
        <w:ind w:left="0"/>
        <w:rPr>
          <w:i w:val="0"/>
          <w:sz w:val="24"/>
          <w:szCs w:val="24"/>
        </w:rPr>
      </w:pPr>
      <w:r w:rsidRPr="006B6FDE">
        <w:rPr>
          <w:i w:val="0"/>
          <w:sz w:val="24"/>
          <w:szCs w:val="24"/>
        </w:rPr>
        <w:t>В случае выявления Заказчиком нарушений в ходе выполнения Работ со стороны Подрядчика Сторонами составляется двусторонний акт с указанием недостатков Работ и сроков их устранения.</w:t>
      </w:r>
    </w:p>
    <w:p w:rsidR="008D379F" w:rsidRPr="006B6FDE" w:rsidRDefault="008D379F" w:rsidP="008D379F">
      <w:pPr>
        <w:pStyle w:val="afff2"/>
        <w:ind w:left="0"/>
        <w:rPr>
          <w:i w:val="0"/>
          <w:sz w:val="24"/>
          <w:szCs w:val="24"/>
        </w:rPr>
      </w:pPr>
      <w:r w:rsidRPr="006B6FDE">
        <w:rPr>
          <w:i w:val="0"/>
          <w:sz w:val="24"/>
          <w:szCs w:val="24"/>
        </w:rPr>
        <w:t>3.3. В случае отступления Подрядчиком в Работах от условий Договора, выполнения Работ с иными недостатками, которые делают результат Работ не пригодным для предусмотренного в Договоре использования, Заказчик вправе потребовать уплату штрафа, установленного п. 6.3 настоящего Договора, а также вправе по своему выбору:</w:t>
      </w:r>
    </w:p>
    <w:p w:rsidR="008D379F" w:rsidRPr="006B6FDE" w:rsidRDefault="008D379F" w:rsidP="008D379F">
      <w:pPr>
        <w:pStyle w:val="afff2"/>
        <w:ind w:left="0"/>
        <w:rPr>
          <w:i w:val="0"/>
          <w:sz w:val="24"/>
          <w:szCs w:val="24"/>
        </w:rPr>
      </w:pPr>
      <w:r w:rsidRPr="006B6FDE">
        <w:rPr>
          <w:i w:val="0"/>
          <w:sz w:val="24"/>
          <w:szCs w:val="24"/>
        </w:rPr>
        <w:t>3.3.1. потребовать безвозмездного устранения недостатков выполненных Работ;</w:t>
      </w:r>
    </w:p>
    <w:p w:rsidR="008D379F" w:rsidRPr="006B6FDE" w:rsidRDefault="008D379F" w:rsidP="008D379F">
      <w:pPr>
        <w:pStyle w:val="afff2"/>
        <w:ind w:left="0"/>
        <w:rPr>
          <w:i w:val="0"/>
          <w:sz w:val="24"/>
          <w:szCs w:val="24"/>
        </w:rPr>
      </w:pPr>
      <w:r w:rsidRPr="006B6FDE">
        <w:rPr>
          <w:i w:val="0"/>
          <w:sz w:val="24"/>
          <w:szCs w:val="24"/>
        </w:rPr>
        <w:t xml:space="preserve">3.3.2. потребовать возмещения своих расходов на устранение недостатков выполненных Работ. </w:t>
      </w:r>
    </w:p>
    <w:p w:rsidR="008D379F" w:rsidRPr="006B6FDE" w:rsidRDefault="008D379F" w:rsidP="008D379F">
      <w:pPr>
        <w:pStyle w:val="afff2"/>
        <w:suppressAutoHyphens/>
        <w:ind w:left="0"/>
        <w:rPr>
          <w:i w:val="0"/>
          <w:sz w:val="24"/>
          <w:szCs w:val="24"/>
        </w:rPr>
      </w:pPr>
      <w:r w:rsidRPr="006B6FDE">
        <w:rPr>
          <w:i w:val="0"/>
          <w:sz w:val="24"/>
          <w:szCs w:val="24"/>
        </w:rPr>
        <w:t>В случае е</w:t>
      </w:r>
      <w:r w:rsidRPr="006B6FDE">
        <w:rPr>
          <w:i w:val="0"/>
          <w:sz w:val="24"/>
          <w:szCs w:val="24"/>
          <w:lang w:eastAsia="en-US"/>
        </w:rPr>
        <w:t>сли отступления в Работах от условий Договора или иные недостатки результата Работ в установленный Заказчиком срок не были устранены Подрядчиком либо являются существенными и неустранимыми, Заказчик вправе отказаться от исполнения Договора, потребовать возмещения причиненных убытков.</w:t>
      </w:r>
    </w:p>
    <w:p w:rsidR="008D379F" w:rsidRPr="006B6FDE" w:rsidRDefault="008D379F" w:rsidP="008D379F">
      <w:pPr>
        <w:tabs>
          <w:tab w:val="left" w:pos="284"/>
        </w:tabs>
        <w:jc w:val="both"/>
        <w:rPr>
          <w:bCs/>
        </w:rPr>
      </w:pPr>
      <w:r w:rsidRPr="006B6FDE">
        <w:t xml:space="preserve">3.4. </w:t>
      </w:r>
      <w:r w:rsidRPr="006B6FDE">
        <w:rPr>
          <w:bCs/>
        </w:rPr>
        <w:t>Гарантийный срок на результаты выполненных Работ составляет 12 (двенадцать) месяцев с момента подписания Сторонами акта сдачи-приемки выполненных Работ. Гарантийный срок на Оборудование, применяемое при выполнении Работ,</w:t>
      </w:r>
      <w:r w:rsidRPr="006B6FDE">
        <w:t xml:space="preserve"> </w:t>
      </w:r>
      <w:r w:rsidRPr="006B6FDE">
        <w:rPr>
          <w:bCs/>
        </w:rPr>
        <w:t xml:space="preserve">устанавливается в стандартах и технических условиях изготовителя, а если он не установлен, то составляет </w:t>
      </w:r>
      <w:r w:rsidR="00020CAF" w:rsidRPr="006B6FDE">
        <w:rPr>
          <w:bCs/>
        </w:rPr>
        <w:t>12 (двенадцать) месяцев</w:t>
      </w:r>
      <w:r w:rsidRPr="006B6FDE">
        <w:rPr>
          <w:bCs/>
        </w:rPr>
        <w:t xml:space="preserve"> с момента подписания Сторонами акта сдачи-приемки выполненных Работ. </w:t>
      </w:r>
    </w:p>
    <w:p w:rsidR="008D379F" w:rsidRPr="006B6FDE" w:rsidRDefault="008D379F" w:rsidP="008D379F">
      <w:pPr>
        <w:pStyle w:val="afff2"/>
        <w:suppressAutoHyphens/>
        <w:ind w:left="0"/>
        <w:rPr>
          <w:i w:val="0"/>
          <w:sz w:val="24"/>
          <w:szCs w:val="24"/>
        </w:rPr>
      </w:pPr>
      <w:r w:rsidRPr="006B6FDE">
        <w:rPr>
          <w:i w:val="0"/>
          <w:sz w:val="24"/>
          <w:szCs w:val="24"/>
        </w:rPr>
        <w:t xml:space="preserve">3.5. </w:t>
      </w:r>
      <w:r w:rsidRPr="006B6FDE">
        <w:rPr>
          <w:bCs/>
          <w:i w:val="0"/>
          <w:sz w:val="24"/>
          <w:szCs w:val="24"/>
        </w:rPr>
        <w:t>При обнаружении в течение гарантийного срока, указанного в п. 3.4 настоящего Договора, недостатков (дефектов), возникших по вине Подрядчика и препятствующих нормальной эксплуатации результата Работ, Подрядчик обязан их устранить за свой счет. Гарантийный срок в этом случае продлевается на период устранения недостатков (дефектов) (с даты обнаружения недостатков (дефектов) до даты их фактического устранения). При этом срок устранения Подрядчиком недостатков (дефектов) должен составлять не более 3 (трех) рабочих дней с момента предъявления Заказчиком требования об устранении недостатков (дефектов).</w:t>
      </w:r>
    </w:p>
    <w:p w:rsidR="008D379F" w:rsidRPr="006B6FDE" w:rsidRDefault="008D379F" w:rsidP="008D379F">
      <w:pPr>
        <w:pStyle w:val="afff2"/>
        <w:suppressAutoHyphens/>
        <w:ind w:left="0"/>
        <w:rPr>
          <w:i w:val="0"/>
          <w:sz w:val="24"/>
          <w:szCs w:val="24"/>
        </w:rPr>
      </w:pPr>
      <w:r w:rsidRPr="006B6FDE">
        <w:rPr>
          <w:i w:val="0"/>
          <w:sz w:val="24"/>
          <w:szCs w:val="24"/>
        </w:rPr>
        <w:t>3.6. Для проверки соответствия качества выполненных Подрядчиком Работ требованиям, установленным Договором, Заказчик вправе привлекать независимых экспертов.</w:t>
      </w:r>
    </w:p>
    <w:p w:rsidR="008D379F" w:rsidRPr="006B6FDE" w:rsidRDefault="008D379F" w:rsidP="008D379F">
      <w:pPr>
        <w:pStyle w:val="afff2"/>
        <w:suppressAutoHyphens/>
        <w:ind w:left="0"/>
        <w:rPr>
          <w:i w:val="0"/>
          <w:sz w:val="24"/>
          <w:szCs w:val="24"/>
        </w:rPr>
      </w:pPr>
      <w:r w:rsidRPr="006B6FDE">
        <w:rPr>
          <w:i w:val="0"/>
          <w:sz w:val="24"/>
          <w:szCs w:val="24"/>
        </w:rPr>
        <w:t>3.7. Заказчик вправе предъявить требование о безвозмездном устранении недостатков в Работах по истечении гарантийного срока, если в течение установленного гарантийного срока были выявлены существенные недостатки, допущенные по вине Подрядчика.</w:t>
      </w:r>
    </w:p>
    <w:p w:rsidR="008D379F" w:rsidRPr="006B6FDE" w:rsidRDefault="008D379F" w:rsidP="008D379F">
      <w:pPr>
        <w:pStyle w:val="afff2"/>
        <w:suppressAutoHyphens/>
        <w:ind w:left="0"/>
        <w:rPr>
          <w:i w:val="0"/>
          <w:sz w:val="24"/>
          <w:szCs w:val="24"/>
        </w:rPr>
      </w:pPr>
      <w:r w:rsidRPr="006B6FDE">
        <w:rPr>
          <w:i w:val="0"/>
          <w:sz w:val="24"/>
          <w:szCs w:val="24"/>
        </w:rPr>
        <w:t>3.8. В случае, если Подрядчик не устранил допущенные им недостатки (дефекты) в сроки, установленные Заказчиком, Заказчик вправе устранить такие недостатки (дефекты) своими силами или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других понесенных убытков.</w:t>
      </w:r>
    </w:p>
    <w:p w:rsidR="008D379F" w:rsidRPr="006B6FDE" w:rsidRDefault="008D379F" w:rsidP="008D379F">
      <w:pPr>
        <w:pStyle w:val="afff2"/>
        <w:suppressAutoHyphens/>
        <w:ind w:left="0"/>
        <w:rPr>
          <w:i w:val="0"/>
          <w:sz w:val="24"/>
          <w:szCs w:val="24"/>
        </w:rPr>
      </w:pPr>
    </w:p>
    <w:p w:rsidR="008D379F" w:rsidRPr="006B6FDE" w:rsidRDefault="008D379F" w:rsidP="008D379F">
      <w:pPr>
        <w:pStyle w:val="afff2"/>
        <w:suppressAutoHyphens/>
        <w:ind w:left="0"/>
        <w:rPr>
          <w:i w:val="0"/>
          <w:sz w:val="24"/>
          <w:szCs w:val="24"/>
        </w:rPr>
      </w:pPr>
    </w:p>
    <w:p w:rsidR="008D379F" w:rsidRPr="006B6FDE" w:rsidRDefault="008D379F" w:rsidP="008D379F">
      <w:pPr>
        <w:pStyle w:val="afff2"/>
        <w:suppressAutoHyphens/>
        <w:ind w:left="0"/>
        <w:jc w:val="center"/>
        <w:rPr>
          <w:b/>
          <w:bCs/>
          <w:i w:val="0"/>
          <w:sz w:val="24"/>
          <w:szCs w:val="24"/>
        </w:rPr>
      </w:pPr>
      <w:r w:rsidRPr="006B6FDE">
        <w:rPr>
          <w:b/>
          <w:bCs/>
          <w:i w:val="0"/>
          <w:sz w:val="24"/>
          <w:szCs w:val="24"/>
        </w:rPr>
        <w:t>4. Порядок сдачи-приемки Работ</w:t>
      </w:r>
    </w:p>
    <w:p w:rsidR="008D379F" w:rsidRPr="006B6FDE" w:rsidRDefault="008D379F" w:rsidP="008D379F">
      <w:pPr>
        <w:pStyle w:val="afff2"/>
        <w:suppressAutoHyphens/>
        <w:ind w:left="0"/>
        <w:rPr>
          <w:i w:val="0"/>
          <w:sz w:val="24"/>
          <w:szCs w:val="24"/>
        </w:rPr>
      </w:pPr>
      <w:r w:rsidRPr="006B6FDE">
        <w:rPr>
          <w:i w:val="0"/>
          <w:sz w:val="24"/>
          <w:szCs w:val="24"/>
        </w:rPr>
        <w:t>4.1. Не позднее 1 (одного) рабочего дня, следующего за днем окончания выполнения Работ по адресу, указанному в п. 1.4 Договора,</w:t>
      </w:r>
      <w:r w:rsidRPr="006B6FDE">
        <w:rPr>
          <w:i w:val="0"/>
          <w:sz w:val="24"/>
          <w:szCs w:val="24"/>
          <w:lang w:eastAsia="ar-SA"/>
        </w:rPr>
        <w:t xml:space="preserve"> Подрядчик обязан представить Заказчику двусторонний акт сдачи-приемки выполненных Работ,</w:t>
      </w:r>
      <w:r w:rsidRPr="006B6FDE">
        <w:rPr>
          <w:rFonts w:eastAsia="Calibri"/>
          <w:i w:val="0"/>
          <w:sz w:val="24"/>
          <w:szCs w:val="24"/>
          <w:lang w:eastAsia="ar-SA"/>
        </w:rPr>
        <w:t xml:space="preserve"> подтверждающий выполнение работ по монтажу, подключению и пусконаладке </w:t>
      </w:r>
      <w:r w:rsidR="00020CAF" w:rsidRPr="006B6FDE">
        <w:rPr>
          <w:rFonts w:eastAsia="Calibri"/>
          <w:i w:val="0"/>
          <w:sz w:val="24"/>
          <w:szCs w:val="24"/>
          <w:lang w:eastAsia="ar-SA"/>
        </w:rPr>
        <w:t xml:space="preserve">комплексной </w:t>
      </w:r>
      <w:r w:rsidRPr="006B6FDE">
        <w:rPr>
          <w:rFonts w:eastAsia="Calibri"/>
          <w:i w:val="0"/>
          <w:sz w:val="24"/>
          <w:szCs w:val="24"/>
          <w:lang w:eastAsia="ar-SA"/>
        </w:rPr>
        <w:t>системы безопасности</w:t>
      </w:r>
      <w:r w:rsidRPr="006B6FDE">
        <w:rPr>
          <w:i w:val="0"/>
          <w:sz w:val="24"/>
          <w:szCs w:val="24"/>
        </w:rPr>
        <w:t xml:space="preserve">, составленный в 2 (двух) оригинальных экземплярах и подписанный со своей стороны, а также </w:t>
      </w:r>
      <w:r w:rsidRPr="006B6FDE">
        <w:rPr>
          <w:rFonts w:eastAsia="Calibri"/>
          <w:i w:val="0"/>
          <w:sz w:val="24"/>
          <w:szCs w:val="24"/>
          <w:lang w:eastAsia="ar-SA"/>
        </w:rPr>
        <w:t xml:space="preserve"> </w:t>
      </w:r>
      <w:r w:rsidRPr="006B6FDE">
        <w:rPr>
          <w:i w:val="0"/>
          <w:sz w:val="24"/>
          <w:szCs w:val="24"/>
        </w:rPr>
        <w:t>эксплуатационную документацию на смонтированную и подключенную систему контроля и управления доступом, в соответствии с п. 1.10 Технического задания (Приложение А).</w:t>
      </w:r>
    </w:p>
    <w:p w:rsidR="008D379F" w:rsidRPr="006B6FDE" w:rsidRDefault="008D379F" w:rsidP="008D379F">
      <w:pPr>
        <w:pStyle w:val="afff2"/>
        <w:suppressAutoHyphens/>
        <w:ind w:left="0"/>
        <w:rPr>
          <w:i w:val="0"/>
          <w:sz w:val="24"/>
          <w:szCs w:val="24"/>
        </w:rPr>
      </w:pPr>
      <w:r w:rsidRPr="006B6FDE">
        <w:rPr>
          <w:i w:val="0"/>
          <w:sz w:val="24"/>
          <w:szCs w:val="24"/>
        </w:rPr>
        <w:t xml:space="preserve">4.2. Заказчик в течение 5 (пяти) рабочих дней со дня получения акта сдачи-приемки выполненных Работ от Подрядчика обязан подписать акт сдачи-приемки выполненных Работ со своей стороны и направить один экземпляр акта сдачи-приемки выполненных Работ Подрядчику либо, в случае отступления Подрядчиком от условий настоящего Договора, направить Подрядчику мотивированный отказ с указанием перечня выявленных недостатков, необходимых доработок и сроков их устранения.  </w:t>
      </w:r>
    </w:p>
    <w:p w:rsidR="008D379F" w:rsidRPr="006B6FDE" w:rsidRDefault="008D379F" w:rsidP="008D379F">
      <w:pPr>
        <w:pStyle w:val="afff2"/>
        <w:suppressAutoHyphens/>
        <w:ind w:left="0"/>
        <w:rPr>
          <w:i w:val="0"/>
          <w:sz w:val="24"/>
          <w:szCs w:val="24"/>
        </w:rPr>
      </w:pPr>
      <w:r w:rsidRPr="006B6FDE">
        <w:rPr>
          <w:i w:val="0"/>
          <w:sz w:val="24"/>
          <w:szCs w:val="24"/>
        </w:rPr>
        <w:t xml:space="preserve">4.3. Обнаруженные в процессе приемки Работ недостатки устраняются Подрядчиком за свой счет. </w:t>
      </w:r>
    </w:p>
    <w:p w:rsidR="008D379F" w:rsidRPr="006B6FDE" w:rsidRDefault="008D379F" w:rsidP="008D379F">
      <w:pPr>
        <w:pStyle w:val="afff2"/>
        <w:suppressAutoHyphens/>
        <w:ind w:left="0"/>
        <w:rPr>
          <w:i w:val="0"/>
          <w:sz w:val="24"/>
          <w:szCs w:val="24"/>
        </w:rPr>
      </w:pPr>
      <w:r w:rsidRPr="006B6FDE">
        <w:rPr>
          <w:i w:val="0"/>
          <w:sz w:val="24"/>
          <w:szCs w:val="24"/>
        </w:rPr>
        <w:t>4.4. Работы, считаются принятыми после подписания Сторонами акта сдачи-приемки выполненных Работ.</w:t>
      </w:r>
    </w:p>
    <w:p w:rsidR="008D379F" w:rsidRPr="006B6FDE" w:rsidRDefault="008D379F" w:rsidP="008D379F">
      <w:pPr>
        <w:pStyle w:val="afff2"/>
        <w:suppressAutoHyphens/>
        <w:ind w:left="0"/>
        <w:rPr>
          <w:i w:val="0"/>
          <w:sz w:val="24"/>
          <w:szCs w:val="24"/>
        </w:rPr>
      </w:pPr>
      <w:r w:rsidRPr="006B6FDE">
        <w:rPr>
          <w:i w:val="0"/>
          <w:sz w:val="24"/>
          <w:szCs w:val="24"/>
        </w:rPr>
        <w:t>4.6. В случае досрочного выполнения Работ Заказчик вправе досрочно осуществить их приемку.</w:t>
      </w:r>
    </w:p>
    <w:p w:rsidR="008D379F" w:rsidRPr="006B6FDE" w:rsidRDefault="008D379F" w:rsidP="008D379F">
      <w:pPr>
        <w:pStyle w:val="afff2"/>
        <w:suppressAutoHyphens/>
        <w:ind w:left="0"/>
        <w:rPr>
          <w:i w:val="0"/>
          <w:sz w:val="24"/>
          <w:szCs w:val="24"/>
        </w:rPr>
      </w:pPr>
      <w:r w:rsidRPr="006B6FDE">
        <w:rPr>
          <w:i w:val="0"/>
          <w:sz w:val="24"/>
          <w:szCs w:val="24"/>
        </w:rPr>
        <w:t>4.7. Заказчик вправе отказаться от приемки результата Работ в случае обнаружения недостатков, которые исключают возможность его использования и не могут быть устранены Подрядчиком или Заказчиком.</w:t>
      </w:r>
    </w:p>
    <w:p w:rsidR="008D379F" w:rsidRPr="006B6FDE" w:rsidRDefault="008D379F" w:rsidP="008D379F">
      <w:pPr>
        <w:pStyle w:val="afff2"/>
        <w:suppressAutoHyphens/>
        <w:ind w:left="0"/>
        <w:rPr>
          <w:i w:val="0"/>
          <w:sz w:val="24"/>
          <w:szCs w:val="24"/>
        </w:rPr>
      </w:pPr>
      <w:r w:rsidRPr="006B6FDE">
        <w:rPr>
          <w:i w:val="0"/>
          <w:sz w:val="24"/>
          <w:szCs w:val="24"/>
        </w:rPr>
        <w:t>4.8. При обнаружении недостатков выполненных Работ после их приемки, Заказчик незамедлительно уведомляет об этом Подрядчика и приглашает Подрядчика для подписания двухстороннего акта о выявленных недостатках выполненных Работ и сроках их устранения.</w:t>
      </w:r>
    </w:p>
    <w:p w:rsidR="008D379F" w:rsidRPr="006B6FDE" w:rsidRDefault="008D379F" w:rsidP="008D379F">
      <w:pPr>
        <w:pStyle w:val="afff2"/>
        <w:suppressAutoHyphens/>
        <w:ind w:left="0"/>
        <w:rPr>
          <w:i w:val="0"/>
          <w:sz w:val="24"/>
          <w:szCs w:val="24"/>
        </w:rPr>
      </w:pPr>
      <w:r w:rsidRPr="006B6FDE">
        <w:rPr>
          <w:i w:val="0"/>
          <w:sz w:val="24"/>
          <w:szCs w:val="24"/>
        </w:rPr>
        <w:t xml:space="preserve">Если Подрядчик не явится для подписания акта о выявленных недостатках выполненных Работ в течение 2 (двух)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w:t>
      </w:r>
    </w:p>
    <w:p w:rsidR="008D379F" w:rsidRPr="006B6FDE" w:rsidRDefault="008D379F" w:rsidP="008D379F">
      <w:pPr>
        <w:pStyle w:val="afff2"/>
        <w:suppressAutoHyphens/>
        <w:ind w:left="0"/>
        <w:rPr>
          <w:i w:val="0"/>
          <w:sz w:val="24"/>
          <w:szCs w:val="24"/>
        </w:rPr>
      </w:pPr>
      <w:r w:rsidRPr="006B6FDE">
        <w:rPr>
          <w:i w:val="0"/>
          <w:sz w:val="24"/>
          <w:szCs w:val="24"/>
        </w:rPr>
        <w:t>4.9. При возникновении между Заказчиком и Подрядчиком спора по поводу недостатков выполненных Работ или их причин по требованию любой из Сторон должна быть назначена экспертиза. Расходы по проведению экспертизы несет Подрядчик, за исключением случаев, когда экспертизой установлено отсутствие нарушений Подрядчиком настоящего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8D379F" w:rsidRPr="006B6FDE" w:rsidRDefault="008D379F" w:rsidP="008D379F">
      <w:pPr>
        <w:pStyle w:val="afff2"/>
        <w:suppressAutoHyphens/>
        <w:ind w:left="0"/>
        <w:rPr>
          <w:i w:val="0"/>
          <w:sz w:val="24"/>
          <w:szCs w:val="24"/>
        </w:rPr>
      </w:pPr>
      <w:r w:rsidRPr="006B6FDE">
        <w:rPr>
          <w:i w:val="0"/>
          <w:sz w:val="24"/>
          <w:szCs w:val="24"/>
        </w:rPr>
        <w:t>4.10. Риск случайной гибели или случайного повреждения результата выполненных Работ до его приемки в полном объеме Заказчиком несет Подрядчик.</w:t>
      </w:r>
    </w:p>
    <w:p w:rsidR="008D379F" w:rsidRPr="006B6FDE" w:rsidRDefault="008D379F" w:rsidP="008D379F">
      <w:pPr>
        <w:pStyle w:val="afff2"/>
        <w:suppressAutoHyphens/>
        <w:ind w:left="0"/>
        <w:rPr>
          <w:i w:val="0"/>
          <w:sz w:val="24"/>
          <w:szCs w:val="24"/>
        </w:rPr>
      </w:pPr>
    </w:p>
    <w:p w:rsidR="008D379F" w:rsidRPr="006B6FDE" w:rsidRDefault="008D379F" w:rsidP="008D379F">
      <w:pPr>
        <w:tabs>
          <w:tab w:val="num" w:pos="720"/>
        </w:tabs>
        <w:suppressAutoHyphens/>
        <w:jc w:val="center"/>
        <w:rPr>
          <w:b/>
          <w:bCs/>
        </w:rPr>
      </w:pPr>
      <w:r w:rsidRPr="006B6FDE">
        <w:rPr>
          <w:b/>
          <w:bCs/>
        </w:rPr>
        <w:t>5. Обязательства Сторон</w:t>
      </w:r>
    </w:p>
    <w:p w:rsidR="008D379F" w:rsidRPr="006B6FDE" w:rsidRDefault="008D379F" w:rsidP="008D379F">
      <w:pPr>
        <w:pStyle w:val="afff2"/>
        <w:suppressAutoHyphens/>
        <w:ind w:left="0"/>
        <w:rPr>
          <w:i w:val="0"/>
          <w:sz w:val="24"/>
          <w:szCs w:val="24"/>
        </w:rPr>
      </w:pPr>
      <w:r w:rsidRPr="006B6FDE">
        <w:rPr>
          <w:i w:val="0"/>
          <w:sz w:val="24"/>
          <w:szCs w:val="24"/>
        </w:rPr>
        <w:t>5.1. Заказчик вправе:</w:t>
      </w:r>
    </w:p>
    <w:p w:rsidR="008D379F" w:rsidRPr="006B6FDE" w:rsidRDefault="008D379F" w:rsidP="008D379F">
      <w:pPr>
        <w:pStyle w:val="afff2"/>
        <w:suppressAutoHyphens/>
        <w:ind w:left="0"/>
        <w:rPr>
          <w:i w:val="0"/>
          <w:sz w:val="24"/>
          <w:szCs w:val="24"/>
        </w:rPr>
      </w:pPr>
      <w:r w:rsidRPr="006B6FDE">
        <w:rPr>
          <w:i w:val="0"/>
          <w:sz w:val="24"/>
          <w:szCs w:val="24"/>
        </w:rPr>
        <w:t>5.1.1. 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8D379F" w:rsidRPr="006B6FDE" w:rsidRDefault="008D379F" w:rsidP="008D379F">
      <w:pPr>
        <w:pStyle w:val="afff2"/>
        <w:suppressAutoHyphens/>
        <w:ind w:left="0"/>
        <w:rPr>
          <w:i w:val="0"/>
          <w:sz w:val="24"/>
          <w:szCs w:val="24"/>
        </w:rPr>
      </w:pPr>
      <w:r w:rsidRPr="006B6FDE">
        <w:rPr>
          <w:i w:val="0"/>
          <w:sz w:val="24"/>
          <w:szCs w:val="24"/>
        </w:rPr>
        <w:t>5.1.2. В случае досрочного исполнения Подрядчиком обязательств по настоящему Договору принять и оплатить выполненные Работы в соответствии с установленным в Договоре порядком.</w:t>
      </w:r>
    </w:p>
    <w:p w:rsidR="008D379F" w:rsidRPr="006B6FDE" w:rsidRDefault="008D379F" w:rsidP="008D379F">
      <w:pPr>
        <w:pStyle w:val="afff2"/>
        <w:suppressAutoHyphens/>
        <w:ind w:left="0"/>
        <w:rPr>
          <w:i w:val="0"/>
          <w:sz w:val="24"/>
          <w:szCs w:val="24"/>
        </w:rPr>
      </w:pPr>
      <w:r w:rsidRPr="006B6FDE">
        <w:rPr>
          <w:i w:val="0"/>
          <w:sz w:val="24"/>
          <w:szCs w:val="24"/>
        </w:rPr>
        <w:t>5.1.3. Требовать возмещения убытков, причиненных по вине Подрядчика, а также требовать уплаты неустойки по основаниям, предусмотренным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5.1.4. Запрашивать у Подрядчика информацию о ходе и состоянии выполняемых Работ.</w:t>
      </w:r>
    </w:p>
    <w:p w:rsidR="008D379F" w:rsidRPr="006B6FDE" w:rsidRDefault="008D379F" w:rsidP="008D379F">
      <w:pPr>
        <w:pStyle w:val="afff2"/>
        <w:suppressAutoHyphens/>
        <w:ind w:left="0"/>
        <w:rPr>
          <w:i w:val="0"/>
          <w:sz w:val="24"/>
          <w:szCs w:val="24"/>
        </w:rPr>
      </w:pPr>
      <w:r w:rsidRPr="006B6FDE">
        <w:rPr>
          <w:i w:val="0"/>
          <w:sz w:val="24"/>
          <w:szCs w:val="24"/>
        </w:rPr>
        <w:t>5.1.5. Осуществлять контроль за объемом, сроками и качеством выполнения Работ.</w:t>
      </w:r>
    </w:p>
    <w:p w:rsidR="008D379F" w:rsidRPr="006B6FDE" w:rsidRDefault="008D379F" w:rsidP="008D379F">
      <w:pPr>
        <w:pStyle w:val="afff2"/>
        <w:suppressAutoHyphens/>
        <w:ind w:left="0"/>
        <w:rPr>
          <w:i w:val="0"/>
          <w:sz w:val="24"/>
          <w:szCs w:val="24"/>
        </w:rPr>
      </w:pPr>
      <w:r w:rsidRPr="006B6FDE">
        <w:rPr>
          <w:i w:val="0"/>
          <w:sz w:val="24"/>
          <w:szCs w:val="24"/>
        </w:rPr>
        <w:t>5.1.6. Ссылаться на недостатки Работ, в том числе в части объема и стоимости этих Работ, по результатам проведенных уполномоченными контрольными органами проверок использования денежных средств.</w:t>
      </w:r>
    </w:p>
    <w:p w:rsidR="008D379F" w:rsidRPr="006B6FDE" w:rsidRDefault="008D379F" w:rsidP="008D379F">
      <w:pPr>
        <w:jc w:val="both"/>
      </w:pPr>
      <w:r w:rsidRPr="006B6FDE">
        <w:t>5.1.7. Отказаться от исполнения Договора и потребовать от Подрядчика возмещения убытков в случае, если Подрядчик не приступает своевременно к исполнению Договора или выполняет Работы настолько медленно, что окончание их к сроку становится явно невозможным.</w:t>
      </w:r>
    </w:p>
    <w:p w:rsidR="008D379F" w:rsidRPr="006B6FDE" w:rsidRDefault="008D379F" w:rsidP="008D379F">
      <w:pPr>
        <w:jc w:val="both"/>
      </w:pPr>
      <w:r w:rsidRPr="006B6FDE">
        <w:t>Если во время выполнения Работ станет очевидным, что Работы не будут выполнены надлежащим образом, Заказчик вправе назначить Подрядчику разумный срок для устранения недостатков,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от него возмещения убытков.</w:t>
      </w:r>
    </w:p>
    <w:p w:rsidR="008D379F" w:rsidRPr="006B6FDE" w:rsidRDefault="008D379F" w:rsidP="008D379F">
      <w:pPr>
        <w:jc w:val="both"/>
      </w:pPr>
      <w:r w:rsidRPr="006B6FDE">
        <w:t>5.1.8. Отказаться от исполнения Договора и потребовать от Подрядчика возмещения убытков в случае, если отступления в Работах от условий Договора или иные недостатки результата Работ в установленный Заказчиком разумный срок не были устранены либо являются существенными и неустранимыми.</w:t>
      </w:r>
    </w:p>
    <w:p w:rsidR="008D379F" w:rsidRPr="006B6FDE" w:rsidRDefault="008D379F" w:rsidP="008D379F">
      <w:pPr>
        <w:pStyle w:val="afff2"/>
        <w:suppressAutoHyphens/>
        <w:ind w:left="0"/>
        <w:rPr>
          <w:i w:val="0"/>
          <w:sz w:val="24"/>
          <w:szCs w:val="24"/>
        </w:rPr>
      </w:pPr>
      <w:r w:rsidRPr="006B6FDE">
        <w:rPr>
          <w:i w:val="0"/>
          <w:sz w:val="24"/>
          <w:szCs w:val="24"/>
        </w:rPr>
        <w:t>5.2. Заказчик обязан:</w:t>
      </w:r>
    </w:p>
    <w:p w:rsidR="008D379F" w:rsidRPr="006B6FDE" w:rsidRDefault="008D379F" w:rsidP="008D379F">
      <w:pPr>
        <w:pStyle w:val="afff2"/>
        <w:suppressAutoHyphens/>
        <w:ind w:left="0"/>
        <w:rPr>
          <w:i w:val="0"/>
          <w:sz w:val="24"/>
          <w:szCs w:val="24"/>
        </w:rPr>
      </w:pPr>
      <w:r w:rsidRPr="006B6FDE">
        <w:rPr>
          <w:i w:val="0"/>
          <w:sz w:val="24"/>
          <w:szCs w:val="24"/>
        </w:rPr>
        <w:t>5.2.1. Сообщать в письменной форме Подрядчику о недостатках, обнаруженных в ходе выполнения Работ в течение 2 (двух) рабочих дней после обнаружения таких недостатков.</w:t>
      </w:r>
    </w:p>
    <w:p w:rsidR="008D379F" w:rsidRPr="006B6FDE" w:rsidRDefault="008D379F" w:rsidP="008D379F">
      <w:pPr>
        <w:pStyle w:val="afff2"/>
        <w:suppressAutoHyphens/>
        <w:ind w:left="0"/>
        <w:rPr>
          <w:i w:val="0"/>
          <w:sz w:val="24"/>
          <w:szCs w:val="24"/>
        </w:rPr>
      </w:pPr>
      <w:r w:rsidRPr="006B6FDE">
        <w:rPr>
          <w:i w:val="0"/>
          <w:sz w:val="24"/>
          <w:szCs w:val="24"/>
        </w:rPr>
        <w:t xml:space="preserve">5.2.2. Предоставлять Подрядчику информацию, необходимую для выполнения Работ по Договору. </w:t>
      </w:r>
    </w:p>
    <w:p w:rsidR="008D379F" w:rsidRPr="006B6FDE" w:rsidRDefault="008D379F" w:rsidP="008D379F">
      <w:pPr>
        <w:pStyle w:val="afff2"/>
        <w:suppressAutoHyphens/>
        <w:ind w:left="0"/>
        <w:rPr>
          <w:i w:val="0"/>
          <w:sz w:val="24"/>
          <w:szCs w:val="24"/>
        </w:rPr>
      </w:pPr>
      <w:r w:rsidRPr="006B6FDE">
        <w:rPr>
          <w:i w:val="0"/>
          <w:sz w:val="24"/>
          <w:szCs w:val="24"/>
        </w:rPr>
        <w:t>5.2.3. Своевременно принять и оплатить надлежащим образом выполненные Работы в соответствии с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 xml:space="preserve">5.2.4. При получении от Подрядчика уведомления о приостановлении выполнения Работ в случае, указанном в п. 5.4.3 настоящего Договора, рассмотреть вопрос о целесообразности и порядке продолжения выполнения Работ. </w:t>
      </w:r>
    </w:p>
    <w:p w:rsidR="008D379F" w:rsidRPr="006B6FDE" w:rsidRDefault="008D379F" w:rsidP="008D379F">
      <w:pPr>
        <w:pStyle w:val="afff2"/>
        <w:suppressAutoHyphens/>
        <w:ind w:left="0"/>
        <w:rPr>
          <w:i w:val="0"/>
          <w:sz w:val="24"/>
          <w:szCs w:val="24"/>
        </w:rPr>
      </w:pPr>
      <w:r w:rsidRPr="006B6FDE">
        <w:rPr>
          <w:i w:val="0"/>
          <w:sz w:val="24"/>
          <w:szCs w:val="24"/>
        </w:rPr>
        <w:t>5.3. Подрядчик вправе:</w:t>
      </w:r>
    </w:p>
    <w:p w:rsidR="008D379F" w:rsidRPr="006B6FDE" w:rsidRDefault="008D379F" w:rsidP="008D379F">
      <w:pPr>
        <w:pStyle w:val="afff2"/>
        <w:suppressAutoHyphens/>
        <w:ind w:left="0"/>
        <w:rPr>
          <w:i w:val="0"/>
          <w:sz w:val="24"/>
          <w:szCs w:val="24"/>
        </w:rPr>
      </w:pPr>
      <w:r w:rsidRPr="006B6FDE">
        <w:rPr>
          <w:i w:val="0"/>
          <w:sz w:val="24"/>
          <w:szCs w:val="24"/>
        </w:rPr>
        <w:t xml:space="preserve">5.3.1. Требовать своевременного подписания Заказчиком акта сдачи-приемки выполненных Работ по настоящему Договору в соответствии с п. 4.2 настоящего Договора. </w:t>
      </w:r>
    </w:p>
    <w:p w:rsidR="008D379F" w:rsidRPr="006B6FDE" w:rsidRDefault="008D379F" w:rsidP="008D379F">
      <w:pPr>
        <w:pStyle w:val="afff2"/>
        <w:suppressAutoHyphens/>
        <w:ind w:left="0"/>
        <w:rPr>
          <w:i w:val="0"/>
          <w:sz w:val="24"/>
          <w:szCs w:val="24"/>
        </w:rPr>
      </w:pPr>
      <w:r w:rsidRPr="006B6FDE">
        <w:rPr>
          <w:i w:val="0"/>
          <w:sz w:val="24"/>
          <w:szCs w:val="24"/>
        </w:rPr>
        <w:t>5.3.2. Требовать своевременной оплаты выполненных Работ в соответствии с пунктом 2.4 настоящего Договора.</w:t>
      </w:r>
    </w:p>
    <w:p w:rsidR="008D379F" w:rsidRPr="006B6FDE" w:rsidRDefault="008D379F" w:rsidP="008D379F">
      <w:pPr>
        <w:pStyle w:val="afff2"/>
        <w:suppressAutoHyphens/>
        <w:ind w:left="0"/>
        <w:rPr>
          <w:i w:val="0"/>
          <w:sz w:val="24"/>
          <w:szCs w:val="24"/>
        </w:rPr>
      </w:pPr>
      <w:r w:rsidRPr="006B6FDE">
        <w:rPr>
          <w:i w:val="0"/>
          <w:sz w:val="24"/>
          <w:szCs w:val="24"/>
        </w:rPr>
        <w:t xml:space="preserve">5.3.3. Привлекать с согласия Заказчика к исполнению своих обязательств по настоящему Договору других лиц – субподрядчиков, обладающих специальными знаниями, навыками, квалификацией, специальным оборудованием и т.п. по видам работ, предусмотренным в Техническом задании (Приложение А). </w:t>
      </w:r>
    </w:p>
    <w:p w:rsidR="008D379F" w:rsidRPr="006B6FDE" w:rsidRDefault="008D379F" w:rsidP="008D379F">
      <w:pPr>
        <w:pStyle w:val="afff2"/>
        <w:suppressAutoHyphens/>
        <w:ind w:left="0"/>
        <w:rPr>
          <w:i w:val="0"/>
          <w:sz w:val="24"/>
          <w:szCs w:val="24"/>
        </w:rPr>
      </w:pPr>
      <w:r w:rsidRPr="006B6FDE">
        <w:rPr>
          <w:i w:val="0"/>
          <w:sz w:val="24"/>
          <w:szCs w:val="24"/>
        </w:rPr>
        <w:t xml:space="preserve">Подрядчик несет ответственность перед Заказчиком за неисполнение или ненадлежащее исполнение обязательств субподрядчиками. </w:t>
      </w:r>
    </w:p>
    <w:p w:rsidR="008D379F" w:rsidRPr="006B6FDE" w:rsidRDefault="008D379F" w:rsidP="008D379F">
      <w:pPr>
        <w:pStyle w:val="afff2"/>
        <w:suppressAutoHyphens/>
        <w:ind w:left="0"/>
        <w:rPr>
          <w:i w:val="0"/>
          <w:sz w:val="24"/>
          <w:szCs w:val="24"/>
        </w:rPr>
      </w:pPr>
      <w:r w:rsidRPr="006B6FDE">
        <w:rPr>
          <w:i w:val="0"/>
          <w:sz w:val="24"/>
          <w:szCs w:val="24"/>
        </w:rPr>
        <w:t>Привлечение субподрядчиков не влечет изменение общей цены Договора и/или объемов Работ по настоящему Договору.</w:t>
      </w:r>
    </w:p>
    <w:p w:rsidR="008D379F" w:rsidRPr="006B6FDE" w:rsidRDefault="008D379F" w:rsidP="008D379F">
      <w:pPr>
        <w:pStyle w:val="afff2"/>
        <w:suppressAutoHyphens/>
        <w:ind w:left="0"/>
        <w:rPr>
          <w:i w:val="0"/>
          <w:sz w:val="24"/>
          <w:szCs w:val="24"/>
        </w:rPr>
      </w:pPr>
      <w:r w:rsidRPr="006B6FDE">
        <w:rPr>
          <w:i w:val="0"/>
          <w:sz w:val="24"/>
          <w:szCs w:val="24"/>
        </w:rPr>
        <w:t>5.3.4. Запрашивать у Заказчика разъяснения и уточнения относительно выполнения Работ в рамках настоящего Договора.</w:t>
      </w:r>
    </w:p>
    <w:p w:rsidR="008D379F" w:rsidRPr="006B6FDE" w:rsidRDefault="008D379F" w:rsidP="008D379F">
      <w:pPr>
        <w:pStyle w:val="afff2"/>
        <w:suppressAutoHyphens/>
        <w:ind w:left="0"/>
        <w:rPr>
          <w:i w:val="0"/>
          <w:sz w:val="24"/>
          <w:szCs w:val="24"/>
        </w:rPr>
      </w:pPr>
      <w:r w:rsidRPr="006B6FDE">
        <w:rPr>
          <w:i w:val="0"/>
          <w:sz w:val="24"/>
          <w:szCs w:val="24"/>
        </w:rPr>
        <w:t>5.3.5. Получать от Заказчика содействие при выполнении Работ в соответствии с условиями настоящего Договора.</w:t>
      </w:r>
    </w:p>
    <w:p w:rsidR="008D379F" w:rsidRPr="006B6FDE" w:rsidRDefault="008D379F" w:rsidP="008D379F">
      <w:pPr>
        <w:pStyle w:val="afff2"/>
        <w:suppressAutoHyphens/>
        <w:ind w:left="0"/>
        <w:rPr>
          <w:i w:val="0"/>
          <w:sz w:val="24"/>
          <w:szCs w:val="24"/>
        </w:rPr>
      </w:pPr>
      <w:r w:rsidRPr="006B6FDE">
        <w:rPr>
          <w:i w:val="0"/>
          <w:sz w:val="24"/>
          <w:szCs w:val="24"/>
        </w:rPr>
        <w:t>5.3.6. Досрочно исполнить обязательства по настоящему Договору с согласия Заказчика.</w:t>
      </w:r>
    </w:p>
    <w:p w:rsidR="008D379F" w:rsidRPr="006B6FDE" w:rsidRDefault="008D379F" w:rsidP="008D379F">
      <w:pPr>
        <w:pStyle w:val="afff2"/>
        <w:suppressAutoHyphens/>
        <w:ind w:left="0"/>
        <w:rPr>
          <w:i w:val="0"/>
          <w:sz w:val="24"/>
          <w:szCs w:val="24"/>
        </w:rPr>
      </w:pPr>
      <w:r w:rsidRPr="006B6FDE">
        <w:rPr>
          <w:i w:val="0"/>
          <w:sz w:val="24"/>
          <w:szCs w:val="24"/>
        </w:rPr>
        <w:t>5.4. Подрядчик обязан:</w:t>
      </w:r>
    </w:p>
    <w:p w:rsidR="008D379F" w:rsidRPr="006B6FDE" w:rsidRDefault="008D379F" w:rsidP="008D379F">
      <w:pPr>
        <w:pStyle w:val="afff2"/>
        <w:suppressAutoHyphens/>
        <w:ind w:left="0"/>
        <w:rPr>
          <w:i w:val="0"/>
          <w:sz w:val="24"/>
          <w:szCs w:val="24"/>
        </w:rPr>
      </w:pPr>
      <w:r w:rsidRPr="006B6FDE">
        <w:rPr>
          <w:i w:val="0"/>
          <w:sz w:val="24"/>
          <w:szCs w:val="24"/>
        </w:rPr>
        <w:t>5.4.1. Своевременно и надлежащим образом выполнить Работы, предусмотренные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5.4.2. Обеспечить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 и/или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5.4.3. Приостановить выполнение Работ в случае обнаружения не зависящих от Подрядчика обстоятельств, которые могут оказать влияние на результаты выполняемых Работ и создать невозможность их завершения в установленный настоящим Договором срок, и сообщить об этом Заказчику в течение 3 (трех) рабочих дней после приостановления выполнения Работ.</w:t>
      </w:r>
    </w:p>
    <w:p w:rsidR="008D379F" w:rsidRPr="006B6FDE" w:rsidRDefault="008D379F" w:rsidP="008D379F">
      <w:pPr>
        <w:pStyle w:val="afff2"/>
        <w:suppressAutoHyphens/>
        <w:ind w:left="0"/>
        <w:rPr>
          <w:i w:val="0"/>
          <w:sz w:val="24"/>
          <w:szCs w:val="24"/>
        </w:rPr>
      </w:pPr>
      <w:r w:rsidRPr="006B6FDE">
        <w:rPr>
          <w:i w:val="0"/>
          <w:sz w:val="24"/>
          <w:szCs w:val="24"/>
        </w:rPr>
        <w:t>5.4.4. Представить Заказчику сведения об изменении своего фактического местонахождения в срок не позднее 2 (двух) рабочих дней со дня соответствующего изменения. В случае непредставления в установленный срок уведомления об изменении адреса, фактическим местом нахождения Подрядчика будет считаться адрес, указанный в настоящем Договоре.</w:t>
      </w:r>
    </w:p>
    <w:p w:rsidR="008D379F" w:rsidRPr="006B6FDE" w:rsidRDefault="008D379F" w:rsidP="008D379F">
      <w:pPr>
        <w:pStyle w:val="afff2"/>
        <w:suppressAutoHyphens/>
        <w:ind w:left="0"/>
        <w:rPr>
          <w:i w:val="0"/>
          <w:sz w:val="24"/>
          <w:szCs w:val="24"/>
        </w:rPr>
      </w:pPr>
      <w:r w:rsidRPr="006B6FDE">
        <w:rPr>
          <w:i w:val="0"/>
          <w:sz w:val="24"/>
          <w:szCs w:val="24"/>
        </w:rPr>
        <w:t xml:space="preserve">5.4.5. Уведомлять Заказчика о заключении договора с субподрядчиком,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номере (при наличии), дате заключения, предмете и цене договора с субподрядчиком, в течение 1 (одного) рабочего дня с момента заключения договора с субподрядчиком. В случае неисполнения Подрядчиком указанной в настоящем пункте Договора обязанности, Заказчик вправе взыскать с Подрядчика штраф в размере, установленном в п. 6.3 Договора. </w:t>
      </w:r>
    </w:p>
    <w:p w:rsidR="008D379F" w:rsidRPr="006B6FDE" w:rsidRDefault="008D379F" w:rsidP="008D379F">
      <w:pPr>
        <w:pStyle w:val="afff2"/>
        <w:suppressAutoHyphens/>
        <w:ind w:left="0"/>
        <w:rPr>
          <w:i w:val="0"/>
          <w:sz w:val="24"/>
          <w:szCs w:val="24"/>
        </w:rPr>
      </w:pPr>
      <w:r w:rsidRPr="006B6FDE">
        <w:rPr>
          <w:i w:val="0"/>
          <w:sz w:val="24"/>
          <w:szCs w:val="24"/>
        </w:rPr>
        <w:t>5.4.6. Исполнять иные обязательства, предусмотренные действующим законодательством Российской Федерации и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5.4.7. Своевременно представить Заказчику товарную накладную на оборудование, акт сдачи-приемки выполненных Работ, счет и счет-фактуру.</w:t>
      </w:r>
    </w:p>
    <w:p w:rsidR="008D379F" w:rsidRPr="006B6FDE" w:rsidRDefault="008D379F" w:rsidP="008D379F">
      <w:pPr>
        <w:pStyle w:val="afff2"/>
        <w:suppressAutoHyphens/>
        <w:ind w:left="0"/>
        <w:rPr>
          <w:i w:val="0"/>
          <w:sz w:val="24"/>
          <w:szCs w:val="24"/>
        </w:rPr>
      </w:pPr>
      <w:r w:rsidRPr="006B6FDE">
        <w:rPr>
          <w:i w:val="0"/>
          <w:sz w:val="24"/>
          <w:szCs w:val="24"/>
        </w:rPr>
        <w:t>5.5. Подрядчик гарантирует, что на момент заключения настоящего Договора:</w:t>
      </w:r>
    </w:p>
    <w:p w:rsidR="008D379F" w:rsidRPr="006B6FDE" w:rsidRDefault="008D379F" w:rsidP="008D379F">
      <w:pPr>
        <w:pStyle w:val="afff2"/>
        <w:suppressAutoHyphens/>
        <w:ind w:left="0"/>
        <w:rPr>
          <w:i w:val="0"/>
          <w:sz w:val="24"/>
          <w:szCs w:val="24"/>
        </w:rPr>
      </w:pPr>
      <w:r w:rsidRPr="006B6FDE">
        <w:rPr>
          <w:i w:val="0"/>
          <w:sz w:val="24"/>
          <w:szCs w:val="24"/>
        </w:rPr>
        <w:t>5.5.1. 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активов по данным бухгалтерской отчетности за последний завершенный отчетный период.</w:t>
      </w:r>
    </w:p>
    <w:p w:rsidR="008D379F" w:rsidRPr="006B6FDE" w:rsidRDefault="008D379F" w:rsidP="008D379F">
      <w:pPr>
        <w:pStyle w:val="afff2"/>
        <w:suppressAutoHyphens/>
        <w:ind w:left="0"/>
        <w:rPr>
          <w:i w:val="0"/>
          <w:sz w:val="24"/>
          <w:szCs w:val="24"/>
        </w:rPr>
      </w:pPr>
      <w:r w:rsidRPr="006B6FDE">
        <w:rPr>
          <w:i w:val="0"/>
          <w:sz w:val="24"/>
          <w:szCs w:val="24"/>
        </w:rPr>
        <w:t>5.5.2. не обременен обязательствами имущественного характера, способными помешать исполнению обязательств по настоящему Договору.</w:t>
      </w:r>
    </w:p>
    <w:p w:rsidR="008D379F" w:rsidRPr="006B6FDE" w:rsidRDefault="008D379F" w:rsidP="008D379F">
      <w:pPr>
        <w:pStyle w:val="afff2"/>
        <w:suppressAutoHyphens/>
        <w:ind w:left="0"/>
        <w:rPr>
          <w:i w:val="0"/>
          <w:sz w:val="24"/>
          <w:szCs w:val="24"/>
        </w:rPr>
      </w:pPr>
      <w:r w:rsidRPr="006B6FDE">
        <w:rPr>
          <w:i w:val="0"/>
          <w:sz w:val="24"/>
          <w:szCs w:val="24"/>
        </w:rPr>
        <w:t>5.5.3. он и/или привлеченные им для выполнения работ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 заданием (Приложение А), а также имеют необходимые разрешения, сертификаты, лицензии, аттестацию, допуски и т.п. (если требования об их наличии установлены законодательством и/или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По требованию Заказчика Подрядчик обязуется представить запрашиваемые документы и информацию в течение 1 (одного) рабочего дня с момента поступления такого требования (если иной срок не предусмотрен иными пунктами настоящего Договора и Приложений к нему).</w:t>
      </w:r>
    </w:p>
    <w:p w:rsidR="008D379F" w:rsidRPr="006B6FDE" w:rsidRDefault="008D379F" w:rsidP="008D379F">
      <w:pPr>
        <w:pStyle w:val="afff2"/>
        <w:suppressAutoHyphens/>
        <w:ind w:left="0"/>
        <w:rPr>
          <w:i w:val="0"/>
          <w:sz w:val="24"/>
          <w:szCs w:val="24"/>
        </w:rPr>
      </w:pPr>
      <w:r w:rsidRPr="006B6FDE">
        <w:rPr>
          <w:i w:val="0"/>
          <w:sz w:val="24"/>
          <w:szCs w:val="24"/>
        </w:rPr>
        <w:t>В случае несоблюдения указанных в настоящем пункте требований и/или гарантий Заказчик вправе потребовать уплаты Подрядчиком штрафа в размере, указанном в п.6.3 настоящего Договора, а также возмещения убытков, понесенных Заказчиком в связи с неисполнением Подрядчиком указанных требований.</w:t>
      </w:r>
    </w:p>
    <w:p w:rsidR="008D379F" w:rsidRPr="006B6FDE" w:rsidRDefault="008D379F" w:rsidP="008D379F">
      <w:pPr>
        <w:pStyle w:val="afff2"/>
        <w:suppressAutoHyphens/>
        <w:ind w:left="0"/>
        <w:rPr>
          <w:i w:val="0"/>
          <w:sz w:val="24"/>
          <w:szCs w:val="24"/>
        </w:rPr>
      </w:pPr>
      <w:r w:rsidRPr="006B6FDE">
        <w:rPr>
          <w:i w:val="0"/>
          <w:sz w:val="24"/>
          <w:szCs w:val="24"/>
        </w:rPr>
        <w:t>5.6. Подрядчик в порядке статьи 431.2 Гражданского кодекса Российской Федерации заверяет Заказчика о том, что:</w:t>
      </w:r>
    </w:p>
    <w:p w:rsidR="008D379F" w:rsidRPr="006B6FDE" w:rsidRDefault="008D379F" w:rsidP="008D379F">
      <w:pPr>
        <w:pStyle w:val="afff2"/>
        <w:suppressAutoHyphens/>
        <w:ind w:left="0"/>
        <w:rPr>
          <w:i w:val="0"/>
          <w:sz w:val="24"/>
          <w:szCs w:val="24"/>
        </w:rPr>
      </w:pPr>
      <w:r w:rsidRPr="006B6FDE">
        <w:rPr>
          <w:i w:val="0"/>
          <w:sz w:val="24"/>
          <w:szCs w:val="24"/>
        </w:rPr>
        <w:t xml:space="preserve">‒ он обладает необходимой право-и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rsidR="008D379F" w:rsidRPr="006B6FDE" w:rsidRDefault="008D379F" w:rsidP="008D379F">
      <w:pPr>
        <w:pStyle w:val="afff2"/>
        <w:suppressAutoHyphens/>
        <w:ind w:left="0"/>
        <w:rPr>
          <w:i w:val="0"/>
          <w:sz w:val="24"/>
          <w:szCs w:val="24"/>
        </w:rPr>
      </w:pPr>
      <w:r w:rsidRPr="006B6FDE">
        <w:rPr>
          <w:i w:val="0"/>
          <w:sz w:val="24"/>
          <w:szCs w:val="24"/>
        </w:rPr>
        <w:t>‒ 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rsidR="008D379F" w:rsidRPr="006B6FDE" w:rsidRDefault="008D379F" w:rsidP="008D379F">
      <w:pPr>
        <w:pStyle w:val="afff2"/>
        <w:suppressAutoHyphens/>
        <w:ind w:left="0"/>
        <w:rPr>
          <w:i w:val="0"/>
          <w:sz w:val="24"/>
          <w:szCs w:val="24"/>
        </w:rPr>
      </w:pPr>
      <w:r w:rsidRPr="006B6FDE">
        <w:rPr>
          <w:i w:val="0"/>
          <w:sz w:val="24"/>
          <w:szCs w:val="24"/>
        </w:rPr>
        <w:t>‒ он является добросовестным налогоплательщиком, не осуществляет и не будет осуществлять в ходе исполнения Договора действия, направленные на получение необоснованной налоговой выгоды;</w:t>
      </w:r>
    </w:p>
    <w:p w:rsidR="008D379F" w:rsidRPr="006B6FDE" w:rsidRDefault="008D379F" w:rsidP="008D379F">
      <w:pPr>
        <w:pStyle w:val="afff2"/>
        <w:suppressAutoHyphens/>
        <w:ind w:left="0"/>
        <w:rPr>
          <w:i w:val="0"/>
          <w:sz w:val="24"/>
          <w:szCs w:val="24"/>
        </w:rPr>
      </w:pPr>
      <w:r w:rsidRPr="006B6FDE">
        <w:rPr>
          <w:i w:val="0"/>
          <w:sz w:val="24"/>
          <w:szCs w:val="24"/>
        </w:rPr>
        <w:t>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rsidR="008D379F" w:rsidRPr="006B6FDE" w:rsidRDefault="008D379F" w:rsidP="008D379F">
      <w:pPr>
        <w:pStyle w:val="afff2"/>
        <w:suppressAutoHyphens/>
        <w:ind w:left="0"/>
        <w:rPr>
          <w:i w:val="0"/>
          <w:sz w:val="24"/>
          <w:szCs w:val="24"/>
        </w:rPr>
      </w:pPr>
      <w:r w:rsidRPr="006B6FDE">
        <w:rPr>
          <w:i w:val="0"/>
          <w:sz w:val="24"/>
          <w:szCs w:val="24"/>
        </w:rPr>
        <w:t xml:space="preserve">5.7. </w:t>
      </w:r>
      <w:bookmarkStart w:id="28" w:name="_Ref509501192"/>
      <w:bookmarkEnd w:id="28"/>
      <w:r w:rsidRPr="006B6FDE">
        <w:rPr>
          <w:i w:val="0"/>
          <w:sz w:val="24"/>
          <w:szCs w:val="24"/>
        </w:rPr>
        <w:t xml:space="preserve">Подрядчик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w:t>
      </w:r>
      <w:hyperlink r:id="rId17" w:history="1">
        <w:r w:rsidRPr="006B6FDE">
          <w:rPr>
            <w:i w:val="0"/>
            <w:sz w:val="24"/>
            <w:szCs w:val="24"/>
          </w:rPr>
          <w:t>https://legal.hse.ru/assurances</w:t>
        </w:r>
      </w:hyperlink>
      <w:r w:rsidRPr="006B6FDE">
        <w:rPr>
          <w:i w:val="0"/>
          <w:sz w:val="24"/>
          <w:szCs w:val="24"/>
        </w:rPr>
        <w:t>. Подрядчик настоящим подтверждает, что до заключения Договора он ознакомился с Заверениями об обстоятельствах, указанными в настоящем пункте.</w:t>
      </w:r>
    </w:p>
    <w:p w:rsidR="008D379F" w:rsidRPr="006B6FDE" w:rsidRDefault="008D379F" w:rsidP="008D379F">
      <w:pPr>
        <w:pStyle w:val="afff2"/>
        <w:suppressAutoHyphens/>
        <w:ind w:left="0"/>
        <w:rPr>
          <w:i w:val="0"/>
          <w:sz w:val="24"/>
          <w:szCs w:val="24"/>
        </w:rPr>
      </w:pPr>
      <w:bookmarkStart w:id="29" w:name="_Ref509501196"/>
      <w:r w:rsidRPr="006B6FDE">
        <w:rPr>
          <w:i w:val="0"/>
          <w:sz w:val="24"/>
          <w:szCs w:val="24"/>
        </w:rPr>
        <w:t xml:space="preserve">5.8. При недостоверности заверений об обстоятельствах, изложенных в пунктах 5.6 и 5.7 Договора, а равно при ненадлежащем исполнении </w:t>
      </w:r>
      <w:bookmarkEnd w:id="29"/>
      <w:r w:rsidRPr="006B6FDE">
        <w:rPr>
          <w:i w:val="0"/>
          <w:sz w:val="24"/>
          <w:szCs w:val="24"/>
        </w:rPr>
        <w:t>Подрядчиком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Подрядчик обязан в полном объеме возместить Заказчику убытки, причиненные недостоверностью таких заверений, в том числе компенсировать Заказчику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rsidR="008D379F" w:rsidRPr="006B6FDE" w:rsidRDefault="008D379F" w:rsidP="008D379F">
      <w:pPr>
        <w:pStyle w:val="afff2"/>
        <w:suppressAutoHyphens/>
        <w:ind w:left="0"/>
        <w:rPr>
          <w:i w:val="0"/>
          <w:sz w:val="24"/>
          <w:szCs w:val="24"/>
        </w:rPr>
      </w:pPr>
      <w:r w:rsidRPr="006B6FDE">
        <w:rPr>
          <w:i w:val="0"/>
          <w:sz w:val="24"/>
          <w:szCs w:val="24"/>
        </w:rPr>
        <w:t>5.9. Указанные в пункте 5.8 Договора убытки, в том числе расходы, подлежат уплате Подрядчиком в течение 10 (десяти) рабочих дней со дня предъявления Заказчиком соответствующего письменного требования.</w:t>
      </w:r>
    </w:p>
    <w:p w:rsidR="008D379F" w:rsidRPr="006B6FDE" w:rsidRDefault="008D379F" w:rsidP="008D379F">
      <w:pPr>
        <w:pStyle w:val="afff2"/>
        <w:suppressAutoHyphens/>
        <w:ind w:left="0"/>
        <w:rPr>
          <w:i w:val="0"/>
          <w:sz w:val="24"/>
          <w:szCs w:val="24"/>
        </w:rPr>
      </w:pPr>
    </w:p>
    <w:p w:rsidR="008D379F" w:rsidRPr="006B6FDE" w:rsidRDefault="008D379F" w:rsidP="008D379F">
      <w:pPr>
        <w:pStyle w:val="afff2"/>
        <w:suppressAutoHyphens/>
        <w:ind w:left="0"/>
        <w:jc w:val="center"/>
        <w:rPr>
          <w:b/>
          <w:bCs/>
          <w:i w:val="0"/>
          <w:sz w:val="24"/>
          <w:szCs w:val="24"/>
        </w:rPr>
      </w:pPr>
      <w:r w:rsidRPr="006B6FDE">
        <w:rPr>
          <w:b/>
          <w:bCs/>
          <w:i w:val="0"/>
          <w:sz w:val="24"/>
          <w:szCs w:val="24"/>
        </w:rPr>
        <w:t>6. Ответственность Сторон</w:t>
      </w:r>
    </w:p>
    <w:p w:rsidR="008D379F" w:rsidRPr="006B6FDE" w:rsidRDefault="008D379F" w:rsidP="008D379F">
      <w:pPr>
        <w:pStyle w:val="afff2"/>
        <w:suppressAutoHyphens/>
        <w:ind w:left="0"/>
        <w:rPr>
          <w:i w:val="0"/>
          <w:sz w:val="24"/>
          <w:szCs w:val="24"/>
        </w:rPr>
      </w:pPr>
      <w:r w:rsidRPr="006B6FDE">
        <w:rPr>
          <w:i w:val="0"/>
          <w:sz w:val="24"/>
          <w:szCs w:val="24"/>
        </w:rPr>
        <w:t>6.1. За неисполнение и/или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8D379F" w:rsidRPr="006B6FDE" w:rsidRDefault="008D379F" w:rsidP="008D379F">
      <w:pPr>
        <w:pStyle w:val="afff2"/>
        <w:suppressAutoHyphens/>
        <w:ind w:left="0"/>
        <w:rPr>
          <w:i w:val="0"/>
          <w:sz w:val="24"/>
          <w:szCs w:val="24"/>
        </w:rPr>
      </w:pPr>
      <w:r w:rsidRPr="006B6FDE">
        <w:rPr>
          <w:i w:val="0"/>
          <w:sz w:val="24"/>
          <w:szCs w:val="24"/>
        </w:rPr>
        <w:t>6.2. За нарушение срока начала и/или срока окончания выполнения Работ, срока устранения выявленных недостатков Работ Заказчик имеет право начислить Подрядчику неустойку в размере 0,1 % (ноль целых одна десятая процента) от общей цены Договора за каждый день просрочки.</w:t>
      </w:r>
    </w:p>
    <w:p w:rsidR="008D379F" w:rsidRPr="006B6FDE" w:rsidRDefault="008D379F" w:rsidP="008D379F">
      <w:pPr>
        <w:pStyle w:val="afff2"/>
        <w:suppressAutoHyphens/>
        <w:ind w:left="0"/>
        <w:rPr>
          <w:i w:val="0"/>
          <w:sz w:val="24"/>
          <w:szCs w:val="24"/>
        </w:rPr>
      </w:pPr>
      <w:r w:rsidRPr="006B6FDE">
        <w:rPr>
          <w:i w:val="0"/>
          <w:sz w:val="24"/>
          <w:szCs w:val="24"/>
        </w:rPr>
        <w:t>6.3. В случае существенного нарушения Подрядчиком требований к качеству результата Работ, установленных Договором, Заказчик вправе потребовать уплаты Подрядчиком штрафа в размере 10 % (десяти процентов) от общей цены Договора, а также возмещения убытков, причиненных Подрядчиком Заказчику вследствие ненадлежащего исполнения Договора.</w:t>
      </w:r>
    </w:p>
    <w:p w:rsidR="008D379F" w:rsidRPr="006B6FDE" w:rsidRDefault="008D379F" w:rsidP="008D379F">
      <w:pPr>
        <w:pStyle w:val="afff2"/>
        <w:suppressAutoHyphens/>
        <w:ind w:left="0"/>
        <w:rPr>
          <w:i w:val="0"/>
          <w:sz w:val="24"/>
          <w:szCs w:val="24"/>
        </w:rPr>
      </w:pPr>
      <w:r w:rsidRPr="006B6FDE">
        <w:rPr>
          <w:i w:val="0"/>
          <w:sz w:val="24"/>
          <w:szCs w:val="24"/>
        </w:rPr>
        <w:t>6.4. 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8D379F" w:rsidRPr="006B6FDE" w:rsidRDefault="008D379F" w:rsidP="008D379F">
      <w:pPr>
        <w:pStyle w:val="afff2"/>
        <w:suppressAutoHyphens/>
        <w:ind w:left="0"/>
        <w:rPr>
          <w:i w:val="0"/>
          <w:sz w:val="24"/>
          <w:szCs w:val="24"/>
        </w:rPr>
      </w:pPr>
      <w:r w:rsidRPr="006B6FDE">
        <w:rPr>
          <w:i w:val="0"/>
          <w:sz w:val="24"/>
          <w:szCs w:val="24"/>
        </w:rPr>
        <w:t xml:space="preserve">6.5. В случае нарушения Заказчиком сроков оплаты Подрядчик имеет право начислить Заказчику неустойку в размере одной трехсотой ставки рефинансирования, установленной Центральным банком Российской Федерации на день оплаты неустойки, от суммы неисполненного обязательства за каждый день просрочки. </w:t>
      </w:r>
    </w:p>
    <w:p w:rsidR="008D379F" w:rsidRPr="006B6FDE" w:rsidRDefault="008D379F" w:rsidP="008D379F">
      <w:pPr>
        <w:suppressAutoHyphens/>
        <w:autoSpaceDE w:val="0"/>
        <w:autoSpaceDN w:val="0"/>
        <w:adjustRightInd w:val="0"/>
        <w:jc w:val="both"/>
      </w:pPr>
      <w:r w:rsidRPr="006B6FDE">
        <w:t>6.6. В случае существенного нарушения Подрядчиком условий настоящего Договора Заказчик вправе инициировать расторжение настоящего Договора.</w:t>
      </w:r>
    </w:p>
    <w:p w:rsidR="008D379F" w:rsidRPr="006B6FDE" w:rsidRDefault="008D379F" w:rsidP="008D379F">
      <w:pPr>
        <w:suppressAutoHyphens/>
        <w:autoSpaceDE w:val="0"/>
        <w:autoSpaceDN w:val="0"/>
        <w:adjustRightInd w:val="0"/>
        <w:jc w:val="both"/>
      </w:pPr>
    </w:p>
    <w:p w:rsidR="008D379F" w:rsidRPr="006B6FDE" w:rsidRDefault="008D379F" w:rsidP="008D379F">
      <w:pPr>
        <w:pStyle w:val="afff2"/>
        <w:suppressAutoHyphens/>
        <w:ind w:left="0"/>
        <w:jc w:val="center"/>
        <w:rPr>
          <w:i w:val="0"/>
          <w:sz w:val="24"/>
          <w:szCs w:val="24"/>
        </w:rPr>
      </w:pPr>
      <w:r w:rsidRPr="006B6FDE">
        <w:rPr>
          <w:b/>
          <w:bCs/>
          <w:i w:val="0"/>
          <w:sz w:val="24"/>
          <w:szCs w:val="24"/>
        </w:rPr>
        <w:t>7. Порядок рассмотрения споров</w:t>
      </w:r>
    </w:p>
    <w:p w:rsidR="008D379F" w:rsidRPr="006B6FDE" w:rsidRDefault="008D379F" w:rsidP="008D379F">
      <w:pPr>
        <w:pStyle w:val="afff2"/>
        <w:suppressAutoHyphens/>
        <w:ind w:left="0"/>
        <w:rPr>
          <w:i w:val="0"/>
          <w:sz w:val="24"/>
          <w:szCs w:val="24"/>
        </w:rPr>
      </w:pPr>
      <w:r w:rsidRPr="006B6FDE">
        <w:rPr>
          <w:i w:val="0"/>
          <w:sz w:val="24"/>
          <w:szCs w:val="24"/>
        </w:rPr>
        <w:t>7.1. Споры и/или разногласия, возникшие между Сторонами при исполнении условий настоящего Договора, решаются путём переговоров. В случае невозможности разрешения разногласий путем переговоров они подлежат рассмотрению в Арбитражном суде города Москвы в установленном порядке.</w:t>
      </w:r>
    </w:p>
    <w:p w:rsidR="008D379F" w:rsidRPr="006B6FDE" w:rsidRDefault="008D379F" w:rsidP="008D379F">
      <w:pPr>
        <w:pStyle w:val="afff2"/>
        <w:suppressAutoHyphens/>
        <w:ind w:left="0"/>
        <w:rPr>
          <w:i w:val="0"/>
          <w:sz w:val="24"/>
          <w:szCs w:val="24"/>
        </w:rPr>
      </w:pPr>
      <w:r w:rsidRPr="006B6FDE">
        <w:rPr>
          <w:i w:val="0"/>
          <w:sz w:val="24"/>
          <w:szCs w:val="24"/>
        </w:rPr>
        <w:t>7.2. По всем вопросам, не урегулированным настоящим Договором, но прямо или косвенно вытекающим из отношений Сторон по нему, затрагивающим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8D379F" w:rsidRPr="006B6FDE" w:rsidRDefault="008D379F" w:rsidP="008D379F">
      <w:pPr>
        <w:pStyle w:val="afff2"/>
        <w:suppressAutoHyphens/>
        <w:ind w:left="0"/>
        <w:rPr>
          <w:i w:val="0"/>
          <w:sz w:val="24"/>
          <w:szCs w:val="24"/>
        </w:rPr>
      </w:pPr>
    </w:p>
    <w:p w:rsidR="008D379F" w:rsidRPr="006B6FDE" w:rsidRDefault="008D379F" w:rsidP="008D379F">
      <w:pPr>
        <w:pStyle w:val="afff2"/>
        <w:suppressAutoHyphens/>
        <w:ind w:left="0"/>
        <w:jc w:val="center"/>
        <w:rPr>
          <w:b/>
          <w:bCs/>
          <w:i w:val="0"/>
          <w:sz w:val="24"/>
          <w:szCs w:val="24"/>
        </w:rPr>
      </w:pPr>
      <w:r w:rsidRPr="006B6FDE">
        <w:rPr>
          <w:b/>
          <w:bCs/>
          <w:i w:val="0"/>
          <w:sz w:val="24"/>
          <w:szCs w:val="24"/>
        </w:rPr>
        <w:t>8. Обстоятельства непреодолимой силы</w:t>
      </w:r>
    </w:p>
    <w:p w:rsidR="008D379F" w:rsidRPr="006B6FDE" w:rsidRDefault="008D379F" w:rsidP="008D379F">
      <w:pPr>
        <w:pStyle w:val="afff2"/>
        <w:suppressAutoHyphens/>
        <w:ind w:left="0"/>
        <w:rPr>
          <w:i w:val="0"/>
          <w:sz w:val="24"/>
          <w:szCs w:val="24"/>
        </w:rPr>
      </w:pPr>
      <w:r w:rsidRPr="006B6FDE">
        <w:rPr>
          <w:i w:val="0"/>
          <w:sz w:val="24"/>
          <w:szCs w:val="24"/>
        </w:rPr>
        <w:t>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8D379F" w:rsidRPr="006B6FDE" w:rsidRDefault="008D379F" w:rsidP="008D379F">
      <w:pPr>
        <w:pStyle w:val="afff2"/>
        <w:suppressAutoHyphens/>
        <w:ind w:left="0"/>
        <w:rPr>
          <w:i w:val="0"/>
          <w:sz w:val="24"/>
          <w:szCs w:val="24"/>
        </w:rPr>
      </w:pPr>
      <w:r w:rsidRPr="006B6FDE">
        <w:rPr>
          <w:i w:val="0"/>
          <w:sz w:val="24"/>
          <w:szCs w:val="24"/>
        </w:rPr>
        <w:t xml:space="preserve">8.2. 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прекращении соответственно. </w:t>
      </w:r>
    </w:p>
    <w:p w:rsidR="008D379F" w:rsidRPr="006B6FDE" w:rsidRDefault="008D379F" w:rsidP="008D379F">
      <w:pPr>
        <w:pStyle w:val="afff2"/>
        <w:suppressAutoHyphens/>
        <w:ind w:left="0"/>
        <w:rPr>
          <w:i w:val="0"/>
          <w:sz w:val="24"/>
          <w:szCs w:val="24"/>
        </w:rPr>
      </w:pPr>
      <w:r w:rsidRPr="006B6FDE">
        <w:rPr>
          <w:i w:val="0"/>
          <w:sz w:val="24"/>
          <w:szCs w:val="24"/>
        </w:rPr>
        <w:t xml:space="preserve">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8D379F" w:rsidRPr="006B6FDE" w:rsidRDefault="008D379F" w:rsidP="008D379F">
      <w:pPr>
        <w:pStyle w:val="afff2"/>
        <w:suppressAutoHyphens/>
        <w:ind w:left="0"/>
        <w:rPr>
          <w:i w:val="0"/>
          <w:sz w:val="24"/>
          <w:szCs w:val="24"/>
        </w:rPr>
      </w:pPr>
      <w:r w:rsidRPr="006B6FDE">
        <w:rPr>
          <w:i w:val="0"/>
          <w:sz w:val="24"/>
          <w:szCs w:val="24"/>
        </w:rPr>
        <w:t>8.4. 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8D379F" w:rsidRPr="006B6FDE" w:rsidRDefault="008D379F" w:rsidP="008D379F">
      <w:pPr>
        <w:pStyle w:val="afff2"/>
        <w:suppressAutoHyphens/>
        <w:ind w:left="0"/>
        <w:rPr>
          <w:i w:val="0"/>
          <w:sz w:val="24"/>
          <w:szCs w:val="24"/>
        </w:rPr>
      </w:pPr>
      <w:r w:rsidRPr="006B6FDE">
        <w:rPr>
          <w:i w:val="0"/>
          <w:sz w:val="24"/>
          <w:szCs w:val="24"/>
        </w:rPr>
        <w:t>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8D379F" w:rsidRPr="006B6FDE" w:rsidRDefault="008D379F" w:rsidP="008D379F">
      <w:pPr>
        <w:pStyle w:val="afff2"/>
        <w:suppressAutoHyphens/>
        <w:ind w:left="0"/>
        <w:rPr>
          <w:i w:val="0"/>
          <w:sz w:val="24"/>
          <w:szCs w:val="24"/>
        </w:rPr>
      </w:pPr>
      <w:r w:rsidRPr="006B6FDE">
        <w:rPr>
          <w:i w:val="0"/>
          <w:sz w:val="24"/>
          <w:szCs w:val="24"/>
        </w:rPr>
        <w:t>8.6. 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8D379F" w:rsidRPr="006B6FDE" w:rsidRDefault="008D379F" w:rsidP="008D379F">
      <w:pPr>
        <w:pStyle w:val="afff2"/>
        <w:suppressAutoHyphens/>
        <w:ind w:left="0"/>
        <w:rPr>
          <w:i w:val="0"/>
          <w:sz w:val="24"/>
          <w:szCs w:val="24"/>
        </w:rPr>
      </w:pPr>
    </w:p>
    <w:p w:rsidR="008D379F" w:rsidRPr="006B6FDE" w:rsidRDefault="008D379F" w:rsidP="008D379F">
      <w:pPr>
        <w:pStyle w:val="afff2"/>
        <w:suppressAutoHyphens/>
        <w:ind w:left="0"/>
        <w:jc w:val="center"/>
        <w:rPr>
          <w:b/>
          <w:i w:val="0"/>
          <w:sz w:val="24"/>
          <w:szCs w:val="24"/>
        </w:rPr>
      </w:pPr>
      <w:r w:rsidRPr="006B6FDE">
        <w:rPr>
          <w:b/>
          <w:bCs/>
          <w:i w:val="0"/>
          <w:sz w:val="24"/>
          <w:szCs w:val="24"/>
        </w:rPr>
        <w:t xml:space="preserve">9. Срок действия </w:t>
      </w:r>
      <w:r w:rsidRPr="006B6FDE">
        <w:rPr>
          <w:b/>
          <w:i w:val="0"/>
          <w:sz w:val="24"/>
          <w:szCs w:val="24"/>
        </w:rPr>
        <w:t>Договора</w:t>
      </w:r>
    </w:p>
    <w:p w:rsidR="008D379F" w:rsidRPr="006B6FDE" w:rsidRDefault="008D379F" w:rsidP="008D379F">
      <w:pPr>
        <w:pStyle w:val="afff2"/>
        <w:suppressAutoHyphens/>
        <w:ind w:left="0"/>
        <w:rPr>
          <w:i w:val="0"/>
          <w:sz w:val="24"/>
          <w:szCs w:val="24"/>
        </w:rPr>
      </w:pPr>
      <w:r w:rsidRPr="006B6FDE">
        <w:rPr>
          <w:i w:val="0"/>
          <w:sz w:val="24"/>
          <w:szCs w:val="24"/>
        </w:rPr>
        <w:t>9.1. Настоящий Договор вступает в силу с момента его подписания Сторонами и действует до исполнения Сторонами принятых на себя обязательств в полном объеме.</w:t>
      </w:r>
    </w:p>
    <w:p w:rsidR="008D379F" w:rsidRPr="006B6FDE" w:rsidRDefault="008D379F" w:rsidP="008D379F">
      <w:pPr>
        <w:suppressAutoHyphens/>
        <w:autoSpaceDE w:val="0"/>
        <w:autoSpaceDN w:val="0"/>
        <w:adjustRightInd w:val="0"/>
        <w:jc w:val="both"/>
      </w:pPr>
      <w:r w:rsidRPr="006B6FDE">
        <w:t>9.2. 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8D379F" w:rsidRPr="006B6FDE" w:rsidRDefault="008D379F" w:rsidP="008D379F">
      <w:pPr>
        <w:pStyle w:val="afff2"/>
        <w:suppressAutoHyphens/>
        <w:ind w:left="0"/>
        <w:jc w:val="center"/>
        <w:rPr>
          <w:b/>
          <w:bCs/>
          <w:i w:val="0"/>
          <w:sz w:val="24"/>
          <w:szCs w:val="24"/>
        </w:rPr>
      </w:pPr>
    </w:p>
    <w:p w:rsidR="008D379F" w:rsidRPr="006B6FDE" w:rsidRDefault="008D379F" w:rsidP="008D379F">
      <w:pPr>
        <w:pStyle w:val="afff2"/>
        <w:suppressAutoHyphens/>
        <w:ind w:left="0"/>
        <w:jc w:val="center"/>
        <w:rPr>
          <w:b/>
          <w:bCs/>
          <w:i w:val="0"/>
          <w:sz w:val="24"/>
          <w:szCs w:val="24"/>
        </w:rPr>
      </w:pPr>
      <w:r w:rsidRPr="006B6FDE">
        <w:rPr>
          <w:b/>
          <w:bCs/>
          <w:i w:val="0"/>
          <w:sz w:val="24"/>
          <w:szCs w:val="24"/>
        </w:rPr>
        <w:t>10. Заключительные положения</w:t>
      </w:r>
    </w:p>
    <w:p w:rsidR="008D379F" w:rsidRPr="006B6FDE" w:rsidRDefault="008D379F" w:rsidP="008D379F">
      <w:pPr>
        <w:pStyle w:val="afff2"/>
        <w:suppressAutoHyphens/>
        <w:ind w:left="0"/>
        <w:rPr>
          <w:i w:val="0"/>
          <w:sz w:val="24"/>
          <w:szCs w:val="24"/>
        </w:rPr>
      </w:pPr>
      <w:r w:rsidRPr="006B6FDE">
        <w:rPr>
          <w:i w:val="0"/>
          <w:sz w:val="24"/>
          <w:szCs w:val="24"/>
        </w:rPr>
        <w:t>10.1. Настоящий Договор составлен в 2 (двух) экземплярах, имеющих одинаковую юридическую силу, по одному экземпляру для каждой из Сторон.</w:t>
      </w:r>
    </w:p>
    <w:p w:rsidR="008D379F" w:rsidRPr="006B6FDE" w:rsidRDefault="008D379F" w:rsidP="008D379F">
      <w:pPr>
        <w:pStyle w:val="afff2"/>
        <w:suppressAutoHyphens/>
        <w:ind w:left="0"/>
        <w:rPr>
          <w:i w:val="0"/>
          <w:sz w:val="24"/>
          <w:szCs w:val="24"/>
        </w:rPr>
      </w:pPr>
      <w:r w:rsidRPr="006B6FDE">
        <w:rPr>
          <w:i w:val="0"/>
          <w:sz w:val="24"/>
          <w:szCs w:val="24"/>
        </w:rPr>
        <w:t>10.2. 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8D379F" w:rsidRPr="006B6FDE" w:rsidRDefault="008D379F" w:rsidP="008D379F">
      <w:pPr>
        <w:pStyle w:val="afff2"/>
        <w:suppressAutoHyphens/>
        <w:ind w:left="0"/>
        <w:rPr>
          <w:i w:val="0"/>
          <w:sz w:val="24"/>
          <w:szCs w:val="24"/>
        </w:rPr>
      </w:pPr>
      <w:r w:rsidRPr="006B6FDE">
        <w:rPr>
          <w:i w:val="0"/>
          <w:sz w:val="24"/>
          <w:szCs w:val="24"/>
        </w:rPr>
        <w:t>10.3. При исполнении Договора не допускается перемена Подрядчика, за исключением случая, если новый подрядчик является правопреемником Подрядчика по такому Договору вследствие реорганизации юридического лица в форме преобразования, слияния или присоединения.</w:t>
      </w:r>
    </w:p>
    <w:p w:rsidR="008D379F" w:rsidRPr="006B6FDE" w:rsidRDefault="008D379F" w:rsidP="008D379F">
      <w:pPr>
        <w:pStyle w:val="afff2"/>
        <w:suppressAutoHyphens/>
        <w:ind w:left="0"/>
        <w:rPr>
          <w:i w:val="0"/>
          <w:sz w:val="24"/>
          <w:szCs w:val="24"/>
        </w:rPr>
      </w:pPr>
      <w:r w:rsidRPr="006B6FDE">
        <w:rPr>
          <w:i w:val="0"/>
          <w:sz w:val="24"/>
          <w:szCs w:val="24"/>
        </w:rPr>
        <w:t xml:space="preserve">10.4. При исполнении Договора изменение его условий допускается по соглашению Сторон: </w:t>
      </w:r>
    </w:p>
    <w:p w:rsidR="008D379F" w:rsidRPr="006B6FDE" w:rsidRDefault="008D379F" w:rsidP="008D379F">
      <w:pPr>
        <w:pStyle w:val="afff2"/>
        <w:suppressAutoHyphens/>
        <w:ind w:left="0"/>
        <w:rPr>
          <w:i w:val="0"/>
          <w:sz w:val="24"/>
          <w:szCs w:val="24"/>
        </w:rPr>
      </w:pPr>
      <w:r w:rsidRPr="006B6FDE">
        <w:rPr>
          <w:i w:val="0"/>
          <w:sz w:val="24"/>
          <w:szCs w:val="24"/>
        </w:rPr>
        <w:t>а) в случае существенного изменения обстоятельств, из которых Стороны исходили при заключении Договора, в порядке, предусмотренном законодательством Российской Федерации;</w:t>
      </w:r>
    </w:p>
    <w:p w:rsidR="008D379F" w:rsidRPr="006B6FDE" w:rsidRDefault="008D379F" w:rsidP="008D379F">
      <w:pPr>
        <w:pStyle w:val="afff2"/>
        <w:suppressAutoHyphens/>
        <w:ind w:left="0"/>
        <w:rPr>
          <w:i w:val="0"/>
          <w:sz w:val="24"/>
          <w:szCs w:val="24"/>
        </w:rPr>
      </w:pPr>
      <w:r w:rsidRPr="006B6FDE">
        <w:rPr>
          <w:i w:val="0"/>
          <w:sz w:val="24"/>
          <w:szCs w:val="24"/>
        </w:rPr>
        <w:t>б) в случае необходимости изменения источника финансирования, реквизитов Сторон, порядка и сроков оплаты, а также в случае необходимости устранения ошибок в расчете цены Договора, не связанных с изменением указанного в Договоре объема Работ, изменением цены за единицу Работ, при условии, что устранение таких ошибок не влечет за собой изменение существенных условий Договора;</w:t>
      </w:r>
    </w:p>
    <w:p w:rsidR="008D379F" w:rsidRPr="006B6FDE" w:rsidRDefault="008D379F" w:rsidP="008D379F">
      <w:pPr>
        <w:tabs>
          <w:tab w:val="left" w:pos="0"/>
          <w:tab w:val="left" w:pos="284"/>
          <w:tab w:val="left" w:pos="851"/>
        </w:tabs>
        <w:contextualSpacing/>
        <w:jc w:val="both"/>
      </w:pPr>
      <w:r w:rsidRPr="006B6FDE">
        <w:t>в) в случае выполнения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w:t>
      </w:r>
    </w:p>
    <w:p w:rsidR="008D379F" w:rsidRPr="006B6FDE" w:rsidRDefault="008D379F" w:rsidP="008D379F">
      <w:pPr>
        <w:tabs>
          <w:tab w:val="left" w:pos="0"/>
          <w:tab w:val="left" w:pos="284"/>
          <w:tab w:val="left" w:pos="851"/>
        </w:tabs>
        <w:contextualSpacing/>
        <w:jc w:val="both"/>
      </w:pPr>
      <w:r w:rsidRPr="006B6FDE">
        <w:t>г) в случае выполнения работ с аналогичными качеством, техническими и функциональными характеристиками (потребительскими свойствами)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 при условии, что выполнение Работ, указанных в Договоре, невозможно вследствие непреодолимой силы, то есть чрезвычайных и непредотвратимых при данных условиях обстоятельств, подтвержденных документально;</w:t>
      </w:r>
    </w:p>
    <w:p w:rsidR="008D379F" w:rsidRPr="006B6FDE" w:rsidRDefault="008D379F" w:rsidP="008D379F">
      <w:pPr>
        <w:pStyle w:val="afff2"/>
        <w:suppressAutoHyphens/>
        <w:ind w:left="0"/>
        <w:rPr>
          <w:i w:val="0"/>
          <w:sz w:val="24"/>
          <w:szCs w:val="24"/>
        </w:rPr>
      </w:pPr>
      <w:r w:rsidRPr="006B6FDE">
        <w:rPr>
          <w:i w:val="0"/>
          <w:sz w:val="24"/>
          <w:szCs w:val="24"/>
        </w:rPr>
        <w:t xml:space="preserve">д) в случаях и в порядке, предусмотренных настоящим Договором, локальными актами Заказчика. </w:t>
      </w:r>
    </w:p>
    <w:p w:rsidR="008D379F" w:rsidRPr="006B6FDE" w:rsidRDefault="008D379F" w:rsidP="008D379F">
      <w:pPr>
        <w:pStyle w:val="afff2"/>
        <w:suppressAutoHyphens/>
        <w:ind w:left="0"/>
        <w:rPr>
          <w:i w:val="0"/>
          <w:sz w:val="24"/>
          <w:szCs w:val="24"/>
        </w:rPr>
      </w:pPr>
      <w:r w:rsidRPr="006B6FDE">
        <w:rPr>
          <w:i w:val="0"/>
          <w:sz w:val="24"/>
          <w:szCs w:val="24"/>
        </w:rPr>
        <w:t xml:space="preserve">10.4.1. При недостижении Сторонами соглашения об изменении условий Договора, Договор может быть изменен судом в порядке и по основаниям, предусмотренным Гражданским кодексом Российской Федерации. </w:t>
      </w:r>
    </w:p>
    <w:p w:rsidR="008D379F" w:rsidRPr="006B6FDE" w:rsidRDefault="008D379F" w:rsidP="008D379F">
      <w:pPr>
        <w:pStyle w:val="afff2"/>
        <w:suppressAutoHyphens/>
        <w:ind w:left="0"/>
        <w:rPr>
          <w:i w:val="0"/>
          <w:sz w:val="24"/>
          <w:szCs w:val="24"/>
        </w:rPr>
      </w:pPr>
      <w:r w:rsidRPr="006B6FDE">
        <w:rPr>
          <w:i w:val="0"/>
          <w:sz w:val="24"/>
          <w:szCs w:val="24"/>
        </w:rPr>
        <w:t>10.5. 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8D379F" w:rsidRPr="006B6FDE" w:rsidRDefault="008D379F" w:rsidP="008D379F">
      <w:pPr>
        <w:pStyle w:val="afff2"/>
        <w:suppressAutoHyphens/>
        <w:ind w:left="0"/>
        <w:rPr>
          <w:i w:val="0"/>
          <w:sz w:val="24"/>
          <w:szCs w:val="24"/>
        </w:rPr>
      </w:pPr>
      <w:r w:rsidRPr="006B6FDE">
        <w:rPr>
          <w:i w:val="0"/>
          <w:sz w:val="24"/>
          <w:szCs w:val="24"/>
        </w:rPr>
        <w:t>10.6. Все сообщения, предупреждения, уведомления и заявления Сторон в ходе исполнения настоящего Договора направляются в письменной форме посредством факсимильной или электронной почты, с последующим направлением оригинала по запросу Стороны-адресата, либо почтой, заказным письмом с уведомлением по запросу Стороны-адресата. При этом Сторона-отправитель должна удостовериться в получении Стороной-адресатом направленного сообщения, предупреждения или заявления.</w:t>
      </w:r>
    </w:p>
    <w:p w:rsidR="008D379F" w:rsidRPr="006B6FDE" w:rsidRDefault="008D379F" w:rsidP="008D379F">
      <w:pPr>
        <w:pStyle w:val="1f1"/>
        <w:jc w:val="both"/>
        <w:rPr>
          <w:rFonts w:ascii="Times New Roman" w:hAnsi="Times New Roman" w:cs="Times New Roman"/>
          <w:sz w:val="24"/>
          <w:szCs w:val="24"/>
          <w:lang w:eastAsia="ru-RU"/>
        </w:rPr>
      </w:pPr>
      <w:r w:rsidRPr="006B6FDE">
        <w:rPr>
          <w:rFonts w:ascii="Times New Roman" w:hAnsi="Times New Roman" w:cs="Times New Roman"/>
          <w:sz w:val="24"/>
          <w:szCs w:val="24"/>
          <w:lang w:eastAsia="ru-RU"/>
        </w:rPr>
        <w:t>10.7. К Договору прилагаются:</w:t>
      </w:r>
    </w:p>
    <w:p w:rsidR="008D379F" w:rsidRPr="006B6FDE" w:rsidRDefault="008D379F" w:rsidP="008D379F">
      <w:pPr>
        <w:pStyle w:val="1f1"/>
        <w:jc w:val="both"/>
        <w:rPr>
          <w:rFonts w:ascii="Times New Roman" w:hAnsi="Times New Roman" w:cs="Times New Roman"/>
          <w:sz w:val="24"/>
          <w:szCs w:val="24"/>
          <w:lang w:eastAsia="ru-RU"/>
        </w:rPr>
      </w:pPr>
      <w:r w:rsidRPr="006B6FDE">
        <w:rPr>
          <w:rFonts w:ascii="Times New Roman" w:hAnsi="Times New Roman" w:cs="Times New Roman"/>
          <w:sz w:val="24"/>
          <w:szCs w:val="24"/>
          <w:lang w:eastAsia="ru-RU"/>
        </w:rPr>
        <w:t>Приложение А – Техническое задание;</w:t>
      </w:r>
    </w:p>
    <w:p w:rsidR="008D379F" w:rsidRPr="006B6FDE" w:rsidRDefault="008D379F" w:rsidP="008D379F">
      <w:pPr>
        <w:pStyle w:val="1f1"/>
        <w:jc w:val="both"/>
        <w:rPr>
          <w:rFonts w:ascii="Times New Roman" w:hAnsi="Times New Roman" w:cs="Times New Roman"/>
          <w:sz w:val="24"/>
          <w:szCs w:val="24"/>
          <w:lang w:eastAsia="ru-RU"/>
        </w:rPr>
      </w:pPr>
      <w:r w:rsidRPr="006B6FDE">
        <w:rPr>
          <w:rFonts w:ascii="Times New Roman" w:hAnsi="Times New Roman" w:cs="Times New Roman"/>
          <w:sz w:val="24"/>
          <w:szCs w:val="24"/>
          <w:lang w:eastAsia="ru-RU"/>
        </w:rPr>
        <w:t>Приложение Б – Таблица цен.</w:t>
      </w:r>
    </w:p>
    <w:p w:rsidR="008D379F" w:rsidRPr="006B6FDE" w:rsidRDefault="008D379F" w:rsidP="008D379F">
      <w:pPr>
        <w:pStyle w:val="1f1"/>
        <w:jc w:val="both"/>
        <w:rPr>
          <w:rFonts w:ascii="Times New Roman" w:hAnsi="Times New Roman" w:cs="Times New Roman"/>
          <w:sz w:val="24"/>
          <w:szCs w:val="24"/>
        </w:rPr>
      </w:pPr>
    </w:p>
    <w:p w:rsidR="008D379F" w:rsidRPr="006B6FDE" w:rsidRDefault="008D379F" w:rsidP="008D379F">
      <w:pPr>
        <w:pStyle w:val="afff2"/>
        <w:suppressAutoHyphens/>
        <w:ind w:left="0"/>
        <w:jc w:val="center"/>
        <w:rPr>
          <w:b/>
          <w:bCs/>
          <w:i w:val="0"/>
          <w:sz w:val="24"/>
          <w:szCs w:val="24"/>
        </w:rPr>
      </w:pPr>
      <w:r w:rsidRPr="006B6FDE">
        <w:rPr>
          <w:b/>
          <w:bCs/>
          <w:i w:val="0"/>
          <w:sz w:val="24"/>
          <w:szCs w:val="24"/>
        </w:rPr>
        <w:t>12. Банковские реквизиты и адреса Сторон</w:t>
      </w:r>
    </w:p>
    <w:p w:rsidR="008D379F" w:rsidRPr="006B6FDE" w:rsidRDefault="008D379F" w:rsidP="008D379F">
      <w:pPr>
        <w:pStyle w:val="afff2"/>
        <w:suppressAutoHyphens/>
        <w:ind w:left="0"/>
        <w:rPr>
          <w:i w:val="0"/>
          <w:sz w:val="24"/>
          <w:szCs w:val="24"/>
        </w:rPr>
      </w:pPr>
      <w:r w:rsidRPr="006B6FDE">
        <w:rPr>
          <w:i w:val="0"/>
          <w:sz w:val="24"/>
          <w:szCs w:val="24"/>
        </w:rPr>
        <w:t>12.1. В случае изменения адреса, банковских реквизитов и иных сведений о Сторонах, указанных в Договоре, Стороны обязаны в двухдневный срок уведомить об этом друг друга.</w:t>
      </w:r>
    </w:p>
    <w:p w:rsidR="008D379F" w:rsidRPr="00134C86" w:rsidRDefault="008D379F" w:rsidP="008D379F">
      <w:pPr>
        <w:pStyle w:val="afff2"/>
        <w:suppressAutoHyphens/>
        <w:ind w:left="0"/>
      </w:pPr>
    </w:p>
    <w:tbl>
      <w:tblPr>
        <w:tblW w:w="9781" w:type="dxa"/>
        <w:tblInd w:w="108" w:type="dxa"/>
        <w:tblLayout w:type="fixed"/>
        <w:tblLook w:val="00A0" w:firstRow="1" w:lastRow="0" w:firstColumn="1" w:lastColumn="0" w:noHBand="0" w:noVBand="0"/>
      </w:tblPr>
      <w:tblGrid>
        <w:gridCol w:w="4820"/>
        <w:gridCol w:w="4961"/>
      </w:tblGrid>
      <w:tr w:rsidR="008D379F" w:rsidRPr="00134C86" w:rsidTr="00524BE3">
        <w:trPr>
          <w:trHeight w:val="80"/>
        </w:trPr>
        <w:tc>
          <w:tcPr>
            <w:tcW w:w="4820" w:type="dxa"/>
          </w:tcPr>
          <w:p w:rsidR="008D379F" w:rsidRPr="00134C86" w:rsidRDefault="008D379F" w:rsidP="00524BE3">
            <w:pPr>
              <w:suppressLineNumbers/>
              <w:suppressAutoHyphens/>
              <w:rPr>
                <w:b/>
              </w:rPr>
            </w:pPr>
            <w:r w:rsidRPr="00134C86">
              <w:rPr>
                <w:b/>
              </w:rPr>
              <w:t>ПОДРЯДЧИК:</w:t>
            </w:r>
          </w:p>
          <w:p w:rsidR="008D379F" w:rsidRPr="00134C86" w:rsidRDefault="008D379F" w:rsidP="00524BE3">
            <w:pPr>
              <w:suppressLineNumbers/>
              <w:suppressAutoHyphens/>
              <w:rPr>
                <w:b/>
              </w:rPr>
            </w:pPr>
            <w:r w:rsidRPr="00134C86">
              <w:t>_____________</w:t>
            </w: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contextualSpacing/>
            </w:pPr>
          </w:p>
          <w:p w:rsidR="008D379F" w:rsidRPr="00134C86" w:rsidRDefault="008D379F" w:rsidP="00524BE3">
            <w:pPr>
              <w:suppressLineNumbers/>
              <w:suppressAutoHyphens/>
              <w:contextualSpacing/>
            </w:pPr>
          </w:p>
          <w:p w:rsidR="008D379F" w:rsidRPr="00134C86" w:rsidRDefault="008D379F" w:rsidP="00524BE3">
            <w:r w:rsidRPr="00134C86">
              <w:t>Место нахождения: _____________</w:t>
            </w:r>
          </w:p>
          <w:p w:rsidR="008D379F" w:rsidRPr="00134C86" w:rsidRDefault="008D379F" w:rsidP="00524BE3">
            <w:r w:rsidRPr="00134C86">
              <w:t>Почтовый адрес: _____________</w:t>
            </w:r>
          </w:p>
          <w:p w:rsidR="008D379F" w:rsidRPr="00134C86" w:rsidRDefault="008D379F" w:rsidP="00524BE3">
            <w:r w:rsidRPr="00134C86">
              <w:t>ИНН _____________</w:t>
            </w:r>
          </w:p>
          <w:p w:rsidR="008D379F" w:rsidRPr="00134C86" w:rsidRDefault="008D379F" w:rsidP="00524BE3">
            <w:r w:rsidRPr="00134C86">
              <w:t>КПП _____________</w:t>
            </w:r>
          </w:p>
          <w:p w:rsidR="008D379F" w:rsidRPr="00134C86" w:rsidRDefault="008D379F" w:rsidP="00524BE3">
            <w:r w:rsidRPr="00134C86">
              <w:t>ОГРН _____________</w:t>
            </w:r>
          </w:p>
          <w:p w:rsidR="008D379F" w:rsidRPr="00134C86" w:rsidRDefault="008D379F" w:rsidP="00524BE3">
            <w:r w:rsidRPr="00134C86">
              <w:t>Дата постановки на учет _____________</w:t>
            </w:r>
          </w:p>
          <w:p w:rsidR="008D379F" w:rsidRPr="00134C86" w:rsidRDefault="008D379F" w:rsidP="00524BE3">
            <w:r w:rsidRPr="00134C86">
              <w:t>ОКПО _____________</w:t>
            </w:r>
          </w:p>
          <w:p w:rsidR="008D379F" w:rsidRPr="00134C86" w:rsidRDefault="008D379F" w:rsidP="00524BE3">
            <w:r w:rsidRPr="00134C86">
              <w:t>Код ОКТМО _____________</w:t>
            </w:r>
          </w:p>
          <w:p w:rsidR="008D379F" w:rsidRPr="00134C86" w:rsidRDefault="008D379F" w:rsidP="00524BE3">
            <w:r w:rsidRPr="00134C86">
              <w:t>Код ОКОПФ _____________</w:t>
            </w:r>
          </w:p>
          <w:p w:rsidR="008D379F" w:rsidRPr="00134C86" w:rsidRDefault="008D379F" w:rsidP="00524BE3">
            <w:r w:rsidRPr="00134C86">
              <w:t>Р/счет _____________</w:t>
            </w:r>
          </w:p>
          <w:p w:rsidR="008D379F" w:rsidRPr="00134C86" w:rsidRDefault="008D379F" w:rsidP="00524BE3">
            <w:r w:rsidRPr="00134C86">
              <w:t>в _____________</w:t>
            </w:r>
          </w:p>
          <w:p w:rsidR="008D379F" w:rsidRPr="00134C86" w:rsidRDefault="008D379F" w:rsidP="00524BE3">
            <w:r w:rsidRPr="00134C86">
              <w:t>К/счет _____________</w:t>
            </w:r>
          </w:p>
          <w:p w:rsidR="008D379F" w:rsidRPr="00134C86" w:rsidRDefault="008D379F" w:rsidP="00524BE3">
            <w:r w:rsidRPr="00134C86">
              <w:t>БИК _____________</w:t>
            </w:r>
          </w:p>
          <w:p w:rsidR="008D379F" w:rsidRPr="00134C86" w:rsidRDefault="008D379F" w:rsidP="00524BE3">
            <w:r w:rsidRPr="00134C86">
              <w:t>Тел.: _____________</w:t>
            </w:r>
          </w:p>
          <w:p w:rsidR="008D379F" w:rsidRPr="00134C86" w:rsidRDefault="008D379F" w:rsidP="00524BE3">
            <w:pPr>
              <w:suppressLineNumbers/>
              <w:suppressAutoHyphens/>
              <w:contextualSpacing/>
            </w:pPr>
            <w:r w:rsidRPr="00134C86">
              <w:t>Адрес эл. почты: _____________</w:t>
            </w:r>
          </w:p>
          <w:p w:rsidR="008D379F" w:rsidRDefault="008D379F" w:rsidP="00524BE3">
            <w:pPr>
              <w:suppressLineNumbers/>
              <w:suppressAutoHyphens/>
            </w:pPr>
          </w:p>
          <w:p w:rsidR="008D379F" w:rsidRPr="00134C86" w:rsidRDefault="008D379F" w:rsidP="00524BE3">
            <w:pPr>
              <w:suppressLineNumbers/>
              <w:suppressAutoHyphens/>
            </w:pPr>
            <w:r w:rsidRPr="00134C86">
              <w:t>_____________</w:t>
            </w:r>
          </w:p>
          <w:p w:rsidR="008D379F" w:rsidRPr="00134C86" w:rsidRDefault="008D379F" w:rsidP="00524BE3">
            <w:pPr>
              <w:suppressLineNumbers/>
              <w:suppressAutoHyphens/>
            </w:pPr>
          </w:p>
          <w:p w:rsidR="008D379F" w:rsidRPr="00134C86" w:rsidRDefault="008D379F" w:rsidP="00524BE3">
            <w:pPr>
              <w:suppressLineNumbers/>
              <w:suppressAutoHyphens/>
            </w:pPr>
            <w:r w:rsidRPr="00134C86">
              <w:rPr>
                <w:b/>
              </w:rPr>
              <w:t>________________ /</w:t>
            </w:r>
            <w:r w:rsidRPr="00134C86">
              <w:t xml:space="preserve"> _____________</w:t>
            </w:r>
          </w:p>
          <w:p w:rsidR="008D379F" w:rsidRPr="00134C86" w:rsidRDefault="008D379F" w:rsidP="00524BE3">
            <w:pPr>
              <w:pStyle w:val="afff2"/>
              <w:tabs>
                <w:tab w:val="left" w:pos="5542"/>
              </w:tabs>
              <w:suppressAutoHyphens/>
              <w:ind w:left="0"/>
              <w:rPr>
                <w:b/>
                <w:i w:val="0"/>
              </w:rPr>
            </w:pPr>
            <w:r w:rsidRPr="00134C86">
              <w:rPr>
                <w:i w:val="0"/>
              </w:rPr>
              <w:t>м.п.</w:t>
            </w:r>
          </w:p>
        </w:tc>
        <w:tc>
          <w:tcPr>
            <w:tcW w:w="4961" w:type="dxa"/>
          </w:tcPr>
          <w:p w:rsidR="008D379F" w:rsidRPr="00134C86" w:rsidRDefault="008D379F" w:rsidP="00D84AB8">
            <w:pPr>
              <w:suppressLineNumbers/>
              <w:suppressAutoHyphens/>
              <w:rPr>
                <w:b/>
              </w:rPr>
            </w:pPr>
            <w:r w:rsidRPr="00134C86">
              <w:rPr>
                <w:b/>
              </w:rPr>
              <w:t>ЗАКАЗЧИК:</w:t>
            </w:r>
          </w:p>
          <w:p w:rsidR="008D379F" w:rsidRPr="00134C86" w:rsidRDefault="008D379F" w:rsidP="00524BE3">
            <w:pPr>
              <w:tabs>
                <w:tab w:val="left" w:pos="5542"/>
              </w:tabs>
              <w:jc w:val="both"/>
              <w:rPr>
                <w:b/>
              </w:rPr>
            </w:pPr>
            <w:r w:rsidRPr="00134C8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8D379F" w:rsidRPr="00134C86" w:rsidRDefault="008D379F" w:rsidP="00524BE3"/>
          <w:p w:rsidR="008D379F" w:rsidRPr="00FD4F5F" w:rsidRDefault="008D379F" w:rsidP="00524BE3">
            <w:r w:rsidRPr="00FD4F5F">
              <w:t>Место нахождения: 101000, г. Москва, ул. Мясницкая, д. 20</w:t>
            </w:r>
          </w:p>
          <w:p w:rsidR="008D379F" w:rsidRPr="00FD4F5F" w:rsidRDefault="008D379F" w:rsidP="00524BE3">
            <w:r w:rsidRPr="00FD4F5F">
              <w:t xml:space="preserve">ИНН 7714030726  </w:t>
            </w:r>
          </w:p>
          <w:p w:rsidR="008D379F" w:rsidRPr="00FD4F5F" w:rsidRDefault="008D379F" w:rsidP="00524BE3">
            <w:r w:rsidRPr="00FD4F5F">
              <w:t>КПП 770101001</w:t>
            </w:r>
          </w:p>
          <w:p w:rsidR="008D379F" w:rsidRPr="00FD4F5F" w:rsidRDefault="008D379F" w:rsidP="00524BE3">
            <w:r w:rsidRPr="00FD4F5F">
              <w:t>Национальный исследовательский университет «Высшая школа экономики»</w:t>
            </w:r>
          </w:p>
          <w:p w:rsidR="008D379F" w:rsidRPr="00FD4F5F" w:rsidRDefault="008D379F" w:rsidP="00524BE3">
            <w:r w:rsidRPr="00FD4F5F">
              <w:t>Банк ПАО Сбербанк г. Москва</w:t>
            </w:r>
          </w:p>
          <w:p w:rsidR="008D379F" w:rsidRPr="00FD4F5F" w:rsidRDefault="008D379F" w:rsidP="00524BE3">
            <w:r w:rsidRPr="00FD4F5F">
              <w:t>Р/счет 40503810938184000003</w:t>
            </w:r>
          </w:p>
          <w:p w:rsidR="008D379F" w:rsidRPr="00FD4F5F" w:rsidRDefault="008D379F" w:rsidP="00524BE3">
            <w:r w:rsidRPr="00FD4F5F">
              <w:t>К/счет 30101810400000000225</w:t>
            </w:r>
          </w:p>
          <w:p w:rsidR="008D379F" w:rsidRPr="00134C86" w:rsidRDefault="008D379F" w:rsidP="00524BE3">
            <w:r w:rsidRPr="00FD4F5F">
              <w:t>БИК 044525225</w:t>
            </w:r>
          </w:p>
          <w:p w:rsidR="008D379F" w:rsidRDefault="008D379F" w:rsidP="00524BE3">
            <w:pPr>
              <w:suppressLineNumbers/>
              <w:suppressAutoHyphens/>
            </w:pPr>
          </w:p>
          <w:p w:rsidR="00E85E9C" w:rsidRDefault="00E85E9C" w:rsidP="00524BE3">
            <w:pPr>
              <w:suppressLineNumbers/>
              <w:suppressAutoHyphens/>
            </w:pPr>
          </w:p>
          <w:p w:rsidR="00E85E9C" w:rsidRPr="00134C86" w:rsidRDefault="00E85E9C"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r w:rsidRPr="00134C86">
              <w:t>_____________</w:t>
            </w:r>
          </w:p>
          <w:p w:rsidR="008D379F" w:rsidRPr="00134C86" w:rsidRDefault="008D379F" w:rsidP="00524BE3">
            <w:pPr>
              <w:suppressLineNumbers/>
              <w:suppressAutoHyphens/>
            </w:pPr>
          </w:p>
          <w:p w:rsidR="008D379F" w:rsidRPr="00134C86" w:rsidRDefault="008D379F" w:rsidP="00524BE3">
            <w:pPr>
              <w:suppressLineNumbers/>
              <w:suppressAutoHyphens/>
            </w:pPr>
            <w:r w:rsidRPr="00134C86">
              <w:rPr>
                <w:b/>
              </w:rPr>
              <w:t>________________ /</w:t>
            </w:r>
            <w:r w:rsidRPr="00134C86">
              <w:t xml:space="preserve"> _____________</w:t>
            </w:r>
          </w:p>
          <w:p w:rsidR="008D379F" w:rsidRPr="00134C86" w:rsidRDefault="008D379F" w:rsidP="00524BE3">
            <w:pPr>
              <w:pStyle w:val="afff2"/>
              <w:tabs>
                <w:tab w:val="left" w:pos="5542"/>
              </w:tabs>
              <w:suppressAutoHyphens/>
              <w:ind w:left="0"/>
              <w:rPr>
                <w:b/>
                <w:i w:val="0"/>
              </w:rPr>
            </w:pPr>
            <w:r w:rsidRPr="00134C86">
              <w:rPr>
                <w:i w:val="0"/>
              </w:rPr>
              <w:t>м.п.</w:t>
            </w:r>
          </w:p>
        </w:tc>
      </w:tr>
    </w:tbl>
    <w:p w:rsidR="008D379F" w:rsidRPr="00C64B5B" w:rsidRDefault="008D379F" w:rsidP="008D379F">
      <w:pPr>
        <w:pageBreakBefore/>
        <w:widowControl w:val="0"/>
        <w:autoSpaceDE w:val="0"/>
        <w:autoSpaceDN w:val="0"/>
        <w:adjustRightInd w:val="0"/>
        <w:ind w:left="5812"/>
        <w:rPr>
          <w:b/>
        </w:rPr>
      </w:pPr>
      <w:r w:rsidRPr="00C64B5B">
        <w:rPr>
          <w:b/>
        </w:rPr>
        <w:t>Приложение А</w:t>
      </w:r>
    </w:p>
    <w:p w:rsidR="008D379F" w:rsidRPr="00C64B5B" w:rsidRDefault="008D379F" w:rsidP="008D379F">
      <w:pPr>
        <w:widowControl w:val="0"/>
        <w:autoSpaceDE w:val="0"/>
        <w:autoSpaceDN w:val="0"/>
        <w:adjustRightInd w:val="0"/>
        <w:ind w:left="5812"/>
        <w:rPr>
          <w:b/>
        </w:rPr>
      </w:pPr>
      <w:r w:rsidRPr="00C64B5B">
        <w:rPr>
          <w:b/>
        </w:rPr>
        <w:t>к Договору №______________</w:t>
      </w:r>
    </w:p>
    <w:p w:rsidR="008D379F" w:rsidRPr="00C64B5B" w:rsidRDefault="008D379F" w:rsidP="008D379F">
      <w:pPr>
        <w:ind w:left="5812"/>
        <w:rPr>
          <w:b/>
          <w:bCs/>
        </w:rPr>
      </w:pPr>
      <w:r w:rsidRPr="00C64B5B">
        <w:rPr>
          <w:b/>
          <w:bCs/>
        </w:rPr>
        <w:t>от «_____» _____________ 2018 г.</w:t>
      </w:r>
    </w:p>
    <w:p w:rsidR="008D379F" w:rsidRPr="00C64B5B" w:rsidRDefault="008D379F" w:rsidP="008D379F">
      <w:pPr>
        <w:widowControl w:val="0"/>
        <w:jc w:val="both"/>
        <w:rPr>
          <w:b/>
          <w:lang w:eastAsia="x-none"/>
        </w:rPr>
      </w:pPr>
    </w:p>
    <w:p w:rsidR="008D379F" w:rsidRPr="00C64B5B" w:rsidRDefault="008D379F" w:rsidP="008D379F">
      <w:pPr>
        <w:widowControl w:val="0"/>
        <w:jc w:val="center"/>
        <w:rPr>
          <w:b/>
          <w:lang w:eastAsia="x-none"/>
        </w:rPr>
      </w:pPr>
    </w:p>
    <w:p w:rsidR="008D379F" w:rsidRDefault="008D379F" w:rsidP="008D379F">
      <w:pPr>
        <w:widowControl w:val="0"/>
        <w:jc w:val="center"/>
        <w:rPr>
          <w:b/>
          <w:lang w:eastAsia="x-none"/>
        </w:rPr>
      </w:pPr>
      <w:r w:rsidRPr="00C64B5B">
        <w:rPr>
          <w:b/>
          <w:lang w:val="x-none" w:eastAsia="x-none"/>
        </w:rPr>
        <w:t>ТЕХНИЧЕСКОЕ ЗАДАНИЕ</w:t>
      </w:r>
    </w:p>
    <w:p w:rsidR="008D379F" w:rsidRPr="00C64B5B" w:rsidRDefault="008D379F" w:rsidP="008D379F">
      <w:pPr>
        <w:widowControl w:val="0"/>
        <w:jc w:val="center"/>
        <w:rPr>
          <w:b/>
          <w:lang w:eastAsia="x-none"/>
        </w:rPr>
      </w:pPr>
    </w:p>
    <w:p w:rsidR="008D379F" w:rsidRPr="005754B8" w:rsidRDefault="008D379F" w:rsidP="008D379F">
      <w:pPr>
        <w:tabs>
          <w:tab w:val="left" w:pos="360"/>
        </w:tabs>
        <w:jc w:val="both"/>
        <w:rPr>
          <w:rFonts w:eastAsia="Calibri"/>
          <w:b/>
          <w:lang w:eastAsia="en-US"/>
        </w:rPr>
      </w:pPr>
      <w:r>
        <w:rPr>
          <w:rFonts w:eastAsia="Calibri"/>
          <w:b/>
          <w:lang w:eastAsia="en-US"/>
        </w:rPr>
        <w:t>1.</w:t>
      </w:r>
      <w:r w:rsidRPr="005754B8">
        <w:rPr>
          <w:rFonts w:eastAsia="Calibri"/>
          <w:b/>
          <w:lang w:eastAsia="en-US"/>
        </w:rPr>
        <w:t xml:space="preserve"> </w:t>
      </w:r>
      <w:r w:rsidRPr="00205E8E">
        <w:rPr>
          <w:rFonts w:eastAsia="Calibri"/>
          <w:b/>
          <w:lang w:eastAsia="en-US"/>
        </w:rPr>
        <w:t>Требования, установленные Заказчиком, к качеству, техническим характеристикам Работ, к их безопасности, требования к результатам Работ, требования к  оборудованию и материалам, подлежащим к применению при выполнении Работ</w:t>
      </w:r>
      <w:r w:rsidRPr="005754B8">
        <w:rPr>
          <w:rFonts w:eastAsia="Calibri"/>
          <w:b/>
          <w:lang w:eastAsia="en-US"/>
        </w:rPr>
        <w:t>.</w:t>
      </w:r>
    </w:p>
    <w:p w:rsidR="008D379F" w:rsidRPr="00205E8E" w:rsidRDefault="008D379F" w:rsidP="008D379F">
      <w:pPr>
        <w:shd w:val="clear" w:color="auto" w:fill="FFFFFF"/>
        <w:jc w:val="both"/>
        <w:rPr>
          <w:rFonts w:eastAsia="Calibri"/>
          <w:b/>
          <w:lang w:eastAsia="en-US"/>
        </w:rPr>
      </w:pPr>
      <w:r w:rsidRPr="00205E8E">
        <w:rPr>
          <w:rFonts w:eastAsia="Calibri"/>
          <w:lang w:eastAsia="en-US"/>
        </w:rPr>
        <w:t xml:space="preserve">Подрядчик должен выполнить Работы по монтажу и пусконаладке </w:t>
      </w:r>
      <w:r w:rsidR="00F665FA" w:rsidRPr="00205E8E">
        <w:rPr>
          <w:rFonts w:eastAsia="Calibri"/>
          <w:lang w:eastAsia="en-US"/>
        </w:rPr>
        <w:t xml:space="preserve">комплексной </w:t>
      </w:r>
      <w:r w:rsidRPr="00205E8E">
        <w:rPr>
          <w:rFonts w:eastAsia="Calibri"/>
          <w:lang w:eastAsia="en-US"/>
        </w:rPr>
        <w:t>системы безопасности, (смонтированное и подключенное оборудование является Системой).</w:t>
      </w:r>
    </w:p>
    <w:p w:rsidR="008D379F" w:rsidRPr="005754B8" w:rsidRDefault="008D379F" w:rsidP="008D379F">
      <w:pPr>
        <w:shd w:val="clear" w:color="auto" w:fill="FFFFFF"/>
        <w:jc w:val="both"/>
        <w:rPr>
          <w:rFonts w:eastAsia="Calibri"/>
          <w:lang w:eastAsia="en-US"/>
        </w:rPr>
      </w:pPr>
      <w:r>
        <w:rPr>
          <w:rFonts w:eastAsia="Calibri"/>
          <w:lang w:eastAsia="en-US"/>
        </w:rPr>
        <w:t>1</w:t>
      </w:r>
      <w:r w:rsidRPr="00205E8E">
        <w:rPr>
          <w:rFonts w:eastAsia="Calibri"/>
          <w:lang w:eastAsia="en-US"/>
        </w:rPr>
        <w:t xml:space="preserve">.1. Наименование и количество оборудования, </w:t>
      </w:r>
      <w:r w:rsidRPr="00205E8E">
        <w:rPr>
          <w:rFonts w:eastAsia="Calibri"/>
          <w:bCs/>
          <w:iCs/>
          <w:lang w:eastAsia="en-US"/>
        </w:rPr>
        <w:t>изделий и материалов (далее – Оборудование), требуемых для выполнения Работ</w:t>
      </w:r>
      <w:r w:rsidRPr="00205E8E">
        <w:rPr>
          <w:rFonts w:eastAsia="Calibri"/>
          <w:lang w:eastAsia="en-US"/>
        </w:rPr>
        <w:t>, указаны в Таблице № 1:</w:t>
      </w:r>
    </w:p>
    <w:p w:rsidR="008D379F" w:rsidRDefault="008D379F" w:rsidP="008D379F">
      <w:pPr>
        <w:shd w:val="clear" w:color="auto" w:fill="FFFFFF"/>
        <w:ind w:left="426" w:right="283" w:hanging="426"/>
        <w:jc w:val="right"/>
        <w:rPr>
          <w:rFonts w:eastAsia="Calibri"/>
          <w:lang w:eastAsia="en-US"/>
        </w:rPr>
      </w:pPr>
      <w:r w:rsidRPr="005754B8">
        <w:rPr>
          <w:rFonts w:eastAsia="Calibri"/>
          <w:lang w:eastAsia="en-US"/>
        </w:rPr>
        <w:t xml:space="preserve">Таблица </w:t>
      </w:r>
      <w:r>
        <w:rPr>
          <w:rFonts w:eastAsia="Calibri"/>
          <w:lang w:eastAsia="en-US"/>
        </w:rPr>
        <w:t xml:space="preserve">№ </w:t>
      </w:r>
      <w:r w:rsidRPr="005754B8">
        <w:rPr>
          <w:rFonts w:eastAsia="Calibri"/>
          <w:lang w:eastAsia="en-US"/>
        </w:rPr>
        <w:t>1</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7088"/>
        <w:gridCol w:w="913"/>
        <w:gridCol w:w="1272"/>
      </w:tblGrid>
      <w:tr w:rsidR="008D379F" w:rsidRPr="000A1424" w:rsidTr="00524BE3">
        <w:trPr>
          <w:trHeight w:val="660"/>
        </w:trPr>
        <w:tc>
          <w:tcPr>
            <w:tcW w:w="285" w:type="pct"/>
            <w:shd w:val="clear" w:color="000000" w:fill="FFFFFF"/>
          </w:tcPr>
          <w:p w:rsidR="008D379F" w:rsidRPr="00221CC7" w:rsidRDefault="008D379F" w:rsidP="00524BE3">
            <w:pPr>
              <w:jc w:val="center"/>
              <w:rPr>
                <w:rFonts w:eastAsia="Calibri"/>
                <w:b/>
                <w:bCs/>
              </w:rPr>
            </w:pPr>
            <w:r w:rsidRPr="00221CC7">
              <w:rPr>
                <w:rFonts w:eastAsia="Calibri"/>
                <w:b/>
                <w:bCs/>
              </w:rPr>
              <w:t>№ п/п</w:t>
            </w:r>
          </w:p>
        </w:tc>
        <w:tc>
          <w:tcPr>
            <w:tcW w:w="3604" w:type="pct"/>
            <w:shd w:val="clear" w:color="000000" w:fill="FFFFFF"/>
          </w:tcPr>
          <w:p w:rsidR="008D379F" w:rsidRPr="00221CC7" w:rsidRDefault="008D379F" w:rsidP="00524BE3">
            <w:pPr>
              <w:jc w:val="center"/>
              <w:rPr>
                <w:rFonts w:eastAsia="Calibri"/>
                <w:b/>
                <w:bCs/>
              </w:rPr>
            </w:pPr>
            <w:r w:rsidRPr="00221CC7">
              <w:rPr>
                <w:rFonts w:eastAsia="Calibri"/>
                <w:b/>
                <w:bCs/>
              </w:rPr>
              <w:t>Наименование Оборудования, входящ</w:t>
            </w:r>
            <w:r>
              <w:rPr>
                <w:rFonts w:eastAsia="Calibri"/>
                <w:b/>
                <w:bCs/>
              </w:rPr>
              <w:t>его</w:t>
            </w:r>
            <w:r w:rsidRPr="00221CC7">
              <w:rPr>
                <w:rFonts w:eastAsia="Calibri"/>
                <w:b/>
                <w:bCs/>
              </w:rPr>
              <w:t xml:space="preserve"> в Систему</w:t>
            </w:r>
          </w:p>
        </w:tc>
        <w:tc>
          <w:tcPr>
            <w:tcW w:w="464" w:type="pct"/>
            <w:shd w:val="clear" w:color="000000" w:fill="FFFFFF"/>
          </w:tcPr>
          <w:p w:rsidR="008D379F" w:rsidRPr="00221CC7" w:rsidRDefault="008D379F" w:rsidP="00524BE3">
            <w:pPr>
              <w:jc w:val="center"/>
              <w:rPr>
                <w:rFonts w:eastAsia="Calibri"/>
                <w:b/>
                <w:bCs/>
              </w:rPr>
            </w:pPr>
            <w:r w:rsidRPr="00221CC7">
              <w:rPr>
                <w:rFonts w:eastAsia="Calibri"/>
                <w:b/>
                <w:bCs/>
              </w:rPr>
              <w:t>Ед. изм.</w:t>
            </w:r>
          </w:p>
        </w:tc>
        <w:tc>
          <w:tcPr>
            <w:tcW w:w="647" w:type="pct"/>
            <w:shd w:val="clear" w:color="000000" w:fill="FFFFFF"/>
            <w:vAlign w:val="center"/>
          </w:tcPr>
          <w:p w:rsidR="008D379F" w:rsidRDefault="008D379F" w:rsidP="00524BE3">
            <w:pPr>
              <w:jc w:val="center"/>
              <w:rPr>
                <w:rFonts w:eastAsia="Calibri"/>
                <w:b/>
                <w:bCs/>
                <w:sz w:val="22"/>
                <w:szCs w:val="22"/>
                <w:lang w:eastAsia="en-US"/>
              </w:rPr>
            </w:pPr>
            <w:r w:rsidRPr="00D221B7">
              <w:rPr>
                <w:rFonts w:eastAsia="Calibri"/>
                <w:b/>
                <w:bCs/>
                <w:sz w:val="22"/>
                <w:szCs w:val="22"/>
                <w:lang w:eastAsia="en-US"/>
              </w:rPr>
              <w:t>Кол-во</w:t>
            </w:r>
          </w:p>
          <w:p w:rsidR="008D379F" w:rsidRPr="00D221B7" w:rsidRDefault="008D379F" w:rsidP="00524BE3">
            <w:pPr>
              <w:jc w:val="center"/>
              <w:rPr>
                <w:rFonts w:eastAsia="Calibri"/>
                <w:b/>
                <w:bCs/>
                <w:sz w:val="22"/>
                <w:szCs w:val="22"/>
                <w:lang w:eastAsia="en-US"/>
              </w:rPr>
            </w:pPr>
            <w:r>
              <w:rPr>
                <w:rFonts w:eastAsia="Calibri"/>
                <w:b/>
                <w:bCs/>
                <w:sz w:val="22"/>
                <w:szCs w:val="22"/>
                <w:lang w:eastAsia="en-US"/>
              </w:rPr>
              <w:t>единиц измерения</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w:t>
            </w:r>
          </w:p>
        </w:tc>
        <w:tc>
          <w:tcPr>
            <w:tcW w:w="3604" w:type="pct"/>
            <w:shd w:val="clear" w:color="000000" w:fill="FFFFFF"/>
          </w:tcPr>
          <w:p w:rsidR="008D379F" w:rsidRPr="00D221B7" w:rsidRDefault="008D379F" w:rsidP="00524BE3">
            <w:pPr>
              <w:spacing w:line="276" w:lineRule="auto"/>
              <w:rPr>
                <w:rFonts w:eastAsia="Calibri"/>
                <w:sz w:val="22"/>
                <w:szCs w:val="22"/>
                <w:lang w:eastAsia="en-US"/>
              </w:rPr>
            </w:pPr>
            <w:r>
              <w:rPr>
                <w:rFonts w:eastAsia="Calibri"/>
                <w:sz w:val="22"/>
                <w:szCs w:val="22"/>
                <w:lang w:eastAsia="en-US"/>
              </w:rPr>
              <w:t xml:space="preserve">Видеокамера </w:t>
            </w:r>
            <w:r w:rsidRPr="00E629EF">
              <w:rPr>
                <w:rFonts w:eastAsia="Calibri"/>
                <w:sz w:val="22"/>
                <w:szCs w:val="22"/>
                <w:lang w:eastAsia="en-US"/>
              </w:rPr>
              <w:t>(T) 2,8 мм</w:t>
            </w:r>
            <w:r>
              <w:rPr>
                <w:rFonts w:eastAsia="Calibri"/>
                <w:sz w:val="22"/>
                <w:szCs w:val="22"/>
                <w:lang w:eastAsia="en-US"/>
              </w:rPr>
              <w:t xml:space="preserve"> </w:t>
            </w:r>
            <w:r w:rsidRPr="003A5FED">
              <w:rPr>
                <w:rFonts w:eastAsia="Calibri"/>
                <w:sz w:val="22"/>
                <w:szCs w:val="22"/>
                <w:lang w:eastAsia="en-US"/>
              </w:rPr>
              <w:t>(</w:t>
            </w:r>
            <w:r w:rsidRPr="003A5FED">
              <w:rPr>
                <w:rFonts w:eastAsia="Calibri"/>
                <w:i/>
                <w:sz w:val="22"/>
                <w:szCs w:val="22"/>
                <w:lang w:eastAsia="en-US"/>
              </w:rPr>
              <w:t>марка, модель Оборудования (при наличии): ______</w:t>
            </w:r>
            <w:r w:rsidRPr="003A5FED">
              <w:rPr>
                <w:rFonts w:eastAsia="Calibri"/>
                <w:i/>
                <w:sz w:val="22"/>
                <w:szCs w:val="22"/>
                <w:vertAlign w:val="superscript"/>
                <w:lang w:eastAsia="en-US"/>
              </w:rPr>
              <w:footnoteReference w:id="277"/>
            </w:r>
            <w:r w:rsidRPr="003A5FED">
              <w:rPr>
                <w:rFonts w:eastAsia="Calibri"/>
                <w:i/>
                <w:sz w:val="22"/>
                <w:szCs w:val="22"/>
                <w:lang w:eastAsia="en-US"/>
              </w:rPr>
              <w:t>;</w:t>
            </w:r>
            <w:r>
              <w:rPr>
                <w:rFonts w:eastAsia="Calibri"/>
                <w:i/>
                <w:sz w:val="22"/>
                <w:szCs w:val="22"/>
                <w:lang w:eastAsia="en-US"/>
              </w:rPr>
              <w:t xml:space="preserve"> </w:t>
            </w:r>
            <w:r w:rsidRPr="003A5FED">
              <w:rPr>
                <w:rFonts w:eastAsia="Calibri"/>
                <w:i/>
                <w:sz w:val="22"/>
                <w:szCs w:val="22"/>
                <w:lang w:eastAsia="en-US"/>
              </w:rPr>
              <w:t>производитель Оборудования: _______</w:t>
            </w:r>
            <w:r w:rsidRPr="003A5FED">
              <w:rPr>
                <w:rFonts w:eastAsia="Calibri"/>
                <w:i/>
                <w:sz w:val="22"/>
                <w:szCs w:val="22"/>
                <w:vertAlign w:val="superscript"/>
                <w:lang w:eastAsia="en-US"/>
              </w:rPr>
              <w:footnoteReference w:id="278"/>
            </w:r>
            <w:r w:rsidRPr="003A5FED">
              <w:rPr>
                <w:rFonts w:eastAsia="Calibri"/>
                <w:sz w:val="22"/>
                <w:szCs w:val="22"/>
                <w:lang w:eastAsia="en-US"/>
              </w:rPr>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2</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w:t>
            </w:r>
          </w:p>
        </w:tc>
        <w:tc>
          <w:tcPr>
            <w:tcW w:w="3604" w:type="pct"/>
            <w:shd w:val="clear" w:color="000000" w:fill="FFFFFF"/>
          </w:tcPr>
          <w:p w:rsidR="008D379F" w:rsidRPr="000A1424" w:rsidRDefault="008D379F" w:rsidP="00524BE3">
            <w:r w:rsidRPr="000A1424">
              <w:t xml:space="preserve">Коммутатор PoE </w:t>
            </w:r>
            <w:r w:rsidRPr="00C418C6">
              <w:t>(</w:t>
            </w:r>
            <w:r w:rsidRPr="00C418C6">
              <w:rPr>
                <w:i/>
              </w:rPr>
              <w:t>марка, модель Оборудования (при наличии): ______</w:t>
            </w:r>
            <w:r w:rsidRPr="00C418C6">
              <w:rPr>
                <w:i/>
                <w:vertAlign w:val="superscript"/>
              </w:rPr>
              <w:footnoteReference w:id="279"/>
            </w:r>
            <w:r w:rsidRPr="00C418C6">
              <w:rPr>
                <w:i/>
              </w:rPr>
              <w:t>; производитель Оборудования: _______</w:t>
            </w:r>
            <w:r w:rsidRPr="00C418C6">
              <w:rPr>
                <w:i/>
                <w:vertAlign w:val="superscript"/>
              </w:rPr>
              <w:footnoteReference w:id="280"/>
            </w:r>
            <w:r w:rsidRPr="00C418C6">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654"/>
        </w:trPr>
        <w:tc>
          <w:tcPr>
            <w:tcW w:w="285" w:type="pct"/>
            <w:shd w:val="clear" w:color="000000" w:fill="FFFFFF"/>
            <w:noWrap/>
          </w:tcPr>
          <w:p w:rsidR="008D379F" w:rsidRPr="000A1424" w:rsidRDefault="008D379F" w:rsidP="00524BE3">
            <w:pPr>
              <w:jc w:val="center"/>
            </w:pPr>
            <w:r w:rsidRPr="000A1424">
              <w:t>3</w:t>
            </w:r>
          </w:p>
        </w:tc>
        <w:tc>
          <w:tcPr>
            <w:tcW w:w="3604" w:type="pct"/>
            <w:shd w:val="clear" w:color="000000" w:fill="FFFFFF"/>
          </w:tcPr>
          <w:p w:rsidR="008D379F" w:rsidRPr="000A1424" w:rsidRDefault="008D379F" w:rsidP="00524BE3">
            <w:r w:rsidRPr="000A1424">
              <w:t xml:space="preserve">Источник бесперебойного питания </w:t>
            </w:r>
            <w:r w:rsidRPr="00C418C6">
              <w:t>(</w:t>
            </w:r>
            <w:r w:rsidRPr="00C418C6">
              <w:rPr>
                <w:i/>
              </w:rPr>
              <w:t>марка, модель Оборудования (при наличии): ______</w:t>
            </w:r>
            <w:r w:rsidRPr="00C418C6">
              <w:rPr>
                <w:i/>
                <w:vertAlign w:val="superscript"/>
              </w:rPr>
              <w:footnoteReference w:id="281"/>
            </w:r>
            <w:r w:rsidRPr="00C418C6">
              <w:rPr>
                <w:i/>
              </w:rPr>
              <w:t>; производитель Оборудования: _______</w:t>
            </w:r>
            <w:r w:rsidRPr="00C418C6">
              <w:rPr>
                <w:i/>
                <w:vertAlign w:val="superscript"/>
              </w:rPr>
              <w:footnoteReference w:id="282"/>
            </w:r>
            <w:r w:rsidRPr="00C418C6">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525"/>
        </w:trPr>
        <w:tc>
          <w:tcPr>
            <w:tcW w:w="285" w:type="pct"/>
            <w:shd w:val="clear" w:color="000000" w:fill="FFFFFF"/>
            <w:noWrap/>
          </w:tcPr>
          <w:p w:rsidR="008D379F" w:rsidRPr="000A1424" w:rsidRDefault="008D379F" w:rsidP="00524BE3">
            <w:pPr>
              <w:jc w:val="center"/>
            </w:pPr>
            <w:r w:rsidRPr="000A1424">
              <w:t>4</w:t>
            </w:r>
          </w:p>
        </w:tc>
        <w:tc>
          <w:tcPr>
            <w:tcW w:w="3604" w:type="pct"/>
            <w:shd w:val="clear" w:color="000000" w:fill="FFFFFF"/>
          </w:tcPr>
          <w:p w:rsidR="008D379F" w:rsidRPr="000A1424" w:rsidRDefault="008D379F" w:rsidP="00524BE3">
            <w:r w:rsidRPr="000A1424">
              <w:t xml:space="preserve">Шкаф настенный телекоммуникационный </w:t>
            </w:r>
            <w:r w:rsidRPr="005B4958">
              <w:t>(</w:t>
            </w:r>
            <w:r w:rsidRPr="005B4958">
              <w:rPr>
                <w:i/>
              </w:rPr>
              <w:t>марка, модель Оборудования (при наличии): ______</w:t>
            </w:r>
            <w:r w:rsidRPr="005B4958">
              <w:rPr>
                <w:i/>
                <w:vertAlign w:val="superscript"/>
              </w:rPr>
              <w:footnoteReference w:id="283"/>
            </w:r>
            <w:r w:rsidRPr="005B4958">
              <w:rPr>
                <w:i/>
              </w:rPr>
              <w:t>; производитель Оборудования: _______</w:t>
            </w:r>
            <w:r w:rsidRPr="005B4958">
              <w:rPr>
                <w:i/>
                <w:vertAlign w:val="superscript"/>
              </w:rPr>
              <w:footnoteReference w:id="284"/>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5</w:t>
            </w:r>
          </w:p>
        </w:tc>
        <w:tc>
          <w:tcPr>
            <w:tcW w:w="3604" w:type="pct"/>
            <w:shd w:val="clear" w:color="000000" w:fill="FFFFFF"/>
          </w:tcPr>
          <w:p w:rsidR="008D379F" w:rsidRPr="000A1424" w:rsidRDefault="008D379F" w:rsidP="00524BE3">
            <w:r w:rsidRPr="000A1424">
              <w:t xml:space="preserve">Полка перфорированная консольная </w:t>
            </w:r>
            <w:r w:rsidRPr="005B4958">
              <w:t>(</w:t>
            </w:r>
            <w:r w:rsidRPr="005B4958">
              <w:rPr>
                <w:i/>
              </w:rPr>
              <w:t>марка, модель Оборудования (при наличии): ______</w:t>
            </w:r>
            <w:r w:rsidRPr="005B4958">
              <w:rPr>
                <w:i/>
                <w:vertAlign w:val="superscript"/>
              </w:rPr>
              <w:footnoteReference w:id="285"/>
            </w:r>
            <w:r w:rsidRPr="005B4958">
              <w:rPr>
                <w:i/>
              </w:rPr>
              <w:t>; производитель Оборудования: _______</w:t>
            </w:r>
            <w:r w:rsidRPr="005B4958">
              <w:rPr>
                <w:i/>
                <w:vertAlign w:val="superscript"/>
              </w:rPr>
              <w:footnoteReference w:id="286"/>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6</w:t>
            </w:r>
          </w:p>
        </w:tc>
        <w:tc>
          <w:tcPr>
            <w:tcW w:w="3604" w:type="pct"/>
            <w:shd w:val="clear" w:color="000000" w:fill="FFFFFF"/>
          </w:tcPr>
          <w:p w:rsidR="008D379F" w:rsidRPr="000A1424" w:rsidRDefault="008D379F" w:rsidP="00524BE3">
            <w:r w:rsidRPr="000A1424">
              <w:t xml:space="preserve">Блок розеток настенного шкафа </w:t>
            </w:r>
            <w:r w:rsidRPr="005B4958">
              <w:t>(</w:t>
            </w:r>
            <w:r w:rsidRPr="005B4958">
              <w:rPr>
                <w:i/>
              </w:rPr>
              <w:t>марка, модель Оборудования (при наличии): ______</w:t>
            </w:r>
            <w:r w:rsidRPr="005B4958">
              <w:rPr>
                <w:i/>
                <w:vertAlign w:val="superscript"/>
              </w:rPr>
              <w:footnoteReference w:id="287"/>
            </w:r>
            <w:r w:rsidRPr="005B4958">
              <w:rPr>
                <w:i/>
              </w:rPr>
              <w:t>; производитель Оборудования: _______</w:t>
            </w:r>
            <w:r w:rsidRPr="005B4958">
              <w:rPr>
                <w:i/>
                <w:vertAlign w:val="superscript"/>
              </w:rPr>
              <w:footnoteReference w:id="288"/>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rPr>
                <w:lang w:val="en-US"/>
              </w:rPr>
            </w:pPr>
            <w:r w:rsidRPr="000A1424">
              <w:rPr>
                <w:lang w:val="en-US"/>
              </w:rPr>
              <w:t>7</w:t>
            </w:r>
          </w:p>
        </w:tc>
        <w:tc>
          <w:tcPr>
            <w:tcW w:w="3604" w:type="pct"/>
            <w:shd w:val="clear" w:color="000000" w:fill="FFFFFF"/>
          </w:tcPr>
          <w:p w:rsidR="008D379F" w:rsidRPr="000A1424" w:rsidRDefault="008D379F" w:rsidP="00524BE3">
            <w:r w:rsidRPr="000A1424">
              <w:t xml:space="preserve">Турникет-трипод </w:t>
            </w:r>
            <w:r w:rsidRPr="005B4958">
              <w:t>(</w:t>
            </w:r>
            <w:r w:rsidRPr="005B4958">
              <w:rPr>
                <w:i/>
              </w:rPr>
              <w:t>марка, модель Оборудования (при наличии): ______</w:t>
            </w:r>
            <w:r w:rsidRPr="005B4958">
              <w:rPr>
                <w:i/>
                <w:vertAlign w:val="superscript"/>
              </w:rPr>
              <w:footnoteReference w:id="289"/>
            </w:r>
            <w:r w:rsidRPr="005B4958">
              <w:rPr>
                <w:i/>
              </w:rPr>
              <w:t>; производитель Оборудования: _______</w:t>
            </w:r>
            <w:r w:rsidRPr="005B4958">
              <w:rPr>
                <w:i/>
                <w:vertAlign w:val="superscript"/>
              </w:rPr>
              <w:footnoteReference w:id="290"/>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8</w:t>
            </w:r>
          </w:p>
        </w:tc>
        <w:tc>
          <w:tcPr>
            <w:tcW w:w="3604" w:type="pct"/>
            <w:shd w:val="clear" w:color="000000" w:fill="FFFFFF"/>
          </w:tcPr>
          <w:p w:rsidR="008D379F" w:rsidRPr="000A1424" w:rsidRDefault="008D379F" w:rsidP="00524BE3">
            <w:r w:rsidRPr="000A1424">
              <w:t xml:space="preserve">Преграждающие планки «антипаника» </w:t>
            </w:r>
            <w:r w:rsidRPr="005B4958">
              <w:t>(</w:t>
            </w:r>
            <w:r w:rsidRPr="005B4958">
              <w:rPr>
                <w:i/>
              </w:rPr>
              <w:t>марка, модель Оборудования (при наличии): ______</w:t>
            </w:r>
            <w:r w:rsidRPr="005B4958">
              <w:rPr>
                <w:i/>
                <w:vertAlign w:val="superscript"/>
              </w:rPr>
              <w:footnoteReference w:id="291"/>
            </w:r>
            <w:r w:rsidRPr="005B4958">
              <w:rPr>
                <w:i/>
              </w:rPr>
              <w:t>; производитель Оборудования: _______</w:t>
            </w:r>
            <w:r w:rsidRPr="005B4958">
              <w:rPr>
                <w:i/>
                <w:vertAlign w:val="superscript"/>
              </w:rPr>
              <w:footnoteReference w:id="292"/>
            </w:r>
            <w:r w:rsidRPr="005B4958">
              <w:t>)</w:t>
            </w:r>
          </w:p>
        </w:tc>
        <w:tc>
          <w:tcPr>
            <w:tcW w:w="464" w:type="pct"/>
            <w:shd w:val="clear" w:color="000000" w:fill="FFFFFF"/>
          </w:tcPr>
          <w:p w:rsidR="008D379F" w:rsidRPr="000A1424" w:rsidRDefault="008D379F" w:rsidP="00524BE3">
            <w:pPr>
              <w:jc w:val="center"/>
            </w:pPr>
            <w:r w:rsidRPr="000A1424">
              <w:t>компл.</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9</w:t>
            </w:r>
          </w:p>
        </w:tc>
        <w:tc>
          <w:tcPr>
            <w:tcW w:w="3604" w:type="pct"/>
            <w:shd w:val="clear" w:color="000000" w:fill="FFFFFF"/>
          </w:tcPr>
          <w:p w:rsidR="008D379F" w:rsidRPr="000A1424" w:rsidRDefault="008D379F" w:rsidP="00524BE3">
            <w:r w:rsidRPr="000A1424">
              <w:t xml:space="preserve">Ограждение откатное </w:t>
            </w:r>
            <w:r w:rsidRPr="005B4958">
              <w:t>(</w:t>
            </w:r>
            <w:r w:rsidRPr="005B4958">
              <w:rPr>
                <w:i/>
              </w:rPr>
              <w:t>марка, модель Оборудования (при наличии): ______</w:t>
            </w:r>
            <w:r w:rsidRPr="005B4958">
              <w:rPr>
                <w:i/>
                <w:vertAlign w:val="superscript"/>
              </w:rPr>
              <w:footnoteReference w:id="293"/>
            </w:r>
            <w:r w:rsidRPr="005B4958">
              <w:rPr>
                <w:i/>
              </w:rPr>
              <w:t>; производитель Оборудования: _______</w:t>
            </w:r>
            <w:r w:rsidRPr="005B4958">
              <w:rPr>
                <w:i/>
                <w:vertAlign w:val="superscript"/>
              </w:rPr>
              <w:footnoteReference w:id="294"/>
            </w:r>
            <w:r w:rsidRPr="005B4958">
              <w:t>)</w:t>
            </w:r>
          </w:p>
        </w:tc>
        <w:tc>
          <w:tcPr>
            <w:tcW w:w="464" w:type="pct"/>
            <w:shd w:val="clear" w:color="000000" w:fill="FFFFFF"/>
          </w:tcPr>
          <w:p w:rsidR="008D379F" w:rsidRPr="000A1424" w:rsidRDefault="008D379F" w:rsidP="00524BE3">
            <w:pPr>
              <w:jc w:val="center"/>
            </w:pPr>
            <w:r w:rsidRPr="000A1424">
              <w:t>компл.</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10</w:t>
            </w:r>
          </w:p>
        </w:tc>
        <w:tc>
          <w:tcPr>
            <w:tcW w:w="3604" w:type="pct"/>
            <w:shd w:val="clear" w:color="000000" w:fill="FFFFFF"/>
          </w:tcPr>
          <w:p w:rsidR="008D379F" w:rsidRPr="000A1424" w:rsidRDefault="008D379F" w:rsidP="00524BE3">
            <w:r w:rsidRPr="000A1424">
              <w:t>Модуль дополнительной рабочей станции PNSoft-WS (ПО)</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11</w:t>
            </w:r>
          </w:p>
        </w:tc>
        <w:tc>
          <w:tcPr>
            <w:tcW w:w="3604" w:type="pct"/>
            <w:shd w:val="clear" w:color="000000" w:fill="FFFFFF"/>
          </w:tcPr>
          <w:p w:rsidR="008D379F" w:rsidRPr="000A1424" w:rsidRDefault="008D379F" w:rsidP="00524BE3">
            <w:r w:rsidRPr="000A1424">
              <w:t>Контроллер СКУД NC-100K-IP</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12</w:t>
            </w:r>
          </w:p>
        </w:tc>
        <w:tc>
          <w:tcPr>
            <w:tcW w:w="3604" w:type="pct"/>
            <w:shd w:val="clear" w:color="000000" w:fill="FFFFFF"/>
          </w:tcPr>
          <w:p w:rsidR="008D379F" w:rsidRPr="000A1424" w:rsidRDefault="008D379F" w:rsidP="00524BE3">
            <w:r w:rsidRPr="000A1424">
              <w:t>Настенный proximity считыватель NR-EH03</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2</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13</w:t>
            </w:r>
          </w:p>
        </w:tc>
        <w:tc>
          <w:tcPr>
            <w:tcW w:w="3604" w:type="pct"/>
            <w:shd w:val="clear" w:color="000000" w:fill="FFFFFF"/>
          </w:tcPr>
          <w:p w:rsidR="008D379F" w:rsidRPr="000A1424" w:rsidRDefault="008D379F" w:rsidP="00524BE3">
            <w:r w:rsidRPr="000A1424">
              <w:t xml:space="preserve">Мини компьютер </w:t>
            </w:r>
            <w:r w:rsidRPr="005B4958">
              <w:t>(</w:t>
            </w:r>
            <w:r w:rsidRPr="005B4958">
              <w:rPr>
                <w:i/>
              </w:rPr>
              <w:t>марка, модель Оборудования (при наличии): ______</w:t>
            </w:r>
            <w:r w:rsidRPr="005B4958">
              <w:rPr>
                <w:i/>
                <w:vertAlign w:val="superscript"/>
              </w:rPr>
              <w:footnoteReference w:id="295"/>
            </w:r>
            <w:r w:rsidRPr="005B4958">
              <w:rPr>
                <w:i/>
              </w:rPr>
              <w:t>; производитель Оборудования: _______</w:t>
            </w:r>
            <w:r w:rsidRPr="005B4958">
              <w:rPr>
                <w:i/>
                <w:vertAlign w:val="superscript"/>
              </w:rPr>
              <w:footnoteReference w:id="296"/>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14</w:t>
            </w:r>
          </w:p>
        </w:tc>
        <w:tc>
          <w:tcPr>
            <w:tcW w:w="3604" w:type="pct"/>
            <w:shd w:val="clear" w:color="000000" w:fill="FFFFFF"/>
          </w:tcPr>
          <w:p w:rsidR="008D379F" w:rsidRPr="000A1424" w:rsidRDefault="008D379F" w:rsidP="00524BE3">
            <w:r w:rsidRPr="000A1424">
              <w:t xml:space="preserve">Жесткий диск HDD 500ГБ, </w:t>
            </w:r>
            <w:r w:rsidRPr="005B4958">
              <w:t>(</w:t>
            </w:r>
            <w:r w:rsidRPr="005B4958">
              <w:rPr>
                <w:i/>
              </w:rPr>
              <w:t>марка, модель Оборудования (при наличии): ______</w:t>
            </w:r>
            <w:r w:rsidRPr="005B4958">
              <w:rPr>
                <w:i/>
                <w:vertAlign w:val="superscript"/>
              </w:rPr>
              <w:footnoteReference w:id="297"/>
            </w:r>
            <w:r w:rsidRPr="005B4958">
              <w:rPr>
                <w:i/>
              </w:rPr>
              <w:t>; производитель Оборудования: _______</w:t>
            </w:r>
            <w:r w:rsidRPr="005B4958">
              <w:rPr>
                <w:i/>
                <w:vertAlign w:val="superscript"/>
              </w:rPr>
              <w:footnoteReference w:id="298"/>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15</w:t>
            </w:r>
          </w:p>
        </w:tc>
        <w:tc>
          <w:tcPr>
            <w:tcW w:w="3604" w:type="pct"/>
            <w:shd w:val="clear" w:color="000000" w:fill="FFFFFF"/>
          </w:tcPr>
          <w:p w:rsidR="008D379F" w:rsidRPr="000A1424" w:rsidRDefault="008D379F" w:rsidP="00524BE3">
            <w:pPr>
              <w:rPr>
                <w:lang w:val="en-US"/>
              </w:rPr>
            </w:pPr>
            <w:r w:rsidRPr="000A1424">
              <w:rPr>
                <w:lang w:val="en-US"/>
              </w:rPr>
              <w:t>Microsoft Windows 10 Pro, 32/64 bit, Rus</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16</w:t>
            </w:r>
          </w:p>
        </w:tc>
        <w:tc>
          <w:tcPr>
            <w:tcW w:w="3604" w:type="pct"/>
            <w:shd w:val="clear" w:color="000000" w:fill="FFFFFF"/>
          </w:tcPr>
          <w:p w:rsidR="008D379F" w:rsidRPr="000A1424" w:rsidRDefault="008D379F" w:rsidP="00524BE3">
            <w:r w:rsidRPr="000A1424">
              <w:t xml:space="preserve">Модуль оперативной памяти </w:t>
            </w:r>
            <w:r w:rsidRPr="005B4958">
              <w:t>(</w:t>
            </w:r>
            <w:r w:rsidRPr="005B4958">
              <w:rPr>
                <w:i/>
              </w:rPr>
              <w:t>марка, модель Оборудования (при наличии): ______</w:t>
            </w:r>
            <w:r w:rsidRPr="005B4958">
              <w:rPr>
                <w:i/>
                <w:vertAlign w:val="superscript"/>
              </w:rPr>
              <w:footnoteReference w:id="299"/>
            </w:r>
            <w:r w:rsidRPr="005B4958">
              <w:rPr>
                <w:i/>
              </w:rPr>
              <w:t>; производитель Оборудования: _______</w:t>
            </w:r>
            <w:r w:rsidRPr="005B4958">
              <w:rPr>
                <w:i/>
                <w:vertAlign w:val="superscript"/>
              </w:rPr>
              <w:footnoteReference w:id="300"/>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17</w:t>
            </w:r>
          </w:p>
        </w:tc>
        <w:tc>
          <w:tcPr>
            <w:tcW w:w="3604" w:type="pct"/>
            <w:shd w:val="clear" w:color="000000" w:fill="FFFFFF"/>
          </w:tcPr>
          <w:p w:rsidR="008D379F" w:rsidRPr="000A1424" w:rsidRDefault="008D379F" w:rsidP="00524BE3">
            <w:r w:rsidRPr="000A1424">
              <w:t xml:space="preserve">Клавиатура </w:t>
            </w:r>
            <w:r w:rsidRPr="005B4958">
              <w:t>(</w:t>
            </w:r>
            <w:r w:rsidRPr="005B4958">
              <w:rPr>
                <w:i/>
              </w:rPr>
              <w:t>марка, модель Оборудования (при наличии): ______</w:t>
            </w:r>
            <w:r w:rsidRPr="005B4958">
              <w:rPr>
                <w:i/>
                <w:vertAlign w:val="superscript"/>
              </w:rPr>
              <w:footnoteReference w:id="301"/>
            </w:r>
            <w:r w:rsidRPr="005B4958">
              <w:rPr>
                <w:i/>
              </w:rPr>
              <w:t>; производитель Оборудования: _______</w:t>
            </w:r>
            <w:r w:rsidRPr="005B4958">
              <w:rPr>
                <w:i/>
                <w:vertAlign w:val="superscript"/>
              </w:rPr>
              <w:footnoteReference w:id="302"/>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18</w:t>
            </w:r>
          </w:p>
        </w:tc>
        <w:tc>
          <w:tcPr>
            <w:tcW w:w="3604" w:type="pct"/>
            <w:shd w:val="clear" w:color="000000" w:fill="FFFFFF"/>
          </w:tcPr>
          <w:p w:rsidR="008D379F" w:rsidRPr="000A1424" w:rsidRDefault="008D379F" w:rsidP="00524BE3">
            <w:r w:rsidRPr="000A1424">
              <w:t xml:space="preserve">Манипулятор «мышь» </w:t>
            </w:r>
            <w:r w:rsidRPr="005B4958">
              <w:t>(</w:t>
            </w:r>
            <w:r w:rsidRPr="005B4958">
              <w:rPr>
                <w:i/>
              </w:rPr>
              <w:t>марка, модель Оборудования (при наличии): ______</w:t>
            </w:r>
            <w:r w:rsidRPr="005B4958">
              <w:rPr>
                <w:i/>
                <w:vertAlign w:val="superscript"/>
              </w:rPr>
              <w:footnoteReference w:id="303"/>
            </w:r>
            <w:r w:rsidRPr="005B4958">
              <w:rPr>
                <w:i/>
              </w:rPr>
              <w:t>; производитель Оборудования: _______</w:t>
            </w:r>
            <w:r w:rsidRPr="005B4958">
              <w:rPr>
                <w:i/>
                <w:vertAlign w:val="superscript"/>
              </w:rPr>
              <w:footnoteReference w:id="304"/>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19</w:t>
            </w:r>
          </w:p>
        </w:tc>
        <w:tc>
          <w:tcPr>
            <w:tcW w:w="3604" w:type="pct"/>
            <w:shd w:val="clear" w:color="000000" w:fill="FFFFFF"/>
          </w:tcPr>
          <w:p w:rsidR="008D379F" w:rsidRPr="000A1424" w:rsidRDefault="008D379F" w:rsidP="00524BE3">
            <w:r w:rsidRPr="000A1424">
              <w:t>Монитор Iiyama ProLite XB2483HSU-B2 (или эквивалент)</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20</w:t>
            </w:r>
          </w:p>
        </w:tc>
        <w:tc>
          <w:tcPr>
            <w:tcW w:w="3604" w:type="pct"/>
            <w:shd w:val="clear" w:color="000000" w:fill="FFFFFF"/>
          </w:tcPr>
          <w:p w:rsidR="008D379F" w:rsidRPr="000A1424" w:rsidRDefault="008D379F" w:rsidP="00524BE3">
            <w:r w:rsidRPr="000A1424">
              <w:t xml:space="preserve">Кронштейн для телевизора </w:t>
            </w:r>
            <w:r w:rsidRPr="005B4958">
              <w:t>(</w:t>
            </w:r>
            <w:r w:rsidRPr="005B4958">
              <w:rPr>
                <w:i/>
              </w:rPr>
              <w:t>марка, модель Оборудования (при наличии): ______</w:t>
            </w:r>
            <w:r w:rsidRPr="005B4958">
              <w:rPr>
                <w:i/>
                <w:vertAlign w:val="superscript"/>
              </w:rPr>
              <w:footnoteReference w:id="305"/>
            </w:r>
            <w:r w:rsidRPr="005B4958">
              <w:rPr>
                <w:i/>
              </w:rPr>
              <w:t>; производитель Оборудования: _______</w:t>
            </w:r>
            <w:r w:rsidRPr="005B4958">
              <w:rPr>
                <w:i/>
                <w:vertAlign w:val="superscript"/>
              </w:rPr>
              <w:footnoteReference w:id="306"/>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21</w:t>
            </w:r>
          </w:p>
        </w:tc>
        <w:tc>
          <w:tcPr>
            <w:tcW w:w="3604" w:type="pct"/>
            <w:shd w:val="clear" w:color="000000" w:fill="FFFFFF"/>
          </w:tcPr>
          <w:p w:rsidR="008D379F" w:rsidRPr="000A1424" w:rsidRDefault="008D379F" w:rsidP="00524BE3">
            <w:r w:rsidRPr="000A1424">
              <w:t xml:space="preserve">Кабель HDMI-HDMI </w:t>
            </w:r>
            <w:r w:rsidRPr="005B4958">
              <w:t>(</w:t>
            </w:r>
            <w:r w:rsidRPr="005B4958">
              <w:rPr>
                <w:i/>
              </w:rPr>
              <w:t>марка, модель Оборудования (при наличии): ______</w:t>
            </w:r>
            <w:r w:rsidRPr="005B4958">
              <w:rPr>
                <w:i/>
                <w:vertAlign w:val="superscript"/>
              </w:rPr>
              <w:footnoteReference w:id="307"/>
            </w:r>
            <w:r w:rsidRPr="005B4958">
              <w:rPr>
                <w:i/>
              </w:rPr>
              <w:t>; производитель Оборудования: _______</w:t>
            </w:r>
            <w:r w:rsidRPr="005B4958">
              <w:rPr>
                <w:i/>
                <w:vertAlign w:val="superscript"/>
              </w:rPr>
              <w:footnoteReference w:id="308"/>
            </w:r>
            <w:r w:rsidRPr="005B4958">
              <w:t>)</w:t>
            </w:r>
          </w:p>
        </w:tc>
        <w:tc>
          <w:tcPr>
            <w:tcW w:w="464" w:type="pct"/>
            <w:shd w:val="clear" w:color="000000" w:fill="FFFFFF"/>
          </w:tcPr>
          <w:p w:rsidR="008D379F" w:rsidRPr="000A1424" w:rsidRDefault="008D379F" w:rsidP="00524BE3">
            <w:pPr>
              <w:jc w:val="center"/>
            </w:pPr>
            <w:r w:rsidRPr="000A1424">
              <w:t>м</w:t>
            </w:r>
          </w:p>
        </w:tc>
        <w:tc>
          <w:tcPr>
            <w:tcW w:w="647" w:type="pct"/>
            <w:shd w:val="clear" w:color="000000" w:fill="FFFFFF"/>
          </w:tcPr>
          <w:p w:rsidR="008D379F" w:rsidRPr="000A1424" w:rsidRDefault="008D379F" w:rsidP="00524BE3">
            <w:pPr>
              <w:jc w:val="center"/>
            </w:pPr>
            <w:r w:rsidRPr="000A1424">
              <w:t>10</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22</w:t>
            </w:r>
          </w:p>
        </w:tc>
        <w:tc>
          <w:tcPr>
            <w:tcW w:w="3604" w:type="pct"/>
            <w:shd w:val="clear" w:color="000000" w:fill="FFFFFF"/>
          </w:tcPr>
          <w:p w:rsidR="008D379F" w:rsidRPr="000A1424" w:rsidRDefault="008D379F" w:rsidP="00524BE3">
            <w:r w:rsidRPr="000A1424">
              <w:t xml:space="preserve">Замок электромагнитный </w:t>
            </w:r>
            <w:r w:rsidRPr="005B4958">
              <w:t>(</w:t>
            </w:r>
            <w:r w:rsidRPr="005B4958">
              <w:rPr>
                <w:i/>
              </w:rPr>
              <w:t>марка, модель Оборудования (при наличии): ______</w:t>
            </w:r>
            <w:r w:rsidRPr="005B4958">
              <w:rPr>
                <w:i/>
                <w:vertAlign w:val="superscript"/>
              </w:rPr>
              <w:footnoteReference w:id="309"/>
            </w:r>
            <w:r w:rsidRPr="005B4958">
              <w:rPr>
                <w:i/>
              </w:rPr>
              <w:t>; производитель Оборудования: _______</w:t>
            </w:r>
            <w:r w:rsidRPr="005B4958">
              <w:rPr>
                <w:i/>
                <w:vertAlign w:val="superscript"/>
              </w:rPr>
              <w:footnoteReference w:id="310"/>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587"/>
        </w:trPr>
        <w:tc>
          <w:tcPr>
            <w:tcW w:w="285" w:type="pct"/>
            <w:shd w:val="clear" w:color="000000" w:fill="FFFFFF"/>
            <w:noWrap/>
          </w:tcPr>
          <w:p w:rsidR="008D379F" w:rsidRPr="000A1424" w:rsidRDefault="008D379F" w:rsidP="00524BE3">
            <w:pPr>
              <w:jc w:val="center"/>
            </w:pPr>
            <w:r w:rsidRPr="000A1424">
              <w:t>23</w:t>
            </w:r>
          </w:p>
        </w:tc>
        <w:tc>
          <w:tcPr>
            <w:tcW w:w="3604" w:type="pct"/>
            <w:shd w:val="clear" w:color="000000" w:fill="FFFFFF"/>
          </w:tcPr>
          <w:p w:rsidR="008D379F" w:rsidRPr="000A1424" w:rsidRDefault="008D379F" w:rsidP="00524BE3">
            <w:r w:rsidRPr="000A1424">
              <w:t xml:space="preserve">Контроллер для ключей </w:t>
            </w:r>
            <w:r w:rsidRPr="005B4958">
              <w:t>(</w:t>
            </w:r>
            <w:r w:rsidRPr="005B4958">
              <w:rPr>
                <w:i/>
              </w:rPr>
              <w:t>марка, модель Оборудования (при наличии): ______</w:t>
            </w:r>
            <w:r w:rsidRPr="005B4958">
              <w:rPr>
                <w:i/>
                <w:vertAlign w:val="superscript"/>
              </w:rPr>
              <w:footnoteReference w:id="311"/>
            </w:r>
            <w:r w:rsidRPr="005B4958">
              <w:rPr>
                <w:i/>
              </w:rPr>
              <w:t>; производитель Оборудования: _______</w:t>
            </w:r>
            <w:r w:rsidRPr="005B4958">
              <w:rPr>
                <w:i/>
                <w:vertAlign w:val="superscript"/>
              </w:rPr>
              <w:footnoteReference w:id="312"/>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24</w:t>
            </w:r>
          </w:p>
        </w:tc>
        <w:tc>
          <w:tcPr>
            <w:tcW w:w="3604" w:type="pct"/>
            <w:shd w:val="clear" w:color="000000" w:fill="FFFFFF"/>
          </w:tcPr>
          <w:p w:rsidR="008D379F" w:rsidRPr="000A1424" w:rsidRDefault="008D379F" w:rsidP="00524BE3">
            <w:r w:rsidRPr="000A1424">
              <w:t xml:space="preserve">Доводчик </w:t>
            </w:r>
            <w:r w:rsidRPr="005B4958">
              <w:t>(</w:t>
            </w:r>
            <w:r w:rsidRPr="005B4958">
              <w:rPr>
                <w:i/>
              </w:rPr>
              <w:t>марка, модель Оборудования (при наличии): ______</w:t>
            </w:r>
            <w:r w:rsidRPr="005B4958">
              <w:rPr>
                <w:i/>
                <w:vertAlign w:val="superscript"/>
              </w:rPr>
              <w:footnoteReference w:id="313"/>
            </w:r>
            <w:r w:rsidRPr="005B4958">
              <w:rPr>
                <w:i/>
              </w:rPr>
              <w:t>; производитель Оборудования: _______</w:t>
            </w:r>
            <w:r w:rsidRPr="005B4958">
              <w:rPr>
                <w:i/>
                <w:vertAlign w:val="superscript"/>
              </w:rPr>
              <w:footnoteReference w:id="314"/>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25</w:t>
            </w:r>
          </w:p>
        </w:tc>
        <w:tc>
          <w:tcPr>
            <w:tcW w:w="3604" w:type="pct"/>
            <w:shd w:val="clear" w:color="000000" w:fill="FFFFFF"/>
          </w:tcPr>
          <w:p w:rsidR="008D379F" w:rsidRPr="000A1424" w:rsidRDefault="008D379F" w:rsidP="00524BE3">
            <w:r w:rsidRPr="000A1424">
              <w:t xml:space="preserve">Вызывная видеопанель </w:t>
            </w:r>
            <w:r w:rsidRPr="005B4958">
              <w:t>(</w:t>
            </w:r>
            <w:r w:rsidRPr="005B4958">
              <w:rPr>
                <w:i/>
              </w:rPr>
              <w:t>марка, модель Оборудования (при наличии): ______</w:t>
            </w:r>
            <w:r w:rsidRPr="005B4958">
              <w:rPr>
                <w:i/>
                <w:vertAlign w:val="superscript"/>
              </w:rPr>
              <w:footnoteReference w:id="315"/>
            </w:r>
            <w:r w:rsidRPr="005B4958">
              <w:rPr>
                <w:i/>
              </w:rPr>
              <w:t>; производитель Оборудования: _______</w:t>
            </w:r>
            <w:r w:rsidRPr="005B4958">
              <w:rPr>
                <w:i/>
                <w:vertAlign w:val="superscript"/>
              </w:rPr>
              <w:footnoteReference w:id="316"/>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26</w:t>
            </w:r>
          </w:p>
        </w:tc>
        <w:tc>
          <w:tcPr>
            <w:tcW w:w="3604" w:type="pct"/>
            <w:shd w:val="clear" w:color="000000" w:fill="FFFFFF"/>
          </w:tcPr>
          <w:p w:rsidR="008D379F" w:rsidRPr="000A1424" w:rsidRDefault="008D379F" w:rsidP="00524BE3">
            <w:r w:rsidRPr="000A1424">
              <w:t xml:space="preserve">Черно-белый видеодомофон </w:t>
            </w:r>
            <w:r w:rsidRPr="005B4958">
              <w:t>(</w:t>
            </w:r>
            <w:r w:rsidRPr="005B4958">
              <w:rPr>
                <w:i/>
              </w:rPr>
              <w:t>марка, модель Оборудования (при наличии): ______</w:t>
            </w:r>
            <w:r w:rsidRPr="005B4958">
              <w:rPr>
                <w:i/>
                <w:vertAlign w:val="superscript"/>
              </w:rPr>
              <w:footnoteReference w:id="317"/>
            </w:r>
            <w:r w:rsidRPr="005B4958">
              <w:rPr>
                <w:i/>
              </w:rPr>
              <w:t>; производитель Оборудования: _______</w:t>
            </w:r>
            <w:r w:rsidRPr="005B4958">
              <w:rPr>
                <w:i/>
                <w:vertAlign w:val="superscript"/>
              </w:rPr>
              <w:footnoteReference w:id="318"/>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27</w:t>
            </w:r>
          </w:p>
        </w:tc>
        <w:tc>
          <w:tcPr>
            <w:tcW w:w="3604" w:type="pct"/>
            <w:shd w:val="clear" w:color="000000" w:fill="FFFFFF"/>
          </w:tcPr>
          <w:p w:rsidR="008D379F" w:rsidRPr="000A1424" w:rsidRDefault="008D379F" w:rsidP="00524BE3">
            <w:r w:rsidRPr="000A1424">
              <w:t xml:space="preserve">Кнопка выхода </w:t>
            </w:r>
            <w:r w:rsidRPr="005B4958">
              <w:t>(</w:t>
            </w:r>
            <w:r w:rsidRPr="005B4958">
              <w:rPr>
                <w:i/>
              </w:rPr>
              <w:t>марка, модель Оборудования (при наличии): ______</w:t>
            </w:r>
            <w:r w:rsidRPr="005B4958">
              <w:rPr>
                <w:i/>
                <w:vertAlign w:val="superscript"/>
              </w:rPr>
              <w:footnoteReference w:id="319"/>
            </w:r>
            <w:r w:rsidRPr="005B4958">
              <w:rPr>
                <w:i/>
              </w:rPr>
              <w:t>; производитель Оборудования: _______</w:t>
            </w:r>
            <w:r w:rsidRPr="005B4958">
              <w:rPr>
                <w:i/>
                <w:vertAlign w:val="superscript"/>
              </w:rPr>
              <w:footnoteReference w:id="320"/>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450"/>
        </w:trPr>
        <w:tc>
          <w:tcPr>
            <w:tcW w:w="285" w:type="pct"/>
            <w:shd w:val="clear" w:color="000000" w:fill="FFFFFF"/>
            <w:noWrap/>
          </w:tcPr>
          <w:p w:rsidR="008D379F" w:rsidRPr="000A1424" w:rsidRDefault="008D379F" w:rsidP="00524BE3">
            <w:pPr>
              <w:jc w:val="center"/>
            </w:pPr>
            <w:r w:rsidRPr="000A1424">
              <w:t>28</w:t>
            </w:r>
          </w:p>
        </w:tc>
        <w:tc>
          <w:tcPr>
            <w:tcW w:w="3604" w:type="pct"/>
            <w:shd w:val="clear" w:color="000000" w:fill="FFFFFF"/>
          </w:tcPr>
          <w:p w:rsidR="008D379F" w:rsidRPr="000A1424" w:rsidRDefault="008D379F" w:rsidP="00524BE3">
            <w:r w:rsidRPr="000A1424">
              <w:t xml:space="preserve">Источник питания </w:t>
            </w:r>
            <w:r w:rsidRPr="005B4958">
              <w:t>(</w:t>
            </w:r>
            <w:r w:rsidRPr="005B4958">
              <w:rPr>
                <w:i/>
              </w:rPr>
              <w:t>марка, модель Оборудования (при наличии): ______</w:t>
            </w:r>
            <w:r w:rsidRPr="005B4958">
              <w:rPr>
                <w:i/>
                <w:vertAlign w:val="superscript"/>
              </w:rPr>
              <w:footnoteReference w:id="321"/>
            </w:r>
            <w:r w:rsidRPr="005B4958">
              <w:rPr>
                <w:i/>
              </w:rPr>
              <w:t>; производитель Оборудования: _______</w:t>
            </w:r>
            <w:r w:rsidRPr="005B4958">
              <w:rPr>
                <w:i/>
                <w:vertAlign w:val="superscript"/>
              </w:rPr>
              <w:footnoteReference w:id="322"/>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29</w:t>
            </w:r>
          </w:p>
        </w:tc>
        <w:tc>
          <w:tcPr>
            <w:tcW w:w="3604" w:type="pct"/>
            <w:shd w:val="clear" w:color="000000" w:fill="FFFFFF"/>
          </w:tcPr>
          <w:p w:rsidR="008D379F" w:rsidRPr="000A1424" w:rsidRDefault="008D379F" w:rsidP="00524BE3">
            <w:r w:rsidRPr="000A1424">
              <w:t>Аккумулятор 7 А/</w:t>
            </w:r>
            <w:r>
              <w:t>ч</w:t>
            </w:r>
            <w:r w:rsidRPr="000A1424">
              <w:t xml:space="preserve"> </w:t>
            </w:r>
            <w:r w:rsidRPr="005B4958">
              <w:t>(</w:t>
            </w:r>
            <w:r w:rsidRPr="005B4958">
              <w:rPr>
                <w:i/>
              </w:rPr>
              <w:t>марка, модель Оборудования (при наличии): ______</w:t>
            </w:r>
            <w:r w:rsidRPr="005B4958">
              <w:rPr>
                <w:i/>
                <w:vertAlign w:val="superscript"/>
              </w:rPr>
              <w:footnoteReference w:id="323"/>
            </w:r>
            <w:r w:rsidRPr="005B4958">
              <w:rPr>
                <w:i/>
              </w:rPr>
              <w:t>; производитель Оборудования: _______</w:t>
            </w:r>
            <w:r w:rsidRPr="005B4958">
              <w:rPr>
                <w:i/>
                <w:vertAlign w:val="superscript"/>
              </w:rPr>
              <w:footnoteReference w:id="324"/>
            </w:r>
            <w:r w:rsidRPr="005B4958">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30</w:t>
            </w:r>
          </w:p>
        </w:tc>
        <w:tc>
          <w:tcPr>
            <w:tcW w:w="3604" w:type="pct"/>
            <w:shd w:val="clear" w:color="000000" w:fill="FFFFFF"/>
          </w:tcPr>
          <w:p w:rsidR="008D379F" w:rsidRPr="000A1424" w:rsidRDefault="008D379F" w:rsidP="00524BE3">
            <w:r>
              <w:t>И</w:t>
            </w:r>
            <w:r w:rsidRPr="000A1424">
              <w:t xml:space="preserve">звещатель охранно-пожарный ручной </w:t>
            </w:r>
            <w:r w:rsidRPr="009037F7">
              <w:t>(</w:t>
            </w:r>
            <w:r w:rsidRPr="009037F7">
              <w:rPr>
                <w:i/>
              </w:rPr>
              <w:t>марка, модель Оборудования (при наличии): ______</w:t>
            </w:r>
            <w:r w:rsidRPr="009037F7">
              <w:rPr>
                <w:i/>
                <w:vertAlign w:val="superscript"/>
              </w:rPr>
              <w:footnoteReference w:id="325"/>
            </w:r>
            <w:r w:rsidRPr="009037F7">
              <w:rPr>
                <w:i/>
              </w:rPr>
              <w:t>; производитель Оборудования: _______</w:t>
            </w:r>
            <w:r w:rsidRPr="009037F7">
              <w:rPr>
                <w:i/>
                <w:vertAlign w:val="superscript"/>
              </w:rPr>
              <w:footnoteReference w:id="326"/>
            </w:r>
            <w:r w:rsidRPr="009037F7">
              <w:t>)</w:t>
            </w:r>
          </w:p>
        </w:tc>
        <w:tc>
          <w:tcPr>
            <w:tcW w:w="464" w:type="pct"/>
            <w:shd w:val="clear" w:color="000000" w:fill="FFFFFF"/>
          </w:tcPr>
          <w:p w:rsidR="008D379F" w:rsidRPr="000A1424" w:rsidRDefault="008D379F" w:rsidP="00524BE3">
            <w:pPr>
              <w:jc w:val="center"/>
            </w:pPr>
            <w:r w:rsidRPr="000A1424">
              <w:t>шт.</w:t>
            </w:r>
          </w:p>
        </w:tc>
        <w:tc>
          <w:tcPr>
            <w:tcW w:w="647" w:type="pct"/>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t>31</w:t>
            </w:r>
          </w:p>
        </w:tc>
        <w:tc>
          <w:tcPr>
            <w:tcW w:w="3604" w:type="pct"/>
            <w:shd w:val="clear" w:color="000000" w:fill="FFFFFF"/>
          </w:tcPr>
          <w:p w:rsidR="008D379F" w:rsidRPr="000A1424" w:rsidRDefault="008D379F" w:rsidP="00524BE3">
            <w:r w:rsidRPr="000A1424">
              <w:rPr>
                <w:color w:val="000000"/>
              </w:rPr>
              <w:t xml:space="preserve">Кабель витая пара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327"/>
            </w:r>
            <w:r w:rsidRPr="009037F7">
              <w:rPr>
                <w:i/>
                <w:color w:val="000000"/>
              </w:rPr>
              <w:t>; производитель Оборудования: _______</w:t>
            </w:r>
            <w:r w:rsidRPr="009037F7">
              <w:rPr>
                <w:i/>
                <w:color w:val="000000"/>
                <w:vertAlign w:val="superscript"/>
              </w:rPr>
              <w:footnoteReference w:id="328"/>
            </w:r>
            <w:r w:rsidRPr="009037F7">
              <w:rPr>
                <w:color w:val="000000"/>
              </w:rPr>
              <w:t>)</w:t>
            </w:r>
          </w:p>
        </w:tc>
        <w:tc>
          <w:tcPr>
            <w:tcW w:w="464" w:type="pct"/>
            <w:shd w:val="clear" w:color="000000" w:fill="FFFFFF"/>
          </w:tcPr>
          <w:p w:rsidR="008D379F" w:rsidRPr="000A1424" w:rsidRDefault="008D379F" w:rsidP="00524BE3">
            <w:pPr>
              <w:jc w:val="center"/>
            </w:pPr>
            <w:r w:rsidRPr="000A1424">
              <w:t>м</w:t>
            </w:r>
          </w:p>
        </w:tc>
        <w:tc>
          <w:tcPr>
            <w:tcW w:w="647" w:type="pct"/>
            <w:shd w:val="clear" w:color="000000" w:fill="FFFFFF"/>
          </w:tcPr>
          <w:p w:rsidR="008D379F" w:rsidRPr="000A1424" w:rsidRDefault="008D379F" w:rsidP="00524BE3">
            <w:pPr>
              <w:jc w:val="center"/>
            </w:pPr>
            <w:r w:rsidRPr="000A1424">
              <w:t>200</w:t>
            </w:r>
          </w:p>
        </w:tc>
      </w:tr>
      <w:tr w:rsidR="008D379F" w:rsidRPr="000A1424" w:rsidTr="00524BE3">
        <w:trPr>
          <w:trHeight w:val="300"/>
        </w:trPr>
        <w:tc>
          <w:tcPr>
            <w:tcW w:w="285" w:type="pct"/>
            <w:shd w:val="clear" w:color="000000" w:fill="FFFFFF"/>
            <w:noWrap/>
          </w:tcPr>
          <w:p w:rsidR="008D379F" w:rsidRPr="000A1424" w:rsidRDefault="008D379F" w:rsidP="00524BE3">
            <w:pPr>
              <w:jc w:val="center"/>
            </w:pPr>
            <w:r w:rsidRPr="000A1424">
              <w:rPr>
                <w:lang w:val="en-US"/>
              </w:rPr>
              <w:t>3</w:t>
            </w:r>
            <w:r w:rsidRPr="000A1424">
              <w:t>2</w:t>
            </w:r>
          </w:p>
        </w:tc>
        <w:tc>
          <w:tcPr>
            <w:tcW w:w="3604" w:type="pct"/>
            <w:shd w:val="clear" w:color="000000" w:fill="FFFFFF"/>
          </w:tcPr>
          <w:p w:rsidR="008D379F" w:rsidRPr="000A1424" w:rsidRDefault="008D379F" w:rsidP="00524BE3">
            <w:r w:rsidRPr="000A1424">
              <w:t xml:space="preserve">Кабель-канал 100х50 мм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329"/>
            </w:r>
            <w:r w:rsidRPr="009037F7">
              <w:rPr>
                <w:i/>
                <w:color w:val="000000"/>
              </w:rPr>
              <w:t>; производитель Оборудования: _______</w:t>
            </w:r>
            <w:r w:rsidRPr="009037F7">
              <w:rPr>
                <w:i/>
                <w:color w:val="000000"/>
                <w:vertAlign w:val="superscript"/>
              </w:rPr>
              <w:footnoteReference w:id="330"/>
            </w:r>
            <w:r w:rsidRPr="009037F7">
              <w:rPr>
                <w:color w:val="000000"/>
              </w:rPr>
              <w:t>)</w:t>
            </w:r>
          </w:p>
        </w:tc>
        <w:tc>
          <w:tcPr>
            <w:tcW w:w="464" w:type="pct"/>
            <w:shd w:val="clear" w:color="000000" w:fill="FFFFFF"/>
          </w:tcPr>
          <w:p w:rsidR="008D379F" w:rsidRPr="000A1424" w:rsidRDefault="008D379F" w:rsidP="00524BE3">
            <w:pPr>
              <w:jc w:val="center"/>
            </w:pPr>
            <w:r w:rsidRPr="000A1424">
              <w:t>м</w:t>
            </w:r>
          </w:p>
        </w:tc>
        <w:tc>
          <w:tcPr>
            <w:tcW w:w="647" w:type="pct"/>
            <w:shd w:val="clear" w:color="000000" w:fill="FFFFFF"/>
          </w:tcPr>
          <w:p w:rsidR="008D379F" w:rsidRPr="000A1424" w:rsidRDefault="008D379F" w:rsidP="00524BE3">
            <w:pPr>
              <w:jc w:val="center"/>
            </w:pPr>
            <w:r w:rsidRPr="000A1424">
              <w:t>10</w:t>
            </w:r>
          </w:p>
        </w:tc>
      </w:tr>
      <w:tr w:rsidR="008D379F" w:rsidRPr="000A1424" w:rsidTr="00524BE3">
        <w:trPr>
          <w:trHeight w:val="559"/>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rPr>
                <w:lang w:val="en-US"/>
              </w:rPr>
              <w:t>3</w:t>
            </w:r>
            <w:r w:rsidRPr="000A1424">
              <w:t>3</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r w:rsidRPr="000A1424">
              <w:t xml:space="preserve">Гофро-рукав 16 мм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331"/>
            </w:r>
            <w:r w:rsidRPr="009037F7">
              <w:rPr>
                <w:i/>
                <w:color w:val="000000"/>
              </w:rPr>
              <w:t>; производитель Оборудования: _______</w:t>
            </w:r>
            <w:r w:rsidRPr="009037F7">
              <w:rPr>
                <w:i/>
                <w:color w:val="000000"/>
                <w:vertAlign w:val="superscript"/>
              </w:rPr>
              <w:footnoteReference w:id="332"/>
            </w:r>
            <w:r w:rsidRPr="009037F7">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170</w:t>
            </w:r>
          </w:p>
        </w:tc>
      </w:tr>
      <w:tr w:rsidR="008D379F" w:rsidRPr="000A1424"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t>34</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r w:rsidRPr="000A1424">
              <w:t xml:space="preserve">Кабель-канал 40х25 мм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333"/>
            </w:r>
            <w:r w:rsidRPr="009037F7">
              <w:rPr>
                <w:i/>
                <w:color w:val="000000"/>
              </w:rPr>
              <w:t>; производитель Оборудования: _______</w:t>
            </w:r>
            <w:r w:rsidRPr="009037F7">
              <w:rPr>
                <w:i/>
                <w:color w:val="000000"/>
                <w:vertAlign w:val="superscript"/>
              </w:rPr>
              <w:footnoteReference w:id="334"/>
            </w:r>
            <w:r w:rsidRPr="009037F7">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30</w:t>
            </w:r>
          </w:p>
        </w:tc>
      </w:tr>
      <w:tr w:rsidR="008D379F" w:rsidRPr="000A1424"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t>35</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r w:rsidRPr="000A1424">
              <w:t xml:space="preserve">Кабель силовой 3х1,5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335"/>
            </w:r>
            <w:r w:rsidRPr="009037F7">
              <w:rPr>
                <w:i/>
                <w:color w:val="000000"/>
              </w:rPr>
              <w:t>; производитель Оборудования: _______</w:t>
            </w:r>
            <w:r w:rsidRPr="009037F7">
              <w:rPr>
                <w:i/>
                <w:color w:val="000000"/>
                <w:vertAlign w:val="superscript"/>
              </w:rPr>
              <w:footnoteReference w:id="336"/>
            </w:r>
            <w:r w:rsidRPr="009037F7">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10</w:t>
            </w:r>
          </w:p>
        </w:tc>
      </w:tr>
      <w:tr w:rsidR="008D379F" w:rsidRPr="000A1424"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t>36</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r w:rsidRPr="000A1424">
              <w:t xml:space="preserve">Коробка распаечная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337"/>
            </w:r>
            <w:r w:rsidRPr="009037F7">
              <w:rPr>
                <w:i/>
                <w:color w:val="000000"/>
              </w:rPr>
              <w:t>; производитель Оборудования: _______</w:t>
            </w:r>
            <w:r w:rsidRPr="009037F7">
              <w:rPr>
                <w:i/>
                <w:color w:val="000000"/>
                <w:vertAlign w:val="superscript"/>
              </w:rPr>
              <w:footnoteReference w:id="338"/>
            </w:r>
            <w:r w:rsidRPr="009037F7">
              <w:rPr>
                <w:color w:val="000000"/>
              </w:rPr>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2</w:t>
            </w:r>
          </w:p>
        </w:tc>
      </w:tr>
      <w:tr w:rsidR="008D379F" w:rsidRPr="000A1424" w:rsidTr="00524BE3">
        <w:trPr>
          <w:trHeight w:val="64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t>37</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4847C7" w:rsidRDefault="008D379F" w:rsidP="00524BE3">
            <w:r w:rsidRPr="004847C7">
              <w:t>Автоматический выключатель C20 20 А (</w:t>
            </w:r>
            <w:r w:rsidRPr="004847C7">
              <w:rPr>
                <w:i/>
              </w:rPr>
              <w:t>марка, модель Оборудования (при наличии): ______</w:t>
            </w:r>
            <w:r w:rsidRPr="004847C7">
              <w:rPr>
                <w:i/>
                <w:vertAlign w:val="superscript"/>
              </w:rPr>
              <w:footnoteReference w:id="339"/>
            </w:r>
            <w:r w:rsidRPr="004847C7">
              <w:rPr>
                <w:i/>
              </w:rPr>
              <w:t>; производитель Оборудования: _______</w:t>
            </w:r>
            <w:r w:rsidRPr="004847C7">
              <w:rPr>
                <w:i/>
                <w:vertAlign w:val="superscript"/>
              </w:rPr>
              <w:footnoteReference w:id="340"/>
            </w:r>
            <w:r w:rsidRPr="004847C7">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t>38</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r w:rsidRPr="000A1424">
              <w:t>Автоматический выключатель C20 2</w:t>
            </w:r>
            <w:r>
              <w:t>5</w:t>
            </w:r>
            <w:r w:rsidRPr="000A1424">
              <w:t xml:space="preserve"> А </w:t>
            </w:r>
            <w:r w:rsidRPr="009037F7">
              <w:t>(</w:t>
            </w:r>
            <w:r w:rsidRPr="009037F7">
              <w:rPr>
                <w:i/>
              </w:rPr>
              <w:t>марка, модель Оборудования (при наличии): ______</w:t>
            </w:r>
            <w:r w:rsidRPr="009037F7">
              <w:rPr>
                <w:i/>
                <w:vertAlign w:val="superscript"/>
              </w:rPr>
              <w:footnoteReference w:id="341"/>
            </w:r>
            <w:r w:rsidRPr="009037F7">
              <w:rPr>
                <w:i/>
              </w:rPr>
              <w:t>; производитель Оборудования: _______</w:t>
            </w:r>
            <w:r w:rsidRPr="009037F7">
              <w:rPr>
                <w:i/>
                <w:vertAlign w:val="superscript"/>
              </w:rPr>
              <w:footnoteReference w:id="342"/>
            </w:r>
            <w:r w:rsidRPr="009037F7">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1</w:t>
            </w:r>
          </w:p>
        </w:tc>
      </w:tr>
      <w:tr w:rsidR="008D379F" w:rsidRPr="000A1424"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t>39</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r w:rsidRPr="000A1424">
              <w:t xml:space="preserve">Бокс для автоматов </w:t>
            </w:r>
            <w:r w:rsidRPr="009037F7">
              <w:t>(</w:t>
            </w:r>
            <w:r w:rsidRPr="009037F7">
              <w:rPr>
                <w:i/>
              </w:rPr>
              <w:t>марка, модель Оборудования (при наличии): ______</w:t>
            </w:r>
            <w:r w:rsidRPr="009037F7">
              <w:rPr>
                <w:i/>
                <w:vertAlign w:val="superscript"/>
              </w:rPr>
              <w:footnoteReference w:id="343"/>
            </w:r>
            <w:r w:rsidRPr="009037F7">
              <w:rPr>
                <w:i/>
              </w:rPr>
              <w:t>; производитель Оборудования: _______</w:t>
            </w:r>
            <w:r w:rsidRPr="009037F7">
              <w:rPr>
                <w:i/>
                <w:vertAlign w:val="superscript"/>
              </w:rPr>
              <w:footnoteReference w:id="344"/>
            </w:r>
            <w:r w:rsidRPr="009037F7">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шт.</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2</w:t>
            </w:r>
          </w:p>
        </w:tc>
      </w:tr>
      <w:tr w:rsidR="008D379F" w:rsidRPr="000A1424" w:rsidTr="00524BE3">
        <w:trPr>
          <w:trHeight w:val="300"/>
        </w:trPr>
        <w:tc>
          <w:tcPr>
            <w:tcW w:w="285" w:type="pct"/>
            <w:tcBorders>
              <w:top w:val="single" w:sz="4" w:space="0" w:color="auto"/>
              <w:left w:val="single" w:sz="4" w:space="0" w:color="auto"/>
              <w:bottom w:val="single" w:sz="4" w:space="0" w:color="auto"/>
              <w:right w:val="single" w:sz="4" w:space="0" w:color="auto"/>
            </w:tcBorders>
            <w:shd w:val="clear" w:color="000000" w:fill="FFFFFF"/>
            <w:noWrap/>
          </w:tcPr>
          <w:p w:rsidR="008D379F" w:rsidRPr="000A1424" w:rsidRDefault="008D379F" w:rsidP="00524BE3">
            <w:pPr>
              <w:jc w:val="center"/>
            </w:pPr>
            <w:r w:rsidRPr="000A1424">
              <w:t>40</w:t>
            </w:r>
          </w:p>
        </w:tc>
        <w:tc>
          <w:tcPr>
            <w:tcW w:w="360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r w:rsidRPr="000A1424">
              <w:t xml:space="preserve">Кабель </w:t>
            </w:r>
            <w:r w:rsidRPr="009037F7">
              <w:t>(</w:t>
            </w:r>
            <w:r w:rsidRPr="009037F7">
              <w:rPr>
                <w:i/>
              </w:rPr>
              <w:t>марка, модель Оборудования (при наличии): ______</w:t>
            </w:r>
            <w:r w:rsidRPr="009037F7">
              <w:rPr>
                <w:i/>
                <w:vertAlign w:val="superscript"/>
              </w:rPr>
              <w:footnoteReference w:id="345"/>
            </w:r>
            <w:r w:rsidRPr="009037F7">
              <w:rPr>
                <w:i/>
              </w:rPr>
              <w:t>; производитель Оборудования: _______</w:t>
            </w:r>
            <w:r w:rsidRPr="009037F7">
              <w:rPr>
                <w:i/>
                <w:vertAlign w:val="superscript"/>
              </w:rPr>
              <w:footnoteReference w:id="346"/>
            </w:r>
            <w:r w:rsidRPr="009037F7">
              <w:t>)</w:t>
            </w:r>
          </w:p>
        </w:tc>
        <w:tc>
          <w:tcPr>
            <w:tcW w:w="464"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м</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rsidR="008D379F" w:rsidRPr="000A1424" w:rsidRDefault="008D379F" w:rsidP="00524BE3">
            <w:pPr>
              <w:jc w:val="center"/>
            </w:pPr>
            <w:r w:rsidRPr="000A1424">
              <w:t>20</w:t>
            </w:r>
          </w:p>
        </w:tc>
      </w:tr>
    </w:tbl>
    <w:p w:rsidR="008D379F" w:rsidRDefault="008D379F" w:rsidP="008D379F">
      <w:pPr>
        <w:shd w:val="clear" w:color="auto" w:fill="FFFFFF"/>
        <w:ind w:left="426" w:right="283" w:hanging="426"/>
        <w:jc w:val="both"/>
        <w:rPr>
          <w:rFonts w:eastAsia="Calibri"/>
          <w:lang w:eastAsia="en-US"/>
        </w:rPr>
      </w:pPr>
    </w:p>
    <w:p w:rsidR="008D379F" w:rsidRPr="005754B8" w:rsidRDefault="008D379F" w:rsidP="008D379F">
      <w:pPr>
        <w:shd w:val="clear" w:color="auto" w:fill="FFFFFF"/>
        <w:ind w:left="426" w:right="283" w:hanging="426"/>
        <w:jc w:val="right"/>
        <w:rPr>
          <w:rFonts w:eastAsia="Calibri"/>
          <w:lang w:eastAsia="en-US"/>
        </w:rPr>
      </w:pPr>
    </w:p>
    <w:p w:rsidR="008D379F" w:rsidRPr="002E717F" w:rsidRDefault="008D379F" w:rsidP="008D379F">
      <w:pPr>
        <w:tabs>
          <w:tab w:val="left" w:pos="426"/>
          <w:tab w:val="left" w:pos="567"/>
        </w:tabs>
        <w:rPr>
          <w:rFonts w:eastAsia="Calibri"/>
          <w:b/>
          <w:lang w:eastAsia="en-US"/>
        </w:rPr>
      </w:pPr>
      <w:r>
        <w:rPr>
          <w:rFonts w:eastAsia="Calibri"/>
          <w:b/>
          <w:lang w:eastAsia="en-US"/>
        </w:rPr>
        <w:t>1.</w:t>
      </w:r>
      <w:r w:rsidRPr="002E717F">
        <w:rPr>
          <w:rFonts w:eastAsia="Calibri"/>
          <w:b/>
          <w:lang w:eastAsia="en-US"/>
        </w:rPr>
        <w:t xml:space="preserve">2. </w:t>
      </w:r>
      <w:r w:rsidRPr="002E717F">
        <w:rPr>
          <w:rFonts w:eastAsia="Calibri"/>
          <w:b/>
          <w:bCs/>
          <w:lang w:eastAsia="en-US"/>
        </w:rPr>
        <w:t>Технические характеристики Оборудования, используемого при выполнении Работ (всё Оборудование, необходимое Подрядчику для выполнения Работ, поставляется Подрядчиком).</w:t>
      </w:r>
    </w:p>
    <w:p w:rsidR="008D379F" w:rsidRPr="004E1C10" w:rsidRDefault="008D379F" w:rsidP="008D379F">
      <w:pPr>
        <w:rPr>
          <w:b/>
        </w:rPr>
      </w:pPr>
      <w:r>
        <w:rPr>
          <w:b/>
        </w:rPr>
        <w:t>1.</w:t>
      </w:r>
      <w:r w:rsidRPr="004E1C10">
        <w:rPr>
          <w:b/>
        </w:rPr>
        <w:t xml:space="preserve">2.2. </w:t>
      </w:r>
      <w:r w:rsidRPr="00CF2F5E">
        <w:rPr>
          <w:b/>
        </w:rPr>
        <w:t>Видеокамера (T) 2,8 мм (</w:t>
      </w:r>
      <w:r w:rsidRPr="00CF2F5E">
        <w:rPr>
          <w:b/>
          <w:i/>
        </w:rPr>
        <w:t>марка, модель Оборудования (при наличии): ______</w:t>
      </w:r>
      <w:r w:rsidRPr="00CF2F5E">
        <w:rPr>
          <w:b/>
          <w:i/>
          <w:vertAlign w:val="superscript"/>
        </w:rPr>
        <w:footnoteReference w:id="347"/>
      </w:r>
      <w:r w:rsidRPr="00CF2F5E">
        <w:rPr>
          <w:b/>
          <w:i/>
        </w:rPr>
        <w:t>;</w:t>
      </w:r>
      <w:r>
        <w:rPr>
          <w:b/>
          <w:i/>
        </w:rPr>
        <w:t xml:space="preserve"> </w:t>
      </w:r>
      <w:r w:rsidRPr="00CF2F5E">
        <w:rPr>
          <w:b/>
          <w:i/>
        </w:rPr>
        <w:t>производитель Оборудования: _______</w:t>
      </w:r>
      <w:r w:rsidRPr="00CF2F5E">
        <w:rPr>
          <w:b/>
          <w:i/>
          <w:vertAlign w:val="superscript"/>
        </w:rPr>
        <w:footnoteReference w:id="348"/>
      </w:r>
      <w:r w:rsidRPr="00CF2F5E">
        <w:rPr>
          <w:b/>
        </w:rPr>
        <w:t>)</w:t>
      </w:r>
      <w:r w:rsidRPr="000C565E">
        <w:rPr>
          <w:b/>
        </w:rPr>
        <w:t>:</w:t>
      </w:r>
    </w:p>
    <w:p w:rsidR="008D379F" w:rsidRPr="00AE4519" w:rsidRDefault="008D379F" w:rsidP="008D379F">
      <w:pPr>
        <w:rPr>
          <w:lang w:val="en-US"/>
        </w:rPr>
      </w:pPr>
      <w:r w:rsidRPr="00AE4519">
        <w:t>Тип</w:t>
      </w:r>
      <w:r w:rsidRPr="00AE4519">
        <w:rPr>
          <w:lang w:val="en-US"/>
        </w:rPr>
        <w:t xml:space="preserve"> </w:t>
      </w:r>
      <w:r w:rsidRPr="00AE4519">
        <w:t>видеокамеры</w:t>
      </w:r>
      <w:r w:rsidRPr="00AE4519">
        <w:rPr>
          <w:lang w:val="en-US"/>
        </w:rPr>
        <w:t>: IP;</w:t>
      </w:r>
    </w:p>
    <w:p w:rsidR="008D379F" w:rsidRPr="00AE4519" w:rsidRDefault="008D379F" w:rsidP="008D379F">
      <w:pPr>
        <w:rPr>
          <w:lang w:val="en-US"/>
        </w:rPr>
      </w:pPr>
      <w:r w:rsidRPr="00AE4519">
        <w:t>Матрица</w:t>
      </w:r>
      <w:r w:rsidRPr="00AE4519">
        <w:rPr>
          <w:lang w:val="en-US"/>
        </w:rPr>
        <w:t>: 1/2.8’’ Progressive Scan CMOS;</w:t>
      </w:r>
    </w:p>
    <w:p w:rsidR="008D379F" w:rsidRPr="00AE4519" w:rsidRDefault="008D379F" w:rsidP="008D379F">
      <w:r w:rsidRPr="00AE4519">
        <w:t>Чувствительность: 0.01лк@(F1.2,AGC вкл.), 0лк с ИК;</w:t>
      </w:r>
    </w:p>
    <w:p w:rsidR="008D379F" w:rsidRPr="00AE4519" w:rsidRDefault="008D379F" w:rsidP="008D379F">
      <w:r w:rsidRPr="00AE4519">
        <w:t>Скорость электронного затвора: 1/3с ~ 1/10000с;</w:t>
      </w:r>
    </w:p>
    <w:p w:rsidR="008D379F" w:rsidRPr="00AE4519" w:rsidRDefault="008D379F" w:rsidP="008D379F">
      <w:r w:rsidRPr="00AE4519">
        <w:t>Объектив: 2,8 мм@F2.0</w:t>
      </w:r>
    </w:p>
    <w:p w:rsidR="008D379F" w:rsidRPr="00AE4519" w:rsidRDefault="008D379F" w:rsidP="008D379F">
      <w:r w:rsidRPr="00AE4519">
        <w:t>Крепление объектива: M12;</w:t>
      </w:r>
    </w:p>
    <w:p w:rsidR="008D379F" w:rsidRPr="00AE4519" w:rsidRDefault="008D379F" w:rsidP="008D379F">
      <w:r w:rsidRPr="00AE4519">
        <w:t xml:space="preserve">Угол обзора объектива: </w:t>
      </w:r>
      <w:r w:rsidRPr="00AA7D90">
        <w:t>109.4° (2.8мм);</w:t>
      </w:r>
    </w:p>
    <w:p w:rsidR="008D379F" w:rsidRPr="00AE4519" w:rsidRDefault="008D379F" w:rsidP="008D379F">
      <w:r w:rsidRPr="00AE4519">
        <w:t>Режим «День/ночь»: Механический ИК-фильтр с автопереключением;</w:t>
      </w:r>
    </w:p>
    <w:p w:rsidR="008D379F" w:rsidRPr="00AE4519" w:rsidRDefault="008D379F" w:rsidP="008D379F">
      <w:r w:rsidRPr="00AE4519">
        <w:t>Регулировка угла установки: Поворот: 0 ° - 355 °; наклон: 0 ° - 75 °; вращение: 0 ° - 355 °;</w:t>
      </w:r>
    </w:p>
    <w:p w:rsidR="008D379F" w:rsidRPr="00AE4519" w:rsidRDefault="008D379F" w:rsidP="008D379F">
      <w:r w:rsidRPr="00AE4519">
        <w:t>Видеосжатие: H.264/MJPEG/H.264+;</w:t>
      </w:r>
    </w:p>
    <w:p w:rsidR="008D379F" w:rsidRPr="00AE4519" w:rsidRDefault="008D379F" w:rsidP="008D379F">
      <w:r w:rsidRPr="00AE4519">
        <w:t>Битрейт видео: от 32 кб/с до 16 Мб/с;</w:t>
      </w:r>
    </w:p>
    <w:p w:rsidR="008D379F" w:rsidRPr="00AE4519" w:rsidRDefault="008D379F" w:rsidP="008D379F">
      <w:r w:rsidRPr="00AE4519">
        <w:t>Аудиосжатие: G.711/G.722.1/G.726/MP2L2;</w:t>
      </w:r>
    </w:p>
    <w:p w:rsidR="008D379F" w:rsidRPr="00AE4519" w:rsidRDefault="008D379F" w:rsidP="008D379F">
      <w:r w:rsidRPr="00AE4519">
        <w:t>Битрейт аудио: 64кб/с(G.711) / 16кб/с(G.722.1) / 16кб/с(G.726) / 32-128кб/с(MP2L2);</w:t>
      </w:r>
    </w:p>
    <w:p w:rsidR="008D379F" w:rsidRPr="00AE4519" w:rsidRDefault="008D379F" w:rsidP="008D379F">
      <w:r w:rsidRPr="00AE4519">
        <w:t>Максимальное разрешение, пикс: 1920×1080;</w:t>
      </w:r>
    </w:p>
    <w:p w:rsidR="008D379F" w:rsidRPr="00AE4519" w:rsidRDefault="008D379F" w:rsidP="008D379F">
      <w:r w:rsidRPr="00AE4519">
        <w:t xml:space="preserve">Основной поток: 1920×1080@25к/с; </w:t>
      </w:r>
    </w:p>
    <w:p w:rsidR="008D379F" w:rsidRPr="00AE4519" w:rsidRDefault="008D379F" w:rsidP="008D379F">
      <w:r w:rsidRPr="00AE4519">
        <w:t>Дополнительный поток: 640×360@25к/с;</w:t>
      </w:r>
    </w:p>
    <w:p w:rsidR="008D379F" w:rsidRPr="00AE4519" w:rsidRDefault="008D379F" w:rsidP="008D379F">
      <w:r w:rsidRPr="00AE4519">
        <w:t>Настройки изображения: насыщенность, яркость, контраст, резкость, режим коридора, зеркалирование и маска приватности, настройка через клиентское ПО или веб-браузер;</w:t>
      </w:r>
    </w:p>
    <w:p w:rsidR="008D379F" w:rsidRPr="00AE4519" w:rsidRDefault="008D379F" w:rsidP="008D379F">
      <w:r w:rsidRPr="00AE4519">
        <w:t>Улучшение изображения: 120дБ WDR, 3D DNR, BLC, ROI;</w:t>
      </w:r>
    </w:p>
    <w:p w:rsidR="008D379F" w:rsidRPr="00AE4519" w:rsidRDefault="008D379F" w:rsidP="008D379F">
      <w:r w:rsidRPr="00AE4519">
        <w:t>Переключение «День/ночь»: автоматически/ по расписанию/ по тревоге;</w:t>
      </w:r>
    </w:p>
    <w:p w:rsidR="008D379F" w:rsidRPr="00AE4519" w:rsidRDefault="008D379F" w:rsidP="008D379F">
      <w:r w:rsidRPr="00AE4519">
        <w:t>Сетевое хранение: NAS (Поддержка NFS,SMB/CIFS), ANR;</w:t>
      </w:r>
    </w:p>
    <w:p w:rsidR="008D379F" w:rsidRPr="00AE4519" w:rsidRDefault="008D379F" w:rsidP="008D379F">
      <w:r w:rsidRPr="00AE4519">
        <w:t>Протоколы: TCP/IP, UDP, ICMP, HTTP, HTTPS, FTP, DHCP, DNS, DDNS, RTP, RTSP, RTCP, PPPoE, NTP, UPnP, SMTP, SNMP, IGMP, 802.1X, QoS, IPv6, Bonjour;</w:t>
      </w:r>
    </w:p>
    <w:p w:rsidR="008D379F" w:rsidRPr="00AE4519" w:rsidRDefault="008D379F" w:rsidP="008D379F">
      <w:r w:rsidRPr="00AE4519">
        <w:t>Безопасность: аутентификация пользователя, водяные знаки, фильтрация IP-адресов, анонимный доступ;</w:t>
      </w:r>
    </w:p>
    <w:p w:rsidR="008D379F" w:rsidRPr="00AE4519" w:rsidRDefault="008D379F" w:rsidP="008D379F">
      <w:pPr>
        <w:rPr>
          <w:lang w:val="en-US"/>
        </w:rPr>
      </w:pPr>
      <w:r w:rsidRPr="00AE4519">
        <w:t>Совместимость</w:t>
      </w:r>
      <w:r w:rsidRPr="00AE4519">
        <w:rPr>
          <w:lang w:val="en-US"/>
        </w:rPr>
        <w:t>: ONVIF(PROFILE S,PROFILE G), PSIA, CGI, ISAPI;</w:t>
      </w:r>
    </w:p>
    <w:p w:rsidR="008D379F" w:rsidRPr="00AE4519" w:rsidRDefault="008D379F" w:rsidP="008D379F">
      <w:r w:rsidRPr="00AE4519">
        <w:t>Срабатывание тревоги: Smart-функции, разрыв сети, конфликт IP-адресов, ошибки хранилища;</w:t>
      </w:r>
    </w:p>
    <w:p w:rsidR="008D379F" w:rsidRPr="00AE4519" w:rsidRDefault="008D379F" w:rsidP="008D379F">
      <w:r w:rsidRPr="00AE4519">
        <w:t>Действия по тревоге: запись на microSD/SDHC карту, активация реле, уведомление клиента, отправка email, загрузка на FTP, активация канала записи;</w:t>
      </w:r>
    </w:p>
    <w:p w:rsidR="008D379F" w:rsidRPr="00AE4519" w:rsidRDefault="008D379F" w:rsidP="008D379F">
      <w:r w:rsidRPr="00AE4519">
        <w:t>Сетевой интерфейс: 1 RJ45 10M/100M Ethernet;</w:t>
      </w:r>
    </w:p>
    <w:p w:rsidR="008D379F" w:rsidRPr="00AE4519" w:rsidRDefault="008D379F" w:rsidP="008D379F">
      <w:r w:rsidRPr="00AE4519">
        <w:t>Аудиовход: 1;</w:t>
      </w:r>
    </w:p>
    <w:p w:rsidR="008D379F" w:rsidRPr="00AE4519" w:rsidRDefault="008D379F" w:rsidP="008D379F">
      <w:r w:rsidRPr="00AE4519">
        <w:t>Аудиовыход: 2;</w:t>
      </w:r>
    </w:p>
    <w:p w:rsidR="008D379F" w:rsidRPr="00AE4519" w:rsidRDefault="008D379F" w:rsidP="008D379F">
      <w:r w:rsidRPr="00AE4519">
        <w:t>Частота дискретизации: 16кГц;</w:t>
      </w:r>
    </w:p>
    <w:p w:rsidR="008D379F" w:rsidRPr="00AE4519" w:rsidRDefault="008D379F" w:rsidP="008D379F">
      <w:r w:rsidRPr="00AE4519">
        <w:t>Тревожные интерфейсы: 1 вход/ 1 выход;</w:t>
      </w:r>
    </w:p>
    <w:p w:rsidR="008D379F" w:rsidRPr="00AE4519" w:rsidRDefault="008D379F" w:rsidP="008D379F">
      <w:r w:rsidRPr="00AE4519">
        <w:t>Локальное хранилище: слот для microSD/SDHC/SDXC до 128Гб;</w:t>
      </w:r>
    </w:p>
    <w:p w:rsidR="008D379F" w:rsidRPr="00AE4519" w:rsidRDefault="008D379F" w:rsidP="008D379F">
      <w:r w:rsidRPr="00AE4519">
        <w:t>Питание: DC12В ± 25%/PoE(802.3af);</w:t>
      </w:r>
    </w:p>
    <w:p w:rsidR="008D379F" w:rsidRPr="00AE4519" w:rsidRDefault="008D379F" w:rsidP="008D379F">
      <w:r w:rsidRPr="00AE4519">
        <w:t>Потребляемая мощность: _____________</w:t>
      </w:r>
      <w:r w:rsidRPr="00AE4519">
        <w:rPr>
          <w:vertAlign w:val="superscript"/>
        </w:rPr>
        <w:footnoteReference w:id="349"/>
      </w:r>
      <w:r w:rsidRPr="00AE4519">
        <w:t>Вт макс.;</w:t>
      </w:r>
    </w:p>
    <w:p w:rsidR="008D379F" w:rsidRPr="00AE4519" w:rsidRDefault="008D379F" w:rsidP="008D379F">
      <w:r w:rsidRPr="00AE4519">
        <w:t>Рабочие условия: -40 °C…+60 °C, влажность 95% или меньше (без конденсата);</w:t>
      </w:r>
    </w:p>
    <w:p w:rsidR="008D379F" w:rsidRPr="00AE4519" w:rsidRDefault="008D379F" w:rsidP="008D379F">
      <w:r w:rsidRPr="001B7AD1">
        <w:t>Степень защиты: IP_____________</w:t>
      </w:r>
      <w:r w:rsidRPr="001B7AD1">
        <w:rPr>
          <w:vertAlign w:val="superscript"/>
        </w:rPr>
        <w:footnoteReference w:id="350"/>
      </w:r>
      <w:r w:rsidRPr="001B7AD1">
        <w:t xml:space="preserve"> (защита от влаги), IK_____________</w:t>
      </w:r>
      <w:r w:rsidRPr="001B7AD1">
        <w:rPr>
          <w:vertAlign w:val="superscript"/>
        </w:rPr>
        <w:footnoteReference w:id="351"/>
      </w:r>
      <w:r w:rsidRPr="001B7AD1">
        <w:t xml:space="preserve"> (защита антивандальная</w:t>
      </w:r>
      <w:r>
        <w:t>)</w:t>
      </w:r>
      <w:r w:rsidRPr="001B7AD1">
        <w:t>;</w:t>
      </w:r>
    </w:p>
    <w:p w:rsidR="008D379F" w:rsidRPr="00AE4519" w:rsidRDefault="008D379F" w:rsidP="008D379F">
      <w:r w:rsidRPr="00AE4519">
        <w:t>Дальность действия ИК-подсветки: _____________</w:t>
      </w:r>
      <w:r w:rsidRPr="00AE4519">
        <w:rPr>
          <w:vertAlign w:val="superscript"/>
        </w:rPr>
        <w:footnoteReference w:id="352"/>
      </w:r>
      <w:r w:rsidRPr="00AE4519">
        <w:t xml:space="preserve"> м;</w:t>
      </w:r>
    </w:p>
    <w:p w:rsidR="008D379F" w:rsidRPr="00AE4519" w:rsidRDefault="008D379F" w:rsidP="008D379F">
      <w:r w:rsidRPr="00AE4519">
        <w:t>Материал корпуса: металл;</w:t>
      </w:r>
    </w:p>
    <w:p w:rsidR="008D379F" w:rsidRPr="00AE4519" w:rsidRDefault="008D379F" w:rsidP="008D379F">
      <w:r w:rsidRPr="00AE4519">
        <w:t>Размеры (диаметр х высота): _____________</w:t>
      </w:r>
      <w:r w:rsidRPr="00AE4519">
        <w:rPr>
          <w:vertAlign w:val="superscript"/>
        </w:rPr>
        <w:footnoteReference w:id="353"/>
      </w:r>
      <w:r w:rsidRPr="00AE4519">
        <w:t>мм;</w:t>
      </w:r>
    </w:p>
    <w:p w:rsidR="008D379F" w:rsidRPr="00AE4519" w:rsidRDefault="008D379F" w:rsidP="008D379F">
      <w:r w:rsidRPr="00AE4519">
        <w:t>Масса: _____________</w:t>
      </w:r>
      <w:r w:rsidRPr="00AE4519">
        <w:rPr>
          <w:vertAlign w:val="superscript"/>
        </w:rPr>
        <w:footnoteReference w:id="354"/>
      </w:r>
      <w:r w:rsidRPr="00AE4519">
        <w:t xml:space="preserve"> кг.</w:t>
      </w:r>
    </w:p>
    <w:p w:rsidR="008D379F" w:rsidRPr="00AE4519" w:rsidRDefault="008D379F" w:rsidP="008D379F"/>
    <w:p w:rsidR="008D379F" w:rsidRPr="00207DC2" w:rsidRDefault="008D379F" w:rsidP="008D379F">
      <w:pPr>
        <w:rPr>
          <w:b/>
        </w:rPr>
      </w:pPr>
      <w:r>
        <w:rPr>
          <w:b/>
        </w:rPr>
        <w:t>1.2.</w:t>
      </w:r>
      <w:r w:rsidRPr="00207DC2">
        <w:rPr>
          <w:b/>
        </w:rPr>
        <w:t xml:space="preserve">2. Коммутатор PoE </w:t>
      </w:r>
      <w:r w:rsidRPr="00B52331">
        <w:rPr>
          <w:b/>
        </w:rPr>
        <w:t>(</w:t>
      </w:r>
      <w:r w:rsidRPr="00B52331">
        <w:rPr>
          <w:b/>
          <w:i/>
        </w:rPr>
        <w:t>марка, модель Оборудования (при наличии): ______</w:t>
      </w:r>
      <w:r w:rsidRPr="00B52331">
        <w:rPr>
          <w:b/>
          <w:i/>
          <w:vertAlign w:val="superscript"/>
        </w:rPr>
        <w:footnoteReference w:id="355"/>
      </w:r>
      <w:r w:rsidRPr="00B52331">
        <w:rPr>
          <w:b/>
          <w:i/>
        </w:rPr>
        <w:t>; производитель Оборудования: _______</w:t>
      </w:r>
      <w:r w:rsidRPr="00B52331">
        <w:rPr>
          <w:b/>
          <w:i/>
          <w:vertAlign w:val="superscript"/>
        </w:rPr>
        <w:footnoteReference w:id="356"/>
      </w:r>
      <w:r w:rsidRPr="00B52331">
        <w:rPr>
          <w:b/>
        </w:rPr>
        <w:t>):</w:t>
      </w:r>
    </w:p>
    <w:p w:rsidR="008D379F" w:rsidRPr="00207DC2" w:rsidRDefault="008D379F" w:rsidP="008D379F">
      <w:r w:rsidRPr="00207DC2">
        <w:t>Интерфейсы: 8 портов 10/100/1000Base-T (4 порта с поддержкой PoE);</w:t>
      </w:r>
    </w:p>
    <w:p w:rsidR="008D379F" w:rsidRPr="00207DC2" w:rsidRDefault="008D379F" w:rsidP="008D379F">
      <w:pPr>
        <w:rPr>
          <w:lang w:val="en-US"/>
        </w:rPr>
      </w:pPr>
      <w:r w:rsidRPr="00207DC2">
        <w:t>Индикаторы</w:t>
      </w:r>
      <w:r w:rsidRPr="00207DC2">
        <w:rPr>
          <w:lang w:val="en-US"/>
        </w:rPr>
        <w:t xml:space="preserve">: </w:t>
      </w:r>
    </w:p>
    <w:p w:rsidR="008D379F" w:rsidRPr="00207DC2" w:rsidRDefault="008D379F" w:rsidP="008D379F">
      <w:pPr>
        <w:rPr>
          <w:lang w:val="en-US"/>
        </w:rPr>
      </w:pPr>
      <w:r w:rsidRPr="00207DC2">
        <w:rPr>
          <w:lang w:val="en-US"/>
        </w:rPr>
        <w:t>- power;</w:t>
      </w:r>
    </w:p>
    <w:p w:rsidR="008D379F" w:rsidRPr="00207DC2" w:rsidRDefault="008D379F" w:rsidP="008D379F">
      <w:pPr>
        <w:rPr>
          <w:lang w:val="en-US"/>
        </w:rPr>
      </w:pPr>
      <w:r w:rsidRPr="00207DC2">
        <w:rPr>
          <w:lang w:val="en-US"/>
        </w:rPr>
        <w:t>- link/Activity/Speed (</w:t>
      </w:r>
      <w:r w:rsidRPr="00207DC2">
        <w:t>на</w:t>
      </w:r>
      <w:r w:rsidRPr="00207DC2">
        <w:rPr>
          <w:lang w:val="en-US"/>
        </w:rPr>
        <w:t xml:space="preserve"> </w:t>
      </w:r>
      <w:r w:rsidRPr="00207DC2">
        <w:t>порт</w:t>
      </w:r>
      <w:r w:rsidRPr="00207DC2">
        <w:rPr>
          <w:lang w:val="en-US"/>
        </w:rPr>
        <w:t>);</w:t>
      </w:r>
    </w:p>
    <w:p w:rsidR="008D379F" w:rsidRPr="00207DC2" w:rsidRDefault="008D379F" w:rsidP="008D379F">
      <w:r w:rsidRPr="00207DC2">
        <w:t>- PoE (на порт PoE);</w:t>
      </w:r>
    </w:p>
    <w:p w:rsidR="008D379F" w:rsidRPr="00207DC2" w:rsidRDefault="008D379F" w:rsidP="008D379F">
      <w:r w:rsidRPr="00207DC2">
        <w:t>- PoE Max;</w:t>
      </w:r>
    </w:p>
    <w:p w:rsidR="008D379F" w:rsidRPr="00207DC2" w:rsidRDefault="008D379F" w:rsidP="008D379F">
      <w:r w:rsidRPr="00207DC2">
        <w:t>Сетевые кабели:</w:t>
      </w:r>
    </w:p>
    <w:p w:rsidR="008D379F" w:rsidRPr="00207DC2" w:rsidRDefault="008D379F" w:rsidP="008D379F">
      <w:r w:rsidRPr="00207DC2">
        <w:t xml:space="preserve">- </w:t>
      </w:r>
      <w:r w:rsidRPr="00207DC2">
        <w:rPr>
          <w:lang w:val="en-US"/>
        </w:rPr>
        <w:t>e</w:t>
      </w:r>
      <w:r w:rsidRPr="00207DC2">
        <w:t>thernet: UTP категории 3/4/5/5e (макс. 100 м); EIA/TIA-586 100-Ом STP (макс. 100 м);</w:t>
      </w:r>
    </w:p>
    <w:p w:rsidR="008D379F" w:rsidRPr="00207DC2" w:rsidRDefault="008D379F" w:rsidP="008D379F">
      <w:r w:rsidRPr="00207DC2">
        <w:t xml:space="preserve">- </w:t>
      </w:r>
      <w:r w:rsidRPr="00207DC2">
        <w:rPr>
          <w:lang w:val="en-US"/>
        </w:rPr>
        <w:t>fast</w:t>
      </w:r>
      <w:r w:rsidRPr="00207DC2">
        <w:t xml:space="preserve"> </w:t>
      </w:r>
      <w:r w:rsidRPr="00207DC2">
        <w:rPr>
          <w:lang w:val="en-US"/>
        </w:rPr>
        <w:t>Ethernet</w:t>
      </w:r>
      <w:r w:rsidRPr="00207DC2">
        <w:t xml:space="preserve">: </w:t>
      </w:r>
      <w:r w:rsidRPr="00207DC2">
        <w:rPr>
          <w:lang w:val="en-US"/>
        </w:rPr>
        <w:t>UTP</w:t>
      </w:r>
      <w:r w:rsidRPr="00207DC2">
        <w:t xml:space="preserve"> категории 5/5</w:t>
      </w:r>
      <w:r w:rsidRPr="00207DC2">
        <w:rPr>
          <w:lang w:val="en-US"/>
        </w:rPr>
        <w:t>e</w:t>
      </w:r>
      <w:r w:rsidRPr="00207DC2">
        <w:t xml:space="preserve"> (макс. 100 м); </w:t>
      </w:r>
      <w:r w:rsidRPr="00207DC2">
        <w:rPr>
          <w:lang w:val="en-US"/>
        </w:rPr>
        <w:t>EIA</w:t>
      </w:r>
      <w:r w:rsidRPr="00207DC2">
        <w:t>/</w:t>
      </w:r>
      <w:r w:rsidRPr="00207DC2">
        <w:rPr>
          <w:lang w:val="en-US"/>
        </w:rPr>
        <w:t>TIA</w:t>
      </w:r>
      <w:r w:rsidRPr="00207DC2">
        <w:t xml:space="preserve">-568 100-Ом </w:t>
      </w:r>
      <w:r w:rsidRPr="00207DC2">
        <w:rPr>
          <w:lang w:val="en-US"/>
        </w:rPr>
        <w:t>STP</w:t>
      </w:r>
      <w:r w:rsidRPr="00207DC2">
        <w:t xml:space="preserve"> (макс. 100 м);</w:t>
      </w:r>
    </w:p>
    <w:p w:rsidR="008D379F" w:rsidRPr="00207DC2" w:rsidRDefault="008D379F" w:rsidP="008D379F">
      <w:r w:rsidRPr="00207DC2">
        <w:t xml:space="preserve">- </w:t>
      </w:r>
      <w:r w:rsidRPr="00207DC2">
        <w:rPr>
          <w:lang w:val="en-US"/>
        </w:rPr>
        <w:t>gigabit</w:t>
      </w:r>
      <w:r w:rsidRPr="00207DC2">
        <w:t xml:space="preserve"> </w:t>
      </w:r>
      <w:r w:rsidRPr="00207DC2">
        <w:rPr>
          <w:lang w:val="en-US"/>
        </w:rPr>
        <w:t>Ethernet</w:t>
      </w:r>
      <w:r w:rsidRPr="00207DC2">
        <w:t xml:space="preserve">: </w:t>
      </w:r>
      <w:r w:rsidRPr="00207DC2">
        <w:rPr>
          <w:lang w:val="en-US"/>
        </w:rPr>
        <w:t>UTP</w:t>
      </w:r>
      <w:r w:rsidRPr="00207DC2">
        <w:t xml:space="preserve"> категории 5/5</w:t>
      </w:r>
      <w:r w:rsidRPr="00207DC2">
        <w:rPr>
          <w:lang w:val="en-US"/>
        </w:rPr>
        <w:t>e</w:t>
      </w:r>
      <w:r w:rsidRPr="00207DC2">
        <w:t xml:space="preserve"> (макс. 100 м); </w:t>
      </w:r>
      <w:r w:rsidRPr="00207DC2">
        <w:rPr>
          <w:lang w:val="en-US"/>
        </w:rPr>
        <w:t>EIA</w:t>
      </w:r>
      <w:r w:rsidRPr="00207DC2">
        <w:t>/</w:t>
      </w:r>
      <w:r w:rsidRPr="00207DC2">
        <w:rPr>
          <w:lang w:val="en-US"/>
        </w:rPr>
        <w:t>TIA</w:t>
      </w:r>
      <w:r w:rsidRPr="00207DC2">
        <w:t xml:space="preserve">-568 100-Ом </w:t>
      </w:r>
      <w:r w:rsidRPr="00207DC2">
        <w:rPr>
          <w:lang w:val="en-US"/>
        </w:rPr>
        <w:t>STP</w:t>
      </w:r>
      <w:r w:rsidRPr="00207DC2">
        <w:t xml:space="preserve"> (макс. 100 м);</w:t>
      </w:r>
    </w:p>
    <w:p w:rsidR="008D379F" w:rsidRPr="00207DC2" w:rsidRDefault="008D379F" w:rsidP="008D379F">
      <w:r w:rsidRPr="00207DC2">
        <w:t>Стандарты и функции:</w:t>
      </w:r>
    </w:p>
    <w:p w:rsidR="008D379F" w:rsidRPr="00207DC2" w:rsidRDefault="008D379F" w:rsidP="008D379F">
      <w:r w:rsidRPr="00207DC2">
        <w:t xml:space="preserve">- </w:t>
      </w:r>
      <w:r w:rsidRPr="00207DC2">
        <w:rPr>
          <w:lang w:val="en-US"/>
        </w:rPr>
        <w:t>IEEE</w:t>
      </w:r>
      <w:r w:rsidRPr="00207DC2">
        <w:t xml:space="preserve"> 802.3 10</w:t>
      </w:r>
      <w:r w:rsidRPr="00207DC2">
        <w:rPr>
          <w:lang w:val="en-US"/>
        </w:rPr>
        <w:t>Base</w:t>
      </w:r>
      <w:r w:rsidRPr="00207DC2">
        <w:t>-</w:t>
      </w:r>
      <w:r w:rsidRPr="00207DC2">
        <w:rPr>
          <w:lang w:val="en-US"/>
        </w:rPr>
        <w:t>T</w:t>
      </w:r>
      <w:r w:rsidRPr="00207DC2">
        <w:t>;</w:t>
      </w:r>
    </w:p>
    <w:p w:rsidR="008D379F" w:rsidRPr="00207DC2" w:rsidRDefault="008D379F" w:rsidP="008D379F">
      <w:r w:rsidRPr="00207DC2">
        <w:t xml:space="preserve">- </w:t>
      </w:r>
      <w:r w:rsidRPr="00207DC2">
        <w:rPr>
          <w:lang w:val="en-US"/>
        </w:rPr>
        <w:t>IEEE</w:t>
      </w:r>
      <w:r w:rsidRPr="00207DC2">
        <w:t xml:space="preserve"> 802.3</w:t>
      </w:r>
      <w:r w:rsidRPr="00207DC2">
        <w:rPr>
          <w:lang w:val="en-US"/>
        </w:rPr>
        <w:t>u</w:t>
      </w:r>
      <w:r w:rsidRPr="00207DC2">
        <w:t xml:space="preserve"> 100</w:t>
      </w:r>
      <w:r w:rsidRPr="00207DC2">
        <w:rPr>
          <w:lang w:val="en-US"/>
        </w:rPr>
        <w:t>Base</w:t>
      </w:r>
      <w:r w:rsidRPr="00207DC2">
        <w:t>-</w:t>
      </w:r>
      <w:r w:rsidRPr="00207DC2">
        <w:rPr>
          <w:lang w:val="en-US"/>
        </w:rPr>
        <w:t>TX</w:t>
      </w:r>
      <w:r w:rsidRPr="00207DC2">
        <w:t>;</w:t>
      </w:r>
    </w:p>
    <w:p w:rsidR="008D379F" w:rsidRPr="00207DC2" w:rsidRDefault="008D379F" w:rsidP="008D379F">
      <w:pPr>
        <w:rPr>
          <w:lang w:val="en-US"/>
        </w:rPr>
      </w:pPr>
      <w:r w:rsidRPr="00207DC2">
        <w:rPr>
          <w:lang w:val="en-US"/>
        </w:rPr>
        <w:t>- IEEE 802.3ab 1000Base-T;</w:t>
      </w:r>
    </w:p>
    <w:p w:rsidR="008D379F" w:rsidRPr="00207DC2" w:rsidRDefault="008D379F" w:rsidP="008D379F">
      <w:pPr>
        <w:rPr>
          <w:lang w:val="en-US"/>
        </w:rPr>
      </w:pPr>
      <w:r w:rsidRPr="00207DC2">
        <w:rPr>
          <w:lang w:val="en-US"/>
        </w:rPr>
        <w:t>- IEEE 802.3az Energy Efficient Ethernet;</w:t>
      </w:r>
    </w:p>
    <w:p w:rsidR="008D379F" w:rsidRPr="00207DC2" w:rsidRDefault="008D379F" w:rsidP="008D379F">
      <w:r w:rsidRPr="00207DC2">
        <w:t xml:space="preserve">- управление потоком </w:t>
      </w:r>
      <w:r w:rsidRPr="00207DC2">
        <w:rPr>
          <w:lang w:val="en-US"/>
        </w:rPr>
        <w:t>IEEE</w:t>
      </w:r>
      <w:r w:rsidRPr="00207DC2">
        <w:t xml:space="preserve"> 802.3</w:t>
      </w:r>
      <w:r w:rsidRPr="00207DC2">
        <w:rPr>
          <w:lang w:val="en-US"/>
        </w:rPr>
        <w:t>x</w:t>
      </w:r>
      <w:r w:rsidRPr="00207DC2">
        <w:t>;</w:t>
      </w:r>
    </w:p>
    <w:p w:rsidR="008D379F" w:rsidRPr="00207DC2" w:rsidRDefault="008D379F" w:rsidP="008D379F">
      <w:r w:rsidRPr="00207DC2">
        <w:t>- автоматическое согласование скорости и режима дуплекса;</w:t>
      </w:r>
    </w:p>
    <w:p w:rsidR="008D379F" w:rsidRPr="00207DC2" w:rsidRDefault="008D379F" w:rsidP="008D379F">
      <w:r w:rsidRPr="00207DC2">
        <w:t xml:space="preserve">- автоматическое определение </w:t>
      </w:r>
      <w:r w:rsidRPr="00207DC2">
        <w:rPr>
          <w:lang w:val="en-US"/>
        </w:rPr>
        <w:t>MDI</w:t>
      </w:r>
      <w:r w:rsidRPr="00207DC2">
        <w:t>/</w:t>
      </w:r>
      <w:r w:rsidRPr="00207DC2">
        <w:rPr>
          <w:lang w:val="en-US"/>
        </w:rPr>
        <w:t>MDIX</w:t>
      </w:r>
      <w:r w:rsidRPr="00207DC2">
        <w:t xml:space="preserve"> на всех портах;</w:t>
      </w:r>
    </w:p>
    <w:p w:rsidR="008D379F" w:rsidRPr="00207DC2" w:rsidRDefault="008D379F" w:rsidP="008D379F">
      <w:r w:rsidRPr="00207DC2">
        <w:t>Дуплексный режим:</w:t>
      </w:r>
    </w:p>
    <w:p w:rsidR="008D379F" w:rsidRPr="00207DC2" w:rsidRDefault="008D379F" w:rsidP="008D379F">
      <w:r w:rsidRPr="00207DC2">
        <w:t>- полу/полный дуплекс для скорости 10/100 Мбит/с;</w:t>
      </w:r>
    </w:p>
    <w:p w:rsidR="008D379F" w:rsidRPr="00207DC2" w:rsidRDefault="008D379F" w:rsidP="008D379F">
      <w:r w:rsidRPr="00207DC2">
        <w:t>- полный дуплекс для скорости 1000 Мбит/с;</w:t>
      </w:r>
    </w:p>
    <w:p w:rsidR="008D379F" w:rsidRPr="00207DC2" w:rsidRDefault="008D379F" w:rsidP="008D379F">
      <w:r w:rsidRPr="00207DC2">
        <w:t>Производительность:</w:t>
      </w:r>
    </w:p>
    <w:p w:rsidR="008D379F" w:rsidRPr="00207DC2" w:rsidRDefault="008D379F" w:rsidP="008D379F">
      <w:r w:rsidRPr="00207DC2">
        <w:t>- коммутационная матрица: 16 Гбит/с;</w:t>
      </w:r>
    </w:p>
    <w:p w:rsidR="008D379F" w:rsidRPr="00524BE3" w:rsidRDefault="008D379F" w:rsidP="008D379F">
      <w:r w:rsidRPr="00524BE3">
        <w:t xml:space="preserve">- </w:t>
      </w:r>
      <w:r w:rsidRPr="00207DC2">
        <w:t>метод</w:t>
      </w:r>
      <w:r w:rsidRPr="00524BE3">
        <w:t xml:space="preserve"> </w:t>
      </w:r>
      <w:r w:rsidRPr="00207DC2">
        <w:t>коммутации</w:t>
      </w:r>
      <w:r w:rsidRPr="00524BE3">
        <w:t xml:space="preserve">: </w:t>
      </w:r>
      <w:r w:rsidRPr="00207DC2">
        <w:rPr>
          <w:lang w:val="en-US"/>
        </w:rPr>
        <w:t>Store</w:t>
      </w:r>
      <w:r w:rsidRPr="00524BE3">
        <w:t>-</w:t>
      </w:r>
      <w:r w:rsidRPr="00207DC2">
        <w:rPr>
          <w:lang w:val="en-US"/>
        </w:rPr>
        <w:t>and</w:t>
      </w:r>
      <w:r w:rsidRPr="00524BE3">
        <w:t>-</w:t>
      </w:r>
      <w:r w:rsidRPr="00207DC2">
        <w:rPr>
          <w:lang w:val="en-US"/>
        </w:rPr>
        <w:t>forward</w:t>
      </w:r>
      <w:r w:rsidRPr="00524BE3">
        <w:t>;</w:t>
      </w:r>
    </w:p>
    <w:p w:rsidR="008D379F" w:rsidRPr="00207DC2" w:rsidRDefault="008D379F" w:rsidP="008D379F">
      <w:r w:rsidRPr="00207DC2">
        <w:t>- размер таблицы МАС-адресов: 8K записей;</w:t>
      </w:r>
    </w:p>
    <w:p w:rsidR="008D379F" w:rsidRPr="00207DC2" w:rsidRDefault="008D379F" w:rsidP="008D379F">
      <w:r w:rsidRPr="00207DC2">
        <w:t>- макс. скорость перенаправления 64-байтных пакетов: 11,9 Mpps;</w:t>
      </w:r>
    </w:p>
    <w:p w:rsidR="008D379F" w:rsidRPr="00207DC2" w:rsidRDefault="008D379F" w:rsidP="008D379F">
      <w:r w:rsidRPr="00207DC2">
        <w:t>- буфер пакетов: 256 кБ;</w:t>
      </w:r>
    </w:p>
    <w:p w:rsidR="008D379F" w:rsidRPr="00207DC2" w:rsidRDefault="008D379F" w:rsidP="008D379F">
      <w:r w:rsidRPr="00207DC2">
        <w:t xml:space="preserve">- </w:t>
      </w:r>
      <w:r w:rsidRPr="00207DC2">
        <w:rPr>
          <w:lang w:val="en-US"/>
        </w:rPr>
        <w:t>j</w:t>
      </w:r>
      <w:r w:rsidRPr="00207DC2">
        <w:t>umbo-фрейм: 9 216 байт;</w:t>
      </w:r>
    </w:p>
    <w:p w:rsidR="008D379F" w:rsidRPr="00207DC2" w:rsidRDefault="008D379F" w:rsidP="008D379F">
      <w:pPr>
        <w:rPr>
          <w:lang w:val="en-US"/>
        </w:rPr>
      </w:pPr>
      <w:r w:rsidRPr="00207DC2">
        <w:rPr>
          <w:lang w:val="en-US"/>
        </w:rPr>
        <w:t>PoE:</w:t>
      </w:r>
    </w:p>
    <w:p w:rsidR="008D379F" w:rsidRPr="00207DC2" w:rsidRDefault="008D379F" w:rsidP="008D379F">
      <w:pPr>
        <w:rPr>
          <w:lang w:val="en-US"/>
        </w:rPr>
      </w:pPr>
      <w:r w:rsidRPr="00207DC2">
        <w:rPr>
          <w:lang w:val="en-US"/>
        </w:rPr>
        <w:t xml:space="preserve">- </w:t>
      </w:r>
      <w:r w:rsidRPr="00207DC2">
        <w:t>стандарт</w:t>
      </w:r>
      <w:r w:rsidRPr="00207DC2">
        <w:rPr>
          <w:lang w:val="en-US"/>
        </w:rPr>
        <w:t xml:space="preserve"> PoE: IEEE 802.3af, IEEE 802.3at;</w:t>
      </w:r>
    </w:p>
    <w:p w:rsidR="008D379F" w:rsidRPr="00207DC2" w:rsidRDefault="008D379F" w:rsidP="008D379F">
      <w:r w:rsidRPr="00207DC2">
        <w:t>- порты с поддержкой PoE: порты 1-4;</w:t>
      </w:r>
    </w:p>
    <w:p w:rsidR="008D379F" w:rsidRPr="00207DC2" w:rsidRDefault="008D379F" w:rsidP="008D379F">
      <w:r w:rsidRPr="00207DC2">
        <w:t>- бюджет мощности PoE: 68 Вт (макс. 30 Вт на порт PoE);</w:t>
      </w:r>
    </w:p>
    <w:p w:rsidR="008D379F" w:rsidRPr="00207DC2" w:rsidRDefault="008D379F" w:rsidP="008D379F">
      <w:r w:rsidRPr="00207DC2">
        <w:t>Физические параметры:</w:t>
      </w:r>
    </w:p>
    <w:p w:rsidR="008D379F" w:rsidRPr="00207DC2" w:rsidRDefault="008D379F" w:rsidP="008D379F">
      <w:r w:rsidRPr="00207DC2">
        <w:t xml:space="preserve">- размеры (Д x Ш x В) </w:t>
      </w:r>
      <w:r w:rsidRPr="009E0806">
        <w:t>_____________</w:t>
      </w:r>
      <w:r w:rsidRPr="009E0806">
        <w:rPr>
          <w:vertAlign w:val="superscript"/>
        </w:rPr>
        <w:footnoteReference w:id="357"/>
      </w:r>
      <w:r w:rsidRPr="00207DC2">
        <w:t xml:space="preserve"> мм;</w:t>
      </w:r>
    </w:p>
    <w:p w:rsidR="008D379F" w:rsidRPr="00207DC2" w:rsidRDefault="008D379F" w:rsidP="008D379F">
      <w:r w:rsidRPr="00207DC2">
        <w:t xml:space="preserve">- масса </w:t>
      </w:r>
      <w:r w:rsidRPr="009E0806">
        <w:t>_____________</w:t>
      </w:r>
      <w:r w:rsidRPr="009E0806">
        <w:rPr>
          <w:vertAlign w:val="superscript"/>
        </w:rPr>
        <w:footnoteReference w:id="358"/>
      </w:r>
      <w:r w:rsidRPr="00207DC2">
        <w:t xml:space="preserve"> кг;</w:t>
      </w:r>
    </w:p>
    <w:p w:rsidR="008D379F" w:rsidRPr="00207DC2" w:rsidRDefault="008D379F" w:rsidP="008D379F">
      <w:r w:rsidRPr="00207DC2">
        <w:t>Условия эксплуатации:</w:t>
      </w:r>
    </w:p>
    <w:p w:rsidR="008D379F" w:rsidRPr="00207DC2" w:rsidRDefault="008D379F" w:rsidP="008D379F">
      <w:r w:rsidRPr="00207DC2">
        <w:t>- Питание: внешний адаптер питания выход, 53,5 В постоянного тока 1,5 А;</w:t>
      </w:r>
    </w:p>
    <w:p w:rsidR="008D379F" w:rsidRPr="00207DC2" w:rsidRDefault="008D379F" w:rsidP="008D379F">
      <w:r w:rsidRPr="00207DC2">
        <w:t>- макс. потребляемая мощность</w:t>
      </w:r>
      <w:r w:rsidRPr="009E0806">
        <w:t>_____________</w:t>
      </w:r>
      <w:r w:rsidRPr="009E0806">
        <w:rPr>
          <w:vertAlign w:val="superscript"/>
        </w:rPr>
        <w:footnoteReference w:id="359"/>
      </w:r>
      <w:r w:rsidRPr="00207DC2">
        <w:t xml:space="preserve"> Вт (функция PoE включена), 9,3 Вт (функция PoE выключена);</w:t>
      </w:r>
    </w:p>
    <w:p w:rsidR="008D379F" w:rsidRPr="00207DC2" w:rsidRDefault="008D379F" w:rsidP="008D379F">
      <w:r w:rsidRPr="00207DC2">
        <w:t xml:space="preserve">- потребляемая мощность в режиме ожидания, </w:t>
      </w:r>
      <w:r w:rsidRPr="009E0806">
        <w:t>_____________</w:t>
      </w:r>
      <w:r w:rsidRPr="009E0806">
        <w:rPr>
          <w:vertAlign w:val="superscript"/>
        </w:rPr>
        <w:footnoteReference w:id="360"/>
      </w:r>
      <w:r w:rsidRPr="00207DC2">
        <w:t xml:space="preserve"> Вт;</w:t>
      </w:r>
    </w:p>
    <w:p w:rsidR="008D379F" w:rsidRPr="00207DC2" w:rsidRDefault="008D379F" w:rsidP="008D379F">
      <w:r w:rsidRPr="00207DC2">
        <w:t xml:space="preserve">- тепловыделение, </w:t>
      </w:r>
      <w:r w:rsidRPr="009E0806">
        <w:t>_____________</w:t>
      </w:r>
      <w:r w:rsidRPr="009E0806">
        <w:rPr>
          <w:vertAlign w:val="superscript"/>
        </w:rPr>
        <w:footnoteReference w:id="361"/>
      </w:r>
      <w:r w:rsidRPr="00207DC2">
        <w:t xml:space="preserve"> БТЕ/час;</w:t>
      </w:r>
    </w:p>
    <w:p w:rsidR="008D379F" w:rsidRPr="00207DC2" w:rsidRDefault="008D379F" w:rsidP="008D379F">
      <w:r w:rsidRPr="00207DC2">
        <w:t>- температура эксплуатации: от 0 до 40 °C.</w:t>
      </w:r>
    </w:p>
    <w:p w:rsidR="008D379F" w:rsidRPr="00207DC2" w:rsidRDefault="008D379F" w:rsidP="008D379F"/>
    <w:p w:rsidR="008D379F" w:rsidRPr="00207DC2" w:rsidRDefault="008D379F" w:rsidP="008D379F">
      <w:pPr>
        <w:rPr>
          <w:b/>
        </w:rPr>
      </w:pPr>
      <w:r>
        <w:rPr>
          <w:b/>
        </w:rPr>
        <w:t>1.2.</w:t>
      </w:r>
      <w:r w:rsidRPr="00207DC2">
        <w:rPr>
          <w:b/>
        </w:rPr>
        <w:t xml:space="preserve">3. Источник бесперебойного питания </w:t>
      </w:r>
      <w:r w:rsidRPr="00B52331">
        <w:rPr>
          <w:b/>
        </w:rPr>
        <w:t>(</w:t>
      </w:r>
      <w:r w:rsidRPr="00B52331">
        <w:rPr>
          <w:b/>
          <w:i/>
        </w:rPr>
        <w:t>марка, модель Оборудования (при наличии): ______</w:t>
      </w:r>
      <w:r w:rsidRPr="00B52331">
        <w:rPr>
          <w:b/>
          <w:i/>
          <w:vertAlign w:val="superscript"/>
        </w:rPr>
        <w:footnoteReference w:id="362"/>
      </w:r>
      <w:r w:rsidRPr="00B52331">
        <w:rPr>
          <w:b/>
          <w:i/>
        </w:rPr>
        <w:t>; производитель Оборудования: _______</w:t>
      </w:r>
      <w:r w:rsidRPr="00B52331">
        <w:rPr>
          <w:b/>
          <w:i/>
          <w:vertAlign w:val="superscript"/>
        </w:rPr>
        <w:footnoteReference w:id="363"/>
      </w:r>
      <w:r w:rsidRPr="00B52331">
        <w:rPr>
          <w:b/>
        </w:rPr>
        <w:t>):</w:t>
      </w:r>
    </w:p>
    <w:p w:rsidR="008D379F" w:rsidRPr="00207DC2" w:rsidRDefault="008D379F" w:rsidP="008D379F">
      <w:r w:rsidRPr="00207DC2">
        <w:t>Тип: ИБП линейно-интерактивный (line-interactive);</w:t>
      </w:r>
    </w:p>
    <w:p w:rsidR="008D379F" w:rsidRPr="00207DC2" w:rsidRDefault="008D379F" w:rsidP="008D379F">
      <w:r w:rsidRPr="00207DC2">
        <w:t>Номинальное выходное напряжение: 220В/230В/240В;</w:t>
      </w:r>
    </w:p>
    <w:p w:rsidR="008D379F" w:rsidRPr="00207DC2" w:rsidRDefault="008D379F" w:rsidP="008D379F">
      <w:r w:rsidRPr="00207DC2">
        <w:t xml:space="preserve">Искажения выходного напряжения, </w:t>
      </w:r>
      <w:r w:rsidRPr="009E0806">
        <w:t>_____________</w:t>
      </w:r>
      <w:r w:rsidRPr="009E0806">
        <w:rPr>
          <w:vertAlign w:val="superscript"/>
        </w:rPr>
        <w:footnoteReference w:id="364"/>
      </w:r>
      <w:r w:rsidRPr="00207DC2">
        <w:t>%;</w:t>
      </w:r>
    </w:p>
    <w:p w:rsidR="008D379F" w:rsidRPr="00207DC2" w:rsidRDefault="008D379F" w:rsidP="008D379F">
      <w:r w:rsidRPr="00207DC2">
        <w:t xml:space="preserve">Максимальная выходная мощность, </w:t>
      </w:r>
      <w:r w:rsidRPr="009E0806">
        <w:t>_____________</w:t>
      </w:r>
      <w:r w:rsidRPr="009E0806">
        <w:rPr>
          <w:vertAlign w:val="superscript"/>
        </w:rPr>
        <w:footnoteReference w:id="365"/>
      </w:r>
      <w:r w:rsidRPr="00207DC2">
        <w:t>ВА;</w:t>
      </w:r>
    </w:p>
    <w:p w:rsidR="008D379F" w:rsidRPr="00207DC2" w:rsidRDefault="008D379F" w:rsidP="008D379F">
      <w:r w:rsidRPr="00207DC2">
        <w:t xml:space="preserve">Эффективная мощность: 900 Ватт;   </w:t>
      </w:r>
    </w:p>
    <w:p w:rsidR="008D379F" w:rsidRPr="00207DC2" w:rsidRDefault="008D379F" w:rsidP="008D379F">
      <w:r w:rsidRPr="00207DC2">
        <w:t>Холодный старт: поддержка;</w:t>
      </w:r>
    </w:p>
    <w:p w:rsidR="008D379F" w:rsidRPr="00207DC2" w:rsidRDefault="008D379F" w:rsidP="008D379F">
      <w:r w:rsidRPr="00207DC2">
        <w:t>Время работы от батарей при нагрузке 100 Вт</w:t>
      </w:r>
      <w:r>
        <w:t>:</w:t>
      </w:r>
      <w:r w:rsidRPr="00207DC2">
        <w:t xml:space="preserve"> </w:t>
      </w:r>
      <w:r w:rsidRPr="00E52857">
        <w:t>_____________</w:t>
      </w:r>
      <w:r w:rsidRPr="00E52857">
        <w:rPr>
          <w:vertAlign w:val="superscript"/>
        </w:rPr>
        <w:footnoteReference w:id="366"/>
      </w:r>
      <w:r w:rsidRPr="00207DC2">
        <w:t xml:space="preserve"> мин.;</w:t>
      </w:r>
    </w:p>
    <w:p w:rsidR="008D379F" w:rsidRPr="00207DC2" w:rsidRDefault="008D379F" w:rsidP="008D379F">
      <w:r w:rsidRPr="00207DC2">
        <w:t>Уровень шума: 40 дБА на расстоянии 1 метра от поверхности устройства;</w:t>
      </w:r>
    </w:p>
    <w:p w:rsidR="008D379F" w:rsidRPr="00207DC2" w:rsidRDefault="008D379F" w:rsidP="008D379F">
      <w:r w:rsidRPr="00207DC2">
        <w:t xml:space="preserve">Номинальное входное напряжение: 220В /230В /240В;   </w:t>
      </w:r>
    </w:p>
    <w:p w:rsidR="008D379F" w:rsidRPr="00207DC2" w:rsidRDefault="008D379F" w:rsidP="008D379F">
      <w:r w:rsidRPr="00207DC2">
        <w:t>Время перехода на работу от батарей: от 2 до 4 мс;</w:t>
      </w:r>
    </w:p>
    <w:p w:rsidR="008D379F" w:rsidRPr="00207DC2" w:rsidRDefault="008D379F" w:rsidP="008D379F">
      <w:r w:rsidRPr="00207DC2">
        <w:t>Кол-во розеток с батарейной поддержкой: 6;</w:t>
      </w:r>
    </w:p>
    <w:p w:rsidR="008D379F" w:rsidRPr="00207DC2" w:rsidRDefault="008D379F" w:rsidP="008D379F">
      <w:r w:rsidRPr="00207DC2">
        <w:t>Тип розеток: компьютерные С13 (IEC-320-C13);</w:t>
      </w:r>
    </w:p>
    <w:p w:rsidR="008D379F" w:rsidRPr="00207DC2" w:rsidRDefault="008D379F" w:rsidP="008D379F">
      <w:r w:rsidRPr="00207DC2">
        <w:t>Тип выходного сигнала: ступенчатая аппроксимация синусоиды при работе от аккумуляторов;</w:t>
      </w:r>
    </w:p>
    <w:p w:rsidR="008D379F" w:rsidRPr="00207DC2" w:rsidRDefault="008D379F" w:rsidP="008D379F">
      <w:r w:rsidRPr="00207DC2">
        <w:t>Защита от короткого замыкания: наличие;</w:t>
      </w:r>
    </w:p>
    <w:p w:rsidR="008D379F" w:rsidRPr="00207DC2" w:rsidRDefault="008D379F" w:rsidP="008D379F">
      <w:r w:rsidRPr="00207DC2">
        <w:t>Защита от перегрузок: наличие;</w:t>
      </w:r>
    </w:p>
    <w:p w:rsidR="008D379F" w:rsidRPr="00207DC2" w:rsidRDefault="008D379F" w:rsidP="008D379F">
      <w:r w:rsidRPr="00207DC2">
        <w:t>Время зарядки: 3-4 часа до 90% от полной емкости;</w:t>
      </w:r>
    </w:p>
    <w:p w:rsidR="008D379F" w:rsidRPr="00207DC2" w:rsidRDefault="008D379F" w:rsidP="008D379F">
      <w:r w:rsidRPr="00207DC2">
        <w:t>Вход питания: вилка Schuko CEE 7/7P;</w:t>
      </w:r>
    </w:p>
    <w:p w:rsidR="008D379F" w:rsidRPr="00207DC2" w:rsidRDefault="008D379F" w:rsidP="008D379F">
      <w:r w:rsidRPr="00207DC2">
        <w:t>Аккумуляторы: 2 аккумулятора 12В, 7.2 Ач;</w:t>
      </w:r>
    </w:p>
    <w:p w:rsidR="008D379F" w:rsidRPr="00207DC2" w:rsidRDefault="008D379F" w:rsidP="008D379F">
      <w:r w:rsidRPr="00207DC2">
        <w:t xml:space="preserve">Масса </w:t>
      </w:r>
      <w:r w:rsidRPr="009E0806">
        <w:t>_____________</w:t>
      </w:r>
      <w:r w:rsidRPr="009E0806">
        <w:rPr>
          <w:vertAlign w:val="superscript"/>
        </w:rPr>
        <w:footnoteReference w:id="367"/>
      </w:r>
      <w:r w:rsidRPr="00207DC2">
        <w:t xml:space="preserve"> кг;</w:t>
      </w:r>
    </w:p>
    <w:p w:rsidR="008D379F" w:rsidRPr="00207DC2" w:rsidRDefault="008D379F" w:rsidP="008D379F">
      <w:r w:rsidRPr="00207DC2">
        <w:t xml:space="preserve">Размеры (ШхГхВ) </w:t>
      </w:r>
      <w:r w:rsidRPr="009E0806">
        <w:t>_____________</w:t>
      </w:r>
      <w:r w:rsidRPr="009E0806">
        <w:rPr>
          <w:vertAlign w:val="superscript"/>
        </w:rPr>
        <w:footnoteReference w:id="368"/>
      </w:r>
      <w:r w:rsidRPr="00207DC2">
        <w:t xml:space="preserve"> мм.</w:t>
      </w:r>
    </w:p>
    <w:p w:rsidR="008D379F" w:rsidRPr="00207DC2" w:rsidRDefault="008D379F" w:rsidP="008D379F"/>
    <w:p w:rsidR="008D379F" w:rsidRPr="00207DC2" w:rsidRDefault="008D379F" w:rsidP="008D379F">
      <w:pPr>
        <w:rPr>
          <w:b/>
        </w:rPr>
      </w:pPr>
      <w:r>
        <w:rPr>
          <w:b/>
        </w:rPr>
        <w:t>1.2.</w:t>
      </w:r>
      <w:r w:rsidRPr="00207DC2">
        <w:rPr>
          <w:b/>
        </w:rPr>
        <w:t xml:space="preserve">4. Шкаф настенный телекоммуникационный </w:t>
      </w:r>
      <w:r w:rsidRPr="00B52331">
        <w:rPr>
          <w:b/>
        </w:rPr>
        <w:t>(</w:t>
      </w:r>
      <w:r w:rsidRPr="00B52331">
        <w:rPr>
          <w:b/>
          <w:i/>
        </w:rPr>
        <w:t>марка, модель Оборудования (при наличии): ______</w:t>
      </w:r>
      <w:r w:rsidRPr="00B52331">
        <w:rPr>
          <w:b/>
          <w:i/>
          <w:vertAlign w:val="superscript"/>
        </w:rPr>
        <w:footnoteReference w:id="369"/>
      </w:r>
      <w:r w:rsidRPr="00B52331">
        <w:rPr>
          <w:b/>
          <w:i/>
        </w:rPr>
        <w:t>; производитель Оборудования: _______</w:t>
      </w:r>
      <w:r w:rsidRPr="00B52331">
        <w:rPr>
          <w:b/>
          <w:i/>
          <w:vertAlign w:val="superscript"/>
        </w:rPr>
        <w:footnoteReference w:id="370"/>
      </w:r>
      <w:r w:rsidRPr="00B52331">
        <w:rPr>
          <w:b/>
        </w:rPr>
        <w:t>):</w:t>
      </w:r>
    </w:p>
    <w:p w:rsidR="008D379F" w:rsidRPr="00207DC2" w:rsidRDefault="008D379F" w:rsidP="008D379F">
      <w:r w:rsidRPr="00207DC2">
        <w:t>Тип размещения: настенный;</w:t>
      </w:r>
    </w:p>
    <w:p w:rsidR="008D379F" w:rsidRPr="00207DC2" w:rsidRDefault="008D379F" w:rsidP="008D379F">
      <w:r w:rsidRPr="00207DC2">
        <w:t>Степень защиты: IP</w:t>
      </w:r>
      <w:r w:rsidRPr="00A841AE">
        <w:t>_____________</w:t>
      </w:r>
      <w:r w:rsidRPr="00A841AE">
        <w:rPr>
          <w:vertAlign w:val="superscript"/>
        </w:rPr>
        <w:footnoteReference w:id="371"/>
      </w:r>
      <w:r w:rsidRPr="00207DC2">
        <w:t>;</w:t>
      </w:r>
    </w:p>
    <w:p w:rsidR="008D379F" w:rsidRPr="00207DC2" w:rsidRDefault="008D379F" w:rsidP="008D379F">
      <w:r w:rsidRPr="00207DC2">
        <w:t>Стандарт: PN 92, E-08106, EN 60529, IEC 529;</w:t>
      </w:r>
    </w:p>
    <w:p w:rsidR="008D379F" w:rsidRPr="00207DC2" w:rsidRDefault="008D379F" w:rsidP="008D379F">
      <w:r w:rsidRPr="00207DC2">
        <w:t>Полезная глубина</w:t>
      </w:r>
      <w:r>
        <w:t>:</w:t>
      </w:r>
      <w:r w:rsidRPr="00207DC2">
        <w:t xml:space="preserve"> </w:t>
      </w:r>
      <w:r w:rsidRPr="00E52857">
        <w:t>_____________</w:t>
      </w:r>
      <w:r w:rsidRPr="00E52857">
        <w:rPr>
          <w:vertAlign w:val="superscript"/>
        </w:rPr>
        <w:footnoteReference w:id="372"/>
      </w:r>
      <w:r w:rsidRPr="00207DC2">
        <w:t xml:space="preserve"> мм;</w:t>
      </w:r>
    </w:p>
    <w:p w:rsidR="008D379F" w:rsidRPr="00207DC2" w:rsidRDefault="008D379F" w:rsidP="008D379F">
      <w:r w:rsidRPr="00207DC2">
        <w:t>Материал двери: стекло;</w:t>
      </w:r>
    </w:p>
    <w:p w:rsidR="008D379F" w:rsidRPr="00207DC2" w:rsidRDefault="008D379F" w:rsidP="008D379F">
      <w:r w:rsidRPr="00207DC2">
        <w:t>Замок: наличие;</w:t>
      </w:r>
    </w:p>
    <w:p w:rsidR="008D379F" w:rsidRPr="00207DC2" w:rsidRDefault="008D379F" w:rsidP="008D379F">
      <w:r w:rsidRPr="00207DC2">
        <w:t>Размеры, ШхГхВ: 600х300х499 мм;</w:t>
      </w:r>
    </w:p>
    <w:p w:rsidR="008D379F" w:rsidRPr="00207DC2" w:rsidRDefault="008D379F" w:rsidP="008D379F">
      <w:r w:rsidRPr="00207DC2">
        <w:t>Нагрузка</w:t>
      </w:r>
      <w:r>
        <w:t>:</w:t>
      </w:r>
      <w:r w:rsidRPr="00207DC2">
        <w:t xml:space="preserve"> </w:t>
      </w:r>
      <w:r w:rsidRPr="00E52857">
        <w:t>_____________</w:t>
      </w:r>
      <w:r w:rsidRPr="00E52857">
        <w:rPr>
          <w:vertAlign w:val="superscript"/>
        </w:rPr>
        <w:footnoteReference w:id="373"/>
      </w:r>
      <w:r w:rsidRPr="00207DC2">
        <w:t xml:space="preserve"> кг;</w:t>
      </w:r>
    </w:p>
    <w:p w:rsidR="008D379F" w:rsidRPr="00207DC2" w:rsidRDefault="008D379F" w:rsidP="008D379F">
      <w:r w:rsidRPr="00207DC2">
        <w:t xml:space="preserve">Масса </w:t>
      </w:r>
      <w:r w:rsidRPr="00C27856">
        <w:t>_____________</w:t>
      </w:r>
      <w:r w:rsidRPr="00C27856">
        <w:rPr>
          <w:vertAlign w:val="superscript"/>
        </w:rPr>
        <w:footnoteReference w:id="374"/>
      </w:r>
      <w:r w:rsidRPr="00207DC2">
        <w:t xml:space="preserve"> кг.</w:t>
      </w:r>
    </w:p>
    <w:p w:rsidR="008D379F" w:rsidRPr="00207DC2" w:rsidRDefault="008D379F" w:rsidP="008D379F"/>
    <w:p w:rsidR="008D379F" w:rsidRPr="00207DC2" w:rsidRDefault="008D379F" w:rsidP="008D379F">
      <w:pPr>
        <w:rPr>
          <w:b/>
        </w:rPr>
      </w:pPr>
      <w:r>
        <w:rPr>
          <w:b/>
        </w:rPr>
        <w:t>1.2.</w:t>
      </w:r>
      <w:r w:rsidRPr="00207DC2">
        <w:rPr>
          <w:b/>
        </w:rPr>
        <w:t xml:space="preserve">5. Полка перфорированная консольная </w:t>
      </w:r>
      <w:r w:rsidRPr="00B52331">
        <w:rPr>
          <w:b/>
        </w:rPr>
        <w:t>(</w:t>
      </w:r>
      <w:r w:rsidRPr="00B52331">
        <w:rPr>
          <w:b/>
          <w:i/>
        </w:rPr>
        <w:t>марка, модель Оборудования (при наличии): ______</w:t>
      </w:r>
      <w:r w:rsidRPr="00B52331">
        <w:rPr>
          <w:b/>
          <w:i/>
          <w:vertAlign w:val="superscript"/>
        </w:rPr>
        <w:footnoteReference w:id="375"/>
      </w:r>
      <w:r w:rsidRPr="00B52331">
        <w:rPr>
          <w:b/>
          <w:i/>
        </w:rPr>
        <w:t>; производитель Оборудования: _______</w:t>
      </w:r>
      <w:r w:rsidRPr="00B52331">
        <w:rPr>
          <w:b/>
          <w:i/>
          <w:vertAlign w:val="superscript"/>
        </w:rPr>
        <w:footnoteReference w:id="376"/>
      </w:r>
      <w:r w:rsidRPr="00B52331">
        <w:rPr>
          <w:b/>
        </w:rPr>
        <w:t>):</w:t>
      </w:r>
    </w:p>
    <w:p w:rsidR="008D379F" w:rsidRPr="00207DC2" w:rsidRDefault="008D379F" w:rsidP="008D379F">
      <w:r w:rsidRPr="00207DC2">
        <w:t>Тип: полка перфорированная консольная;</w:t>
      </w:r>
    </w:p>
    <w:p w:rsidR="008D379F" w:rsidRPr="00207DC2" w:rsidRDefault="008D379F" w:rsidP="008D379F">
      <w:r w:rsidRPr="00207DC2">
        <w:t>Совместимость: с поставляемым шкафом настенным;</w:t>
      </w:r>
    </w:p>
    <w:p w:rsidR="008D379F" w:rsidRPr="00207DC2" w:rsidRDefault="008D379F" w:rsidP="008D379F">
      <w:r w:rsidRPr="00207DC2">
        <w:t>Нагрузка: до 15 кг;</w:t>
      </w:r>
    </w:p>
    <w:p w:rsidR="008D379F" w:rsidRPr="00207DC2" w:rsidRDefault="008D379F" w:rsidP="008D379F">
      <w:r w:rsidRPr="00207DC2">
        <w:t>Полезная глубина: 195;</w:t>
      </w:r>
    </w:p>
    <w:p w:rsidR="008D379F" w:rsidRPr="00207DC2" w:rsidRDefault="008D379F" w:rsidP="008D379F">
      <w:r w:rsidRPr="00207DC2">
        <w:t xml:space="preserve">Масса </w:t>
      </w:r>
      <w:r w:rsidRPr="00C27856">
        <w:t>_____________</w:t>
      </w:r>
      <w:r w:rsidRPr="00C27856">
        <w:rPr>
          <w:vertAlign w:val="superscript"/>
        </w:rPr>
        <w:footnoteReference w:id="377"/>
      </w:r>
      <w:r w:rsidRPr="00207DC2">
        <w:t xml:space="preserve"> кг;</w:t>
      </w:r>
    </w:p>
    <w:p w:rsidR="008D379F" w:rsidRPr="00207DC2" w:rsidRDefault="008D379F" w:rsidP="008D379F">
      <w:r w:rsidRPr="00207DC2">
        <w:t>Размеры (ВхШхГ): 89х483х200 мм.</w:t>
      </w:r>
    </w:p>
    <w:p w:rsidR="008D379F" w:rsidRPr="00207DC2" w:rsidRDefault="008D379F" w:rsidP="008D379F">
      <w:pPr>
        <w:rPr>
          <w:b/>
        </w:rPr>
      </w:pPr>
    </w:p>
    <w:p w:rsidR="008D379F" w:rsidRPr="00207DC2" w:rsidRDefault="008D379F" w:rsidP="008D379F">
      <w:pPr>
        <w:rPr>
          <w:b/>
        </w:rPr>
      </w:pPr>
      <w:r>
        <w:rPr>
          <w:b/>
        </w:rPr>
        <w:t>1.2.</w:t>
      </w:r>
      <w:r w:rsidRPr="00207DC2">
        <w:rPr>
          <w:b/>
        </w:rPr>
        <w:t xml:space="preserve">6. Блок розеток настенного шкафа </w:t>
      </w:r>
      <w:r w:rsidRPr="00B52331">
        <w:rPr>
          <w:b/>
        </w:rPr>
        <w:t>(</w:t>
      </w:r>
      <w:r w:rsidRPr="00B52331">
        <w:rPr>
          <w:b/>
          <w:i/>
        </w:rPr>
        <w:t>марка, модель Оборудования (при наличии): ______</w:t>
      </w:r>
      <w:r w:rsidRPr="00B52331">
        <w:rPr>
          <w:b/>
          <w:i/>
          <w:vertAlign w:val="superscript"/>
        </w:rPr>
        <w:footnoteReference w:id="378"/>
      </w:r>
      <w:r w:rsidRPr="00B52331">
        <w:rPr>
          <w:b/>
          <w:i/>
        </w:rPr>
        <w:t>; производитель Оборудования: _______</w:t>
      </w:r>
      <w:r w:rsidRPr="00B52331">
        <w:rPr>
          <w:b/>
          <w:i/>
          <w:vertAlign w:val="superscript"/>
        </w:rPr>
        <w:footnoteReference w:id="379"/>
      </w:r>
      <w:r w:rsidRPr="00B52331">
        <w:rPr>
          <w:b/>
        </w:rPr>
        <w:t>):</w:t>
      </w:r>
    </w:p>
    <w:p w:rsidR="008D379F" w:rsidRPr="00207DC2" w:rsidRDefault="008D379F" w:rsidP="008D379F">
      <w:r w:rsidRPr="00207DC2">
        <w:t>Тип: блок силовых розеток;</w:t>
      </w:r>
    </w:p>
    <w:p w:rsidR="008D379F" w:rsidRPr="00207DC2" w:rsidRDefault="008D379F" w:rsidP="008D379F">
      <w:r w:rsidRPr="00207DC2">
        <w:t xml:space="preserve">Номинальный ток нагрузки </w:t>
      </w:r>
      <w:r w:rsidRPr="00C27856">
        <w:t>_____________</w:t>
      </w:r>
      <w:r w:rsidRPr="00C27856">
        <w:rPr>
          <w:vertAlign w:val="superscript"/>
        </w:rPr>
        <w:footnoteReference w:id="380"/>
      </w:r>
      <w:r w:rsidRPr="00207DC2">
        <w:t>А;</w:t>
      </w:r>
    </w:p>
    <w:p w:rsidR="008D379F" w:rsidRPr="00207DC2" w:rsidRDefault="008D379F" w:rsidP="008D379F">
      <w:r w:rsidRPr="00207DC2">
        <w:t xml:space="preserve">Номинальное напряжение </w:t>
      </w:r>
      <w:r w:rsidRPr="00C27856">
        <w:t>_____________</w:t>
      </w:r>
      <w:r w:rsidRPr="00C27856">
        <w:rPr>
          <w:vertAlign w:val="superscript"/>
        </w:rPr>
        <w:footnoteReference w:id="381"/>
      </w:r>
      <w:r w:rsidRPr="00207DC2">
        <w:t xml:space="preserve"> В;</w:t>
      </w:r>
    </w:p>
    <w:p w:rsidR="008D379F" w:rsidRPr="00207DC2" w:rsidRDefault="008D379F" w:rsidP="008D379F">
      <w:r w:rsidRPr="00207DC2">
        <w:t>Рабочая частота: 50 Гц;</w:t>
      </w:r>
    </w:p>
    <w:p w:rsidR="008D379F" w:rsidRPr="00207DC2" w:rsidRDefault="008D379F" w:rsidP="008D379F">
      <w:r w:rsidRPr="00207DC2">
        <w:t>Степень защиты</w:t>
      </w:r>
      <w:r>
        <w:t>:</w:t>
      </w:r>
      <w:r w:rsidRPr="00207DC2">
        <w:t xml:space="preserve"> </w:t>
      </w:r>
      <w:r w:rsidRPr="00A841AE">
        <w:t xml:space="preserve">IP </w:t>
      </w:r>
      <w:r w:rsidRPr="00C27856">
        <w:t>_____________</w:t>
      </w:r>
      <w:r w:rsidRPr="00C27856">
        <w:rPr>
          <w:vertAlign w:val="superscript"/>
        </w:rPr>
        <w:footnoteReference w:id="382"/>
      </w:r>
      <w:r w:rsidRPr="00207DC2">
        <w:t>;</w:t>
      </w:r>
    </w:p>
    <w:p w:rsidR="008D379F" w:rsidRPr="00207DC2" w:rsidRDefault="008D379F" w:rsidP="008D379F">
      <w:r w:rsidRPr="00207DC2">
        <w:t>Вход питания: IEC 60320 C14;</w:t>
      </w:r>
    </w:p>
    <w:p w:rsidR="008D379F" w:rsidRPr="00207DC2" w:rsidRDefault="008D379F" w:rsidP="008D379F">
      <w:r w:rsidRPr="00207DC2">
        <w:t xml:space="preserve">Масса </w:t>
      </w:r>
      <w:r w:rsidRPr="00C27856">
        <w:t>_____________</w:t>
      </w:r>
      <w:r w:rsidRPr="00C27856">
        <w:rPr>
          <w:vertAlign w:val="superscript"/>
        </w:rPr>
        <w:footnoteReference w:id="383"/>
      </w:r>
      <w:r w:rsidRPr="00207DC2">
        <w:t xml:space="preserve"> кг;</w:t>
      </w:r>
    </w:p>
    <w:p w:rsidR="008D379F" w:rsidRPr="00207DC2" w:rsidRDefault="008D379F" w:rsidP="008D379F">
      <w:r w:rsidRPr="00207DC2">
        <w:t>Совместимость: со всеми линейками 19” монтажного оборудования;</w:t>
      </w:r>
    </w:p>
    <w:p w:rsidR="008D379F" w:rsidRPr="00207DC2" w:rsidRDefault="008D379F" w:rsidP="008D379F">
      <w:r w:rsidRPr="00207DC2">
        <w:t>Количество розеток: 9 Schuko;</w:t>
      </w:r>
    </w:p>
    <w:p w:rsidR="008D379F" w:rsidRPr="00207DC2" w:rsidRDefault="008D379F" w:rsidP="008D379F">
      <w:r w:rsidRPr="00207DC2">
        <w:t>Размеры, (ШхВхГ): 484х45х45 мм;</w:t>
      </w:r>
    </w:p>
    <w:p w:rsidR="008D379F" w:rsidRPr="00207DC2" w:rsidRDefault="008D379F" w:rsidP="008D379F">
      <w:r w:rsidRPr="00207DC2">
        <w:t xml:space="preserve">Комплект поставки: шнур питания. </w:t>
      </w:r>
    </w:p>
    <w:p w:rsidR="008D379F" w:rsidRPr="00207DC2" w:rsidRDefault="008D379F" w:rsidP="008D379F"/>
    <w:p w:rsidR="008D379F" w:rsidRPr="00207DC2" w:rsidRDefault="008D379F" w:rsidP="008D379F">
      <w:pPr>
        <w:rPr>
          <w:b/>
        </w:rPr>
      </w:pPr>
      <w:r>
        <w:rPr>
          <w:b/>
        </w:rPr>
        <w:t>1.2.</w:t>
      </w:r>
      <w:r w:rsidRPr="00207DC2">
        <w:rPr>
          <w:b/>
        </w:rPr>
        <w:t xml:space="preserve">7. Турникет-трипод электромеханический </w:t>
      </w:r>
      <w:r w:rsidRPr="00B52331">
        <w:rPr>
          <w:b/>
        </w:rPr>
        <w:t>(</w:t>
      </w:r>
      <w:r w:rsidRPr="00B52331">
        <w:rPr>
          <w:b/>
          <w:i/>
        </w:rPr>
        <w:t>марка, модель Оборудования (при наличии): ______</w:t>
      </w:r>
      <w:r w:rsidRPr="00B52331">
        <w:rPr>
          <w:b/>
          <w:i/>
          <w:vertAlign w:val="superscript"/>
        </w:rPr>
        <w:footnoteReference w:id="384"/>
      </w:r>
      <w:r w:rsidRPr="00B52331">
        <w:rPr>
          <w:b/>
          <w:i/>
        </w:rPr>
        <w:t>; производитель Оборудования: _______</w:t>
      </w:r>
      <w:r w:rsidRPr="00B52331">
        <w:rPr>
          <w:b/>
          <w:i/>
          <w:vertAlign w:val="superscript"/>
        </w:rPr>
        <w:footnoteReference w:id="385"/>
      </w:r>
      <w:r w:rsidRPr="00B52331">
        <w:rPr>
          <w:b/>
        </w:rPr>
        <w:t>):</w:t>
      </w:r>
    </w:p>
    <w:p w:rsidR="008D379F" w:rsidRPr="00207DC2" w:rsidRDefault="008D379F" w:rsidP="008D379F">
      <w:r w:rsidRPr="00207DC2">
        <w:t>Тип турникета: трипод;</w:t>
      </w:r>
    </w:p>
    <w:p w:rsidR="008D379F" w:rsidRPr="00207DC2" w:rsidRDefault="008D379F" w:rsidP="008D379F">
      <w:r w:rsidRPr="00207DC2">
        <w:t>Напряжение питания постоянного тока, В: 12±1,2;</w:t>
      </w:r>
    </w:p>
    <w:p w:rsidR="008D379F" w:rsidRPr="00207DC2" w:rsidRDefault="008D379F" w:rsidP="008D379F">
      <w:r w:rsidRPr="00207DC2">
        <w:t xml:space="preserve">Потребляемая мощность, Вт: </w:t>
      </w:r>
      <w:r w:rsidRPr="00C27856">
        <w:t>_____________</w:t>
      </w:r>
      <w:r w:rsidRPr="00C27856">
        <w:rPr>
          <w:vertAlign w:val="superscript"/>
        </w:rPr>
        <w:footnoteReference w:id="386"/>
      </w:r>
      <w:r w:rsidRPr="00207DC2">
        <w:t>;</w:t>
      </w:r>
    </w:p>
    <w:p w:rsidR="008D379F" w:rsidRPr="00207DC2" w:rsidRDefault="008D379F" w:rsidP="008D379F">
      <w:r w:rsidRPr="00207DC2">
        <w:t>Ток потребления максимальный, А: 0,7;</w:t>
      </w:r>
    </w:p>
    <w:p w:rsidR="008D379F" w:rsidRPr="00207DC2" w:rsidRDefault="008D379F" w:rsidP="008D379F">
      <w:r w:rsidRPr="00207DC2">
        <w:t>Пропускная способность турникета в режиме однократного прохода, чел./мин: 30;</w:t>
      </w:r>
    </w:p>
    <w:p w:rsidR="008D379F" w:rsidRPr="00207DC2" w:rsidRDefault="008D379F" w:rsidP="008D379F">
      <w:r w:rsidRPr="00207DC2">
        <w:t>Пропускная способность турникета в режиме свободного прохода, чел./мин: 60;</w:t>
      </w:r>
    </w:p>
    <w:p w:rsidR="008D379F" w:rsidRPr="00207DC2" w:rsidRDefault="008D379F" w:rsidP="008D379F">
      <w:r w:rsidRPr="00207DC2">
        <w:t>Ширина зоны прохода с планками PERCo-AA-04, мм: 600 мм;</w:t>
      </w:r>
    </w:p>
    <w:p w:rsidR="008D379F" w:rsidRPr="00207DC2" w:rsidRDefault="008D379F" w:rsidP="008D379F">
      <w:r w:rsidRPr="00207DC2">
        <w:t xml:space="preserve">Усилие поворота преграждающей планки, кгс: </w:t>
      </w:r>
      <w:r w:rsidRPr="00C27856">
        <w:t>_____________</w:t>
      </w:r>
      <w:r w:rsidRPr="00C27856">
        <w:rPr>
          <w:vertAlign w:val="superscript"/>
        </w:rPr>
        <w:footnoteReference w:id="387"/>
      </w:r>
      <w:r w:rsidRPr="00207DC2">
        <w:t>;</w:t>
      </w:r>
    </w:p>
    <w:p w:rsidR="008D379F" w:rsidRPr="00207DC2" w:rsidRDefault="008D379F" w:rsidP="008D379F">
      <w:r w:rsidRPr="00207DC2">
        <w:t xml:space="preserve">Длина кабеля пульта управления, м: </w:t>
      </w:r>
      <w:r w:rsidRPr="00C27856">
        <w:t>_____________</w:t>
      </w:r>
      <w:r w:rsidRPr="00C27856">
        <w:rPr>
          <w:vertAlign w:val="superscript"/>
        </w:rPr>
        <w:footnoteReference w:id="388"/>
      </w:r>
      <w:r w:rsidRPr="00207DC2">
        <w:t>;</w:t>
      </w:r>
    </w:p>
    <w:p w:rsidR="008D379F" w:rsidRPr="00207DC2" w:rsidRDefault="008D379F" w:rsidP="008D379F">
      <w:r w:rsidRPr="00207DC2">
        <w:t xml:space="preserve">Степень защиты оболочки: </w:t>
      </w:r>
      <w:r w:rsidRPr="00A841AE">
        <w:t xml:space="preserve">IP </w:t>
      </w:r>
      <w:r w:rsidRPr="00C27856">
        <w:t>_____________</w:t>
      </w:r>
      <w:r w:rsidRPr="00C27856">
        <w:rPr>
          <w:vertAlign w:val="superscript"/>
        </w:rPr>
        <w:footnoteReference w:id="389"/>
      </w:r>
      <w:r w:rsidRPr="00207DC2">
        <w:t>;</w:t>
      </w:r>
    </w:p>
    <w:p w:rsidR="008D379F" w:rsidRPr="00207DC2" w:rsidRDefault="008D379F" w:rsidP="008D379F">
      <w:r w:rsidRPr="00207DC2">
        <w:t xml:space="preserve">Габаритные размеры турникета без преграждающих планок (ДхШхВ), мм: </w:t>
      </w:r>
      <w:r w:rsidRPr="00C27856">
        <w:t>_____________</w:t>
      </w:r>
      <w:r w:rsidRPr="00C27856">
        <w:rPr>
          <w:vertAlign w:val="superscript"/>
        </w:rPr>
        <w:footnoteReference w:id="390"/>
      </w:r>
      <w:r w:rsidRPr="00207DC2">
        <w:t>;</w:t>
      </w:r>
    </w:p>
    <w:p w:rsidR="008D379F" w:rsidRPr="00207DC2" w:rsidRDefault="008D379F" w:rsidP="008D379F">
      <w:r w:rsidRPr="00207DC2">
        <w:t xml:space="preserve">Средняя наработка на отказ, проходов: </w:t>
      </w:r>
      <w:r w:rsidRPr="00C27856">
        <w:t>_____________</w:t>
      </w:r>
      <w:r w:rsidRPr="00C27856">
        <w:rPr>
          <w:vertAlign w:val="superscript"/>
        </w:rPr>
        <w:footnoteReference w:id="391"/>
      </w:r>
      <w:r w:rsidRPr="00207DC2">
        <w:t>;</w:t>
      </w:r>
    </w:p>
    <w:p w:rsidR="008D379F" w:rsidRPr="00207DC2" w:rsidRDefault="008D379F" w:rsidP="008D379F">
      <w:r w:rsidRPr="00207DC2">
        <w:t>Комплект поставки турникета-трипода:</w:t>
      </w:r>
    </w:p>
    <w:p w:rsidR="008D379F" w:rsidRPr="00207DC2" w:rsidRDefault="008D379F" w:rsidP="008D379F">
      <w:r w:rsidRPr="00207DC2">
        <w:t>Стойка турникета, шт.: 1;</w:t>
      </w:r>
    </w:p>
    <w:p w:rsidR="008D379F" w:rsidRPr="00207DC2" w:rsidRDefault="008D379F" w:rsidP="008D379F">
      <w:r w:rsidRPr="00207DC2">
        <w:t xml:space="preserve">Ключ замка механической разблокировки, шт.: 2; </w:t>
      </w:r>
    </w:p>
    <w:p w:rsidR="008D379F" w:rsidRPr="00207DC2" w:rsidRDefault="008D379F" w:rsidP="008D379F">
      <w:r w:rsidRPr="00207DC2">
        <w:t>Пульт управления турникетом с кабелем, шт.: 1;</w:t>
      </w:r>
    </w:p>
    <w:p w:rsidR="008D379F" w:rsidRPr="00207DC2" w:rsidRDefault="008D379F" w:rsidP="008D379F">
      <w:r w:rsidRPr="00207DC2">
        <w:t>Сборочно-монтажные принадлежности: 1 комплект;</w:t>
      </w:r>
    </w:p>
    <w:p w:rsidR="008D379F" w:rsidRPr="00207DC2" w:rsidRDefault="008D379F" w:rsidP="008D379F">
      <w:r w:rsidRPr="00207DC2">
        <w:t>Химический анкер: 1 комплект.</w:t>
      </w:r>
    </w:p>
    <w:p w:rsidR="008D379F" w:rsidRPr="00207DC2" w:rsidRDefault="008D379F" w:rsidP="008D379F"/>
    <w:p w:rsidR="008D379F" w:rsidRDefault="008D379F" w:rsidP="008D379F">
      <w:pPr>
        <w:rPr>
          <w:b/>
        </w:rPr>
      </w:pPr>
      <w:r>
        <w:rPr>
          <w:b/>
        </w:rPr>
        <w:t>1.2.</w:t>
      </w:r>
      <w:r w:rsidRPr="00207DC2">
        <w:rPr>
          <w:b/>
        </w:rPr>
        <w:t xml:space="preserve">8. Преграждающие планки «антипаника» </w:t>
      </w:r>
      <w:r w:rsidRPr="00B52331">
        <w:rPr>
          <w:b/>
        </w:rPr>
        <w:t>(</w:t>
      </w:r>
      <w:r w:rsidRPr="00B52331">
        <w:rPr>
          <w:b/>
          <w:i/>
        </w:rPr>
        <w:t>марка, модель Оборудования (при наличии): ______</w:t>
      </w:r>
      <w:r w:rsidRPr="00B52331">
        <w:rPr>
          <w:b/>
          <w:i/>
          <w:vertAlign w:val="superscript"/>
        </w:rPr>
        <w:footnoteReference w:id="392"/>
      </w:r>
      <w:r w:rsidRPr="00B52331">
        <w:rPr>
          <w:b/>
          <w:i/>
        </w:rPr>
        <w:t>; производитель Оборудования: _______</w:t>
      </w:r>
      <w:r w:rsidRPr="00B52331">
        <w:rPr>
          <w:b/>
          <w:i/>
          <w:vertAlign w:val="superscript"/>
        </w:rPr>
        <w:footnoteReference w:id="393"/>
      </w:r>
      <w:r w:rsidRPr="00B52331">
        <w:rPr>
          <w:b/>
        </w:rPr>
        <w:t>):</w:t>
      </w:r>
    </w:p>
    <w:p w:rsidR="008D379F" w:rsidRPr="00207DC2" w:rsidRDefault="008D379F" w:rsidP="008D379F">
      <w:r w:rsidRPr="00207DC2">
        <w:t>Тип планок: «Антипаника»;</w:t>
      </w:r>
    </w:p>
    <w:p w:rsidR="008D379F" w:rsidRPr="00207DC2" w:rsidRDefault="008D379F" w:rsidP="008D379F">
      <w:r w:rsidRPr="00207DC2">
        <w:t xml:space="preserve">Совместимость с турникетами PERCo-TTR-04.1; </w:t>
      </w:r>
    </w:p>
    <w:p w:rsidR="008D379F" w:rsidRPr="00207DC2" w:rsidRDefault="008D379F" w:rsidP="008D379F">
      <w:r w:rsidRPr="00207DC2">
        <w:t>Материал: нержавеющая сталь;</w:t>
      </w:r>
    </w:p>
    <w:p w:rsidR="008D379F" w:rsidRPr="00207DC2" w:rsidRDefault="008D379F" w:rsidP="008D379F">
      <w:r w:rsidRPr="00207DC2">
        <w:t>Длина, мм: 550;</w:t>
      </w:r>
    </w:p>
    <w:p w:rsidR="008D379F" w:rsidRPr="00207DC2" w:rsidRDefault="008D379F" w:rsidP="008D379F">
      <w:r w:rsidRPr="00207DC2">
        <w:t>Диаметр трубы, мм: 32;</w:t>
      </w:r>
    </w:p>
    <w:p w:rsidR="008D379F" w:rsidRPr="00207DC2" w:rsidRDefault="008D379F" w:rsidP="008D379F">
      <w:r w:rsidRPr="00207DC2">
        <w:t>Количество, комплект: 1 (в комплекте 3 планки).</w:t>
      </w:r>
    </w:p>
    <w:p w:rsidR="008D379F" w:rsidRPr="00207DC2" w:rsidRDefault="008D379F" w:rsidP="008D379F"/>
    <w:p w:rsidR="008D379F" w:rsidRPr="00207DC2" w:rsidRDefault="008D379F" w:rsidP="008D379F">
      <w:pPr>
        <w:rPr>
          <w:b/>
        </w:rPr>
      </w:pPr>
      <w:r>
        <w:rPr>
          <w:b/>
        </w:rPr>
        <w:t>1.2.</w:t>
      </w:r>
      <w:r w:rsidRPr="00207DC2">
        <w:rPr>
          <w:b/>
        </w:rPr>
        <w:t xml:space="preserve">9. </w:t>
      </w:r>
      <w:r w:rsidRPr="00207DC2">
        <w:rPr>
          <w:b/>
          <w:lang w:eastAsia="en-US"/>
        </w:rPr>
        <w:t xml:space="preserve">Ограждение откатное </w:t>
      </w:r>
      <w:r w:rsidRPr="00B52331">
        <w:rPr>
          <w:b/>
          <w:lang w:eastAsia="en-US"/>
        </w:rPr>
        <w:t>(</w:t>
      </w:r>
      <w:r w:rsidRPr="00B52331">
        <w:rPr>
          <w:b/>
          <w:i/>
          <w:lang w:eastAsia="en-US"/>
        </w:rPr>
        <w:t>марка, модель Оборудования (при наличии): ______</w:t>
      </w:r>
      <w:r w:rsidRPr="00B52331">
        <w:rPr>
          <w:b/>
          <w:i/>
          <w:vertAlign w:val="superscript"/>
          <w:lang w:eastAsia="en-US"/>
        </w:rPr>
        <w:footnoteReference w:id="394"/>
      </w:r>
      <w:r w:rsidRPr="00B52331">
        <w:rPr>
          <w:b/>
          <w:i/>
          <w:lang w:eastAsia="en-US"/>
        </w:rPr>
        <w:t>; производитель Оборудования: _______</w:t>
      </w:r>
      <w:r w:rsidRPr="00B52331">
        <w:rPr>
          <w:b/>
          <w:i/>
          <w:vertAlign w:val="superscript"/>
          <w:lang w:eastAsia="en-US"/>
        </w:rPr>
        <w:footnoteReference w:id="395"/>
      </w:r>
      <w:r w:rsidRPr="00B52331">
        <w:rPr>
          <w:b/>
          <w:lang w:eastAsia="en-US"/>
        </w:rPr>
        <w:t>):</w:t>
      </w:r>
    </w:p>
    <w:p w:rsidR="008D379F" w:rsidRPr="00207DC2" w:rsidRDefault="008D379F" w:rsidP="008D379F">
      <w:r w:rsidRPr="00207DC2">
        <w:t>Тип ограждения: быстро открываемое;</w:t>
      </w:r>
    </w:p>
    <w:p w:rsidR="008D379F" w:rsidRPr="00207DC2" w:rsidRDefault="008D379F" w:rsidP="008D379F">
      <w:r w:rsidRPr="00207DC2">
        <w:t>Исполнение: для помещений;</w:t>
      </w:r>
    </w:p>
    <w:p w:rsidR="008D379F" w:rsidRPr="00207DC2" w:rsidRDefault="008D379F" w:rsidP="008D379F">
      <w:r w:rsidRPr="00207DC2">
        <w:t>Тип покрытия: хром;</w:t>
      </w:r>
    </w:p>
    <w:p w:rsidR="008D379F" w:rsidRPr="00207DC2" w:rsidRDefault="008D379F" w:rsidP="008D379F">
      <w:r w:rsidRPr="00207DC2">
        <w:t>Высота стойки, мм: 1000;</w:t>
      </w:r>
    </w:p>
    <w:p w:rsidR="008D379F" w:rsidRPr="00207DC2" w:rsidRDefault="008D379F" w:rsidP="008D379F">
      <w:r w:rsidRPr="00207DC2">
        <w:t>Диаметр горизонтальных перемычек, мм: 32;</w:t>
      </w:r>
    </w:p>
    <w:p w:rsidR="008D379F" w:rsidRPr="00207DC2" w:rsidRDefault="008D379F" w:rsidP="008D379F">
      <w:r w:rsidRPr="00207DC2">
        <w:t>Длина горизонтальных перемычек, мм</w:t>
      </w:r>
      <w:r>
        <w:t>:</w:t>
      </w:r>
      <w:r w:rsidRPr="00207DC2">
        <w:t xml:space="preserve"> </w:t>
      </w:r>
      <w:r w:rsidRPr="00E52857">
        <w:t>_____________</w:t>
      </w:r>
      <w:r w:rsidRPr="00E52857">
        <w:rPr>
          <w:vertAlign w:val="superscript"/>
        </w:rPr>
        <w:footnoteReference w:id="396"/>
      </w:r>
      <w:r w:rsidRPr="00207DC2">
        <w:t>;</w:t>
      </w:r>
    </w:p>
    <w:p w:rsidR="008D379F" w:rsidRPr="00207DC2" w:rsidRDefault="008D379F" w:rsidP="008D379F">
      <w:r w:rsidRPr="00207DC2">
        <w:t>Стандартный комплект поставки ограждений:</w:t>
      </w:r>
    </w:p>
    <w:p w:rsidR="008D379F" w:rsidRPr="00207DC2" w:rsidRDefault="008D379F" w:rsidP="008D379F">
      <w:r w:rsidRPr="00207DC2">
        <w:t>Стойка стационарная двухуровневая с поворотными узлами, шт.: 1;</w:t>
      </w:r>
    </w:p>
    <w:p w:rsidR="008D379F" w:rsidRPr="00207DC2" w:rsidRDefault="008D379F" w:rsidP="008D379F">
      <w:r w:rsidRPr="00207DC2">
        <w:t>Стойка подвижная колёсная двухуровневая с узлами крепления горизонтальных перемычек, шт.: 1;</w:t>
      </w:r>
    </w:p>
    <w:p w:rsidR="008D379F" w:rsidRPr="00207DC2" w:rsidRDefault="008D379F" w:rsidP="008D379F">
      <w:r w:rsidRPr="00207DC2">
        <w:t>Горизонтальная перемычка, шт.: 2;</w:t>
      </w:r>
    </w:p>
    <w:p w:rsidR="008D379F" w:rsidRPr="00207DC2" w:rsidRDefault="008D379F" w:rsidP="008D379F">
      <w:r w:rsidRPr="00207DC2">
        <w:t>Вертикальная перемычка, шт.: 2;</w:t>
      </w:r>
    </w:p>
    <w:p w:rsidR="008D379F" w:rsidRPr="00207DC2" w:rsidRDefault="008D379F" w:rsidP="008D379F">
      <w:r w:rsidRPr="00207DC2">
        <w:t>Краб «</w:t>
      </w:r>
      <w:r w:rsidRPr="00207DC2">
        <w:rPr>
          <w:lang w:val="en-US"/>
        </w:rPr>
        <w:t>Joker</w:t>
      </w:r>
      <w:r w:rsidRPr="00207DC2">
        <w:t>», шт.: 4;</w:t>
      </w:r>
    </w:p>
    <w:p w:rsidR="008D379F" w:rsidRPr="00207DC2" w:rsidRDefault="008D379F" w:rsidP="008D379F">
      <w:r w:rsidRPr="00207DC2">
        <w:t>Фундаментный фланец, шт.: 1.</w:t>
      </w:r>
    </w:p>
    <w:p w:rsidR="008D379F" w:rsidRPr="00207DC2" w:rsidRDefault="008D379F" w:rsidP="008D379F"/>
    <w:p w:rsidR="008D379F" w:rsidRPr="00207DC2" w:rsidRDefault="008D379F" w:rsidP="008D379F">
      <w:pPr>
        <w:rPr>
          <w:b/>
        </w:rPr>
      </w:pPr>
      <w:r>
        <w:rPr>
          <w:b/>
        </w:rPr>
        <w:t>1.2.</w:t>
      </w:r>
      <w:r w:rsidRPr="00207DC2">
        <w:rPr>
          <w:b/>
        </w:rPr>
        <w:t xml:space="preserve">10. </w:t>
      </w:r>
      <w:r w:rsidRPr="00B52331">
        <w:rPr>
          <w:rFonts w:eastAsia="Calibri"/>
          <w:b/>
          <w:sz w:val="22"/>
          <w:szCs w:val="22"/>
          <w:lang w:eastAsia="en-US"/>
        </w:rPr>
        <w:t>Модуль дополнительной рабочей станции PNSoft-WS (ПО)</w:t>
      </w:r>
      <w:r>
        <w:rPr>
          <w:rFonts w:eastAsia="Calibri"/>
          <w:b/>
          <w:sz w:val="22"/>
          <w:szCs w:val="22"/>
          <w:lang w:eastAsia="en-US"/>
        </w:rPr>
        <w:t>:</w:t>
      </w:r>
    </w:p>
    <w:p w:rsidR="008D379F" w:rsidRPr="00207DC2" w:rsidRDefault="008D379F" w:rsidP="008D379F">
      <w:r w:rsidRPr="00207DC2">
        <w:t xml:space="preserve">Тип: дополнительный модуль для системы </w:t>
      </w:r>
      <w:r w:rsidRPr="00207DC2">
        <w:rPr>
          <w:lang w:val="en-US"/>
        </w:rPr>
        <w:t>ParsecNET</w:t>
      </w:r>
      <w:r w:rsidRPr="00207DC2">
        <w:t xml:space="preserve"> 3;</w:t>
      </w:r>
    </w:p>
    <w:p w:rsidR="008D379F" w:rsidRPr="00207DC2" w:rsidRDefault="008D379F" w:rsidP="008D379F">
      <w:r w:rsidRPr="00207DC2">
        <w:t xml:space="preserve">Предоставляет возможность запуска пользовательского интерфейса на дополнительной рабочей станции системы </w:t>
      </w:r>
      <w:r w:rsidRPr="00207DC2">
        <w:rPr>
          <w:lang w:val="en-US"/>
        </w:rPr>
        <w:t>ParsecNET</w:t>
      </w:r>
      <w:r w:rsidRPr="00207DC2">
        <w:t xml:space="preserve"> 3;</w:t>
      </w:r>
    </w:p>
    <w:p w:rsidR="008D379F" w:rsidRPr="00207DC2" w:rsidRDefault="008D379F" w:rsidP="008D379F">
      <w:r w:rsidRPr="00207DC2">
        <w:t>Наличие разрешения на использование модуля, которое «прописывается» в ключе защиты системы ParsecNET 3.</w:t>
      </w:r>
    </w:p>
    <w:p w:rsidR="008D379F" w:rsidRPr="00207DC2" w:rsidRDefault="008D379F" w:rsidP="008D379F"/>
    <w:p w:rsidR="008D379F" w:rsidRPr="00207DC2" w:rsidRDefault="008D379F" w:rsidP="008D379F">
      <w:pPr>
        <w:rPr>
          <w:b/>
        </w:rPr>
      </w:pPr>
      <w:r>
        <w:rPr>
          <w:b/>
        </w:rPr>
        <w:t>1.2.</w:t>
      </w:r>
      <w:r w:rsidRPr="00207DC2">
        <w:rPr>
          <w:b/>
        </w:rPr>
        <w:t>11. Сетевой контроллер на одну точку прохода NC-100K-IP:</w:t>
      </w:r>
    </w:p>
    <w:p w:rsidR="008D379F" w:rsidRPr="00207DC2" w:rsidRDefault="008D379F" w:rsidP="008D379F">
      <w:r w:rsidRPr="00207DC2">
        <w:t xml:space="preserve">Совместимость с интегрированной системой безопасности </w:t>
      </w:r>
      <w:r w:rsidRPr="00207DC2">
        <w:rPr>
          <w:lang w:val="en-US"/>
        </w:rPr>
        <w:t>Parsec</w:t>
      </w:r>
      <w:r w:rsidRPr="00207DC2">
        <w:t xml:space="preserve"> </w:t>
      </w:r>
      <w:r w:rsidRPr="00207DC2">
        <w:rPr>
          <w:lang w:val="en-US"/>
        </w:rPr>
        <w:t>NET</w:t>
      </w:r>
      <w:r w:rsidRPr="00207DC2">
        <w:t xml:space="preserve"> 3;</w:t>
      </w:r>
    </w:p>
    <w:p w:rsidR="008D379F" w:rsidRPr="00207DC2" w:rsidRDefault="008D379F" w:rsidP="008D379F">
      <w:r w:rsidRPr="00207DC2">
        <w:t>Обслуживание одной двухсторонней или односторонней точки прохода (дверь, либо турникет);</w:t>
      </w:r>
    </w:p>
    <w:p w:rsidR="008D379F" w:rsidRPr="00207DC2" w:rsidRDefault="008D379F" w:rsidP="008D379F">
      <w:r w:rsidRPr="00207DC2">
        <w:t>Обмен информацией по линии связи Ethernet между контроллером и управляющим компьютером;</w:t>
      </w:r>
    </w:p>
    <w:p w:rsidR="008D379F" w:rsidRPr="00207DC2" w:rsidRDefault="008D379F" w:rsidP="008D379F">
      <w:r w:rsidRPr="00207DC2">
        <w:t>Сохранность памяти, установок, кодов идентификаторов при обрыве связи с управляющим компьютером, отключении питания и при переходе на резервное питание;</w:t>
      </w:r>
    </w:p>
    <w:p w:rsidR="008D379F" w:rsidRPr="00207DC2" w:rsidRDefault="008D379F" w:rsidP="008D379F">
      <w:r w:rsidRPr="00207DC2">
        <w:t>База данных пользователей, событий и конфигурационные параметры контроллера хранятся в памяти контроллера при полном отключении питания – до 5 лет;</w:t>
      </w:r>
    </w:p>
    <w:p w:rsidR="008D379F" w:rsidRPr="00207DC2" w:rsidRDefault="008D379F" w:rsidP="008D379F">
      <w:r w:rsidRPr="00207DC2">
        <w:t>Ёмкость базы данных – 102 000 пользователей;</w:t>
      </w:r>
    </w:p>
    <w:p w:rsidR="008D379F" w:rsidRPr="00207DC2" w:rsidRDefault="008D379F" w:rsidP="008D379F">
      <w:r w:rsidRPr="00207DC2">
        <w:t>Буфер контроллера – 53 000 событий;</w:t>
      </w:r>
    </w:p>
    <w:p w:rsidR="008D379F" w:rsidRPr="00207DC2" w:rsidRDefault="008D379F" w:rsidP="008D379F">
      <w:r w:rsidRPr="00207DC2">
        <w:t>Напряжение первичного питания 220 В переменного тока;</w:t>
      </w:r>
    </w:p>
    <w:p w:rsidR="008D379F" w:rsidRPr="00207DC2" w:rsidRDefault="008D379F" w:rsidP="008D379F">
      <w:r w:rsidRPr="00207DC2">
        <w:t>Потребляемая мощность 50 Вт;</w:t>
      </w:r>
    </w:p>
    <w:p w:rsidR="008D379F" w:rsidRPr="00207DC2" w:rsidRDefault="008D379F" w:rsidP="008D379F">
      <w:r w:rsidRPr="00207DC2">
        <w:t>Напряжение вторичного питания: 12 В постоянного тока;</w:t>
      </w:r>
    </w:p>
    <w:p w:rsidR="008D379F" w:rsidRPr="00207DC2" w:rsidRDefault="008D379F" w:rsidP="008D379F">
      <w:r w:rsidRPr="00207DC2">
        <w:t>Максимальный ток потребления для внешних устройств (замки, считыватели и т.д.) – 1,8 А;</w:t>
      </w:r>
    </w:p>
    <w:p w:rsidR="008D379F" w:rsidRPr="00207DC2" w:rsidRDefault="008D379F" w:rsidP="008D379F">
      <w:r w:rsidRPr="00207DC2">
        <w:t>Возможность установки аккумулятора резервного питания – 7 Ач;</w:t>
      </w:r>
    </w:p>
    <w:p w:rsidR="008D379F" w:rsidRPr="00207DC2" w:rsidRDefault="008D379F" w:rsidP="008D379F">
      <w:r w:rsidRPr="00207DC2">
        <w:t>Ток потребления от 12 В – 150 мА (без замка и считывателей);</w:t>
      </w:r>
    </w:p>
    <w:p w:rsidR="008D379F" w:rsidRPr="00207DC2" w:rsidRDefault="008D379F" w:rsidP="008D379F">
      <w:r w:rsidRPr="00207DC2">
        <w:t>Индикация режимов работы;</w:t>
      </w:r>
    </w:p>
    <w:p w:rsidR="008D379F" w:rsidRPr="00207DC2" w:rsidRDefault="008D379F" w:rsidP="008D379F">
      <w:r w:rsidRPr="00207DC2">
        <w:t>Режим работы – круглосуточный;</w:t>
      </w:r>
    </w:p>
    <w:p w:rsidR="008D379F" w:rsidRPr="00207DC2" w:rsidRDefault="008D379F" w:rsidP="008D379F">
      <w:r w:rsidRPr="00207DC2">
        <w:t>Количество подключаемых считывателей – 2 (два) адресных считывателя, 1 (один) считыватель по Wiegand при работе с картоприемником;</w:t>
      </w:r>
    </w:p>
    <w:p w:rsidR="008D379F" w:rsidRPr="00207DC2" w:rsidRDefault="008D379F" w:rsidP="008D379F">
      <w:r w:rsidRPr="00207DC2">
        <w:t>Вход аварийного открывания двери – нормально разомкнутые контакты, возможность гальванической развязки;</w:t>
      </w:r>
    </w:p>
    <w:p w:rsidR="008D379F" w:rsidRPr="00207DC2" w:rsidRDefault="008D379F" w:rsidP="008D379F">
      <w:r w:rsidRPr="00207DC2">
        <w:t>Встроенные часы реального времени с календарем для фиксирования времени и даты всех происходящих событий;</w:t>
      </w:r>
    </w:p>
    <w:p w:rsidR="008D379F" w:rsidRPr="00207DC2" w:rsidRDefault="008D379F" w:rsidP="008D379F">
      <w:r w:rsidRPr="00207DC2">
        <w:t>Защита от повторного использования карточки в одном направлении;</w:t>
      </w:r>
    </w:p>
    <w:p w:rsidR="008D379F" w:rsidRPr="00207DC2" w:rsidRDefault="008D379F" w:rsidP="008D379F">
      <w:r w:rsidRPr="00207DC2">
        <w:t xml:space="preserve">Два входа датчика дверного контакта или датчиков проворота турникета; </w:t>
      </w:r>
    </w:p>
    <w:p w:rsidR="008D379F" w:rsidRPr="00207DC2" w:rsidRDefault="008D379F" w:rsidP="008D379F">
      <w:r w:rsidRPr="00207DC2">
        <w:t xml:space="preserve">Программируемая полярность сигнала датчиков проворота турникета; </w:t>
      </w:r>
    </w:p>
    <w:p w:rsidR="008D379F" w:rsidRPr="00207DC2" w:rsidRDefault="008D379F" w:rsidP="008D379F">
      <w:r w:rsidRPr="00207DC2">
        <w:t xml:space="preserve">Поддержка дополнительного третьего считывателя с интерфейсом Wiegand для обслуживания картоприемника; </w:t>
      </w:r>
    </w:p>
    <w:p w:rsidR="008D379F" w:rsidRPr="00207DC2" w:rsidRDefault="008D379F" w:rsidP="008D379F">
      <w:r w:rsidRPr="00207DC2">
        <w:t xml:space="preserve">Отдельное реле для управления картоприемником; </w:t>
      </w:r>
    </w:p>
    <w:p w:rsidR="008D379F" w:rsidRPr="00207DC2" w:rsidRDefault="008D379F" w:rsidP="008D379F">
      <w:r w:rsidRPr="00207DC2">
        <w:t xml:space="preserve">Расширенный набор привилегий пользователей, в том числе: персональный запрет выхода через турникет, индивидуальный запрет выхода вне временного профиля, признак временного пользователя, признак гостевой карты для пользователя; </w:t>
      </w:r>
    </w:p>
    <w:p w:rsidR="008D379F" w:rsidRPr="00207DC2" w:rsidRDefault="008D379F" w:rsidP="008D379F">
      <w:r w:rsidRPr="00207DC2">
        <w:t>Расширенные возможности контроллера, в частности: опциональное аппаратное удаление временных карт по истечении срока действия карты, запрет выхода вне временного профиля для любого пользователя, работа штатного внутреннего считывателя как считывателя картоприемника;</w:t>
      </w:r>
    </w:p>
    <w:p w:rsidR="008D379F" w:rsidRPr="00207DC2" w:rsidRDefault="008D379F" w:rsidP="008D379F">
      <w:r w:rsidRPr="00207DC2">
        <w:t xml:space="preserve">Опциональное аппаратное удаление гостевых карт после выхода с территории; </w:t>
      </w:r>
    </w:p>
    <w:p w:rsidR="008D379F" w:rsidRPr="00207DC2" w:rsidRDefault="008D379F" w:rsidP="008D379F">
      <w:r w:rsidRPr="00207DC2">
        <w:t>Ускоренная перезагрузка пользователей при инициализации контроллера;</w:t>
      </w:r>
    </w:p>
    <w:p w:rsidR="008D379F" w:rsidRPr="00207DC2" w:rsidRDefault="008D379F" w:rsidP="008D379F">
      <w:r w:rsidRPr="00207DC2">
        <w:t>Диапазон рабочих температур – от 0°С до +55°С;</w:t>
      </w:r>
    </w:p>
    <w:p w:rsidR="008D379F" w:rsidRPr="00207DC2" w:rsidRDefault="008D379F" w:rsidP="008D379F">
      <w:r w:rsidRPr="00207DC2">
        <w:t>Габаритные размеры корпуса (ВхШхГ) – 290х230х85 мм.</w:t>
      </w:r>
    </w:p>
    <w:p w:rsidR="008D379F" w:rsidRPr="00207DC2" w:rsidRDefault="008D379F" w:rsidP="008D379F"/>
    <w:p w:rsidR="008D379F" w:rsidRPr="00207DC2" w:rsidRDefault="008D379F" w:rsidP="008D379F">
      <w:pPr>
        <w:rPr>
          <w:b/>
        </w:rPr>
      </w:pPr>
      <w:r>
        <w:rPr>
          <w:b/>
        </w:rPr>
        <w:t>1.2.</w:t>
      </w:r>
      <w:r w:rsidRPr="00207DC2">
        <w:rPr>
          <w:b/>
        </w:rPr>
        <w:t>12. Считыватель NR-EH03:</w:t>
      </w:r>
    </w:p>
    <w:p w:rsidR="008D379F" w:rsidRPr="00207DC2" w:rsidRDefault="008D379F" w:rsidP="008D379F">
      <w:r w:rsidRPr="00207DC2">
        <w:t>Совместимость с сетевыми контроллерами NC-100K-IP;</w:t>
      </w:r>
    </w:p>
    <w:p w:rsidR="008D379F" w:rsidRPr="00207DC2" w:rsidRDefault="008D379F" w:rsidP="008D379F">
      <w:r w:rsidRPr="00207DC2">
        <w:t>Идентификаторы: EM Marine/HID;</w:t>
      </w:r>
    </w:p>
    <w:p w:rsidR="008D379F" w:rsidRPr="00207DC2" w:rsidRDefault="008D379F" w:rsidP="008D379F">
      <w:r w:rsidRPr="00207DC2">
        <w:t>Рабочая частота: 125 кГц;</w:t>
      </w:r>
    </w:p>
    <w:p w:rsidR="008D379F" w:rsidRPr="00207DC2" w:rsidRDefault="008D379F" w:rsidP="008D379F">
      <w:r w:rsidRPr="00207DC2">
        <w:t>Антенна: встроенная;</w:t>
      </w:r>
    </w:p>
    <w:p w:rsidR="008D379F" w:rsidRPr="00207DC2" w:rsidRDefault="008D379F" w:rsidP="008D379F">
      <w:r w:rsidRPr="00207DC2">
        <w:t>Напряжение питания: от 8 до 16 В постоянного тока;</w:t>
      </w:r>
    </w:p>
    <w:p w:rsidR="008D379F" w:rsidRPr="00207DC2" w:rsidRDefault="008D379F" w:rsidP="008D379F">
      <w:r w:rsidRPr="00207DC2">
        <w:t>Потребляемый ток: 80 мА;</w:t>
      </w:r>
    </w:p>
    <w:p w:rsidR="008D379F" w:rsidRPr="00207DC2" w:rsidRDefault="008D379F" w:rsidP="008D379F">
      <w:r w:rsidRPr="00207DC2">
        <w:t xml:space="preserve">Размах пульсаций: 50 мВ; </w:t>
      </w:r>
    </w:p>
    <w:p w:rsidR="008D379F" w:rsidRPr="00207DC2" w:rsidRDefault="008D379F" w:rsidP="008D379F">
      <w:r w:rsidRPr="00207DC2">
        <w:t>Расстояние считывания:</w:t>
      </w:r>
    </w:p>
    <w:p w:rsidR="008D379F" w:rsidRPr="00207DC2" w:rsidRDefault="008D379F" w:rsidP="008D379F">
      <w:pPr>
        <w:ind w:firstLine="567"/>
      </w:pPr>
      <w:r w:rsidRPr="00207DC2">
        <w:t>Карта SlimProx: 80 – 120 мм;</w:t>
      </w:r>
    </w:p>
    <w:p w:rsidR="008D379F" w:rsidRPr="00207DC2" w:rsidRDefault="008D379F" w:rsidP="008D379F">
      <w:pPr>
        <w:ind w:firstLine="567"/>
      </w:pPr>
      <w:r w:rsidRPr="00207DC2">
        <w:t>Карта StandProx: 60 – 100 мм;</w:t>
      </w:r>
    </w:p>
    <w:p w:rsidR="008D379F" w:rsidRPr="00207DC2" w:rsidRDefault="008D379F" w:rsidP="008D379F">
      <w:pPr>
        <w:ind w:firstLine="567"/>
      </w:pPr>
      <w:r w:rsidRPr="00207DC2">
        <w:t>Карты ProxCard II: 40 – 80 мм;</w:t>
      </w:r>
    </w:p>
    <w:p w:rsidR="008D379F" w:rsidRPr="00207DC2" w:rsidRDefault="008D379F" w:rsidP="008D379F">
      <w:pPr>
        <w:rPr>
          <w:lang w:val="en-US"/>
        </w:rPr>
      </w:pPr>
      <w:r w:rsidRPr="00207DC2">
        <w:rPr>
          <w:lang w:val="en-US"/>
        </w:rPr>
        <w:t xml:space="preserve">PhotoProx, ISOProx </w:t>
      </w:r>
      <w:r w:rsidRPr="00207DC2">
        <w:t>Брелоки</w:t>
      </w:r>
      <w:r w:rsidRPr="00207DC2">
        <w:rPr>
          <w:lang w:val="en-US"/>
        </w:rPr>
        <w:t xml:space="preserve"> MiniTag, TagProx: 30 – 50 </w:t>
      </w:r>
      <w:r w:rsidRPr="00207DC2">
        <w:t>мм</w:t>
      </w:r>
      <w:r w:rsidRPr="00207DC2">
        <w:rPr>
          <w:lang w:val="en-US"/>
        </w:rPr>
        <w:t>;</w:t>
      </w:r>
    </w:p>
    <w:p w:rsidR="008D379F" w:rsidRPr="00207DC2" w:rsidRDefault="008D379F" w:rsidP="008D379F">
      <w:r w:rsidRPr="00207DC2">
        <w:t xml:space="preserve">Материал: пластик </w:t>
      </w:r>
      <w:r w:rsidRPr="00207DC2">
        <w:rPr>
          <w:lang w:val="en-US"/>
        </w:rPr>
        <w:t>ABS</w:t>
      </w:r>
      <w:r w:rsidRPr="00207DC2">
        <w:t>;</w:t>
      </w:r>
    </w:p>
    <w:p w:rsidR="008D379F" w:rsidRPr="00207DC2" w:rsidRDefault="008D379F" w:rsidP="008D379F">
      <w:r w:rsidRPr="00207DC2">
        <w:t>Рабочая температура: от -20 °</w:t>
      </w:r>
      <w:r w:rsidRPr="00207DC2">
        <w:rPr>
          <w:lang w:val="en-US"/>
        </w:rPr>
        <w:t>C</w:t>
      </w:r>
      <w:r w:rsidRPr="00207DC2">
        <w:t xml:space="preserve"> до+55 °</w:t>
      </w:r>
      <w:r w:rsidRPr="00207DC2">
        <w:rPr>
          <w:lang w:val="en-US"/>
        </w:rPr>
        <w:t>C</w:t>
      </w:r>
      <w:r w:rsidRPr="00207DC2">
        <w:t>;</w:t>
      </w:r>
    </w:p>
    <w:p w:rsidR="008D379F" w:rsidRPr="00207DC2" w:rsidRDefault="008D379F" w:rsidP="008D379F">
      <w:r w:rsidRPr="00207DC2">
        <w:t>Максимальная относительная влажность: 95%;</w:t>
      </w:r>
    </w:p>
    <w:p w:rsidR="008D379F" w:rsidRPr="00207DC2" w:rsidRDefault="008D379F" w:rsidP="008D379F">
      <w:r w:rsidRPr="00207DC2">
        <w:t>Габаритные размеры (ДхШхГ), мм: 150х46х22</w:t>
      </w:r>
    </w:p>
    <w:p w:rsidR="008D379F" w:rsidRPr="00207DC2" w:rsidRDefault="008D379F" w:rsidP="008D379F">
      <w:r w:rsidRPr="00207DC2">
        <w:t xml:space="preserve">Степень защиты: </w:t>
      </w:r>
      <w:r w:rsidRPr="00207DC2">
        <w:rPr>
          <w:lang w:val="en-US"/>
        </w:rPr>
        <w:t>IP</w:t>
      </w:r>
      <w:r w:rsidRPr="00207DC2">
        <w:t xml:space="preserve"> </w:t>
      </w:r>
      <w:r w:rsidRPr="00A841AE">
        <w:t>_____________</w:t>
      </w:r>
      <w:r w:rsidRPr="00A841AE">
        <w:rPr>
          <w:vertAlign w:val="superscript"/>
        </w:rPr>
        <w:footnoteReference w:id="397"/>
      </w:r>
      <w:r w:rsidRPr="00207DC2">
        <w:t>.</w:t>
      </w:r>
    </w:p>
    <w:p w:rsidR="008D379F" w:rsidRPr="00207DC2" w:rsidRDefault="008D379F" w:rsidP="008D379F"/>
    <w:p w:rsidR="008D379F" w:rsidRPr="00207DC2" w:rsidRDefault="008D379F" w:rsidP="008D379F"/>
    <w:p w:rsidR="008D379F" w:rsidRPr="00207DC2" w:rsidRDefault="008D379F" w:rsidP="008D379F">
      <w:pPr>
        <w:rPr>
          <w:b/>
        </w:rPr>
      </w:pPr>
      <w:r>
        <w:rPr>
          <w:b/>
        </w:rPr>
        <w:t>1.2.</w:t>
      </w:r>
      <w:r w:rsidRPr="00207DC2">
        <w:rPr>
          <w:b/>
        </w:rPr>
        <w:t xml:space="preserve">13. Мини компьютер </w:t>
      </w:r>
      <w:r w:rsidRPr="00B35054">
        <w:rPr>
          <w:b/>
        </w:rPr>
        <w:t>(</w:t>
      </w:r>
      <w:r w:rsidRPr="00B35054">
        <w:rPr>
          <w:b/>
          <w:i/>
        </w:rPr>
        <w:t>марка, модель Оборудования (при наличии): ______</w:t>
      </w:r>
      <w:r w:rsidRPr="00B35054">
        <w:rPr>
          <w:b/>
          <w:i/>
          <w:vertAlign w:val="superscript"/>
        </w:rPr>
        <w:footnoteReference w:id="398"/>
      </w:r>
      <w:r w:rsidRPr="00B35054">
        <w:rPr>
          <w:b/>
          <w:i/>
        </w:rPr>
        <w:t>; производитель Оборудования: _______</w:t>
      </w:r>
      <w:r w:rsidRPr="00B35054">
        <w:rPr>
          <w:b/>
          <w:i/>
          <w:vertAlign w:val="superscript"/>
        </w:rPr>
        <w:footnoteReference w:id="399"/>
      </w:r>
      <w:r w:rsidRPr="00B35054">
        <w:rPr>
          <w:b/>
        </w:rPr>
        <w:t>)</w:t>
      </w:r>
      <w:r w:rsidRPr="00207DC2">
        <w:rPr>
          <w:b/>
        </w:rPr>
        <w:t>:</w:t>
      </w:r>
    </w:p>
    <w:p w:rsidR="008D379F" w:rsidRPr="00207DC2" w:rsidRDefault="008D379F" w:rsidP="008D379F">
      <w:r w:rsidRPr="00207DC2">
        <w:t xml:space="preserve">Процессор: интегрированный </w:t>
      </w:r>
      <w:r w:rsidRPr="00207DC2">
        <w:rPr>
          <w:lang w:val="en-US"/>
        </w:rPr>
        <w:t>Intel</w:t>
      </w:r>
      <w:r w:rsidRPr="00207DC2">
        <w:t xml:space="preserve"> Core i3 5010U (или эквивалент), 2,1</w:t>
      </w:r>
      <w:r w:rsidRPr="00207DC2">
        <w:rPr>
          <w:lang w:val="en-US"/>
        </w:rPr>
        <w:t> </w:t>
      </w:r>
      <w:r w:rsidRPr="00207DC2">
        <w:t>ГГц (двухъядерный);</w:t>
      </w:r>
    </w:p>
    <w:p w:rsidR="008D379F" w:rsidRPr="00207DC2" w:rsidRDefault="008D379F" w:rsidP="008D379F">
      <w:r w:rsidRPr="00207DC2">
        <w:t xml:space="preserve">Тип поддерживаемой памяти: SO-DIMM; </w:t>
      </w:r>
    </w:p>
    <w:p w:rsidR="008D379F" w:rsidRPr="00207DC2" w:rsidRDefault="008D379F" w:rsidP="008D379F">
      <w:pPr>
        <w:tabs>
          <w:tab w:val="left" w:pos="7688"/>
        </w:tabs>
      </w:pPr>
      <w:r w:rsidRPr="00207DC2">
        <w:t>Частотная спецификация памяти</w:t>
      </w:r>
      <w:r>
        <w:t>:</w:t>
      </w:r>
      <w:r w:rsidRPr="00207DC2">
        <w:t xml:space="preserve"> </w:t>
      </w:r>
      <w:r w:rsidRPr="00E52857">
        <w:t>_____________</w:t>
      </w:r>
      <w:r w:rsidRPr="00E52857">
        <w:rPr>
          <w:vertAlign w:val="superscript"/>
        </w:rPr>
        <w:footnoteReference w:id="400"/>
      </w:r>
      <w:r w:rsidRPr="00207DC2">
        <w:t> МГц;</w:t>
      </w:r>
      <w:r>
        <w:tab/>
      </w:r>
    </w:p>
    <w:p w:rsidR="008D379F" w:rsidRPr="00207DC2" w:rsidRDefault="008D379F" w:rsidP="008D379F">
      <w:r w:rsidRPr="00207DC2">
        <w:t>Поддержка частот оперативной памяти</w:t>
      </w:r>
      <w:r>
        <w:t>:</w:t>
      </w:r>
      <w:r w:rsidRPr="00207DC2">
        <w:t xml:space="preserve"> </w:t>
      </w:r>
      <w:r w:rsidRPr="00E52857">
        <w:t>_____________</w:t>
      </w:r>
      <w:r w:rsidRPr="00E52857">
        <w:rPr>
          <w:vertAlign w:val="superscript"/>
        </w:rPr>
        <w:footnoteReference w:id="401"/>
      </w:r>
      <w:r w:rsidRPr="00207DC2">
        <w:t> МГц;</w:t>
      </w:r>
    </w:p>
    <w:p w:rsidR="008D379F" w:rsidRPr="00207DC2" w:rsidRDefault="008D379F" w:rsidP="008D379F">
      <w:r w:rsidRPr="00207DC2">
        <w:t>Количество слотов памяти DDR3L</w:t>
      </w:r>
      <w:r>
        <w:t>:</w:t>
      </w:r>
      <w:r w:rsidRPr="00207DC2">
        <w:t xml:space="preserve"> </w:t>
      </w:r>
      <w:r w:rsidRPr="00E52857">
        <w:t>_____________</w:t>
      </w:r>
      <w:r w:rsidRPr="00E52857">
        <w:rPr>
          <w:vertAlign w:val="superscript"/>
        </w:rPr>
        <w:footnoteReference w:id="402"/>
      </w:r>
      <w:r w:rsidRPr="00207DC2">
        <w:t>;</w:t>
      </w:r>
    </w:p>
    <w:p w:rsidR="008D379F" w:rsidRPr="00207DC2" w:rsidRDefault="008D379F" w:rsidP="008D379F">
      <w:r w:rsidRPr="00207DC2">
        <w:t>Максимальный объем оперативной памяти</w:t>
      </w:r>
      <w:r>
        <w:t>:</w:t>
      </w:r>
      <w:r w:rsidRPr="00207DC2">
        <w:t xml:space="preserve"> </w:t>
      </w:r>
      <w:r w:rsidRPr="00E52857">
        <w:t>_____________</w:t>
      </w:r>
      <w:r w:rsidRPr="00E52857">
        <w:rPr>
          <w:vertAlign w:val="superscript"/>
        </w:rPr>
        <w:footnoteReference w:id="403"/>
      </w:r>
      <w:r w:rsidRPr="00207DC2">
        <w:t> Гб;</w:t>
      </w:r>
    </w:p>
    <w:p w:rsidR="008D379F" w:rsidRPr="00207DC2" w:rsidRDefault="008D379F" w:rsidP="008D379F">
      <w:r w:rsidRPr="00207DC2">
        <w:t>Режим работы оперативной памяти: двухканальный;</w:t>
      </w:r>
    </w:p>
    <w:p w:rsidR="008D379F" w:rsidRPr="00207DC2" w:rsidRDefault="008D379F" w:rsidP="008D379F">
      <w:r w:rsidRPr="00207DC2">
        <w:t>Тип графического контроллера: интегрированный Intel HD Graphics 5500 (или эквивалент);</w:t>
      </w:r>
    </w:p>
    <w:p w:rsidR="008D379F" w:rsidRPr="00207DC2" w:rsidRDefault="008D379F" w:rsidP="008D379F">
      <w:r w:rsidRPr="00207DC2">
        <w:t>Количество разъемов М.2</w:t>
      </w:r>
      <w:r>
        <w:t>:</w:t>
      </w:r>
      <w:r w:rsidRPr="00207DC2">
        <w:t xml:space="preserve"> </w:t>
      </w:r>
      <w:r w:rsidRPr="00E52857">
        <w:t>_____________</w:t>
      </w:r>
      <w:r w:rsidRPr="00E52857">
        <w:rPr>
          <w:vertAlign w:val="superscript"/>
        </w:rPr>
        <w:footnoteReference w:id="404"/>
      </w:r>
      <w:r w:rsidRPr="00207DC2">
        <w:t xml:space="preserve"> шт.;</w:t>
      </w:r>
    </w:p>
    <w:p w:rsidR="008D379F" w:rsidRPr="00207DC2" w:rsidRDefault="008D379F" w:rsidP="008D379F">
      <w:r w:rsidRPr="00207DC2">
        <w:t>Количество разъемов SATA3</w:t>
      </w:r>
      <w:r>
        <w:t>:</w:t>
      </w:r>
      <w:r w:rsidRPr="00E03AB1">
        <w:t>_____________</w:t>
      </w:r>
      <w:r w:rsidRPr="00E03AB1">
        <w:rPr>
          <w:vertAlign w:val="superscript"/>
        </w:rPr>
        <w:footnoteReference w:id="405"/>
      </w:r>
      <w:r w:rsidRPr="00207DC2">
        <w:t xml:space="preserve"> шт.;</w:t>
      </w:r>
    </w:p>
    <w:p w:rsidR="008D379F" w:rsidRPr="00207DC2" w:rsidRDefault="008D379F" w:rsidP="008D379F">
      <w:r w:rsidRPr="00207DC2">
        <w:t>Количество портов USB 3.0</w:t>
      </w:r>
      <w:r>
        <w:t>:</w:t>
      </w:r>
      <w:r w:rsidRPr="00207DC2">
        <w:t xml:space="preserve"> </w:t>
      </w:r>
      <w:r w:rsidRPr="00E03AB1">
        <w:t>_____________</w:t>
      </w:r>
      <w:r w:rsidRPr="00E03AB1">
        <w:rPr>
          <w:vertAlign w:val="superscript"/>
        </w:rPr>
        <w:footnoteReference w:id="406"/>
      </w:r>
      <w:r w:rsidRPr="00207DC2">
        <w:t xml:space="preserve"> шт.;</w:t>
      </w:r>
    </w:p>
    <w:p w:rsidR="008D379F" w:rsidRPr="00207DC2" w:rsidRDefault="008D379F" w:rsidP="008D379F">
      <w:r w:rsidRPr="00207DC2">
        <w:t xml:space="preserve">Количество портов </w:t>
      </w:r>
      <w:r w:rsidRPr="00207DC2">
        <w:rPr>
          <w:lang w:val="en-US"/>
        </w:rPr>
        <w:t>mini</w:t>
      </w:r>
      <w:r w:rsidRPr="00207DC2">
        <w:t xml:space="preserve"> D</w:t>
      </w:r>
      <w:r w:rsidRPr="00207DC2">
        <w:rPr>
          <w:lang w:val="en-US"/>
        </w:rPr>
        <w:t>P</w:t>
      </w:r>
      <w:r>
        <w:t>:</w:t>
      </w:r>
      <w:r w:rsidRPr="00207DC2">
        <w:t xml:space="preserve"> </w:t>
      </w:r>
      <w:r w:rsidRPr="00E03AB1">
        <w:t>_____________</w:t>
      </w:r>
      <w:r w:rsidRPr="00E03AB1">
        <w:rPr>
          <w:vertAlign w:val="superscript"/>
        </w:rPr>
        <w:footnoteReference w:id="407"/>
      </w:r>
      <w:r w:rsidRPr="00207DC2">
        <w:t xml:space="preserve"> шт.;</w:t>
      </w:r>
    </w:p>
    <w:p w:rsidR="008D379F" w:rsidRPr="00207DC2" w:rsidRDefault="008D379F" w:rsidP="008D379F">
      <w:r w:rsidRPr="00207DC2">
        <w:t xml:space="preserve">Количество портов </w:t>
      </w:r>
      <w:r w:rsidRPr="00207DC2">
        <w:rPr>
          <w:lang w:val="en-US"/>
        </w:rPr>
        <w:t>mini</w:t>
      </w:r>
      <w:r w:rsidRPr="00207DC2">
        <w:t xml:space="preserve"> HDMI</w:t>
      </w:r>
      <w:r>
        <w:t>:</w:t>
      </w:r>
      <w:r w:rsidRPr="00207DC2">
        <w:t xml:space="preserve"> </w:t>
      </w:r>
      <w:r w:rsidRPr="00E03AB1">
        <w:t>_____________</w:t>
      </w:r>
      <w:r w:rsidRPr="00E03AB1">
        <w:rPr>
          <w:vertAlign w:val="superscript"/>
        </w:rPr>
        <w:footnoteReference w:id="408"/>
      </w:r>
      <w:r w:rsidRPr="00207DC2">
        <w:t xml:space="preserve"> шт.;</w:t>
      </w:r>
    </w:p>
    <w:p w:rsidR="008D379F" w:rsidRPr="00207DC2" w:rsidRDefault="008D379F" w:rsidP="008D379F">
      <w:r w:rsidRPr="00207DC2">
        <w:t>Разъем для наушников/микрофона</w:t>
      </w:r>
      <w:r>
        <w:t>:</w:t>
      </w:r>
      <w:r w:rsidRPr="00207DC2">
        <w:t xml:space="preserve"> </w:t>
      </w:r>
      <w:r w:rsidRPr="00E03AB1">
        <w:t>_____________</w:t>
      </w:r>
      <w:r w:rsidRPr="00E03AB1">
        <w:rPr>
          <w:vertAlign w:val="superscript"/>
        </w:rPr>
        <w:footnoteReference w:id="409"/>
      </w:r>
      <w:r w:rsidRPr="00207DC2">
        <w:t xml:space="preserve"> шт.;</w:t>
      </w:r>
    </w:p>
    <w:p w:rsidR="008D379F" w:rsidRPr="00207DC2" w:rsidRDefault="008D379F" w:rsidP="008D379F">
      <w:r w:rsidRPr="00207DC2">
        <w:t>Сетевой интерфейс: Gigabit Ethernet;</w:t>
      </w:r>
    </w:p>
    <w:p w:rsidR="008D379F" w:rsidRPr="00207DC2" w:rsidRDefault="008D379F" w:rsidP="008D379F">
      <w:r w:rsidRPr="00207DC2">
        <w:t xml:space="preserve">Беспроводной интерфейс: </w:t>
      </w:r>
      <w:r w:rsidRPr="00207DC2">
        <w:rPr>
          <w:lang w:val="en-US"/>
        </w:rPr>
        <w:t>WiFi</w:t>
      </w:r>
      <w:r w:rsidRPr="00207DC2">
        <w:t xml:space="preserve">, </w:t>
      </w:r>
      <w:r w:rsidRPr="00207DC2">
        <w:rPr>
          <w:lang w:val="en-US"/>
        </w:rPr>
        <w:t>Bluetooth</w:t>
      </w:r>
      <w:r w:rsidRPr="00207DC2">
        <w:t>;</w:t>
      </w:r>
    </w:p>
    <w:p w:rsidR="008D379F" w:rsidRPr="00207DC2" w:rsidRDefault="008D379F" w:rsidP="008D379F">
      <w:r w:rsidRPr="00207DC2">
        <w:t>Тип блока питания: внешний;</w:t>
      </w:r>
    </w:p>
    <w:p w:rsidR="008D379F" w:rsidRPr="00207DC2" w:rsidRDefault="008D379F" w:rsidP="008D379F">
      <w:r w:rsidRPr="00207DC2">
        <w:t>Количество отсеков 2,5" внутренних</w:t>
      </w:r>
      <w:r>
        <w:t>:</w:t>
      </w:r>
      <w:r w:rsidRPr="00207DC2">
        <w:t xml:space="preserve"> </w:t>
      </w:r>
      <w:r w:rsidRPr="00C64EDC">
        <w:t>_____________</w:t>
      </w:r>
      <w:r w:rsidRPr="00C64EDC">
        <w:rPr>
          <w:vertAlign w:val="superscript"/>
        </w:rPr>
        <w:footnoteReference w:id="410"/>
      </w:r>
      <w:r w:rsidRPr="00207DC2">
        <w:t xml:space="preserve"> шт.;</w:t>
      </w:r>
    </w:p>
    <w:p w:rsidR="008D379F" w:rsidRPr="00207DC2" w:rsidRDefault="008D379F" w:rsidP="008D379F">
      <w:r w:rsidRPr="00207DC2">
        <w:t>Мощность блока питания</w:t>
      </w:r>
      <w:r>
        <w:t>:</w:t>
      </w:r>
      <w:r w:rsidRPr="00207DC2">
        <w:t xml:space="preserve"> </w:t>
      </w:r>
      <w:r w:rsidRPr="00C64EDC">
        <w:t>_____________</w:t>
      </w:r>
      <w:r w:rsidRPr="00C64EDC">
        <w:rPr>
          <w:vertAlign w:val="superscript"/>
        </w:rPr>
        <w:footnoteReference w:id="411"/>
      </w:r>
      <w:r w:rsidRPr="00207DC2">
        <w:t> Вт;</w:t>
      </w:r>
    </w:p>
    <w:p w:rsidR="008D379F" w:rsidRPr="00207DC2" w:rsidRDefault="008D379F" w:rsidP="008D379F">
      <w:r w:rsidRPr="00207DC2">
        <w:t xml:space="preserve">Размеры корпуса (ШхВхГ), мм: </w:t>
      </w:r>
      <w:r w:rsidRPr="00C27856">
        <w:t>_____________</w:t>
      </w:r>
      <w:r w:rsidRPr="00C27856">
        <w:rPr>
          <w:vertAlign w:val="superscript"/>
        </w:rPr>
        <w:footnoteReference w:id="412"/>
      </w:r>
      <w:r w:rsidRPr="00207DC2">
        <w:t>;</w:t>
      </w:r>
    </w:p>
    <w:p w:rsidR="008D379F" w:rsidRPr="00207DC2" w:rsidRDefault="008D379F" w:rsidP="008D379F">
      <w:r w:rsidRPr="00207DC2">
        <w:t xml:space="preserve">Предустановленное программное обеспечение: операционная система ОС Microsoft Windows 7 </w:t>
      </w:r>
      <w:r w:rsidRPr="00207DC2">
        <w:rPr>
          <w:lang w:val="en-US"/>
        </w:rPr>
        <w:t>Pro</w:t>
      </w:r>
      <w:r w:rsidRPr="00207DC2">
        <w:t xml:space="preserve"> </w:t>
      </w:r>
      <w:r w:rsidRPr="00207DC2">
        <w:rPr>
          <w:lang w:val="en-US"/>
        </w:rPr>
        <w:t>Rus</w:t>
      </w:r>
      <w:r w:rsidRPr="00207DC2">
        <w:t>, 64-</w:t>
      </w:r>
      <w:r w:rsidRPr="00207DC2">
        <w:rPr>
          <w:lang w:val="en-US"/>
        </w:rPr>
        <w:t>bit</w:t>
      </w:r>
      <w:r w:rsidRPr="00207DC2">
        <w:t>.</w:t>
      </w:r>
    </w:p>
    <w:p w:rsidR="008D379F" w:rsidRPr="00207DC2" w:rsidRDefault="008D379F" w:rsidP="008D379F"/>
    <w:p w:rsidR="008D379F" w:rsidRPr="00207DC2" w:rsidRDefault="008D379F" w:rsidP="008D379F">
      <w:pPr>
        <w:rPr>
          <w:b/>
        </w:rPr>
      </w:pPr>
      <w:r>
        <w:rPr>
          <w:b/>
        </w:rPr>
        <w:t>1.2.</w:t>
      </w:r>
      <w:r w:rsidRPr="00207DC2">
        <w:rPr>
          <w:b/>
        </w:rPr>
        <w:t xml:space="preserve">14. Жесткий диск </w:t>
      </w:r>
      <w:r w:rsidRPr="00B35054">
        <w:rPr>
          <w:b/>
        </w:rPr>
        <w:t>(</w:t>
      </w:r>
      <w:r w:rsidRPr="00B35054">
        <w:rPr>
          <w:b/>
          <w:i/>
        </w:rPr>
        <w:t>марка, модель Оборудования (при наличии): ______</w:t>
      </w:r>
      <w:r w:rsidRPr="00B35054">
        <w:rPr>
          <w:b/>
          <w:i/>
          <w:vertAlign w:val="superscript"/>
        </w:rPr>
        <w:footnoteReference w:id="413"/>
      </w:r>
      <w:r w:rsidRPr="00B35054">
        <w:rPr>
          <w:b/>
          <w:i/>
        </w:rPr>
        <w:t>; производитель Оборудования: _______</w:t>
      </w:r>
      <w:r w:rsidRPr="00B35054">
        <w:rPr>
          <w:b/>
          <w:i/>
          <w:vertAlign w:val="superscript"/>
        </w:rPr>
        <w:footnoteReference w:id="414"/>
      </w:r>
      <w:r w:rsidRPr="00B35054">
        <w:rPr>
          <w:b/>
        </w:rPr>
        <w:t>)</w:t>
      </w:r>
      <w:r w:rsidRPr="00207DC2">
        <w:rPr>
          <w:b/>
        </w:rPr>
        <w:t>:</w:t>
      </w:r>
    </w:p>
    <w:p w:rsidR="008D379F" w:rsidRPr="00207DC2" w:rsidRDefault="008D379F" w:rsidP="008D379F">
      <w:r w:rsidRPr="00207DC2">
        <w:t>Форм-фактор: 2,5";</w:t>
      </w:r>
    </w:p>
    <w:p w:rsidR="008D379F" w:rsidRPr="00207DC2" w:rsidRDefault="008D379F" w:rsidP="008D379F">
      <w:r w:rsidRPr="00207DC2">
        <w:t xml:space="preserve">Емкость накопителя: </w:t>
      </w:r>
      <w:r w:rsidRPr="00C27856">
        <w:t>_____________</w:t>
      </w:r>
      <w:r w:rsidRPr="00C27856">
        <w:rPr>
          <w:vertAlign w:val="superscript"/>
        </w:rPr>
        <w:footnoteReference w:id="415"/>
      </w:r>
      <w:r w:rsidRPr="00207DC2">
        <w:t xml:space="preserve"> Гб; </w:t>
      </w:r>
    </w:p>
    <w:p w:rsidR="008D379F" w:rsidRPr="00207DC2" w:rsidRDefault="008D379F" w:rsidP="008D379F">
      <w:r w:rsidRPr="00207DC2">
        <w:t xml:space="preserve">Время включения: </w:t>
      </w:r>
      <w:r w:rsidRPr="00C27856">
        <w:t>_____________</w:t>
      </w:r>
      <w:r w:rsidRPr="00C27856">
        <w:rPr>
          <w:vertAlign w:val="superscript"/>
        </w:rPr>
        <w:footnoteReference w:id="416"/>
      </w:r>
      <w:r w:rsidRPr="00207DC2">
        <w:t>с;</w:t>
      </w:r>
    </w:p>
    <w:p w:rsidR="008D379F" w:rsidRPr="00207DC2" w:rsidRDefault="008D379F" w:rsidP="008D379F">
      <w:r w:rsidRPr="00207DC2">
        <w:t>Скорость вращения шпинделя</w:t>
      </w:r>
      <w:r>
        <w:t>:</w:t>
      </w:r>
      <w:r w:rsidRPr="00207DC2">
        <w:t xml:space="preserve"> </w:t>
      </w:r>
      <w:r w:rsidRPr="00C27856">
        <w:t>_____________</w:t>
      </w:r>
      <w:r w:rsidRPr="00C27856">
        <w:rPr>
          <w:vertAlign w:val="superscript"/>
        </w:rPr>
        <w:footnoteReference w:id="417"/>
      </w:r>
      <w:r w:rsidRPr="00207DC2">
        <w:t xml:space="preserve"> об/мин;</w:t>
      </w:r>
    </w:p>
    <w:p w:rsidR="008D379F" w:rsidRPr="00207DC2" w:rsidRDefault="008D379F" w:rsidP="008D379F">
      <w:r w:rsidRPr="00207DC2">
        <w:t>Буферная память</w:t>
      </w:r>
      <w:r>
        <w:t>:</w:t>
      </w:r>
      <w:r w:rsidRPr="00207DC2">
        <w:t xml:space="preserve"> </w:t>
      </w:r>
      <w:r w:rsidRPr="00C27856">
        <w:t>_____________</w:t>
      </w:r>
      <w:r w:rsidRPr="00C27856">
        <w:rPr>
          <w:vertAlign w:val="superscript"/>
        </w:rPr>
        <w:footnoteReference w:id="418"/>
      </w:r>
      <w:r w:rsidRPr="00207DC2">
        <w:t xml:space="preserve"> Мб;</w:t>
      </w:r>
    </w:p>
    <w:p w:rsidR="008D379F" w:rsidRPr="00207DC2" w:rsidRDefault="008D379F" w:rsidP="008D379F">
      <w:r w:rsidRPr="00207DC2">
        <w:t xml:space="preserve">Количество неисправимых ошибок чтения </w:t>
      </w:r>
      <w:r w:rsidRPr="00C27856">
        <w:t>_____________</w:t>
      </w:r>
      <w:r w:rsidRPr="00C27856">
        <w:rPr>
          <w:vertAlign w:val="superscript"/>
        </w:rPr>
        <w:footnoteReference w:id="419"/>
      </w:r>
      <w:r w:rsidRPr="00207DC2">
        <w:t xml:space="preserve"> ошибка на 10Е14 бит;</w:t>
      </w:r>
    </w:p>
    <w:p w:rsidR="008D379F" w:rsidRPr="00207DC2" w:rsidRDefault="008D379F" w:rsidP="008D379F">
      <w:r w:rsidRPr="00207DC2">
        <w:t>Интерфейс: SATA 6 Gb/s;</w:t>
      </w:r>
    </w:p>
    <w:p w:rsidR="008D379F" w:rsidRPr="00207DC2" w:rsidRDefault="008D379F" w:rsidP="008D379F">
      <w:r w:rsidRPr="00207DC2">
        <w:t>Пропускная способность интерфейса, Мб/с: 600:</w:t>
      </w:r>
    </w:p>
    <w:p w:rsidR="008D379F" w:rsidRPr="00207DC2" w:rsidRDefault="008D379F" w:rsidP="008D379F">
      <w:r w:rsidRPr="00207DC2">
        <w:t>По</w:t>
      </w:r>
      <w:r>
        <w:t>требление энергии в режиме Idle</w:t>
      </w:r>
      <w:r w:rsidRPr="00207DC2">
        <w:t xml:space="preserve">: </w:t>
      </w:r>
      <w:r w:rsidRPr="00C27856">
        <w:t>_____________</w:t>
      </w:r>
      <w:r w:rsidRPr="00C27856">
        <w:rPr>
          <w:vertAlign w:val="superscript"/>
        </w:rPr>
        <w:footnoteReference w:id="420"/>
      </w:r>
      <w:r w:rsidRPr="00207DC2">
        <w:t xml:space="preserve"> Вт;</w:t>
      </w:r>
    </w:p>
    <w:p w:rsidR="008D379F" w:rsidRPr="00207DC2" w:rsidRDefault="008D379F" w:rsidP="008D379F">
      <w:r w:rsidRPr="00207DC2">
        <w:t>Потребление энергии при чтении/записи</w:t>
      </w:r>
      <w:r>
        <w:t>:</w:t>
      </w:r>
      <w:r w:rsidRPr="00207DC2">
        <w:t xml:space="preserve"> </w:t>
      </w:r>
      <w:r w:rsidRPr="00C27856">
        <w:t>_____________</w:t>
      </w:r>
      <w:r w:rsidRPr="00C27856">
        <w:rPr>
          <w:vertAlign w:val="superscript"/>
        </w:rPr>
        <w:footnoteReference w:id="421"/>
      </w:r>
      <w:r w:rsidRPr="00207DC2">
        <w:t xml:space="preserve"> Вт; </w:t>
      </w:r>
    </w:p>
    <w:p w:rsidR="008D379F" w:rsidRPr="00207DC2" w:rsidRDefault="008D379F" w:rsidP="008D379F">
      <w:r w:rsidRPr="00207DC2">
        <w:t>Потребление энергии в режимах Standby и Sleep</w:t>
      </w:r>
      <w:r>
        <w:t>:</w:t>
      </w:r>
      <w:r w:rsidRPr="00207DC2">
        <w:t xml:space="preserve"> </w:t>
      </w:r>
      <w:r w:rsidRPr="00C27856">
        <w:t>_____________</w:t>
      </w:r>
      <w:r w:rsidRPr="00C27856">
        <w:rPr>
          <w:vertAlign w:val="superscript"/>
        </w:rPr>
        <w:footnoteReference w:id="422"/>
      </w:r>
      <w:r w:rsidRPr="00207DC2">
        <w:t xml:space="preserve"> Вт; </w:t>
      </w:r>
    </w:p>
    <w:p w:rsidR="008D379F" w:rsidRPr="00207DC2" w:rsidRDefault="008D379F" w:rsidP="008D379F">
      <w:r w:rsidRPr="00207DC2">
        <w:t>Максимальная перегрузка: 400G длительностью 2 мс при работе, 1000G длительностью 2 мс в выключенном состоянии;</w:t>
      </w:r>
    </w:p>
    <w:p w:rsidR="008D379F" w:rsidRPr="00207DC2" w:rsidRDefault="008D379F" w:rsidP="008D379F">
      <w:r w:rsidRPr="00207DC2">
        <w:t xml:space="preserve">Уровень шума при поиске: </w:t>
      </w:r>
      <w:r w:rsidRPr="00C27856">
        <w:t>_____________</w:t>
      </w:r>
      <w:r w:rsidRPr="00C27856">
        <w:rPr>
          <w:vertAlign w:val="superscript"/>
        </w:rPr>
        <w:footnoteReference w:id="423"/>
      </w:r>
      <w:r w:rsidRPr="00207DC2">
        <w:t>Бел;</w:t>
      </w:r>
    </w:p>
    <w:p w:rsidR="008D379F" w:rsidRPr="00207DC2" w:rsidRDefault="008D379F" w:rsidP="008D379F">
      <w:r w:rsidRPr="00207DC2">
        <w:t>Рабочая температура: от 0°C до 60°C;</w:t>
      </w:r>
    </w:p>
    <w:p w:rsidR="008D379F" w:rsidRPr="00207DC2" w:rsidRDefault="008D379F" w:rsidP="008D379F">
      <w:r w:rsidRPr="00207DC2">
        <w:t>Размеры жесткого диска, мм (ШxВxГ)</w:t>
      </w:r>
      <w:r>
        <w:t xml:space="preserve">: </w:t>
      </w:r>
      <w:r w:rsidRPr="00C27856">
        <w:t>_____________</w:t>
      </w:r>
      <w:r w:rsidRPr="00C27856">
        <w:rPr>
          <w:vertAlign w:val="superscript"/>
        </w:rPr>
        <w:footnoteReference w:id="424"/>
      </w:r>
      <w:r w:rsidRPr="00207DC2">
        <w:t>.</w:t>
      </w:r>
    </w:p>
    <w:p w:rsidR="008D379F" w:rsidRPr="00207DC2" w:rsidRDefault="008D379F" w:rsidP="008D379F"/>
    <w:p w:rsidR="008D379F" w:rsidRPr="00207DC2" w:rsidRDefault="008D379F" w:rsidP="008D379F">
      <w:r>
        <w:rPr>
          <w:b/>
        </w:rPr>
        <w:t>1.2.</w:t>
      </w:r>
      <w:r w:rsidRPr="00207DC2">
        <w:rPr>
          <w:b/>
        </w:rPr>
        <w:t>15. Предустановленная на миникомпьютер операционная система Microsoft</w:t>
      </w:r>
      <w:r>
        <w:rPr>
          <w:b/>
        </w:rPr>
        <w:t xml:space="preserve"> Windows 10 Pro, 32/64 bit, Rus.</w:t>
      </w:r>
    </w:p>
    <w:p w:rsidR="008D379F" w:rsidRPr="00207DC2" w:rsidRDefault="008D379F" w:rsidP="008D379F"/>
    <w:p w:rsidR="008D379F" w:rsidRPr="00207DC2" w:rsidRDefault="008D379F" w:rsidP="008D379F">
      <w:pPr>
        <w:rPr>
          <w:b/>
        </w:rPr>
      </w:pPr>
      <w:r>
        <w:rPr>
          <w:b/>
        </w:rPr>
        <w:t>1.2.</w:t>
      </w:r>
      <w:r w:rsidRPr="00207DC2">
        <w:rPr>
          <w:b/>
        </w:rPr>
        <w:t xml:space="preserve">16. Модуль оперативной памяти </w:t>
      </w:r>
      <w:r w:rsidRPr="00B35054">
        <w:rPr>
          <w:b/>
        </w:rPr>
        <w:t>(</w:t>
      </w:r>
      <w:r w:rsidRPr="00B35054">
        <w:rPr>
          <w:b/>
          <w:i/>
        </w:rPr>
        <w:t>марка, модель Оборудования (при наличии): ______</w:t>
      </w:r>
      <w:r w:rsidRPr="00B35054">
        <w:rPr>
          <w:b/>
          <w:i/>
          <w:vertAlign w:val="superscript"/>
        </w:rPr>
        <w:footnoteReference w:id="425"/>
      </w:r>
      <w:r w:rsidRPr="00B35054">
        <w:rPr>
          <w:b/>
          <w:i/>
        </w:rPr>
        <w:t>; производитель Оборудования: _______</w:t>
      </w:r>
      <w:r w:rsidRPr="00B35054">
        <w:rPr>
          <w:b/>
          <w:i/>
          <w:vertAlign w:val="superscript"/>
        </w:rPr>
        <w:footnoteReference w:id="426"/>
      </w:r>
      <w:r w:rsidRPr="00B35054">
        <w:rPr>
          <w:b/>
        </w:rPr>
        <w:t>)</w:t>
      </w:r>
      <w:r w:rsidRPr="00207DC2">
        <w:rPr>
          <w:b/>
        </w:rPr>
        <w:t>:</w:t>
      </w:r>
    </w:p>
    <w:p w:rsidR="008D379F" w:rsidRPr="00207DC2" w:rsidRDefault="008D379F" w:rsidP="008D379F">
      <w:r w:rsidRPr="00207DC2">
        <w:t>Стандарт: DDR3;</w:t>
      </w:r>
    </w:p>
    <w:p w:rsidR="008D379F" w:rsidRPr="00207DC2" w:rsidRDefault="008D379F" w:rsidP="008D379F">
      <w:r w:rsidRPr="00207DC2">
        <w:t>Форм-фактор: SODIMM;</w:t>
      </w:r>
    </w:p>
    <w:p w:rsidR="008D379F" w:rsidRPr="00207DC2" w:rsidRDefault="008D379F" w:rsidP="008D379F">
      <w:r w:rsidRPr="00207DC2">
        <w:t>Объем одного модуля: 8 ГБ;</w:t>
      </w:r>
    </w:p>
    <w:p w:rsidR="008D379F" w:rsidRPr="00207DC2" w:rsidRDefault="008D379F" w:rsidP="008D379F">
      <w:r w:rsidRPr="00207DC2">
        <w:t>Количество модулей в комплекте: 1;</w:t>
      </w:r>
    </w:p>
    <w:p w:rsidR="008D379F" w:rsidRPr="00207DC2" w:rsidRDefault="008D379F" w:rsidP="008D379F">
      <w:r w:rsidRPr="00207DC2">
        <w:t>Частота: 1600 МГц;</w:t>
      </w:r>
    </w:p>
    <w:p w:rsidR="008D379F" w:rsidRPr="00207DC2" w:rsidRDefault="008D379F" w:rsidP="008D379F">
      <w:r w:rsidRPr="00207DC2">
        <w:t>Пропускная способность: PC12800;</w:t>
      </w:r>
    </w:p>
    <w:p w:rsidR="008D379F" w:rsidRPr="00207DC2" w:rsidRDefault="008D379F" w:rsidP="008D379F">
      <w:pPr>
        <w:rPr>
          <w:lang w:val="en-US"/>
        </w:rPr>
      </w:pPr>
      <w:r w:rsidRPr="00207DC2">
        <w:rPr>
          <w:lang w:val="en-US"/>
        </w:rPr>
        <w:t>CAS Latency (CL): 11;</w:t>
      </w:r>
    </w:p>
    <w:p w:rsidR="008D379F" w:rsidRPr="00207DC2" w:rsidRDefault="008D379F" w:rsidP="008D379F">
      <w:pPr>
        <w:rPr>
          <w:lang w:val="en-US"/>
        </w:rPr>
      </w:pPr>
      <w:r w:rsidRPr="00207DC2">
        <w:rPr>
          <w:lang w:val="en-US"/>
        </w:rPr>
        <w:t>RAS to CAS Delay (tRCD): 11;</w:t>
      </w:r>
    </w:p>
    <w:p w:rsidR="008D379F" w:rsidRPr="00207DC2" w:rsidRDefault="008D379F" w:rsidP="008D379F">
      <w:pPr>
        <w:rPr>
          <w:lang w:val="en-US"/>
        </w:rPr>
      </w:pPr>
      <w:r w:rsidRPr="00207DC2">
        <w:rPr>
          <w:lang w:val="en-US"/>
        </w:rPr>
        <w:t>Row Precharge Delay (tRP): 11;</w:t>
      </w:r>
    </w:p>
    <w:p w:rsidR="008D379F" w:rsidRPr="00207DC2" w:rsidRDefault="008D379F" w:rsidP="008D379F">
      <w:pPr>
        <w:rPr>
          <w:lang w:val="en-US"/>
        </w:rPr>
      </w:pPr>
      <w:r w:rsidRPr="00207DC2">
        <w:rPr>
          <w:lang w:val="en-US"/>
        </w:rPr>
        <w:t>Activate to Precharge Delay (tRAS): 35;</w:t>
      </w:r>
    </w:p>
    <w:p w:rsidR="008D379F" w:rsidRPr="00207DC2" w:rsidRDefault="008D379F" w:rsidP="008D379F">
      <w:r w:rsidRPr="00207DC2">
        <w:t>Количество чипов модуля: 8;</w:t>
      </w:r>
    </w:p>
    <w:p w:rsidR="008D379F" w:rsidRPr="00207DC2" w:rsidRDefault="008D379F" w:rsidP="008D379F">
      <w:r w:rsidRPr="00207DC2">
        <w:t>Напряжение питания: 1,35 В;</w:t>
      </w:r>
    </w:p>
    <w:p w:rsidR="008D379F" w:rsidRPr="00207DC2" w:rsidRDefault="008D379F" w:rsidP="008D379F">
      <w:r w:rsidRPr="00207DC2">
        <w:t>Максимальная выделяемая мощность: 2.721 Вт;</w:t>
      </w:r>
    </w:p>
    <w:p w:rsidR="008D379F" w:rsidRPr="00207DC2" w:rsidRDefault="008D379F" w:rsidP="008D379F">
      <w:r w:rsidRPr="00207DC2">
        <w:t>Нормальная операционная температура (Tcase): 85 °C;</w:t>
      </w:r>
    </w:p>
    <w:p w:rsidR="008D379F" w:rsidRPr="00207DC2" w:rsidRDefault="008D379F" w:rsidP="008D379F">
      <w:r w:rsidRPr="00207DC2">
        <w:t>Расширенная операционная температура (Tcase): 95 °C;</w:t>
      </w:r>
    </w:p>
    <w:p w:rsidR="008D379F" w:rsidRPr="00207DC2" w:rsidRDefault="008D379F" w:rsidP="008D379F">
      <w:r w:rsidRPr="00207DC2">
        <w:t xml:space="preserve">Размеры (ДхШ): </w:t>
      </w:r>
      <w:r w:rsidRPr="00C27856">
        <w:t>_____________</w:t>
      </w:r>
      <w:r w:rsidRPr="00C27856">
        <w:rPr>
          <w:vertAlign w:val="superscript"/>
        </w:rPr>
        <w:footnoteReference w:id="427"/>
      </w:r>
      <w:r w:rsidRPr="00207DC2">
        <w:t xml:space="preserve"> мм;</w:t>
      </w:r>
    </w:p>
    <w:p w:rsidR="008D379F" w:rsidRPr="00207DC2" w:rsidRDefault="008D379F" w:rsidP="008D379F">
      <w:r w:rsidRPr="00207DC2">
        <w:t>Бесконфликтное сопряжение с мини компьютером (п.38 Таблицы 1).</w:t>
      </w:r>
    </w:p>
    <w:p w:rsidR="008D379F" w:rsidRPr="00207DC2" w:rsidRDefault="008D379F" w:rsidP="008D379F"/>
    <w:p w:rsidR="008D379F" w:rsidRPr="00207DC2" w:rsidRDefault="008D379F" w:rsidP="008D379F">
      <w:pPr>
        <w:rPr>
          <w:b/>
        </w:rPr>
      </w:pPr>
      <w:r>
        <w:rPr>
          <w:b/>
        </w:rPr>
        <w:t>1.2.</w:t>
      </w:r>
      <w:r w:rsidRPr="00207DC2">
        <w:rPr>
          <w:b/>
        </w:rPr>
        <w:t xml:space="preserve">17. Клавиатура  </w:t>
      </w:r>
      <w:r w:rsidRPr="00B35054">
        <w:rPr>
          <w:b/>
        </w:rPr>
        <w:t>(</w:t>
      </w:r>
      <w:r w:rsidRPr="00B35054">
        <w:rPr>
          <w:b/>
          <w:i/>
        </w:rPr>
        <w:t>марка, модель Оборудования (при наличии): ______</w:t>
      </w:r>
      <w:r w:rsidRPr="00B35054">
        <w:rPr>
          <w:b/>
          <w:i/>
          <w:vertAlign w:val="superscript"/>
        </w:rPr>
        <w:footnoteReference w:id="428"/>
      </w:r>
      <w:r w:rsidRPr="00B35054">
        <w:rPr>
          <w:b/>
          <w:i/>
        </w:rPr>
        <w:t>; производитель Оборудования: _______</w:t>
      </w:r>
      <w:r w:rsidRPr="00B35054">
        <w:rPr>
          <w:b/>
          <w:i/>
          <w:vertAlign w:val="superscript"/>
        </w:rPr>
        <w:footnoteReference w:id="429"/>
      </w:r>
      <w:r w:rsidRPr="00B35054">
        <w:rPr>
          <w:b/>
        </w:rPr>
        <w:t>)</w:t>
      </w:r>
      <w:r w:rsidRPr="00207DC2">
        <w:rPr>
          <w:b/>
        </w:rPr>
        <w:t>:</w:t>
      </w:r>
    </w:p>
    <w:p w:rsidR="008D379F" w:rsidRPr="00207DC2" w:rsidRDefault="008D379F" w:rsidP="008D379F">
      <w:r w:rsidRPr="00207DC2">
        <w:t>Конструкция:  классическая;</w:t>
      </w:r>
    </w:p>
    <w:p w:rsidR="008D379F" w:rsidRPr="00207DC2" w:rsidRDefault="008D379F" w:rsidP="008D379F">
      <w:r w:rsidRPr="00207DC2">
        <w:t>Цифровой блок;</w:t>
      </w:r>
    </w:p>
    <w:p w:rsidR="008D379F" w:rsidRPr="00207DC2" w:rsidRDefault="008D379F" w:rsidP="008D379F">
      <w:r w:rsidRPr="00207DC2">
        <w:t>Тип: мембранная;</w:t>
      </w:r>
    </w:p>
    <w:p w:rsidR="008D379F" w:rsidRPr="00207DC2" w:rsidRDefault="008D379F" w:rsidP="008D379F">
      <w:r w:rsidRPr="00207DC2">
        <w:t>Количество клавиш</w:t>
      </w:r>
      <w:r>
        <w:t>:</w:t>
      </w:r>
      <w:r w:rsidRPr="00207DC2">
        <w:t xml:space="preserve"> </w:t>
      </w:r>
      <w:r w:rsidRPr="00C64EDC">
        <w:t>_____________</w:t>
      </w:r>
      <w:r w:rsidRPr="00C64EDC">
        <w:rPr>
          <w:vertAlign w:val="superscript"/>
        </w:rPr>
        <w:footnoteReference w:id="430"/>
      </w:r>
      <w:r w:rsidRPr="00207DC2">
        <w:t>;</w:t>
      </w:r>
    </w:p>
    <w:p w:rsidR="008D379F" w:rsidRPr="00207DC2" w:rsidRDefault="008D379F" w:rsidP="008D379F">
      <w:r w:rsidRPr="00207DC2">
        <w:t>Цвет: черный;</w:t>
      </w:r>
    </w:p>
    <w:p w:rsidR="008D379F" w:rsidRPr="00207DC2" w:rsidRDefault="008D379F" w:rsidP="008D379F">
      <w:r w:rsidRPr="00207DC2">
        <w:t>Интерфейс подключения: USB.</w:t>
      </w:r>
    </w:p>
    <w:p w:rsidR="008D379F" w:rsidRPr="00207DC2" w:rsidRDefault="008D379F" w:rsidP="008D379F"/>
    <w:p w:rsidR="008D379F" w:rsidRPr="00207DC2" w:rsidRDefault="008D379F" w:rsidP="008D379F">
      <w:pPr>
        <w:rPr>
          <w:b/>
        </w:rPr>
      </w:pPr>
      <w:r>
        <w:rPr>
          <w:b/>
        </w:rPr>
        <w:t>1.2.</w:t>
      </w:r>
      <w:r w:rsidRPr="00207DC2">
        <w:rPr>
          <w:b/>
        </w:rPr>
        <w:t xml:space="preserve">18. </w:t>
      </w:r>
      <w:r w:rsidRPr="00B35054">
        <w:rPr>
          <w:b/>
        </w:rPr>
        <w:t>Манипулятор «мышь»</w:t>
      </w:r>
      <w:r w:rsidRPr="00207DC2">
        <w:rPr>
          <w:b/>
        </w:rPr>
        <w:t xml:space="preserve"> </w:t>
      </w:r>
      <w:r w:rsidRPr="00B35054">
        <w:rPr>
          <w:b/>
        </w:rPr>
        <w:t>(</w:t>
      </w:r>
      <w:r w:rsidRPr="00B35054">
        <w:rPr>
          <w:b/>
          <w:i/>
        </w:rPr>
        <w:t>марка, модель Оборудования (при наличии): ______</w:t>
      </w:r>
      <w:r w:rsidRPr="00B35054">
        <w:rPr>
          <w:b/>
          <w:i/>
          <w:vertAlign w:val="superscript"/>
        </w:rPr>
        <w:footnoteReference w:id="431"/>
      </w:r>
      <w:r w:rsidRPr="00B35054">
        <w:rPr>
          <w:b/>
          <w:i/>
        </w:rPr>
        <w:t>; производитель Оборудования: _______</w:t>
      </w:r>
      <w:r w:rsidRPr="00B35054">
        <w:rPr>
          <w:b/>
          <w:i/>
          <w:vertAlign w:val="superscript"/>
        </w:rPr>
        <w:footnoteReference w:id="432"/>
      </w:r>
      <w:r w:rsidRPr="00B35054">
        <w:rPr>
          <w:b/>
        </w:rPr>
        <w:t>)</w:t>
      </w:r>
      <w:r w:rsidRPr="00207DC2">
        <w:rPr>
          <w:b/>
        </w:rPr>
        <w:t>:</w:t>
      </w:r>
    </w:p>
    <w:p w:rsidR="008D379F" w:rsidRPr="00207DC2" w:rsidRDefault="008D379F" w:rsidP="008D379F">
      <w:r w:rsidRPr="00207DC2">
        <w:t>Тип: оптическая  светодиодная;</w:t>
      </w:r>
    </w:p>
    <w:p w:rsidR="008D379F" w:rsidRPr="00207DC2" w:rsidRDefault="008D379F" w:rsidP="008D379F">
      <w:r w:rsidRPr="00207DC2">
        <w:t>Дизайн: для правой и левой руки;</w:t>
      </w:r>
    </w:p>
    <w:p w:rsidR="008D379F" w:rsidRPr="00207DC2" w:rsidRDefault="008D379F" w:rsidP="008D379F">
      <w:r w:rsidRPr="00207DC2">
        <w:t>Колесо прокрутки;</w:t>
      </w:r>
    </w:p>
    <w:p w:rsidR="008D379F" w:rsidRPr="00207DC2" w:rsidRDefault="008D379F" w:rsidP="008D379F">
      <w:r w:rsidRPr="00207DC2">
        <w:t>Количество клавиш: 2;</w:t>
      </w:r>
    </w:p>
    <w:p w:rsidR="008D379F" w:rsidRPr="00207DC2" w:rsidRDefault="008D379F" w:rsidP="008D379F">
      <w:r w:rsidRPr="00207DC2">
        <w:t>Разрешение оптического сенсора</w:t>
      </w:r>
      <w:r>
        <w:t>:</w:t>
      </w:r>
      <w:r w:rsidRPr="00207DC2">
        <w:t xml:space="preserve"> </w:t>
      </w:r>
      <w:r w:rsidRPr="00C64EDC">
        <w:t>_____________</w:t>
      </w:r>
      <w:r w:rsidRPr="00C64EDC">
        <w:rPr>
          <w:vertAlign w:val="superscript"/>
        </w:rPr>
        <w:footnoteReference w:id="433"/>
      </w:r>
      <w:r w:rsidRPr="00207DC2">
        <w:t xml:space="preserve"> dpi;</w:t>
      </w:r>
    </w:p>
    <w:p w:rsidR="008D379F" w:rsidRPr="00207DC2" w:rsidRDefault="008D379F" w:rsidP="008D379F">
      <w:r w:rsidRPr="00207DC2">
        <w:t>Длина провода</w:t>
      </w:r>
      <w:r>
        <w:t>:</w:t>
      </w:r>
      <w:r w:rsidRPr="00207DC2">
        <w:t xml:space="preserve"> </w:t>
      </w:r>
      <w:r w:rsidRPr="00C64EDC">
        <w:t>_____________</w:t>
      </w:r>
      <w:r w:rsidRPr="00C64EDC">
        <w:rPr>
          <w:vertAlign w:val="superscript"/>
        </w:rPr>
        <w:footnoteReference w:id="434"/>
      </w:r>
      <w:r w:rsidRPr="00207DC2">
        <w:t xml:space="preserve"> м;</w:t>
      </w:r>
    </w:p>
    <w:p w:rsidR="008D379F" w:rsidRPr="00207DC2" w:rsidRDefault="008D379F" w:rsidP="008D379F">
      <w:r w:rsidRPr="00207DC2">
        <w:t>Цвет: черный;</w:t>
      </w:r>
    </w:p>
    <w:p w:rsidR="008D379F" w:rsidRPr="00207DC2" w:rsidRDefault="008D379F" w:rsidP="008D379F">
      <w:r w:rsidRPr="00207DC2">
        <w:t>Интерфейс подключения: USB.</w:t>
      </w:r>
    </w:p>
    <w:p w:rsidR="008D379F" w:rsidRPr="00207DC2" w:rsidRDefault="008D379F" w:rsidP="008D379F"/>
    <w:p w:rsidR="008D379F" w:rsidRPr="00207DC2" w:rsidRDefault="008D379F" w:rsidP="008D379F">
      <w:pPr>
        <w:rPr>
          <w:b/>
        </w:rPr>
      </w:pPr>
      <w:r>
        <w:rPr>
          <w:b/>
        </w:rPr>
        <w:t>1.2.</w:t>
      </w:r>
      <w:r w:rsidRPr="00207DC2">
        <w:rPr>
          <w:b/>
        </w:rPr>
        <w:t xml:space="preserve">19. Монитор </w:t>
      </w:r>
      <w:r w:rsidRPr="00B35054">
        <w:rPr>
          <w:b/>
        </w:rPr>
        <w:t>(</w:t>
      </w:r>
      <w:r w:rsidRPr="00B35054">
        <w:rPr>
          <w:b/>
          <w:i/>
        </w:rPr>
        <w:t>марка, модель Оборудования (при наличии): ______</w:t>
      </w:r>
      <w:r w:rsidRPr="00B35054">
        <w:rPr>
          <w:b/>
          <w:i/>
          <w:vertAlign w:val="superscript"/>
        </w:rPr>
        <w:footnoteReference w:id="435"/>
      </w:r>
      <w:r w:rsidRPr="00B35054">
        <w:rPr>
          <w:b/>
          <w:i/>
        </w:rPr>
        <w:t>; производитель Оборудования: _______</w:t>
      </w:r>
      <w:r w:rsidRPr="00B35054">
        <w:rPr>
          <w:b/>
          <w:i/>
          <w:vertAlign w:val="superscript"/>
        </w:rPr>
        <w:footnoteReference w:id="436"/>
      </w:r>
      <w:r w:rsidRPr="00B35054">
        <w:rPr>
          <w:b/>
        </w:rPr>
        <w:t>)</w:t>
      </w:r>
      <w:r w:rsidRPr="00207DC2">
        <w:rPr>
          <w:b/>
        </w:rPr>
        <w:t>:</w:t>
      </w:r>
    </w:p>
    <w:p w:rsidR="008D379F" w:rsidRPr="00207DC2" w:rsidRDefault="008D379F" w:rsidP="008D379F">
      <w:r w:rsidRPr="00207DC2">
        <w:t>Тип: ЖК;</w:t>
      </w:r>
    </w:p>
    <w:p w:rsidR="008D379F" w:rsidRPr="00207DC2" w:rsidRDefault="008D379F" w:rsidP="008D379F">
      <w:r w:rsidRPr="00207DC2">
        <w:t>Диагональ: 60.5см;</w:t>
      </w:r>
    </w:p>
    <w:p w:rsidR="008D379F" w:rsidRPr="00207DC2" w:rsidRDefault="008D379F" w:rsidP="008D379F">
      <w:r w:rsidRPr="00207DC2">
        <w:t>Панель: AMVA LED, матовый;</w:t>
      </w:r>
    </w:p>
    <w:p w:rsidR="008D379F" w:rsidRPr="00207DC2" w:rsidRDefault="008D379F" w:rsidP="008D379F">
      <w:r w:rsidRPr="00207DC2">
        <w:t>Разрешение: 1920 x 1080 (Full HD 1080p, 2.1 megapixel);</w:t>
      </w:r>
    </w:p>
    <w:p w:rsidR="008D379F" w:rsidRPr="00207DC2" w:rsidRDefault="008D379F" w:rsidP="008D379F">
      <w:r w:rsidRPr="00207DC2">
        <w:t>Соотношение сторон: 16:9;</w:t>
      </w:r>
    </w:p>
    <w:p w:rsidR="008D379F" w:rsidRPr="00207DC2" w:rsidRDefault="008D379F" w:rsidP="008D379F">
      <w:r w:rsidRPr="00207DC2">
        <w:t>Яркость: 250 cd/m² стандарт;</w:t>
      </w:r>
    </w:p>
    <w:p w:rsidR="008D379F" w:rsidRPr="00207DC2" w:rsidRDefault="008D379F" w:rsidP="008D379F">
      <w:r w:rsidRPr="00207DC2">
        <w:t>Контрастность: 3 000:1 стандарт;</w:t>
      </w:r>
    </w:p>
    <w:p w:rsidR="008D379F" w:rsidRPr="00207DC2" w:rsidRDefault="008D379F" w:rsidP="008D379F">
      <w:r w:rsidRPr="00207DC2">
        <w:t>Расширенная контрастность: 12M:1;</w:t>
      </w:r>
    </w:p>
    <w:p w:rsidR="008D379F" w:rsidRPr="00207DC2" w:rsidRDefault="008D379F" w:rsidP="008D379F">
      <w:r w:rsidRPr="00207DC2">
        <w:t>Время отклика: 4 мс;</w:t>
      </w:r>
    </w:p>
    <w:p w:rsidR="008D379F" w:rsidRPr="00207DC2" w:rsidRDefault="008D379F" w:rsidP="008D379F">
      <w:r w:rsidRPr="00207DC2">
        <w:t>Видимая область: горизонталь/вертикаль: 178°/178°, право/лево: 89°/89°, вверх/вниз: 89°/89°;</w:t>
      </w:r>
    </w:p>
    <w:p w:rsidR="008D379F" w:rsidRPr="00207DC2" w:rsidRDefault="008D379F" w:rsidP="008D379F">
      <w:r w:rsidRPr="00207DC2">
        <w:t>Поддержка цвета: 16.7млн 8bt (6bit + Hi-FRC);</w:t>
      </w:r>
    </w:p>
    <w:p w:rsidR="008D379F" w:rsidRPr="00207DC2" w:rsidRDefault="008D379F" w:rsidP="008D379F">
      <w:r w:rsidRPr="00207DC2">
        <w:t>Частота горизонтальной развертки: 30 - 80kГц;</w:t>
      </w:r>
    </w:p>
    <w:p w:rsidR="008D379F" w:rsidRPr="00207DC2" w:rsidRDefault="008D379F" w:rsidP="008D379F">
      <w:r w:rsidRPr="00207DC2">
        <w:t>Частота вертикальной развертки: 55 - 75Гц;</w:t>
      </w:r>
    </w:p>
    <w:p w:rsidR="008D379F" w:rsidRPr="00207DC2" w:rsidRDefault="008D379F" w:rsidP="008D379F">
      <w:r w:rsidRPr="00207DC2">
        <w:t>Видимая область (ШxВ): 527x296.5мм;</w:t>
      </w:r>
    </w:p>
    <w:p w:rsidR="008D379F" w:rsidRPr="00207DC2" w:rsidRDefault="008D379F" w:rsidP="008D379F">
      <w:r w:rsidRPr="00207DC2">
        <w:t>Размер пикселя: 0,275;</w:t>
      </w:r>
    </w:p>
    <w:p w:rsidR="008D379F" w:rsidRPr="00207DC2" w:rsidRDefault="008D379F" w:rsidP="008D379F">
      <w:r w:rsidRPr="00207DC2">
        <w:t>Разъемы VGA: 1;</w:t>
      </w:r>
    </w:p>
    <w:p w:rsidR="008D379F" w:rsidRPr="00207DC2" w:rsidRDefault="008D379F" w:rsidP="008D379F">
      <w:r w:rsidRPr="00207DC2">
        <w:t>Разъемы DVI: 1;</w:t>
      </w:r>
    </w:p>
    <w:p w:rsidR="008D379F" w:rsidRPr="00207DC2" w:rsidRDefault="008D379F" w:rsidP="008D379F">
      <w:pPr>
        <w:rPr>
          <w:lang w:val="en-US"/>
        </w:rPr>
      </w:pPr>
      <w:r w:rsidRPr="00207DC2">
        <w:t>Разъемы</w:t>
      </w:r>
      <w:r w:rsidRPr="00207DC2">
        <w:rPr>
          <w:lang w:val="en-US"/>
        </w:rPr>
        <w:t xml:space="preserve"> HDMI: 1;</w:t>
      </w:r>
    </w:p>
    <w:p w:rsidR="008D379F" w:rsidRPr="00207DC2" w:rsidRDefault="008D379F" w:rsidP="008D379F">
      <w:pPr>
        <w:rPr>
          <w:lang w:val="en-US"/>
        </w:rPr>
      </w:pPr>
      <w:r w:rsidRPr="00207DC2">
        <w:t>Кнопки</w:t>
      </w:r>
      <w:r w:rsidRPr="00207DC2">
        <w:rPr>
          <w:lang w:val="en-US"/>
        </w:rPr>
        <w:t xml:space="preserve"> </w:t>
      </w:r>
      <w:r w:rsidRPr="00207DC2">
        <w:t>управления</w:t>
      </w:r>
      <w:r w:rsidRPr="00207DC2">
        <w:rPr>
          <w:lang w:val="en-US"/>
        </w:rPr>
        <w:t>: Power, Menu/ Select, Scroll up/ Volume, Scroll down/ ECO, Exit, Auto;</w:t>
      </w:r>
    </w:p>
    <w:p w:rsidR="008D379F" w:rsidRPr="00207DC2" w:rsidRDefault="008D379F" w:rsidP="008D379F">
      <w:r w:rsidRPr="00207DC2">
        <w:t>Звук: колонки 2 х 2 Вт;</w:t>
      </w:r>
    </w:p>
    <w:p w:rsidR="008D379F" w:rsidRPr="00207DC2" w:rsidRDefault="008D379F" w:rsidP="008D379F">
      <w:r w:rsidRPr="00207DC2">
        <w:t>Угол наклона экрана: 22° вверх; 5° вниз;</w:t>
      </w:r>
    </w:p>
    <w:p w:rsidR="008D379F" w:rsidRPr="00207DC2" w:rsidRDefault="008D379F" w:rsidP="008D379F">
      <w:r w:rsidRPr="00207DC2">
        <w:t>Крепление VESA: 100 x 100 мм;</w:t>
      </w:r>
    </w:p>
    <w:p w:rsidR="008D379F" w:rsidRPr="00207DC2" w:rsidRDefault="008D379F" w:rsidP="008D379F">
      <w:r w:rsidRPr="00207DC2">
        <w:t xml:space="preserve">Потребляемая мощность: </w:t>
      </w:r>
      <w:r w:rsidRPr="00C27856">
        <w:t>_____________</w:t>
      </w:r>
      <w:r w:rsidRPr="00C27856">
        <w:rPr>
          <w:vertAlign w:val="superscript"/>
        </w:rPr>
        <w:footnoteReference w:id="437"/>
      </w:r>
      <w:r>
        <w:t xml:space="preserve"> Вт</w:t>
      </w:r>
      <w:r w:rsidRPr="00207DC2">
        <w:t xml:space="preserve"> стандарт, </w:t>
      </w:r>
      <w:r w:rsidRPr="00C27856">
        <w:t>_____________</w:t>
      </w:r>
      <w:r w:rsidRPr="00C27856">
        <w:rPr>
          <w:vertAlign w:val="superscript"/>
        </w:rPr>
        <w:footnoteReference w:id="438"/>
      </w:r>
      <w:r>
        <w:t>Вт</w:t>
      </w:r>
      <w:r w:rsidRPr="00207DC2">
        <w:t xml:space="preserve"> ожидание;</w:t>
      </w:r>
    </w:p>
    <w:p w:rsidR="008D379F" w:rsidRPr="00207DC2" w:rsidRDefault="008D379F" w:rsidP="008D379F">
      <w:r w:rsidRPr="00207DC2">
        <w:t xml:space="preserve">Размеры (ШхВхГ): </w:t>
      </w:r>
      <w:r w:rsidRPr="00C27856">
        <w:t>_____________</w:t>
      </w:r>
      <w:r w:rsidRPr="00C27856">
        <w:rPr>
          <w:vertAlign w:val="superscript"/>
        </w:rPr>
        <w:footnoteReference w:id="439"/>
      </w:r>
      <w:r>
        <w:t xml:space="preserve"> </w:t>
      </w:r>
      <w:r w:rsidRPr="00207DC2">
        <w:t>мм;</w:t>
      </w:r>
    </w:p>
    <w:p w:rsidR="008D379F" w:rsidRPr="00207DC2" w:rsidRDefault="008D379F" w:rsidP="008D379F">
      <w:r w:rsidRPr="00207DC2">
        <w:t>Масса</w:t>
      </w:r>
      <w:r>
        <w:t>:</w:t>
      </w:r>
      <w:r w:rsidRPr="00207DC2">
        <w:t xml:space="preserve"> </w:t>
      </w:r>
      <w:r w:rsidRPr="00C262F2">
        <w:t>_____________</w:t>
      </w:r>
      <w:r w:rsidRPr="00C262F2">
        <w:rPr>
          <w:vertAlign w:val="superscript"/>
        </w:rPr>
        <w:footnoteReference w:id="440"/>
      </w:r>
      <w:r w:rsidRPr="00207DC2">
        <w:t xml:space="preserve"> кг.</w:t>
      </w:r>
    </w:p>
    <w:p w:rsidR="008D379F" w:rsidRPr="00207DC2" w:rsidRDefault="008D379F" w:rsidP="008D379F">
      <w:pPr>
        <w:rPr>
          <w:rFonts w:eastAsia="Calibri"/>
          <w:color w:val="42515D"/>
          <w:sz w:val="17"/>
          <w:szCs w:val="17"/>
          <w:lang w:eastAsia="en-US"/>
        </w:rPr>
      </w:pPr>
    </w:p>
    <w:p w:rsidR="008D379F" w:rsidRPr="00207DC2" w:rsidRDefault="008D379F" w:rsidP="008D379F">
      <w:pPr>
        <w:rPr>
          <w:b/>
        </w:rPr>
      </w:pPr>
      <w:r>
        <w:rPr>
          <w:b/>
        </w:rPr>
        <w:t>1.2.</w:t>
      </w:r>
      <w:r w:rsidRPr="00207DC2">
        <w:rPr>
          <w:b/>
        </w:rPr>
        <w:t xml:space="preserve">20. Кронштейн для телевизора </w:t>
      </w:r>
      <w:r w:rsidRPr="00B35054">
        <w:rPr>
          <w:b/>
        </w:rPr>
        <w:t>(</w:t>
      </w:r>
      <w:r w:rsidRPr="00B35054">
        <w:rPr>
          <w:b/>
          <w:i/>
        </w:rPr>
        <w:t>марка, модель Оборудования (при наличии): ______</w:t>
      </w:r>
      <w:r w:rsidRPr="00B35054">
        <w:rPr>
          <w:b/>
          <w:i/>
          <w:vertAlign w:val="superscript"/>
        </w:rPr>
        <w:footnoteReference w:id="441"/>
      </w:r>
      <w:r w:rsidRPr="00B35054">
        <w:rPr>
          <w:b/>
          <w:i/>
        </w:rPr>
        <w:t>; производитель Оборудования: _______</w:t>
      </w:r>
      <w:r w:rsidRPr="00B35054">
        <w:rPr>
          <w:b/>
          <w:i/>
          <w:vertAlign w:val="superscript"/>
        </w:rPr>
        <w:footnoteReference w:id="442"/>
      </w:r>
      <w:r w:rsidRPr="00B35054">
        <w:rPr>
          <w:b/>
        </w:rPr>
        <w:t>)</w:t>
      </w:r>
      <w:r w:rsidRPr="00207DC2">
        <w:rPr>
          <w:b/>
        </w:rPr>
        <w:t>:</w:t>
      </w:r>
    </w:p>
    <w:p w:rsidR="008D379F" w:rsidRPr="00207DC2" w:rsidRDefault="008D379F" w:rsidP="008D379F">
      <w:r w:rsidRPr="00207DC2">
        <w:t>Тип: настеный;</w:t>
      </w:r>
    </w:p>
    <w:p w:rsidR="008D379F" w:rsidRPr="00207DC2" w:rsidRDefault="008D379F" w:rsidP="008D379F">
      <w:r w:rsidRPr="00207DC2">
        <w:t>Регулировка: поворот и наклон;</w:t>
      </w:r>
    </w:p>
    <w:p w:rsidR="008D379F" w:rsidRPr="00207DC2" w:rsidRDefault="008D379F" w:rsidP="008D379F">
      <w:r w:rsidRPr="00207DC2">
        <w:t>Расстояние от стены/потолка: от 11,7 до 28,3 см;</w:t>
      </w:r>
    </w:p>
    <w:p w:rsidR="008D379F" w:rsidRPr="00207DC2" w:rsidRDefault="008D379F" w:rsidP="008D379F">
      <w:r w:rsidRPr="00207DC2">
        <w:t>Поддержка крепления: VESA 75×75, VESA 100×100;</w:t>
      </w:r>
    </w:p>
    <w:p w:rsidR="008D379F" w:rsidRPr="00207DC2" w:rsidRDefault="008D379F" w:rsidP="008D379F">
      <w:r w:rsidRPr="00207DC2">
        <w:t>Угол наклона: - 6/+15 °;</w:t>
      </w:r>
    </w:p>
    <w:p w:rsidR="008D379F" w:rsidRPr="00207DC2" w:rsidRDefault="008D379F" w:rsidP="008D379F">
      <w:r w:rsidRPr="00207DC2">
        <w:t>Угол поворота: -350/+350 °;</w:t>
      </w:r>
    </w:p>
    <w:p w:rsidR="008D379F" w:rsidRPr="00207DC2" w:rsidRDefault="008D379F" w:rsidP="008D379F">
      <w:r w:rsidRPr="00207DC2">
        <w:t>Диагональ монитора: от 10 до 26";</w:t>
      </w:r>
    </w:p>
    <w:p w:rsidR="008D379F" w:rsidRPr="00207DC2" w:rsidRDefault="008D379F" w:rsidP="008D379F">
      <w:r w:rsidRPr="00207DC2">
        <w:t>Масса</w:t>
      </w:r>
      <w:r>
        <w:t>:</w:t>
      </w:r>
      <w:r w:rsidRPr="00207DC2">
        <w:t xml:space="preserve"> </w:t>
      </w:r>
      <w:r w:rsidRPr="00C262F2">
        <w:t>_____________</w:t>
      </w:r>
      <w:r w:rsidRPr="00C262F2">
        <w:rPr>
          <w:vertAlign w:val="superscript"/>
        </w:rPr>
        <w:footnoteReference w:id="443"/>
      </w:r>
      <w:r w:rsidRPr="00207DC2">
        <w:t xml:space="preserve"> кг. </w:t>
      </w:r>
    </w:p>
    <w:p w:rsidR="008D379F" w:rsidRPr="00207DC2" w:rsidRDefault="008D379F" w:rsidP="008D379F"/>
    <w:p w:rsidR="008D379F" w:rsidRPr="00207DC2" w:rsidRDefault="008D379F" w:rsidP="008D379F">
      <w:pPr>
        <w:rPr>
          <w:b/>
        </w:rPr>
      </w:pPr>
      <w:r>
        <w:rPr>
          <w:b/>
        </w:rPr>
        <w:t>1.2.</w:t>
      </w:r>
      <w:r w:rsidRPr="00207DC2">
        <w:rPr>
          <w:b/>
        </w:rPr>
        <w:t>21. Кабель HDMI - HDMI (</w:t>
      </w:r>
      <w:r w:rsidRPr="00B35054">
        <w:rPr>
          <w:b/>
        </w:rPr>
        <w:t>(</w:t>
      </w:r>
      <w:r w:rsidRPr="00B35054">
        <w:rPr>
          <w:b/>
          <w:i/>
        </w:rPr>
        <w:t>марка, модель Оборудования (при наличии): ______</w:t>
      </w:r>
      <w:r w:rsidRPr="00B35054">
        <w:rPr>
          <w:b/>
          <w:i/>
          <w:vertAlign w:val="superscript"/>
        </w:rPr>
        <w:footnoteReference w:id="444"/>
      </w:r>
      <w:r w:rsidRPr="00B35054">
        <w:rPr>
          <w:b/>
          <w:i/>
        </w:rPr>
        <w:t>; производитель Оборудования: _______</w:t>
      </w:r>
      <w:r w:rsidRPr="00B35054">
        <w:rPr>
          <w:b/>
          <w:i/>
          <w:vertAlign w:val="superscript"/>
        </w:rPr>
        <w:footnoteReference w:id="445"/>
      </w:r>
      <w:r w:rsidRPr="00B35054">
        <w:rPr>
          <w:b/>
        </w:rPr>
        <w:t>)</w:t>
      </w:r>
      <w:r w:rsidRPr="00207DC2">
        <w:rPr>
          <w:b/>
        </w:rPr>
        <w:t>:</w:t>
      </w:r>
    </w:p>
    <w:p w:rsidR="008D379F" w:rsidRPr="00207DC2" w:rsidRDefault="008D379F" w:rsidP="008D379F">
      <w:r w:rsidRPr="00207DC2">
        <w:t>Тип: HDMI – HDMI;</w:t>
      </w:r>
    </w:p>
    <w:p w:rsidR="008D379F" w:rsidRPr="00207DC2" w:rsidRDefault="008D379F" w:rsidP="008D379F">
      <w:r w:rsidRPr="00207DC2">
        <w:t xml:space="preserve">Версия </w:t>
      </w:r>
      <w:r w:rsidRPr="00C262F2">
        <w:t>_____________</w:t>
      </w:r>
      <w:r w:rsidRPr="00C262F2">
        <w:rPr>
          <w:vertAlign w:val="superscript"/>
        </w:rPr>
        <w:footnoteReference w:id="446"/>
      </w:r>
      <w:r w:rsidRPr="00207DC2">
        <w:t>;</w:t>
      </w:r>
    </w:p>
    <w:p w:rsidR="008D379F" w:rsidRPr="00207DC2" w:rsidRDefault="008D379F" w:rsidP="008D379F">
      <w:r w:rsidRPr="00207DC2">
        <w:t>Поддержка высокого разрешения: 4K (4096 x 2160);</w:t>
      </w:r>
    </w:p>
    <w:p w:rsidR="008D379F" w:rsidRPr="00207DC2" w:rsidRDefault="008D379F" w:rsidP="008D379F">
      <w:r w:rsidRPr="00207DC2">
        <w:t>Поддержка полосы пропускания сигналов: до 10 Гб в секунду;</w:t>
      </w:r>
    </w:p>
    <w:p w:rsidR="008D379F" w:rsidRPr="00207DC2" w:rsidRDefault="008D379F" w:rsidP="008D379F">
      <w:r w:rsidRPr="00207DC2">
        <w:t>Длина</w:t>
      </w:r>
      <w:r>
        <w:t>:</w:t>
      </w:r>
      <w:r w:rsidRPr="00207DC2">
        <w:t xml:space="preserve"> </w:t>
      </w:r>
      <w:r w:rsidRPr="00C64EDC">
        <w:t>_____________</w:t>
      </w:r>
      <w:r w:rsidRPr="00C64EDC">
        <w:rPr>
          <w:vertAlign w:val="superscript"/>
        </w:rPr>
        <w:footnoteReference w:id="447"/>
      </w:r>
      <w:r w:rsidRPr="00207DC2">
        <w:t xml:space="preserve"> м.</w:t>
      </w:r>
    </w:p>
    <w:p w:rsidR="008D379F" w:rsidRPr="00207DC2" w:rsidRDefault="008D379F" w:rsidP="008D379F">
      <w:r w:rsidRPr="00207DC2">
        <w:t xml:space="preserve">  </w:t>
      </w:r>
    </w:p>
    <w:p w:rsidR="008D379F" w:rsidRPr="00207DC2" w:rsidRDefault="008D379F" w:rsidP="008D379F">
      <w:r>
        <w:rPr>
          <w:b/>
        </w:rPr>
        <w:t>1.2.</w:t>
      </w:r>
      <w:r w:rsidRPr="00207DC2">
        <w:rPr>
          <w:b/>
        </w:rPr>
        <w:t xml:space="preserve">22. Замок электромагнитный </w:t>
      </w:r>
      <w:r w:rsidRPr="00B35054">
        <w:rPr>
          <w:b/>
        </w:rPr>
        <w:t>(</w:t>
      </w:r>
      <w:r w:rsidRPr="00B35054">
        <w:rPr>
          <w:b/>
          <w:i/>
        </w:rPr>
        <w:t>марка, модель Оборудования (при наличии): ______</w:t>
      </w:r>
      <w:r w:rsidRPr="00B35054">
        <w:rPr>
          <w:b/>
          <w:i/>
          <w:vertAlign w:val="superscript"/>
        </w:rPr>
        <w:footnoteReference w:id="448"/>
      </w:r>
      <w:r w:rsidRPr="00B35054">
        <w:rPr>
          <w:b/>
          <w:i/>
        </w:rPr>
        <w:t>; производитель Оборудования: _______</w:t>
      </w:r>
      <w:r w:rsidRPr="00B35054">
        <w:rPr>
          <w:b/>
          <w:i/>
          <w:vertAlign w:val="superscript"/>
        </w:rPr>
        <w:footnoteReference w:id="449"/>
      </w:r>
      <w:r w:rsidRPr="00B35054">
        <w:rPr>
          <w:b/>
        </w:rPr>
        <w:t>)</w:t>
      </w:r>
      <w:r w:rsidRPr="00207DC2">
        <w:rPr>
          <w:b/>
        </w:rPr>
        <w:t>:</w:t>
      </w:r>
    </w:p>
    <w:p w:rsidR="008D379F" w:rsidRPr="00207DC2" w:rsidRDefault="008D379F" w:rsidP="008D379F">
      <w:r w:rsidRPr="00207DC2">
        <w:t>Напряжение питания: 12 В DC;</w:t>
      </w:r>
    </w:p>
    <w:p w:rsidR="008D379F" w:rsidRPr="00207DC2" w:rsidRDefault="008D379F" w:rsidP="008D379F">
      <w:r w:rsidRPr="00207DC2">
        <w:t xml:space="preserve">Потребляемый ток, А: </w:t>
      </w:r>
      <w:r w:rsidRPr="00A55291">
        <w:t>_____________</w:t>
      </w:r>
      <w:r w:rsidRPr="00A55291">
        <w:rPr>
          <w:vertAlign w:val="superscript"/>
        </w:rPr>
        <w:footnoteReference w:id="450"/>
      </w:r>
      <w:r w:rsidRPr="00207DC2">
        <w:t>;</w:t>
      </w:r>
    </w:p>
    <w:p w:rsidR="008D379F" w:rsidRPr="00207DC2" w:rsidRDefault="008D379F" w:rsidP="008D379F">
      <w:r w:rsidRPr="00207DC2">
        <w:t xml:space="preserve">Потребляемая мощность, Вт: </w:t>
      </w:r>
      <w:r w:rsidRPr="00A55291">
        <w:t>_____________</w:t>
      </w:r>
      <w:r w:rsidRPr="00A55291">
        <w:rPr>
          <w:vertAlign w:val="superscript"/>
        </w:rPr>
        <w:footnoteReference w:id="451"/>
      </w:r>
      <w:r w:rsidRPr="00207DC2">
        <w:t>;</w:t>
      </w:r>
    </w:p>
    <w:p w:rsidR="008D379F" w:rsidRPr="00207DC2" w:rsidRDefault="008D379F" w:rsidP="008D379F">
      <w:r w:rsidRPr="00207DC2">
        <w:t>Диапазон рабочих температур: от - 30 до + 50 °С;</w:t>
      </w:r>
    </w:p>
    <w:p w:rsidR="008D379F" w:rsidRPr="00207DC2" w:rsidRDefault="008D379F" w:rsidP="008D379F">
      <w:r w:rsidRPr="00207DC2">
        <w:t xml:space="preserve">Усилие удержания, кг: </w:t>
      </w:r>
      <w:r w:rsidRPr="00A55291">
        <w:t>_____________</w:t>
      </w:r>
      <w:r w:rsidRPr="00A55291">
        <w:rPr>
          <w:vertAlign w:val="superscript"/>
        </w:rPr>
        <w:footnoteReference w:id="452"/>
      </w:r>
      <w:r w:rsidRPr="00207DC2">
        <w:t>;</w:t>
      </w:r>
    </w:p>
    <w:p w:rsidR="008D379F" w:rsidRPr="00207DC2" w:rsidRDefault="008D379F" w:rsidP="008D379F">
      <w:r w:rsidRPr="00207DC2">
        <w:t xml:space="preserve">Размеры замка (ДхВхГ): </w:t>
      </w:r>
      <w:r w:rsidRPr="00A55291">
        <w:t>_____________</w:t>
      </w:r>
      <w:r w:rsidRPr="00A55291">
        <w:rPr>
          <w:vertAlign w:val="superscript"/>
        </w:rPr>
        <w:footnoteReference w:id="453"/>
      </w:r>
      <w:r w:rsidRPr="00207DC2">
        <w:t xml:space="preserve"> мм;</w:t>
      </w:r>
    </w:p>
    <w:p w:rsidR="008D379F" w:rsidRPr="00207DC2" w:rsidRDefault="008D379F" w:rsidP="008D379F">
      <w:r w:rsidRPr="00207DC2">
        <w:t xml:space="preserve">Размеры отсека блока электроники (ДхВхГ): </w:t>
      </w:r>
      <w:r w:rsidRPr="00A55291">
        <w:t>_____________</w:t>
      </w:r>
      <w:r w:rsidRPr="00A55291">
        <w:rPr>
          <w:vertAlign w:val="superscript"/>
        </w:rPr>
        <w:footnoteReference w:id="454"/>
      </w:r>
      <w:r w:rsidRPr="00207DC2">
        <w:t xml:space="preserve"> мм.</w:t>
      </w:r>
    </w:p>
    <w:p w:rsidR="008D379F" w:rsidRPr="00207DC2" w:rsidRDefault="008D379F" w:rsidP="008D379F"/>
    <w:p w:rsidR="008D379F" w:rsidRPr="00207DC2" w:rsidRDefault="008D379F" w:rsidP="008D379F">
      <w:r>
        <w:rPr>
          <w:b/>
        </w:rPr>
        <w:t>1.2.</w:t>
      </w:r>
      <w:r w:rsidRPr="00207DC2">
        <w:rPr>
          <w:b/>
        </w:rPr>
        <w:t xml:space="preserve">23. Контроллер для ключей </w:t>
      </w:r>
      <w:r w:rsidRPr="00B35054">
        <w:rPr>
          <w:b/>
        </w:rPr>
        <w:t>(</w:t>
      </w:r>
      <w:r w:rsidRPr="00B35054">
        <w:rPr>
          <w:b/>
          <w:i/>
        </w:rPr>
        <w:t>марка, модель Оборудования (при наличии): ______</w:t>
      </w:r>
      <w:r w:rsidRPr="00B35054">
        <w:rPr>
          <w:b/>
          <w:i/>
          <w:vertAlign w:val="superscript"/>
        </w:rPr>
        <w:footnoteReference w:id="455"/>
      </w:r>
      <w:r w:rsidRPr="00B35054">
        <w:rPr>
          <w:b/>
          <w:i/>
        </w:rPr>
        <w:t>; производитель Оборудования: _______</w:t>
      </w:r>
      <w:r w:rsidRPr="00B35054">
        <w:rPr>
          <w:b/>
          <w:i/>
          <w:vertAlign w:val="superscript"/>
        </w:rPr>
        <w:footnoteReference w:id="456"/>
      </w:r>
      <w:r w:rsidRPr="00B35054">
        <w:rPr>
          <w:b/>
        </w:rPr>
        <w:t>)</w:t>
      </w:r>
      <w:r w:rsidRPr="00207DC2">
        <w:rPr>
          <w:b/>
        </w:rPr>
        <w:t>:</w:t>
      </w:r>
    </w:p>
    <w:p w:rsidR="008D379F" w:rsidRPr="00207DC2" w:rsidRDefault="008D379F" w:rsidP="008D379F">
      <w:r w:rsidRPr="00207DC2">
        <w:t>Напряжение питания: от 8 до 12 В DC;</w:t>
      </w:r>
    </w:p>
    <w:p w:rsidR="008D379F" w:rsidRPr="00207DC2" w:rsidRDefault="008D379F" w:rsidP="008D379F">
      <w:r w:rsidRPr="00207DC2">
        <w:t>Ток потребления: 20 mA;</w:t>
      </w:r>
    </w:p>
    <w:p w:rsidR="008D379F" w:rsidRPr="00207DC2" w:rsidRDefault="008D379F" w:rsidP="008D379F">
      <w:r w:rsidRPr="00207DC2">
        <w:t>Ток коммутации: 5 А;</w:t>
      </w:r>
    </w:p>
    <w:p w:rsidR="008D379F" w:rsidRPr="00207DC2" w:rsidRDefault="008D379F" w:rsidP="008D379F">
      <w:r w:rsidRPr="00207DC2">
        <w:t>Количество ключей/карт</w:t>
      </w:r>
      <w:r>
        <w:t>:</w:t>
      </w:r>
      <w:r w:rsidRPr="00207DC2">
        <w:t xml:space="preserve"> </w:t>
      </w:r>
      <w:r w:rsidRPr="000C2C48">
        <w:t>_____________</w:t>
      </w:r>
      <w:r w:rsidRPr="000C2C48">
        <w:rPr>
          <w:vertAlign w:val="superscript"/>
        </w:rPr>
        <w:footnoteReference w:id="457"/>
      </w:r>
      <w:r w:rsidRPr="00207DC2">
        <w:t xml:space="preserve"> шт</w:t>
      </w:r>
      <w:r>
        <w:t>.</w:t>
      </w:r>
      <w:r w:rsidRPr="00207DC2">
        <w:t>;</w:t>
      </w:r>
    </w:p>
    <w:p w:rsidR="008D379F" w:rsidRPr="00207DC2" w:rsidRDefault="008D379F" w:rsidP="008D379F">
      <w:r w:rsidRPr="00207DC2">
        <w:t>Тип ключей: DS1990A, RFID карточки/брелки;</w:t>
      </w:r>
    </w:p>
    <w:p w:rsidR="008D379F" w:rsidRPr="00207DC2" w:rsidRDefault="008D379F" w:rsidP="008D379F">
      <w:r w:rsidRPr="00207DC2">
        <w:t>Встроенная энергонезависимая память;</w:t>
      </w:r>
    </w:p>
    <w:p w:rsidR="008D379F" w:rsidRPr="00207DC2" w:rsidRDefault="008D379F" w:rsidP="008D379F">
      <w:r w:rsidRPr="00207DC2">
        <w:t>Количество подключаемых считывателей: 1;</w:t>
      </w:r>
    </w:p>
    <w:p w:rsidR="008D379F" w:rsidRPr="00207DC2" w:rsidRDefault="008D379F" w:rsidP="008D379F">
      <w:r w:rsidRPr="00207DC2">
        <w:t>Установка длительности открывания замка: от 0 до 220 cек;</w:t>
      </w:r>
    </w:p>
    <w:p w:rsidR="008D379F" w:rsidRPr="00207DC2" w:rsidRDefault="008D379F" w:rsidP="008D379F">
      <w:r w:rsidRPr="00207DC2">
        <w:t>Звуковая индикация режимов работы: встроенный зуммер, светодиод;</w:t>
      </w:r>
    </w:p>
    <w:p w:rsidR="008D379F" w:rsidRPr="00207DC2" w:rsidRDefault="008D379F" w:rsidP="008D379F">
      <w:r w:rsidRPr="00207DC2">
        <w:t>Перемычка для выбора типа замка: электромагнитный, электромеханический;</w:t>
      </w:r>
    </w:p>
    <w:p w:rsidR="008D379F" w:rsidRPr="00207DC2" w:rsidRDefault="008D379F" w:rsidP="008D379F">
      <w:r w:rsidRPr="00207DC2">
        <w:t>Рабочая температура: от -30°С до +50°С;</w:t>
      </w:r>
    </w:p>
    <w:p w:rsidR="008D379F" w:rsidRPr="00207DC2" w:rsidRDefault="008D379F" w:rsidP="008D379F">
      <w:r w:rsidRPr="00207DC2">
        <w:t xml:space="preserve">Габаритные размеры (ДхШхГ): </w:t>
      </w:r>
      <w:r w:rsidRPr="006E2BD9">
        <w:t>_____________</w:t>
      </w:r>
      <w:r w:rsidRPr="006E2BD9">
        <w:rPr>
          <w:vertAlign w:val="superscript"/>
        </w:rPr>
        <w:footnoteReference w:id="458"/>
      </w:r>
      <w:r w:rsidRPr="00207DC2">
        <w:t xml:space="preserve"> мм.  </w:t>
      </w:r>
    </w:p>
    <w:p w:rsidR="008D379F" w:rsidRPr="00207DC2" w:rsidRDefault="008D379F" w:rsidP="008D379F"/>
    <w:p w:rsidR="008D379F" w:rsidRPr="00207DC2" w:rsidRDefault="008D379F" w:rsidP="008D379F">
      <w:r>
        <w:rPr>
          <w:b/>
        </w:rPr>
        <w:t>1.2.</w:t>
      </w:r>
      <w:r w:rsidRPr="00207DC2">
        <w:rPr>
          <w:b/>
        </w:rPr>
        <w:t xml:space="preserve">24. Доводчик </w:t>
      </w:r>
      <w:r w:rsidRPr="00B35054">
        <w:rPr>
          <w:b/>
        </w:rPr>
        <w:t>(</w:t>
      </w:r>
      <w:r w:rsidRPr="00B35054">
        <w:rPr>
          <w:b/>
          <w:i/>
        </w:rPr>
        <w:t>марка, модель Оборудования (при наличии): ______</w:t>
      </w:r>
      <w:r w:rsidRPr="00B35054">
        <w:rPr>
          <w:b/>
          <w:i/>
          <w:vertAlign w:val="superscript"/>
        </w:rPr>
        <w:footnoteReference w:id="459"/>
      </w:r>
      <w:r w:rsidRPr="00B35054">
        <w:rPr>
          <w:b/>
          <w:i/>
        </w:rPr>
        <w:t>; производитель Оборудования: _______</w:t>
      </w:r>
      <w:r w:rsidRPr="00B35054">
        <w:rPr>
          <w:b/>
          <w:i/>
          <w:vertAlign w:val="superscript"/>
        </w:rPr>
        <w:footnoteReference w:id="460"/>
      </w:r>
      <w:r w:rsidRPr="00B35054">
        <w:rPr>
          <w:b/>
        </w:rPr>
        <w:t>)</w:t>
      </w:r>
      <w:r w:rsidRPr="00207DC2">
        <w:rPr>
          <w:b/>
        </w:rPr>
        <w:t>:</w:t>
      </w:r>
    </w:p>
    <w:p w:rsidR="008D379F" w:rsidRPr="00207DC2" w:rsidRDefault="008D379F" w:rsidP="008D379F">
      <w:r w:rsidRPr="00207DC2">
        <w:t>Тип: доводчик дверной;</w:t>
      </w:r>
    </w:p>
    <w:p w:rsidR="008D379F" w:rsidRPr="00207DC2" w:rsidRDefault="008D379F" w:rsidP="008D379F">
      <w:r w:rsidRPr="00207DC2">
        <w:t>Тяговый механизм: складной;</w:t>
      </w:r>
    </w:p>
    <w:p w:rsidR="008D379F" w:rsidRPr="00207DC2" w:rsidRDefault="008D379F" w:rsidP="008D379F">
      <w:r w:rsidRPr="00207DC2">
        <w:t>Масса дверного полотна</w:t>
      </w:r>
      <w:r>
        <w:t>:</w:t>
      </w:r>
      <w:r w:rsidRPr="00207DC2">
        <w:t xml:space="preserve"> </w:t>
      </w:r>
      <w:r w:rsidRPr="003A7493">
        <w:t>_____________</w:t>
      </w:r>
      <w:r w:rsidRPr="003A7493">
        <w:rPr>
          <w:vertAlign w:val="superscript"/>
        </w:rPr>
        <w:footnoteReference w:id="461"/>
      </w:r>
      <w:r w:rsidRPr="00207DC2">
        <w:t xml:space="preserve"> кг;</w:t>
      </w:r>
    </w:p>
    <w:p w:rsidR="008D379F" w:rsidRPr="00207DC2" w:rsidRDefault="008D379F" w:rsidP="008D379F">
      <w:r w:rsidRPr="00207DC2">
        <w:t>Регулируемое усиление: EN 2/3/4;</w:t>
      </w:r>
    </w:p>
    <w:p w:rsidR="008D379F" w:rsidRPr="00207DC2" w:rsidRDefault="008D379F" w:rsidP="008D379F">
      <w:r w:rsidRPr="00207DC2">
        <w:t>Диапазоны регулировки скорости закрывания:</w:t>
      </w:r>
    </w:p>
    <w:p w:rsidR="008D379F" w:rsidRPr="00207DC2" w:rsidRDefault="008D379F" w:rsidP="008D379F">
      <w:r w:rsidRPr="00207DC2">
        <w:t>- 1-й клапан: от 180° до 15°</w:t>
      </w:r>
    </w:p>
    <w:p w:rsidR="008D379F" w:rsidRPr="00207DC2" w:rsidRDefault="008D379F" w:rsidP="008D379F">
      <w:r w:rsidRPr="00207DC2">
        <w:t>- 2-й клапан: от 15° до 0°</w:t>
      </w:r>
    </w:p>
    <w:p w:rsidR="008D379F" w:rsidRPr="00207DC2" w:rsidRDefault="008D379F" w:rsidP="008D379F">
      <w:r w:rsidRPr="00207DC2">
        <w:t>Рабочая температура: от -15 до +40 °С;</w:t>
      </w:r>
    </w:p>
    <w:p w:rsidR="008D379F" w:rsidRPr="00207DC2" w:rsidRDefault="008D379F" w:rsidP="008D379F">
      <w:r w:rsidRPr="00207DC2">
        <w:t>Для видов дверей: cтандартные до 1100мм;</w:t>
      </w:r>
    </w:p>
    <w:p w:rsidR="008D379F" w:rsidRPr="00207DC2" w:rsidRDefault="008D379F" w:rsidP="008D379F">
      <w:r w:rsidRPr="00207DC2">
        <w:t xml:space="preserve">Размеры (ДхГхШ): </w:t>
      </w:r>
      <w:r w:rsidRPr="003A7493">
        <w:t>_____________</w:t>
      </w:r>
      <w:r w:rsidRPr="003A7493">
        <w:rPr>
          <w:vertAlign w:val="superscript"/>
        </w:rPr>
        <w:footnoteReference w:id="462"/>
      </w:r>
      <w:r w:rsidRPr="00207DC2">
        <w:t xml:space="preserve"> мм;</w:t>
      </w:r>
    </w:p>
    <w:p w:rsidR="008D379F" w:rsidRPr="00207DC2" w:rsidRDefault="008D379F" w:rsidP="008D379F">
      <w:r w:rsidRPr="00207DC2">
        <w:t>Масса</w:t>
      </w:r>
      <w:r>
        <w:t>:</w:t>
      </w:r>
      <w:r w:rsidRPr="00207DC2">
        <w:t xml:space="preserve"> </w:t>
      </w:r>
      <w:r w:rsidRPr="003A7493">
        <w:t>_____________</w:t>
      </w:r>
      <w:r w:rsidRPr="003A7493">
        <w:rPr>
          <w:vertAlign w:val="superscript"/>
        </w:rPr>
        <w:footnoteReference w:id="463"/>
      </w:r>
      <w:r w:rsidRPr="00207DC2">
        <w:t xml:space="preserve"> кг.</w:t>
      </w:r>
    </w:p>
    <w:p w:rsidR="008D379F" w:rsidRPr="00207DC2" w:rsidRDefault="008D379F" w:rsidP="008D379F"/>
    <w:p w:rsidR="008D379F" w:rsidRPr="00207DC2" w:rsidRDefault="008D379F" w:rsidP="008D379F">
      <w:pPr>
        <w:rPr>
          <w:b/>
        </w:rPr>
      </w:pPr>
      <w:r>
        <w:rPr>
          <w:b/>
        </w:rPr>
        <w:t>1.2.</w:t>
      </w:r>
      <w:r w:rsidRPr="00207DC2">
        <w:rPr>
          <w:b/>
        </w:rPr>
        <w:t xml:space="preserve">25. Вызывная панель </w:t>
      </w:r>
      <w:r w:rsidRPr="00B35054">
        <w:rPr>
          <w:b/>
        </w:rPr>
        <w:t>(</w:t>
      </w:r>
      <w:r w:rsidRPr="00B35054">
        <w:rPr>
          <w:b/>
          <w:i/>
        </w:rPr>
        <w:t>марка, модель Оборудования (при наличии): ______</w:t>
      </w:r>
      <w:r w:rsidRPr="00B35054">
        <w:rPr>
          <w:b/>
          <w:i/>
          <w:vertAlign w:val="superscript"/>
        </w:rPr>
        <w:footnoteReference w:id="464"/>
      </w:r>
      <w:r w:rsidRPr="00B35054">
        <w:rPr>
          <w:b/>
          <w:i/>
        </w:rPr>
        <w:t>; производитель Оборудования: _______</w:t>
      </w:r>
      <w:r w:rsidRPr="00B35054">
        <w:rPr>
          <w:b/>
          <w:i/>
          <w:vertAlign w:val="superscript"/>
        </w:rPr>
        <w:footnoteReference w:id="465"/>
      </w:r>
      <w:r w:rsidRPr="00B35054">
        <w:rPr>
          <w:b/>
        </w:rPr>
        <w:t>)</w:t>
      </w:r>
      <w:r w:rsidRPr="00207DC2">
        <w:rPr>
          <w:b/>
        </w:rPr>
        <w:t>:</w:t>
      </w:r>
    </w:p>
    <w:p w:rsidR="008D379F" w:rsidRPr="00207DC2" w:rsidRDefault="008D379F" w:rsidP="008D379F">
      <w:pPr>
        <w:rPr>
          <w:lang w:val="en-US"/>
        </w:rPr>
      </w:pPr>
      <w:r w:rsidRPr="00207DC2">
        <w:t>Тип</w:t>
      </w:r>
      <w:r w:rsidRPr="00207DC2">
        <w:rPr>
          <w:lang w:val="en-US"/>
        </w:rPr>
        <w:t xml:space="preserve"> </w:t>
      </w:r>
      <w:r w:rsidRPr="00207DC2">
        <w:t>матрицы</w:t>
      </w:r>
      <w:r w:rsidRPr="00207DC2">
        <w:rPr>
          <w:lang w:val="en-US"/>
        </w:rPr>
        <w:t xml:space="preserve">: </w:t>
      </w:r>
      <w:r w:rsidRPr="00207DC2">
        <w:t>ПЗС</w:t>
      </w:r>
      <w:r w:rsidRPr="00207DC2">
        <w:rPr>
          <w:lang w:val="en-US"/>
        </w:rPr>
        <w:t xml:space="preserve"> Sony Super HAD 500</w:t>
      </w:r>
      <w:r w:rsidRPr="00207DC2">
        <w:t>Н</w:t>
      </w:r>
      <w:r w:rsidRPr="00207DC2">
        <w:rPr>
          <w:lang w:val="en-US"/>
        </w:rPr>
        <w:t>;</w:t>
      </w:r>
    </w:p>
    <w:p w:rsidR="008D379F" w:rsidRPr="00207DC2" w:rsidRDefault="008D379F" w:rsidP="008D379F">
      <w:r w:rsidRPr="00207DC2">
        <w:t>Разрешение: 420 твл;</w:t>
      </w:r>
    </w:p>
    <w:p w:rsidR="008D379F" w:rsidRPr="00207DC2" w:rsidRDefault="008D379F" w:rsidP="008D379F">
      <w:r w:rsidRPr="00207DC2">
        <w:t>Чувствительность: 0 лк (ИК-подсветка 1 м);</w:t>
      </w:r>
    </w:p>
    <w:p w:rsidR="008D379F" w:rsidRPr="00207DC2" w:rsidRDefault="008D379F" w:rsidP="008D379F">
      <w:r w:rsidRPr="00207DC2">
        <w:t>Фокусное расстояние объектива: 3,7 мм;</w:t>
      </w:r>
    </w:p>
    <w:p w:rsidR="008D379F" w:rsidRPr="00207DC2" w:rsidRDefault="008D379F" w:rsidP="008D379F">
      <w:r w:rsidRPr="00207DC2">
        <w:t>Угол обзора по горизонтали: 75°;</w:t>
      </w:r>
    </w:p>
    <w:p w:rsidR="008D379F" w:rsidRPr="00207DC2" w:rsidRDefault="008D379F" w:rsidP="008D379F">
      <w:r w:rsidRPr="00207DC2">
        <w:t>Тип объектива: объектив М12 с фиксированной диафрагмой;</w:t>
      </w:r>
    </w:p>
    <w:p w:rsidR="008D379F" w:rsidRPr="00207DC2" w:rsidRDefault="008D379F" w:rsidP="008D379F">
      <w:r w:rsidRPr="00207DC2">
        <w:t>ИК-подсветка: 850 нм, постоянно включенная;</w:t>
      </w:r>
    </w:p>
    <w:p w:rsidR="008D379F" w:rsidRPr="00207DC2" w:rsidRDefault="008D379F" w:rsidP="008D379F">
      <w:r w:rsidRPr="00207DC2">
        <w:t>Ручная регулировка усиления микрофона и динамика;</w:t>
      </w:r>
    </w:p>
    <w:p w:rsidR="008D379F" w:rsidRPr="00207DC2" w:rsidRDefault="008D379F" w:rsidP="008D379F">
      <w:r w:rsidRPr="00207DC2">
        <w:t>Диапазон рабочих температур: от -60°С до +50°С;</w:t>
      </w:r>
    </w:p>
    <w:p w:rsidR="008D379F" w:rsidRPr="00207DC2" w:rsidRDefault="008D379F" w:rsidP="008D379F">
      <w:r w:rsidRPr="00207DC2">
        <w:t>Питание: 12В постоянного тока (питание от монитора);</w:t>
      </w:r>
    </w:p>
    <w:p w:rsidR="008D379F" w:rsidRPr="00207DC2" w:rsidRDefault="008D379F" w:rsidP="008D379F">
      <w:r w:rsidRPr="00207DC2">
        <w:t>Исполнение: накладное;</w:t>
      </w:r>
    </w:p>
    <w:p w:rsidR="008D379F" w:rsidRPr="00207DC2" w:rsidRDefault="008D379F" w:rsidP="008D379F">
      <w:r w:rsidRPr="00207DC2">
        <w:t>Изображение: черно-белое;</w:t>
      </w:r>
    </w:p>
    <w:p w:rsidR="008D379F" w:rsidRPr="00207DC2" w:rsidRDefault="008D379F" w:rsidP="008D379F">
      <w:r w:rsidRPr="00207DC2">
        <w:t xml:space="preserve">Потребляемый ток: </w:t>
      </w:r>
      <w:r w:rsidRPr="003A7493">
        <w:t>_____________</w:t>
      </w:r>
      <w:r w:rsidRPr="003A7493">
        <w:rPr>
          <w:vertAlign w:val="superscript"/>
        </w:rPr>
        <w:footnoteReference w:id="466"/>
      </w:r>
      <w:r>
        <w:t xml:space="preserve"> </w:t>
      </w:r>
      <w:r w:rsidRPr="00207DC2">
        <w:t>А;</w:t>
      </w:r>
    </w:p>
    <w:p w:rsidR="008D379F" w:rsidRPr="00207DC2" w:rsidRDefault="008D379F" w:rsidP="008D379F">
      <w:r w:rsidRPr="00207DC2">
        <w:t>Металлический корпус;</w:t>
      </w:r>
    </w:p>
    <w:p w:rsidR="008D379F" w:rsidRPr="00207DC2" w:rsidRDefault="008D379F" w:rsidP="008D379F">
      <w:r w:rsidRPr="00207DC2">
        <w:t>Возможность разворота на 30° (кронштейн в комплекте);</w:t>
      </w:r>
    </w:p>
    <w:p w:rsidR="008D379F" w:rsidRPr="00207DC2" w:rsidRDefault="008D379F" w:rsidP="008D379F">
      <w:r w:rsidRPr="00207DC2">
        <w:t>Защита от осадков (защитный козырек в комплекте).</w:t>
      </w:r>
    </w:p>
    <w:p w:rsidR="008D379F" w:rsidRPr="00207DC2" w:rsidRDefault="008D379F" w:rsidP="008D379F"/>
    <w:p w:rsidR="008D379F" w:rsidRPr="00207DC2" w:rsidRDefault="008D379F" w:rsidP="008D379F">
      <w:pPr>
        <w:rPr>
          <w:b/>
        </w:rPr>
      </w:pPr>
      <w:r>
        <w:rPr>
          <w:b/>
        </w:rPr>
        <w:t>1.2.</w:t>
      </w:r>
      <w:r w:rsidRPr="00207DC2">
        <w:rPr>
          <w:b/>
        </w:rPr>
        <w:t xml:space="preserve">26. Видеодомофон </w:t>
      </w:r>
      <w:r w:rsidRPr="00B35054">
        <w:rPr>
          <w:b/>
        </w:rPr>
        <w:t>(</w:t>
      </w:r>
      <w:r w:rsidRPr="00B35054">
        <w:rPr>
          <w:b/>
          <w:i/>
        </w:rPr>
        <w:t>марка, модель Оборудования (при наличии): ______</w:t>
      </w:r>
      <w:r w:rsidRPr="00B35054">
        <w:rPr>
          <w:b/>
          <w:i/>
          <w:vertAlign w:val="superscript"/>
        </w:rPr>
        <w:footnoteReference w:id="467"/>
      </w:r>
      <w:r w:rsidRPr="00B35054">
        <w:rPr>
          <w:b/>
          <w:i/>
        </w:rPr>
        <w:t>; производитель Оборудования: _______</w:t>
      </w:r>
      <w:r w:rsidRPr="00B35054">
        <w:rPr>
          <w:b/>
          <w:i/>
          <w:vertAlign w:val="superscript"/>
        </w:rPr>
        <w:footnoteReference w:id="468"/>
      </w:r>
      <w:r w:rsidRPr="00B35054">
        <w:rPr>
          <w:b/>
        </w:rPr>
        <w:t>)</w:t>
      </w:r>
      <w:r w:rsidRPr="00207DC2">
        <w:rPr>
          <w:b/>
        </w:rPr>
        <w:t>:</w:t>
      </w:r>
    </w:p>
    <w:p w:rsidR="008D379F" w:rsidRPr="00207DC2" w:rsidRDefault="008D379F" w:rsidP="008D379F">
      <w:r w:rsidRPr="00207DC2">
        <w:t>Тип видеомонитора: черно-белый;</w:t>
      </w:r>
    </w:p>
    <w:p w:rsidR="008D379F" w:rsidRPr="00207DC2" w:rsidRDefault="008D379F" w:rsidP="008D379F">
      <w:r w:rsidRPr="00207DC2">
        <w:t>Размер экрана, дюйм</w:t>
      </w:r>
      <w:r>
        <w:t>:</w:t>
      </w:r>
      <w:r w:rsidRPr="00207DC2">
        <w:t xml:space="preserve"> </w:t>
      </w:r>
      <w:r w:rsidRPr="00C64EDC">
        <w:t>_____________</w:t>
      </w:r>
      <w:r w:rsidRPr="00C64EDC">
        <w:rPr>
          <w:vertAlign w:val="superscript"/>
        </w:rPr>
        <w:footnoteReference w:id="469"/>
      </w:r>
      <w:r w:rsidRPr="00207DC2">
        <w:t>;</w:t>
      </w:r>
    </w:p>
    <w:p w:rsidR="008D379F" w:rsidRPr="00207DC2" w:rsidRDefault="008D379F" w:rsidP="008D379F">
      <w:r w:rsidRPr="00207DC2">
        <w:t>Разрешающая способность, ТВЛ</w:t>
      </w:r>
      <w:r>
        <w:t>:</w:t>
      </w:r>
      <w:r w:rsidRPr="00207DC2">
        <w:t xml:space="preserve"> </w:t>
      </w:r>
      <w:r w:rsidRPr="00C64EDC">
        <w:t>_____________</w:t>
      </w:r>
      <w:r w:rsidRPr="00C64EDC">
        <w:rPr>
          <w:vertAlign w:val="superscript"/>
        </w:rPr>
        <w:footnoteReference w:id="470"/>
      </w:r>
      <w:r w:rsidRPr="00207DC2">
        <w:t>;</w:t>
      </w:r>
    </w:p>
    <w:p w:rsidR="008D379F" w:rsidRPr="00207DC2" w:rsidRDefault="008D379F" w:rsidP="008D379F">
      <w:r w:rsidRPr="00207DC2">
        <w:t>Подключение к вызывному устройству: 4 провода;</w:t>
      </w:r>
    </w:p>
    <w:p w:rsidR="008D379F" w:rsidRPr="00207DC2" w:rsidRDefault="008D379F" w:rsidP="008D379F">
      <w:r w:rsidRPr="00207DC2">
        <w:t>Количество вызывных устройств</w:t>
      </w:r>
      <w:r>
        <w:t>:</w:t>
      </w:r>
      <w:r w:rsidRPr="00207DC2">
        <w:t xml:space="preserve"> </w:t>
      </w:r>
      <w:r w:rsidRPr="00C64EDC">
        <w:t>_____________</w:t>
      </w:r>
      <w:r w:rsidRPr="00C64EDC">
        <w:rPr>
          <w:vertAlign w:val="superscript"/>
        </w:rPr>
        <w:footnoteReference w:id="471"/>
      </w:r>
      <w:r w:rsidRPr="00207DC2">
        <w:t xml:space="preserve"> шт.;</w:t>
      </w:r>
    </w:p>
    <w:p w:rsidR="008D379F" w:rsidRPr="00207DC2" w:rsidRDefault="008D379F" w:rsidP="008D379F">
      <w:r w:rsidRPr="00207DC2">
        <w:t>Количество параллельно подключаемых мониторов</w:t>
      </w:r>
      <w:r>
        <w:t>:</w:t>
      </w:r>
      <w:r w:rsidRPr="00207DC2">
        <w:t xml:space="preserve"> </w:t>
      </w:r>
      <w:r w:rsidRPr="00C64EDC">
        <w:t>_____________</w:t>
      </w:r>
      <w:r w:rsidRPr="00C64EDC">
        <w:rPr>
          <w:vertAlign w:val="superscript"/>
        </w:rPr>
        <w:footnoteReference w:id="472"/>
      </w:r>
      <w:r w:rsidRPr="00207DC2">
        <w:t xml:space="preserve"> шт.;</w:t>
      </w:r>
    </w:p>
    <w:p w:rsidR="008D379F" w:rsidRPr="00207DC2" w:rsidRDefault="008D379F" w:rsidP="008D379F">
      <w:r w:rsidRPr="00207DC2">
        <w:t>Возможность подключения блока памяти на 64 кадра со встроенным генератором даты, времени, номера кадра;</w:t>
      </w:r>
    </w:p>
    <w:p w:rsidR="008D379F" w:rsidRPr="00207DC2" w:rsidRDefault="008D379F" w:rsidP="008D379F">
      <w:r w:rsidRPr="00207DC2">
        <w:t xml:space="preserve">Наличие двухсторонней аудио связи с вызывным устройством; </w:t>
      </w:r>
    </w:p>
    <w:p w:rsidR="008D379F" w:rsidRPr="00207DC2" w:rsidRDefault="008D379F" w:rsidP="008D379F">
      <w:r w:rsidRPr="00207DC2">
        <w:t>Наличие кнопки управления замком;</w:t>
      </w:r>
    </w:p>
    <w:p w:rsidR="008D379F" w:rsidRPr="00207DC2" w:rsidRDefault="008D379F" w:rsidP="008D379F">
      <w:r w:rsidRPr="00207DC2">
        <w:t>Наличие регулировки громкости, яркости, контрастности;</w:t>
      </w:r>
    </w:p>
    <w:p w:rsidR="008D379F" w:rsidRPr="00207DC2" w:rsidRDefault="008D379F" w:rsidP="008D379F">
      <w:r w:rsidRPr="00207DC2">
        <w:t>Наличие режима мониторинга – просмотр изображения с камеры без вызова с вызывного устройства;</w:t>
      </w:r>
    </w:p>
    <w:p w:rsidR="008D379F" w:rsidRPr="00207DC2" w:rsidRDefault="008D379F" w:rsidP="008D379F">
      <w:r w:rsidRPr="00207DC2">
        <w:t>Удалённость от вызывного устройства при диаметре провода 0,8 мм, максимально: 80 м;</w:t>
      </w:r>
    </w:p>
    <w:p w:rsidR="008D379F" w:rsidRPr="00207DC2" w:rsidRDefault="008D379F" w:rsidP="008D379F">
      <w:r w:rsidRPr="00207DC2">
        <w:t>Напряжение питания: от 90 до 240 В;</w:t>
      </w:r>
    </w:p>
    <w:p w:rsidR="008D379F" w:rsidRPr="00207DC2" w:rsidRDefault="008D379F" w:rsidP="008D379F">
      <w:r w:rsidRPr="00207DC2">
        <w:t>Потребляемая мощность</w:t>
      </w:r>
      <w:r>
        <w:t>:</w:t>
      </w:r>
      <w:r w:rsidRPr="00207DC2">
        <w:t xml:space="preserve"> </w:t>
      </w:r>
      <w:r w:rsidRPr="003A7493">
        <w:t>_____________</w:t>
      </w:r>
      <w:r w:rsidRPr="003A7493">
        <w:rPr>
          <w:vertAlign w:val="superscript"/>
        </w:rPr>
        <w:footnoteReference w:id="473"/>
      </w:r>
      <w:r w:rsidRPr="00207DC2">
        <w:t xml:space="preserve"> Вт;</w:t>
      </w:r>
    </w:p>
    <w:p w:rsidR="008D379F" w:rsidRPr="00207DC2" w:rsidRDefault="008D379F" w:rsidP="008D379F">
      <w:r w:rsidRPr="00207DC2">
        <w:t>Размеры (ШхВхТ)</w:t>
      </w:r>
      <w:r>
        <w:t>:</w:t>
      </w:r>
      <w:r w:rsidRPr="00207DC2">
        <w:t xml:space="preserve"> </w:t>
      </w:r>
      <w:r w:rsidRPr="003A7493">
        <w:t>_____________</w:t>
      </w:r>
      <w:r w:rsidRPr="003A7493">
        <w:rPr>
          <w:vertAlign w:val="superscript"/>
        </w:rPr>
        <w:footnoteReference w:id="474"/>
      </w:r>
      <w:r w:rsidRPr="00207DC2">
        <w:t xml:space="preserve"> мм.</w:t>
      </w:r>
    </w:p>
    <w:p w:rsidR="008D379F" w:rsidRPr="00207DC2" w:rsidRDefault="008D379F" w:rsidP="008D379F"/>
    <w:p w:rsidR="008D379F" w:rsidRPr="00207DC2" w:rsidRDefault="008D379F" w:rsidP="008D379F">
      <w:r>
        <w:rPr>
          <w:b/>
        </w:rPr>
        <w:t>1.2.</w:t>
      </w:r>
      <w:r w:rsidRPr="00207DC2">
        <w:rPr>
          <w:b/>
        </w:rPr>
        <w:t xml:space="preserve">27. Кнопка выхода </w:t>
      </w:r>
      <w:r w:rsidRPr="00B35054">
        <w:rPr>
          <w:b/>
        </w:rPr>
        <w:t>(</w:t>
      </w:r>
      <w:r w:rsidRPr="00B35054">
        <w:rPr>
          <w:b/>
          <w:i/>
        </w:rPr>
        <w:t>марка, модель Оборудования (при наличии): ______</w:t>
      </w:r>
      <w:r w:rsidRPr="00B35054">
        <w:rPr>
          <w:b/>
          <w:i/>
          <w:vertAlign w:val="superscript"/>
        </w:rPr>
        <w:footnoteReference w:id="475"/>
      </w:r>
      <w:r w:rsidRPr="00B35054">
        <w:rPr>
          <w:b/>
          <w:i/>
        </w:rPr>
        <w:t>; производитель Оборудования: _______</w:t>
      </w:r>
      <w:r w:rsidRPr="00B35054">
        <w:rPr>
          <w:b/>
          <w:i/>
          <w:vertAlign w:val="superscript"/>
        </w:rPr>
        <w:footnoteReference w:id="476"/>
      </w:r>
      <w:r w:rsidRPr="00B35054">
        <w:rPr>
          <w:b/>
        </w:rPr>
        <w:t>)</w:t>
      </w:r>
      <w:r w:rsidRPr="00207DC2">
        <w:rPr>
          <w:b/>
        </w:rPr>
        <w:t>:</w:t>
      </w:r>
    </w:p>
    <w:p w:rsidR="008D379F" w:rsidRPr="00207DC2" w:rsidRDefault="008D379F" w:rsidP="008D379F">
      <w:r w:rsidRPr="00207DC2">
        <w:t>Тип: кнопка выхода;</w:t>
      </w:r>
    </w:p>
    <w:p w:rsidR="008D379F" w:rsidRPr="00207DC2" w:rsidRDefault="008D379F" w:rsidP="008D379F">
      <w:r w:rsidRPr="00207DC2">
        <w:t>Монтаж: накладной;</w:t>
      </w:r>
    </w:p>
    <w:p w:rsidR="008D379F" w:rsidRPr="00207DC2" w:rsidRDefault="008D379F" w:rsidP="008D379F">
      <w:r w:rsidRPr="00207DC2">
        <w:t>Материал: металл;</w:t>
      </w:r>
    </w:p>
    <w:p w:rsidR="008D379F" w:rsidRPr="00207DC2" w:rsidRDefault="008D379F" w:rsidP="008D379F">
      <w:r w:rsidRPr="00207DC2">
        <w:t>Тип управления замком: нормально-открытая;</w:t>
      </w:r>
    </w:p>
    <w:p w:rsidR="008D379F" w:rsidRPr="00207DC2" w:rsidRDefault="008D379F" w:rsidP="008D379F">
      <w:r w:rsidRPr="00207DC2">
        <w:t>Класс защищенности: IP44;</w:t>
      </w:r>
    </w:p>
    <w:p w:rsidR="008D379F" w:rsidRPr="00207DC2" w:rsidRDefault="008D379F" w:rsidP="008D379F">
      <w:r w:rsidRPr="00207DC2">
        <w:t>Рабочая температура: от -40 до +50°С;</w:t>
      </w:r>
    </w:p>
    <w:p w:rsidR="008D379F" w:rsidRPr="00207DC2" w:rsidRDefault="008D379F" w:rsidP="008D379F">
      <w:r>
        <w:t xml:space="preserve">Размеры </w:t>
      </w:r>
      <w:r w:rsidRPr="00207DC2">
        <w:t xml:space="preserve">(ВхШхГ): </w:t>
      </w:r>
      <w:r w:rsidRPr="003A7493">
        <w:t>_____________</w:t>
      </w:r>
      <w:r w:rsidRPr="003A7493">
        <w:rPr>
          <w:vertAlign w:val="superscript"/>
        </w:rPr>
        <w:footnoteReference w:id="477"/>
      </w:r>
      <w:r w:rsidRPr="00207DC2">
        <w:t xml:space="preserve"> мм.;</w:t>
      </w:r>
    </w:p>
    <w:p w:rsidR="008D379F" w:rsidRPr="00207DC2" w:rsidRDefault="008D379F" w:rsidP="008D379F">
      <w:r w:rsidRPr="00207DC2">
        <w:t>Масса</w:t>
      </w:r>
      <w:r>
        <w:t>:</w:t>
      </w:r>
      <w:r w:rsidRPr="00207DC2">
        <w:t xml:space="preserve"> </w:t>
      </w:r>
      <w:r w:rsidRPr="003A7493">
        <w:t>_____________</w:t>
      </w:r>
      <w:r w:rsidRPr="003A7493">
        <w:rPr>
          <w:vertAlign w:val="superscript"/>
        </w:rPr>
        <w:footnoteReference w:id="478"/>
      </w:r>
      <w:r w:rsidRPr="00207DC2">
        <w:t xml:space="preserve"> г.</w:t>
      </w:r>
    </w:p>
    <w:p w:rsidR="008D379F" w:rsidRPr="00207DC2" w:rsidRDefault="008D379F" w:rsidP="008D379F"/>
    <w:p w:rsidR="008D379F" w:rsidRPr="00207DC2" w:rsidRDefault="008D379F" w:rsidP="008D379F">
      <w:pPr>
        <w:rPr>
          <w:b/>
        </w:rPr>
      </w:pPr>
      <w:r>
        <w:rPr>
          <w:b/>
        </w:rPr>
        <w:t>1.2.</w:t>
      </w:r>
      <w:r w:rsidRPr="00207DC2">
        <w:rPr>
          <w:b/>
        </w:rPr>
        <w:t xml:space="preserve">28. Источник вторичного электропитания резервированный </w:t>
      </w:r>
      <w:r w:rsidRPr="00074370">
        <w:rPr>
          <w:b/>
        </w:rPr>
        <w:t>(</w:t>
      </w:r>
      <w:r w:rsidRPr="00074370">
        <w:rPr>
          <w:b/>
          <w:i/>
        </w:rPr>
        <w:t>марка, модель Оборудования (при наличии): ______</w:t>
      </w:r>
      <w:r w:rsidRPr="00074370">
        <w:rPr>
          <w:b/>
          <w:i/>
          <w:vertAlign w:val="superscript"/>
        </w:rPr>
        <w:footnoteReference w:id="479"/>
      </w:r>
      <w:r w:rsidRPr="00074370">
        <w:rPr>
          <w:b/>
          <w:i/>
        </w:rPr>
        <w:t>; производитель Оборудования: _______</w:t>
      </w:r>
      <w:r w:rsidRPr="00074370">
        <w:rPr>
          <w:b/>
          <w:i/>
          <w:vertAlign w:val="superscript"/>
        </w:rPr>
        <w:footnoteReference w:id="480"/>
      </w:r>
      <w:r w:rsidRPr="00074370">
        <w:rPr>
          <w:b/>
        </w:rPr>
        <w:t>)</w:t>
      </w:r>
      <w:r w:rsidRPr="00207DC2">
        <w:rPr>
          <w:b/>
        </w:rPr>
        <w:t>:</w:t>
      </w:r>
    </w:p>
    <w:p w:rsidR="008D379F" w:rsidRPr="00207DC2" w:rsidRDefault="008D379F" w:rsidP="008D379F">
      <w:r w:rsidRPr="00207DC2">
        <w:t xml:space="preserve">Основной источник питания – сеть переменного тока напряжением (220+22–33) В; </w:t>
      </w:r>
    </w:p>
    <w:p w:rsidR="008D379F" w:rsidRPr="00207DC2" w:rsidRDefault="008D379F" w:rsidP="008D379F">
      <w:r w:rsidRPr="00207DC2">
        <w:t xml:space="preserve">Резервный источник питания – свинцово-кислотная необслуживаемая батарея 12 В, 7 Aч; </w:t>
      </w:r>
    </w:p>
    <w:p w:rsidR="008D379F" w:rsidRPr="00207DC2" w:rsidRDefault="008D379F" w:rsidP="008D379F">
      <w:r w:rsidRPr="00207DC2">
        <w:t>Номинальное выходное напряжение при питании от сети и заряженной батарее – 13,6±0,6 В;</w:t>
      </w:r>
    </w:p>
    <w:p w:rsidR="008D379F" w:rsidRPr="00207DC2" w:rsidRDefault="008D379F" w:rsidP="008D379F">
      <w:r w:rsidRPr="00207DC2">
        <w:t>Минимальное выходное напряжение при разряженной батарее – 11,0±0,5 В ;</w:t>
      </w:r>
    </w:p>
    <w:p w:rsidR="008D379F" w:rsidRPr="00207DC2" w:rsidRDefault="008D379F" w:rsidP="008D379F">
      <w:r w:rsidRPr="00207DC2">
        <w:t>Номинальный ток нагрузки</w:t>
      </w:r>
      <w:r>
        <w:t>:</w:t>
      </w:r>
      <w:r w:rsidRPr="00207DC2">
        <w:t xml:space="preserve"> </w:t>
      </w:r>
      <w:r w:rsidRPr="00C64EDC">
        <w:t>_____________</w:t>
      </w:r>
      <w:r w:rsidRPr="00C64EDC">
        <w:rPr>
          <w:vertAlign w:val="superscript"/>
        </w:rPr>
        <w:footnoteReference w:id="481"/>
      </w:r>
      <w:r w:rsidRPr="00207DC2">
        <w:t xml:space="preserve"> А ;</w:t>
      </w:r>
    </w:p>
    <w:p w:rsidR="008D379F" w:rsidRPr="00207DC2" w:rsidRDefault="008D379F" w:rsidP="008D379F">
      <w:r w:rsidRPr="00207DC2">
        <w:t xml:space="preserve">Максимальный ток нагрузки (кратковременно 10 мин, с интервалом </w:t>
      </w:r>
      <w:r w:rsidRPr="00C64EDC">
        <w:t>_____________</w:t>
      </w:r>
      <w:r w:rsidRPr="00C64EDC">
        <w:rPr>
          <w:vertAlign w:val="superscript"/>
        </w:rPr>
        <w:footnoteReference w:id="482"/>
      </w:r>
      <w:r w:rsidRPr="00207DC2">
        <w:t xml:space="preserve"> час) – 3 А;</w:t>
      </w:r>
    </w:p>
    <w:p w:rsidR="008D379F" w:rsidRPr="00207DC2" w:rsidRDefault="008D379F" w:rsidP="008D379F">
      <w:r w:rsidRPr="00207DC2">
        <w:t xml:space="preserve">Ток потребления от сети при номинальной нагрузке – </w:t>
      </w:r>
      <w:r w:rsidRPr="003A7493">
        <w:t>_____________</w:t>
      </w:r>
      <w:r w:rsidRPr="003A7493">
        <w:rPr>
          <w:vertAlign w:val="superscript"/>
        </w:rPr>
        <w:footnoteReference w:id="483"/>
      </w:r>
      <w:r w:rsidRPr="00207DC2">
        <w:t xml:space="preserve"> А;</w:t>
      </w:r>
    </w:p>
    <w:p w:rsidR="008D379F" w:rsidRPr="00207DC2" w:rsidRDefault="008D379F" w:rsidP="008D379F">
      <w:r w:rsidRPr="00207DC2">
        <w:t xml:space="preserve">Пульсации выходного напряжения при номинальном токе нагрузки – </w:t>
      </w:r>
      <w:r w:rsidRPr="003A7493">
        <w:t>_____________</w:t>
      </w:r>
      <w:r w:rsidRPr="003A7493">
        <w:rPr>
          <w:vertAlign w:val="superscript"/>
        </w:rPr>
        <w:footnoteReference w:id="484"/>
      </w:r>
      <w:r w:rsidRPr="00207DC2">
        <w:t xml:space="preserve"> мВ;</w:t>
      </w:r>
    </w:p>
    <w:p w:rsidR="008D379F" w:rsidRPr="00207DC2" w:rsidRDefault="008D379F" w:rsidP="008D379F">
      <w:r w:rsidRPr="00207DC2">
        <w:t>Напряжение на батарее, при котором она отключается от нагрузки – 10,2±0,6 В;</w:t>
      </w:r>
    </w:p>
    <w:p w:rsidR="008D379F" w:rsidRPr="00207DC2" w:rsidRDefault="008D379F" w:rsidP="008D379F">
      <w:r w:rsidRPr="00207DC2">
        <w:t xml:space="preserve">Время непрерывной работы от заряженной батареи при токе нагрузки 1 А – </w:t>
      </w:r>
      <w:r w:rsidRPr="003A7493">
        <w:t>_____________</w:t>
      </w:r>
      <w:r w:rsidRPr="003A7493">
        <w:rPr>
          <w:vertAlign w:val="superscript"/>
        </w:rPr>
        <w:footnoteReference w:id="485"/>
      </w:r>
      <w:r w:rsidRPr="00207DC2">
        <w:t xml:space="preserve"> ч;</w:t>
      </w:r>
    </w:p>
    <w:p w:rsidR="008D379F" w:rsidRPr="00207DC2" w:rsidRDefault="008D379F" w:rsidP="008D379F">
      <w:r w:rsidRPr="00207DC2">
        <w:t>Режим работы – непрерывный круглосуточный, с автоматическим контролем и зарядом аккумуляторной батареи;</w:t>
      </w:r>
    </w:p>
    <w:p w:rsidR="008D379F" w:rsidRPr="00207DC2" w:rsidRDefault="008D379F" w:rsidP="008D379F">
      <w:r w:rsidRPr="00207DC2">
        <w:t>Обеспечение защиты от коротких замыканий с автоматическим восстановлением выходного напряжения после снятия короткого замыкания;</w:t>
      </w:r>
    </w:p>
    <w:p w:rsidR="008D379F" w:rsidRPr="00207DC2" w:rsidRDefault="008D379F" w:rsidP="008D379F">
      <w:r w:rsidRPr="00207DC2">
        <w:t>Обеспечение световой и звуковой сигнализации текущего состояния – наличия или отсутствия напряжения сети, заряда батареи, короткого замыкания или перегрузки на выходе, отсутствия батареи, отключения батареи при её разряде;</w:t>
      </w:r>
    </w:p>
    <w:p w:rsidR="008D379F" w:rsidRPr="00207DC2" w:rsidRDefault="008D379F" w:rsidP="008D379F">
      <w:r w:rsidRPr="00207DC2">
        <w:t xml:space="preserve">Время технической готовности к работе после включения питания – </w:t>
      </w:r>
      <w:r w:rsidRPr="003A7493">
        <w:t>_____________</w:t>
      </w:r>
      <w:r w:rsidRPr="003A7493">
        <w:rPr>
          <w:vertAlign w:val="superscript"/>
        </w:rPr>
        <w:footnoteReference w:id="486"/>
      </w:r>
      <w:r w:rsidRPr="00207DC2">
        <w:t xml:space="preserve"> с; </w:t>
      </w:r>
    </w:p>
    <w:p w:rsidR="008D379F" w:rsidRPr="00207DC2" w:rsidRDefault="008D379F" w:rsidP="008D379F">
      <w:r w:rsidRPr="00207DC2">
        <w:t>Габаритные размеры, мм (ШхВхГ)</w:t>
      </w:r>
      <w:r>
        <w:t>:</w:t>
      </w:r>
      <w:r w:rsidRPr="00207DC2">
        <w:t xml:space="preserve"> </w:t>
      </w:r>
      <w:r w:rsidRPr="003A7493">
        <w:t>_____________</w:t>
      </w:r>
      <w:r w:rsidRPr="003A7493">
        <w:rPr>
          <w:vertAlign w:val="superscript"/>
        </w:rPr>
        <w:footnoteReference w:id="487"/>
      </w:r>
      <w:r w:rsidRPr="00207DC2">
        <w:t xml:space="preserve"> мм;</w:t>
      </w:r>
    </w:p>
    <w:p w:rsidR="008D379F" w:rsidRPr="00207DC2" w:rsidRDefault="008D379F" w:rsidP="008D379F">
      <w:r w:rsidRPr="00207DC2">
        <w:t xml:space="preserve">Масса с батареей – </w:t>
      </w:r>
      <w:r w:rsidRPr="003A7493">
        <w:t>_____________</w:t>
      </w:r>
      <w:r w:rsidRPr="003A7493">
        <w:rPr>
          <w:vertAlign w:val="superscript"/>
        </w:rPr>
        <w:footnoteReference w:id="488"/>
      </w:r>
      <w:r w:rsidRPr="00207DC2">
        <w:t>кг.</w:t>
      </w:r>
    </w:p>
    <w:p w:rsidR="008D379F" w:rsidRPr="00207DC2" w:rsidRDefault="008D379F" w:rsidP="008D379F"/>
    <w:p w:rsidR="008D379F" w:rsidRPr="00207DC2" w:rsidRDefault="008D379F" w:rsidP="008D379F">
      <w:pPr>
        <w:rPr>
          <w:b/>
        </w:rPr>
      </w:pPr>
      <w:r>
        <w:rPr>
          <w:b/>
        </w:rPr>
        <w:t>1.2.</w:t>
      </w:r>
      <w:r w:rsidRPr="00207DC2">
        <w:rPr>
          <w:b/>
        </w:rPr>
        <w:t xml:space="preserve">29. </w:t>
      </w:r>
      <w:r w:rsidRPr="00074370">
        <w:rPr>
          <w:b/>
        </w:rPr>
        <w:t>Аккумулятор 7 А/ч</w:t>
      </w:r>
      <w:r w:rsidRPr="00207DC2">
        <w:rPr>
          <w:b/>
        </w:rPr>
        <w:t xml:space="preserve"> </w:t>
      </w:r>
      <w:r w:rsidRPr="00074370">
        <w:rPr>
          <w:b/>
        </w:rPr>
        <w:t>(</w:t>
      </w:r>
      <w:r w:rsidRPr="00074370">
        <w:rPr>
          <w:b/>
          <w:i/>
        </w:rPr>
        <w:t>марка, модель Оборудования (при наличии): ______</w:t>
      </w:r>
      <w:r w:rsidRPr="00074370">
        <w:rPr>
          <w:b/>
          <w:i/>
          <w:vertAlign w:val="superscript"/>
        </w:rPr>
        <w:footnoteReference w:id="489"/>
      </w:r>
      <w:r w:rsidRPr="00074370">
        <w:rPr>
          <w:b/>
          <w:i/>
        </w:rPr>
        <w:t>; производитель Оборудования: _______</w:t>
      </w:r>
      <w:r w:rsidRPr="00074370">
        <w:rPr>
          <w:b/>
          <w:i/>
          <w:vertAlign w:val="superscript"/>
        </w:rPr>
        <w:footnoteReference w:id="490"/>
      </w:r>
      <w:r w:rsidRPr="00074370">
        <w:rPr>
          <w:b/>
        </w:rPr>
        <w:t>)</w:t>
      </w:r>
      <w:r w:rsidRPr="00207DC2">
        <w:rPr>
          <w:b/>
        </w:rPr>
        <w:t>:</w:t>
      </w:r>
    </w:p>
    <w:p w:rsidR="008D379F" w:rsidRPr="00207DC2" w:rsidRDefault="008D379F" w:rsidP="008D379F">
      <w:r w:rsidRPr="00207DC2">
        <w:t>Тип: свинцово-кислотная необслуживаемая;</w:t>
      </w:r>
    </w:p>
    <w:p w:rsidR="008D379F" w:rsidRPr="00207DC2" w:rsidRDefault="008D379F" w:rsidP="008D379F">
      <w:r w:rsidRPr="00207DC2">
        <w:t>Номинальное напряжение, В: 12;</w:t>
      </w:r>
    </w:p>
    <w:p w:rsidR="008D379F" w:rsidRPr="00207DC2" w:rsidRDefault="008D379F" w:rsidP="008D379F">
      <w:r w:rsidRPr="00207DC2">
        <w:t>Емкость, А/ч</w:t>
      </w:r>
      <w:r>
        <w:t>:</w:t>
      </w:r>
      <w:r w:rsidRPr="00207DC2">
        <w:t xml:space="preserve"> </w:t>
      </w:r>
      <w:r w:rsidRPr="00AE4519">
        <w:t>_____________</w:t>
      </w:r>
      <w:r w:rsidRPr="00AE4519">
        <w:rPr>
          <w:vertAlign w:val="superscript"/>
        </w:rPr>
        <w:footnoteReference w:id="491"/>
      </w:r>
      <w:r w:rsidRPr="00207DC2">
        <w:t>;</w:t>
      </w:r>
    </w:p>
    <w:p w:rsidR="008D379F" w:rsidRPr="00207DC2" w:rsidRDefault="008D379F" w:rsidP="008D379F">
      <w:r w:rsidRPr="00207DC2">
        <w:t>Максимальный разрядный ток, А: 105;</w:t>
      </w:r>
    </w:p>
    <w:p w:rsidR="008D379F" w:rsidRPr="00207DC2" w:rsidRDefault="008D379F" w:rsidP="008D379F">
      <w:r w:rsidRPr="00207DC2">
        <w:t>Максимальный зарядный ток, А: 2,16;</w:t>
      </w:r>
    </w:p>
    <w:p w:rsidR="008D379F" w:rsidRPr="00207DC2" w:rsidRDefault="008D379F" w:rsidP="008D379F">
      <w:r w:rsidRPr="00207DC2">
        <w:t>Тип клемм: нож F2;</w:t>
      </w:r>
    </w:p>
    <w:p w:rsidR="008D379F" w:rsidRPr="00207DC2" w:rsidRDefault="008D379F" w:rsidP="008D379F">
      <w:r w:rsidRPr="00207DC2">
        <w:t>Срок службы в циклическом режиме</w:t>
      </w:r>
      <w:r>
        <w:t>:</w:t>
      </w:r>
      <w:r w:rsidRPr="00207DC2">
        <w:t xml:space="preserve"> </w:t>
      </w:r>
      <w:r w:rsidRPr="00C64EDC">
        <w:t>_____________</w:t>
      </w:r>
      <w:r w:rsidRPr="00C64EDC">
        <w:rPr>
          <w:vertAlign w:val="superscript"/>
        </w:rPr>
        <w:footnoteReference w:id="492"/>
      </w:r>
      <w:r w:rsidRPr="00207DC2">
        <w:t xml:space="preserve"> циклов при 30% глубине разряда;</w:t>
      </w:r>
    </w:p>
    <w:p w:rsidR="008D379F" w:rsidRPr="00207DC2" w:rsidRDefault="008D379F" w:rsidP="008D379F">
      <w:r w:rsidRPr="00207DC2">
        <w:t xml:space="preserve">Саморазряд </w:t>
      </w:r>
      <w:r w:rsidRPr="003A7493">
        <w:t>_____________</w:t>
      </w:r>
      <w:r w:rsidRPr="003A7493">
        <w:rPr>
          <w:vertAlign w:val="superscript"/>
        </w:rPr>
        <w:footnoteReference w:id="493"/>
      </w:r>
      <w:r>
        <w:t xml:space="preserve"> </w:t>
      </w:r>
      <w:r w:rsidRPr="00207DC2">
        <w:t>% емкости в месяц, при 20°С;</w:t>
      </w:r>
    </w:p>
    <w:p w:rsidR="008D379F" w:rsidRPr="00207DC2" w:rsidRDefault="008D379F" w:rsidP="008D379F">
      <w:r w:rsidRPr="00207DC2">
        <w:t>Габаритные размеры, мм (ДхШхВ)</w:t>
      </w:r>
      <w:r>
        <w:t>:</w:t>
      </w:r>
      <w:r w:rsidRPr="00207DC2">
        <w:t xml:space="preserve"> </w:t>
      </w:r>
      <w:r w:rsidRPr="003A7493">
        <w:t>_____________</w:t>
      </w:r>
      <w:r w:rsidRPr="003A7493">
        <w:rPr>
          <w:vertAlign w:val="superscript"/>
        </w:rPr>
        <w:footnoteReference w:id="494"/>
      </w:r>
      <w:r w:rsidRPr="00207DC2">
        <w:t>;</w:t>
      </w:r>
    </w:p>
    <w:p w:rsidR="008D379F" w:rsidRPr="00207DC2" w:rsidRDefault="008D379F" w:rsidP="008D379F">
      <w:r w:rsidRPr="00207DC2">
        <w:t>Масса, кг</w:t>
      </w:r>
      <w:r>
        <w:t>:</w:t>
      </w:r>
      <w:r w:rsidRPr="00207DC2">
        <w:t xml:space="preserve"> </w:t>
      </w:r>
      <w:r w:rsidRPr="003A7493">
        <w:t>_____________</w:t>
      </w:r>
      <w:r w:rsidRPr="003A7493">
        <w:rPr>
          <w:vertAlign w:val="superscript"/>
        </w:rPr>
        <w:footnoteReference w:id="495"/>
      </w:r>
      <w:r w:rsidRPr="00207DC2">
        <w:t>.</w:t>
      </w:r>
    </w:p>
    <w:p w:rsidR="008D379F" w:rsidRPr="00207DC2" w:rsidRDefault="008D379F" w:rsidP="008D379F"/>
    <w:p w:rsidR="008D379F" w:rsidRPr="00207DC2" w:rsidRDefault="008D379F" w:rsidP="008D379F">
      <w:pPr>
        <w:rPr>
          <w:b/>
        </w:rPr>
      </w:pPr>
      <w:r>
        <w:rPr>
          <w:b/>
        </w:rPr>
        <w:t>1.2.</w:t>
      </w:r>
      <w:r w:rsidRPr="00207DC2">
        <w:rPr>
          <w:b/>
        </w:rPr>
        <w:t xml:space="preserve">30. Извещатель охранно-пожарный ручной </w:t>
      </w:r>
      <w:r w:rsidRPr="00DC0B2E">
        <w:rPr>
          <w:b/>
        </w:rPr>
        <w:t>(</w:t>
      </w:r>
      <w:r w:rsidRPr="00DC0B2E">
        <w:rPr>
          <w:b/>
          <w:i/>
        </w:rPr>
        <w:t>марка, модель Оборудования (при наличии): ______</w:t>
      </w:r>
      <w:r w:rsidRPr="00DC0B2E">
        <w:rPr>
          <w:b/>
          <w:i/>
          <w:vertAlign w:val="superscript"/>
        </w:rPr>
        <w:footnoteReference w:id="496"/>
      </w:r>
      <w:r w:rsidRPr="00DC0B2E">
        <w:rPr>
          <w:b/>
          <w:i/>
        </w:rPr>
        <w:t>; производитель Оборудования: _______</w:t>
      </w:r>
      <w:r w:rsidRPr="00DC0B2E">
        <w:rPr>
          <w:b/>
          <w:i/>
          <w:vertAlign w:val="superscript"/>
        </w:rPr>
        <w:footnoteReference w:id="497"/>
      </w:r>
      <w:r w:rsidRPr="00DC0B2E">
        <w:rPr>
          <w:b/>
        </w:rPr>
        <w:t>)</w:t>
      </w:r>
      <w:r w:rsidRPr="00207DC2">
        <w:rPr>
          <w:b/>
        </w:rPr>
        <w:t xml:space="preserve">: </w:t>
      </w:r>
    </w:p>
    <w:p w:rsidR="008D379F" w:rsidRPr="00207DC2" w:rsidRDefault="008D379F" w:rsidP="008D379F">
      <w:r w:rsidRPr="00207DC2">
        <w:t xml:space="preserve">Ток, коммутируемый контактами извещателя, А: </w:t>
      </w:r>
      <w:r w:rsidRPr="003A7493">
        <w:t>_____________</w:t>
      </w:r>
      <w:r w:rsidRPr="003A7493">
        <w:rPr>
          <w:vertAlign w:val="superscript"/>
        </w:rPr>
        <w:footnoteReference w:id="498"/>
      </w:r>
      <w:r w:rsidRPr="00207DC2">
        <w:t>;</w:t>
      </w:r>
    </w:p>
    <w:p w:rsidR="008D379F" w:rsidRPr="00207DC2" w:rsidRDefault="008D379F" w:rsidP="008D379F">
      <w:r w:rsidRPr="00207DC2">
        <w:t>Напряжение, коммутируемое контактами извещателя, В</w:t>
      </w:r>
      <w:r>
        <w:t>:</w:t>
      </w:r>
      <w:r w:rsidRPr="00207DC2">
        <w:t xml:space="preserve"> </w:t>
      </w:r>
      <w:r w:rsidRPr="003A7493">
        <w:t>_____________</w:t>
      </w:r>
      <w:r w:rsidRPr="003A7493">
        <w:rPr>
          <w:vertAlign w:val="superscript"/>
        </w:rPr>
        <w:footnoteReference w:id="499"/>
      </w:r>
      <w:r w:rsidRPr="00207DC2">
        <w:t>;</w:t>
      </w:r>
    </w:p>
    <w:p w:rsidR="008D379F" w:rsidRPr="00207DC2" w:rsidRDefault="008D379F" w:rsidP="008D379F">
      <w:r w:rsidRPr="00207DC2">
        <w:t>Диапазон рабочих температур, °С: от -40 до +55;</w:t>
      </w:r>
    </w:p>
    <w:p w:rsidR="008D379F" w:rsidRPr="00207DC2" w:rsidRDefault="008D379F" w:rsidP="008D379F">
      <w:r w:rsidRPr="00207DC2">
        <w:t>Габаритные размеры, мм (ШхВхГ)</w:t>
      </w:r>
      <w:r>
        <w:t>:</w:t>
      </w:r>
      <w:r w:rsidRPr="00207DC2">
        <w:t xml:space="preserve"> </w:t>
      </w:r>
      <w:r w:rsidRPr="003A7493">
        <w:t>_____________</w:t>
      </w:r>
      <w:r w:rsidRPr="003A7493">
        <w:rPr>
          <w:vertAlign w:val="superscript"/>
        </w:rPr>
        <w:footnoteReference w:id="500"/>
      </w:r>
      <w:r w:rsidRPr="00207DC2">
        <w:t>;</w:t>
      </w:r>
    </w:p>
    <w:p w:rsidR="008D379F" w:rsidRPr="00207DC2" w:rsidRDefault="008D379F" w:rsidP="008D379F">
      <w:r w:rsidRPr="00207DC2">
        <w:t xml:space="preserve">Масса, кг: </w:t>
      </w:r>
      <w:r w:rsidRPr="003A7493">
        <w:t>_____________</w:t>
      </w:r>
      <w:r w:rsidRPr="003A7493">
        <w:rPr>
          <w:vertAlign w:val="superscript"/>
        </w:rPr>
        <w:footnoteReference w:id="501"/>
      </w:r>
      <w:r w:rsidRPr="00207DC2">
        <w:t>;</w:t>
      </w:r>
    </w:p>
    <w:p w:rsidR="008D379F" w:rsidRPr="00207DC2" w:rsidRDefault="008D379F" w:rsidP="008D379F">
      <w:r w:rsidRPr="00207DC2">
        <w:t xml:space="preserve">Группы контактов: нормально-замкнутые; нормально-разомкнутые; </w:t>
      </w:r>
    </w:p>
    <w:p w:rsidR="008D379F" w:rsidRPr="00207DC2" w:rsidRDefault="008D379F" w:rsidP="008D379F">
      <w:r w:rsidRPr="00207DC2">
        <w:t>Надпись: «Аварийный выход»;</w:t>
      </w:r>
    </w:p>
    <w:p w:rsidR="008D379F" w:rsidRPr="00207DC2" w:rsidRDefault="008D379F" w:rsidP="008D379F">
      <w:r w:rsidRPr="00207DC2">
        <w:t>Цвет корпуса: зеленый;</w:t>
      </w:r>
    </w:p>
    <w:p w:rsidR="008D379F" w:rsidRPr="00207DC2" w:rsidRDefault="008D379F" w:rsidP="008D379F">
      <w:r w:rsidRPr="00207DC2">
        <w:t>Исполнение: без крышки;</w:t>
      </w:r>
    </w:p>
    <w:p w:rsidR="008D379F" w:rsidRPr="00207DC2" w:rsidRDefault="008D379F" w:rsidP="008D379F">
      <w:r w:rsidRPr="00207DC2">
        <w:t>Комплектация: ключ, толкатель.</w:t>
      </w:r>
    </w:p>
    <w:p w:rsidR="008D379F" w:rsidRPr="00207DC2" w:rsidRDefault="008D379F" w:rsidP="008D379F"/>
    <w:p w:rsidR="008D379F" w:rsidRPr="00207DC2" w:rsidRDefault="008D379F" w:rsidP="008D379F">
      <w:pPr>
        <w:rPr>
          <w:b/>
        </w:rPr>
      </w:pPr>
      <w:r>
        <w:rPr>
          <w:b/>
        </w:rPr>
        <w:t>1.2.</w:t>
      </w:r>
      <w:r w:rsidRPr="00207DC2">
        <w:rPr>
          <w:b/>
        </w:rPr>
        <w:t xml:space="preserve">31. Кабель витая пара </w:t>
      </w:r>
      <w:r w:rsidRPr="00DC0B2E">
        <w:rPr>
          <w:b/>
        </w:rPr>
        <w:t>(</w:t>
      </w:r>
      <w:r w:rsidRPr="00DC0B2E">
        <w:rPr>
          <w:b/>
          <w:i/>
        </w:rPr>
        <w:t>марка, модель Оборудования (при наличии): ______</w:t>
      </w:r>
      <w:r w:rsidRPr="00DC0B2E">
        <w:rPr>
          <w:b/>
          <w:i/>
          <w:vertAlign w:val="superscript"/>
        </w:rPr>
        <w:footnoteReference w:id="502"/>
      </w:r>
      <w:r w:rsidRPr="00DC0B2E">
        <w:rPr>
          <w:b/>
          <w:i/>
        </w:rPr>
        <w:t>; производитель Оборудования: _______</w:t>
      </w:r>
      <w:r w:rsidRPr="00DC0B2E">
        <w:rPr>
          <w:b/>
          <w:i/>
          <w:vertAlign w:val="superscript"/>
        </w:rPr>
        <w:footnoteReference w:id="503"/>
      </w:r>
      <w:r w:rsidRPr="00DC0B2E">
        <w:rPr>
          <w:b/>
        </w:rPr>
        <w:t>)</w:t>
      </w:r>
      <w:r w:rsidRPr="00207DC2">
        <w:rPr>
          <w:b/>
        </w:rPr>
        <w:t>:</w:t>
      </w:r>
    </w:p>
    <w:p w:rsidR="008D379F" w:rsidRPr="00207DC2" w:rsidRDefault="008D379F" w:rsidP="008D379F">
      <w:r w:rsidRPr="00207DC2">
        <w:t>Тип кабеля: неэкранированная витая пара;</w:t>
      </w:r>
    </w:p>
    <w:p w:rsidR="008D379F" w:rsidRPr="00207DC2" w:rsidRDefault="008D379F" w:rsidP="008D379F">
      <w:r w:rsidRPr="00207DC2">
        <w:t>Цвет изоляции: синий;</w:t>
      </w:r>
    </w:p>
    <w:p w:rsidR="008D379F" w:rsidRPr="00207DC2" w:rsidRDefault="008D379F" w:rsidP="008D379F">
      <w:r w:rsidRPr="00207DC2">
        <w:t>Категория кабеля: 5е;</w:t>
      </w:r>
    </w:p>
    <w:p w:rsidR="008D379F" w:rsidRPr="00207DC2" w:rsidRDefault="008D379F" w:rsidP="008D379F">
      <w:r w:rsidRPr="00207DC2">
        <w:t>Количество пар: 4 (четыре);</w:t>
      </w:r>
    </w:p>
    <w:p w:rsidR="008D379F" w:rsidRPr="00207DC2" w:rsidRDefault="008D379F" w:rsidP="008D379F">
      <w:r w:rsidRPr="00207DC2">
        <w:t>Длина кабеля в бухте, м</w:t>
      </w:r>
      <w:r>
        <w:t>:</w:t>
      </w:r>
      <w:r w:rsidRPr="00207DC2">
        <w:t xml:space="preserve"> </w:t>
      </w:r>
      <w:r w:rsidRPr="00C64EDC">
        <w:t>_____________</w:t>
      </w:r>
      <w:r w:rsidRPr="00C64EDC">
        <w:rPr>
          <w:vertAlign w:val="superscript"/>
        </w:rPr>
        <w:footnoteReference w:id="504"/>
      </w:r>
      <w:r w:rsidRPr="00207DC2">
        <w:t>;</w:t>
      </w:r>
    </w:p>
    <w:p w:rsidR="008D379F" w:rsidRPr="00207DC2" w:rsidRDefault="008D379F" w:rsidP="008D379F">
      <w:r w:rsidRPr="00207DC2">
        <w:t>Материал проводника: медь;</w:t>
      </w:r>
    </w:p>
    <w:p w:rsidR="008D379F" w:rsidRPr="00207DC2" w:rsidRDefault="008D379F" w:rsidP="008D379F">
      <w:r w:rsidRPr="00207DC2">
        <w:t>Диаметр проводника (жилы)</w:t>
      </w:r>
      <w:r>
        <w:t>:</w:t>
      </w:r>
      <w:r w:rsidRPr="00207DC2">
        <w:t xml:space="preserve"> </w:t>
      </w:r>
      <w:r w:rsidRPr="00C64EDC">
        <w:t>_____________</w:t>
      </w:r>
      <w:r w:rsidRPr="00C64EDC">
        <w:rPr>
          <w:vertAlign w:val="superscript"/>
        </w:rPr>
        <w:footnoteReference w:id="505"/>
      </w:r>
      <w:r w:rsidRPr="00207DC2">
        <w:t xml:space="preserve"> мм (24 AWG); </w:t>
      </w:r>
    </w:p>
    <w:p w:rsidR="008D379F" w:rsidRPr="00207DC2" w:rsidRDefault="008D379F" w:rsidP="008D379F">
      <w:r w:rsidRPr="00207DC2">
        <w:t xml:space="preserve">Диаметр проводника с оболочкой: 0,9 ± 0,02 мм; </w:t>
      </w:r>
    </w:p>
    <w:p w:rsidR="008D379F" w:rsidRPr="00207DC2" w:rsidRDefault="008D379F" w:rsidP="008D379F">
      <w:r w:rsidRPr="00207DC2">
        <w:t>Внешний диаметр кабеля: 5,1 ± 0,2 мм;</w:t>
      </w:r>
    </w:p>
    <w:p w:rsidR="008D379F" w:rsidRPr="00207DC2" w:rsidRDefault="008D379F" w:rsidP="008D379F">
      <w:r w:rsidRPr="00207DC2">
        <w:t xml:space="preserve">Минимальная толщина внешней оболочки: 0,4 мм; </w:t>
      </w:r>
    </w:p>
    <w:p w:rsidR="008D379F" w:rsidRPr="00207DC2" w:rsidRDefault="008D379F" w:rsidP="008D379F">
      <w:r w:rsidRPr="00207DC2">
        <w:t xml:space="preserve">Минимальный радиус изгиба: 4 внешних диаметра кабеля; </w:t>
      </w:r>
    </w:p>
    <w:p w:rsidR="008D379F" w:rsidRPr="00207DC2" w:rsidRDefault="008D379F" w:rsidP="008D379F">
      <w:r w:rsidRPr="00207DC2">
        <w:t xml:space="preserve">Удлинение жилы: </w:t>
      </w:r>
      <w:r w:rsidRPr="00C64EDC">
        <w:t>_____________</w:t>
      </w:r>
      <w:r w:rsidRPr="00C64EDC">
        <w:rPr>
          <w:vertAlign w:val="superscript"/>
        </w:rPr>
        <w:footnoteReference w:id="506"/>
      </w:r>
      <w:r>
        <w:t xml:space="preserve"> </w:t>
      </w:r>
      <w:r w:rsidRPr="00207DC2">
        <w:t xml:space="preserve">%; </w:t>
      </w:r>
    </w:p>
    <w:p w:rsidR="008D379F" w:rsidRPr="00207DC2" w:rsidRDefault="008D379F" w:rsidP="008D379F">
      <w:r w:rsidRPr="00207DC2">
        <w:t xml:space="preserve">Максимальное растягивающее усилие: 92 H; </w:t>
      </w:r>
    </w:p>
    <w:p w:rsidR="008D379F" w:rsidRPr="00207DC2" w:rsidRDefault="008D379F" w:rsidP="008D379F">
      <w:r w:rsidRPr="00207DC2">
        <w:t xml:space="preserve">Температура прокладки: от -5°C до +50°C; </w:t>
      </w:r>
    </w:p>
    <w:p w:rsidR="008D379F" w:rsidRPr="00207DC2" w:rsidRDefault="008D379F" w:rsidP="008D379F">
      <w:r w:rsidRPr="00207DC2">
        <w:t xml:space="preserve">Рабочая температура: от -20°C до +75°C; </w:t>
      </w:r>
    </w:p>
    <w:p w:rsidR="008D379F" w:rsidRPr="00207DC2" w:rsidRDefault="008D379F" w:rsidP="008D379F">
      <w:r w:rsidRPr="00207DC2">
        <w:t>Максимальное сопротивление проводника при 20°C: 9,38 Ом/100 м;</w:t>
      </w:r>
    </w:p>
    <w:p w:rsidR="008D379F" w:rsidRPr="00207DC2" w:rsidRDefault="008D379F" w:rsidP="008D379F">
      <w:r w:rsidRPr="00207DC2">
        <w:t>Проба на искру: 2,5 кВ;</w:t>
      </w:r>
    </w:p>
    <w:p w:rsidR="008D379F" w:rsidRPr="00207DC2" w:rsidRDefault="008D379F" w:rsidP="008D379F">
      <w:r w:rsidRPr="00207DC2">
        <w:t xml:space="preserve">Диапазон частот: до 100 МГц; </w:t>
      </w:r>
    </w:p>
    <w:p w:rsidR="008D379F" w:rsidRPr="00207DC2" w:rsidRDefault="008D379F" w:rsidP="008D379F">
      <w:r w:rsidRPr="00207DC2">
        <w:t xml:space="preserve">Сопротивление токопроводящей жилы: </w:t>
      </w:r>
      <w:r w:rsidRPr="003A7493">
        <w:t>_____________</w:t>
      </w:r>
      <w:r w:rsidRPr="003A7493">
        <w:rPr>
          <w:vertAlign w:val="superscript"/>
        </w:rPr>
        <w:footnoteReference w:id="507"/>
      </w:r>
      <w:r w:rsidRPr="00207DC2">
        <w:t xml:space="preserve"> Ом/км; </w:t>
      </w:r>
    </w:p>
    <w:p w:rsidR="008D379F" w:rsidRPr="00207DC2" w:rsidRDefault="008D379F" w:rsidP="008D379F">
      <w:r w:rsidRPr="00207DC2">
        <w:t xml:space="preserve">Сопротивление изоляции проводника: </w:t>
      </w:r>
      <w:r w:rsidRPr="003A7493">
        <w:t>_____________</w:t>
      </w:r>
      <w:r w:rsidRPr="003A7493">
        <w:rPr>
          <w:vertAlign w:val="superscript"/>
        </w:rPr>
        <w:footnoteReference w:id="508"/>
      </w:r>
      <w:r w:rsidRPr="00207DC2">
        <w:t xml:space="preserve"> ГОм/км; </w:t>
      </w:r>
    </w:p>
    <w:p w:rsidR="008D379F" w:rsidRPr="00207DC2" w:rsidRDefault="008D379F" w:rsidP="008D379F">
      <w:r w:rsidRPr="00207DC2">
        <w:t xml:space="preserve">Электрическая емкость пар: </w:t>
      </w:r>
      <w:r w:rsidRPr="003A7493">
        <w:t>_____________</w:t>
      </w:r>
      <w:r w:rsidRPr="003A7493">
        <w:rPr>
          <w:vertAlign w:val="superscript"/>
        </w:rPr>
        <w:footnoteReference w:id="509"/>
      </w:r>
      <w:r w:rsidRPr="00207DC2">
        <w:t xml:space="preserve"> нФ/км.</w:t>
      </w:r>
    </w:p>
    <w:p w:rsidR="008D379F" w:rsidRPr="00207DC2" w:rsidRDefault="008D379F" w:rsidP="008D379F"/>
    <w:p w:rsidR="008D379F" w:rsidRPr="00207DC2" w:rsidRDefault="008D379F" w:rsidP="008D379F">
      <w:r>
        <w:rPr>
          <w:b/>
        </w:rPr>
        <w:t>1.2.</w:t>
      </w:r>
      <w:r w:rsidRPr="00207DC2">
        <w:rPr>
          <w:b/>
        </w:rPr>
        <w:t xml:space="preserve">32. Кабель-канал 100х50 </w:t>
      </w:r>
      <w:r w:rsidRPr="00DC0B2E">
        <w:rPr>
          <w:b/>
        </w:rPr>
        <w:t>(</w:t>
      </w:r>
      <w:r w:rsidRPr="00DC0B2E">
        <w:rPr>
          <w:b/>
          <w:i/>
        </w:rPr>
        <w:t>марка, модель Оборудования (при наличии): ______</w:t>
      </w:r>
      <w:r w:rsidRPr="00DC0B2E">
        <w:rPr>
          <w:b/>
          <w:i/>
          <w:vertAlign w:val="superscript"/>
        </w:rPr>
        <w:footnoteReference w:id="510"/>
      </w:r>
      <w:r w:rsidRPr="00DC0B2E">
        <w:rPr>
          <w:b/>
          <w:i/>
        </w:rPr>
        <w:t>; производитель Оборудования: _______</w:t>
      </w:r>
      <w:r w:rsidRPr="00DC0B2E">
        <w:rPr>
          <w:b/>
          <w:i/>
          <w:vertAlign w:val="superscript"/>
        </w:rPr>
        <w:footnoteReference w:id="511"/>
      </w:r>
      <w:r w:rsidRPr="00DC0B2E">
        <w:rPr>
          <w:b/>
        </w:rPr>
        <w:t>)</w:t>
      </w:r>
      <w:r w:rsidRPr="00207DC2">
        <w:rPr>
          <w:b/>
        </w:rPr>
        <w:t>:</w:t>
      </w:r>
    </w:p>
    <w:p w:rsidR="008D379F" w:rsidRPr="00207DC2" w:rsidRDefault="008D379F" w:rsidP="008D379F">
      <w:r w:rsidRPr="00207DC2">
        <w:t>Тип: кабель-канал;</w:t>
      </w:r>
    </w:p>
    <w:p w:rsidR="008D379F" w:rsidRPr="00207DC2" w:rsidRDefault="008D379F" w:rsidP="008D379F">
      <w:r w:rsidRPr="00207DC2">
        <w:t>Количество отсеков: 1;</w:t>
      </w:r>
    </w:p>
    <w:p w:rsidR="008D379F" w:rsidRPr="00207DC2" w:rsidRDefault="008D379F" w:rsidP="008D379F">
      <w:r w:rsidRPr="00207DC2">
        <w:t>Степень защиты</w:t>
      </w:r>
      <w:r>
        <w:t>:</w:t>
      </w:r>
      <w:r w:rsidRPr="00207DC2">
        <w:t xml:space="preserve"> </w:t>
      </w:r>
      <w:r w:rsidRPr="003A7493">
        <w:t>_____________</w:t>
      </w:r>
      <w:r w:rsidRPr="003A7493">
        <w:rPr>
          <w:vertAlign w:val="superscript"/>
        </w:rPr>
        <w:footnoteReference w:id="512"/>
      </w:r>
      <w:r w:rsidRPr="00207DC2">
        <w:t>;</w:t>
      </w:r>
    </w:p>
    <w:p w:rsidR="008D379F" w:rsidRPr="00207DC2" w:rsidRDefault="008D379F" w:rsidP="008D379F">
      <w:r w:rsidRPr="00207DC2">
        <w:t>Температура эксплуатации: от -5 до +60 °C;</w:t>
      </w:r>
    </w:p>
    <w:p w:rsidR="008D379F" w:rsidRPr="00207DC2" w:rsidRDefault="008D379F" w:rsidP="008D379F">
      <w:r w:rsidRPr="00207DC2">
        <w:t>Тип крышки: съемная;</w:t>
      </w:r>
    </w:p>
    <w:p w:rsidR="008D379F" w:rsidRPr="00207DC2" w:rsidRDefault="008D379F" w:rsidP="008D379F">
      <w:r w:rsidRPr="00207DC2">
        <w:t>Материал: пластик;</w:t>
      </w:r>
    </w:p>
    <w:p w:rsidR="008D379F" w:rsidRPr="00207DC2" w:rsidRDefault="008D379F" w:rsidP="008D379F">
      <w:r w:rsidRPr="00207DC2">
        <w:t>Пожаробезопасность: не распространяет горения;</w:t>
      </w:r>
    </w:p>
    <w:p w:rsidR="008D379F" w:rsidRPr="00207DC2" w:rsidRDefault="008D379F" w:rsidP="008D379F">
      <w:r w:rsidRPr="00207DC2">
        <w:t>Цвет: белый;</w:t>
      </w:r>
    </w:p>
    <w:p w:rsidR="008D379F" w:rsidRPr="00207DC2" w:rsidRDefault="008D379F" w:rsidP="008D379F">
      <w:r w:rsidRPr="00207DC2">
        <w:t xml:space="preserve">Размеры, (ШхВхД): </w:t>
      </w:r>
      <w:r w:rsidRPr="003A7493">
        <w:t>_____________</w:t>
      </w:r>
      <w:r w:rsidRPr="003A7493">
        <w:rPr>
          <w:vertAlign w:val="superscript"/>
        </w:rPr>
        <w:footnoteReference w:id="513"/>
      </w:r>
      <w:r w:rsidRPr="00207DC2">
        <w:t xml:space="preserve"> мм;</w:t>
      </w:r>
    </w:p>
    <w:p w:rsidR="008D379F" w:rsidRPr="00207DC2" w:rsidRDefault="008D379F" w:rsidP="008D379F">
      <w:r w:rsidRPr="00207DC2">
        <w:t>Масса: 1,8 кг.</w:t>
      </w:r>
    </w:p>
    <w:p w:rsidR="008D379F" w:rsidRPr="00207DC2" w:rsidRDefault="008D379F" w:rsidP="008D379F">
      <w:pPr>
        <w:rPr>
          <w:b/>
        </w:rPr>
      </w:pPr>
    </w:p>
    <w:p w:rsidR="008D379F" w:rsidRPr="00207DC2" w:rsidRDefault="008D379F" w:rsidP="008D379F">
      <w:pPr>
        <w:rPr>
          <w:b/>
        </w:rPr>
      </w:pPr>
      <w:r>
        <w:rPr>
          <w:b/>
        </w:rPr>
        <w:t>1.2.</w:t>
      </w:r>
      <w:r w:rsidRPr="00207DC2">
        <w:rPr>
          <w:b/>
        </w:rPr>
        <w:t>33. Гофро-рукав 16 мм.  ПВХ с зондом лёгкая DKC 91916 (или эквивалент):</w:t>
      </w:r>
    </w:p>
    <w:p w:rsidR="008D379F" w:rsidRPr="00207DC2" w:rsidRDefault="008D379F" w:rsidP="008D379F">
      <w:r w:rsidRPr="00207DC2">
        <w:t>Тип: гофрированная легкая с протяжкой;</w:t>
      </w:r>
    </w:p>
    <w:p w:rsidR="008D379F" w:rsidRPr="00207DC2" w:rsidRDefault="008D379F" w:rsidP="008D379F">
      <w:r w:rsidRPr="00207DC2">
        <w:t>Диаметр внешний: 16 мм;</w:t>
      </w:r>
    </w:p>
    <w:p w:rsidR="008D379F" w:rsidRPr="00207DC2" w:rsidRDefault="008D379F" w:rsidP="008D379F">
      <w:r w:rsidRPr="00207DC2">
        <w:t>Диаметр внутренний: 11,5 мм;</w:t>
      </w:r>
    </w:p>
    <w:p w:rsidR="008D379F" w:rsidRPr="00207DC2" w:rsidRDefault="008D379F" w:rsidP="008D379F">
      <w:r w:rsidRPr="00207DC2">
        <w:t>Наличие протяжки;</w:t>
      </w:r>
    </w:p>
    <w:p w:rsidR="008D379F" w:rsidRPr="00207DC2" w:rsidRDefault="008D379F" w:rsidP="008D379F">
      <w:r w:rsidRPr="00207DC2">
        <w:t>Материал: ПВХ-пластикат;</w:t>
      </w:r>
    </w:p>
    <w:p w:rsidR="008D379F" w:rsidRPr="00207DC2" w:rsidRDefault="008D379F" w:rsidP="008D379F">
      <w:r w:rsidRPr="00207DC2">
        <w:t>Степень защиты: IP</w:t>
      </w:r>
      <w:r w:rsidRPr="00A841AE">
        <w:t>_____________</w:t>
      </w:r>
      <w:r w:rsidRPr="00A841AE">
        <w:rPr>
          <w:vertAlign w:val="superscript"/>
        </w:rPr>
        <w:footnoteReference w:id="514"/>
      </w:r>
      <w:r w:rsidRPr="00207DC2">
        <w:t>;</w:t>
      </w:r>
    </w:p>
    <w:p w:rsidR="008D379F" w:rsidRPr="00207DC2" w:rsidRDefault="008D379F" w:rsidP="008D379F">
      <w:r w:rsidRPr="00207DC2">
        <w:t>Температура эксплуатации: от -25 °C до +60 °C;</w:t>
      </w:r>
    </w:p>
    <w:p w:rsidR="008D379F" w:rsidRPr="00207DC2" w:rsidRDefault="008D379F" w:rsidP="008D379F">
      <w:r w:rsidRPr="00207DC2">
        <w:t>Прочность: свыше 350 Н на 5 см;</w:t>
      </w:r>
    </w:p>
    <w:p w:rsidR="008D379F" w:rsidRPr="00207DC2" w:rsidRDefault="008D379F" w:rsidP="008D379F">
      <w:r w:rsidRPr="00207DC2">
        <w:t>Пожаробезопасность: не распространяет горения;</w:t>
      </w:r>
    </w:p>
    <w:p w:rsidR="008D379F" w:rsidRPr="00207DC2" w:rsidRDefault="008D379F" w:rsidP="008D379F">
      <w:r w:rsidRPr="00207DC2">
        <w:t>Минимальный радиус изгиба: 48 мм;</w:t>
      </w:r>
    </w:p>
    <w:p w:rsidR="008D379F" w:rsidRPr="00207DC2" w:rsidRDefault="008D379F" w:rsidP="008D379F">
      <w:r w:rsidRPr="00207DC2">
        <w:t xml:space="preserve">Сопротивление изоляции: </w:t>
      </w:r>
      <w:r w:rsidRPr="00C64EDC">
        <w:t>_____________</w:t>
      </w:r>
      <w:r w:rsidRPr="00C64EDC">
        <w:rPr>
          <w:vertAlign w:val="superscript"/>
        </w:rPr>
        <w:footnoteReference w:id="515"/>
      </w:r>
      <w:r w:rsidRPr="00207DC2">
        <w:t xml:space="preserve"> Мом;</w:t>
      </w:r>
    </w:p>
    <w:p w:rsidR="008D379F" w:rsidRPr="00207DC2" w:rsidRDefault="008D379F" w:rsidP="008D379F">
      <w:r w:rsidRPr="00207DC2">
        <w:t>Цвет: серый;</w:t>
      </w:r>
    </w:p>
    <w:p w:rsidR="008D379F" w:rsidRPr="00207DC2" w:rsidRDefault="008D379F" w:rsidP="008D379F">
      <w:r w:rsidRPr="00207DC2">
        <w:t>Прочность: свыше 350 Н на 5 см.</w:t>
      </w:r>
    </w:p>
    <w:p w:rsidR="008D379F" w:rsidRPr="00207DC2" w:rsidRDefault="008D379F" w:rsidP="008D379F">
      <w:r w:rsidRPr="00207DC2">
        <w:t>Комплектация поставки: крепеж-держатель пластиковый (</w:t>
      </w:r>
      <w:r w:rsidRPr="00C64EDC">
        <w:t>_____________</w:t>
      </w:r>
      <w:r w:rsidRPr="00C64EDC">
        <w:rPr>
          <w:vertAlign w:val="superscript"/>
        </w:rPr>
        <w:footnoteReference w:id="516"/>
      </w:r>
      <w:r w:rsidRPr="00207DC2">
        <w:t xml:space="preserve"> шт. на погонный метр гофро-рукава).</w:t>
      </w:r>
    </w:p>
    <w:p w:rsidR="008D379F" w:rsidRPr="00207DC2" w:rsidRDefault="008D379F" w:rsidP="008D379F"/>
    <w:p w:rsidR="008D379F" w:rsidRPr="00207DC2" w:rsidRDefault="008D379F" w:rsidP="008D379F">
      <w:r>
        <w:rPr>
          <w:b/>
        </w:rPr>
        <w:t>1.2.</w:t>
      </w:r>
      <w:r w:rsidRPr="00207DC2">
        <w:rPr>
          <w:b/>
        </w:rPr>
        <w:t xml:space="preserve">34. Кабель - канал </w:t>
      </w:r>
      <w:r w:rsidRPr="00DC0B2E">
        <w:rPr>
          <w:b/>
        </w:rPr>
        <w:t>(</w:t>
      </w:r>
      <w:r w:rsidRPr="00DC0B2E">
        <w:rPr>
          <w:b/>
          <w:i/>
        </w:rPr>
        <w:t>марка, модель Оборудования (при наличии): ______</w:t>
      </w:r>
      <w:r w:rsidRPr="00DC0B2E">
        <w:rPr>
          <w:b/>
          <w:i/>
          <w:vertAlign w:val="superscript"/>
        </w:rPr>
        <w:footnoteReference w:id="517"/>
      </w:r>
      <w:r w:rsidRPr="00DC0B2E">
        <w:rPr>
          <w:b/>
          <w:i/>
        </w:rPr>
        <w:t>; производитель Оборудования: _______</w:t>
      </w:r>
      <w:r w:rsidRPr="00DC0B2E">
        <w:rPr>
          <w:b/>
          <w:i/>
          <w:vertAlign w:val="superscript"/>
        </w:rPr>
        <w:footnoteReference w:id="518"/>
      </w:r>
      <w:r w:rsidRPr="00DC0B2E">
        <w:rPr>
          <w:b/>
        </w:rPr>
        <w:t>)</w:t>
      </w:r>
      <w:r w:rsidRPr="00207DC2">
        <w:rPr>
          <w:b/>
        </w:rPr>
        <w:t>:</w:t>
      </w:r>
    </w:p>
    <w:p w:rsidR="008D379F" w:rsidRPr="00207DC2" w:rsidRDefault="008D379F" w:rsidP="008D379F">
      <w:r w:rsidRPr="00207DC2">
        <w:t>Тип: кабель-канал;</w:t>
      </w:r>
    </w:p>
    <w:p w:rsidR="008D379F" w:rsidRPr="00207DC2" w:rsidRDefault="008D379F" w:rsidP="008D379F">
      <w:r w:rsidRPr="00207DC2">
        <w:t>Материал: пластик;</w:t>
      </w:r>
    </w:p>
    <w:p w:rsidR="008D379F" w:rsidRPr="00207DC2" w:rsidRDefault="008D379F" w:rsidP="008D379F">
      <w:r w:rsidRPr="00207DC2">
        <w:t xml:space="preserve">Степень защиты: IP </w:t>
      </w:r>
      <w:r w:rsidRPr="00A841AE">
        <w:t>_____________</w:t>
      </w:r>
      <w:r w:rsidRPr="00A841AE">
        <w:rPr>
          <w:vertAlign w:val="superscript"/>
        </w:rPr>
        <w:footnoteReference w:id="519"/>
      </w:r>
      <w:r w:rsidRPr="00207DC2">
        <w:t>;</w:t>
      </w:r>
    </w:p>
    <w:p w:rsidR="008D379F" w:rsidRPr="00207DC2" w:rsidRDefault="008D379F" w:rsidP="008D379F">
      <w:r w:rsidRPr="00207DC2">
        <w:t>Диапазон рабочих температур: от –25°С до +60°С;</w:t>
      </w:r>
    </w:p>
    <w:p w:rsidR="008D379F" w:rsidRPr="00207DC2" w:rsidRDefault="008D379F" w:rsidP="008D379F">
      <w:r w:rsidRPr="00207DC2">
        <w:t>Ударопрочность: 6 Дж;</w:t>
      </w:r>
    </w:p>
    <w:p w:rsidR="008D379F" w:rsidRPr="00207DC2" w:rsidRDefault="008D379F" w:rsidP="008D379F">
      <w:r w:rsidRPr="00207DC2">
        <w:t>Цвет: белый;</w:t>
      </w:r>
    </w:p>
    <w:p w:rsidR="008D379F" w:rsidRPr="00207DC2" w:rsidRDefault="008D379F" w:rsidP="008D379F">
      <w:r w:rsidRPr="00207DC2">
        <w:t>Размер (ШхДхГ): 40х2000х25.</w:t>
      </w:r>
    </w:p>
    <w:p w:rsidR="008D379F" w:rsidRPr="00207DC2" w:rsidRDefault="008D379F" w:rsidP="008D379F"/>
    <w:p w:rsidR="008D379F" w:rsidRPr="00207DC2" w:rsidRDefault="008D379F" w:rsidP="008D379F">
      <w:pPr>
        <w:rPr>
          <w:b/>
        </w:rPr>
      </w:pPr>
      <w:r>
        <w:rPr>
          <w:b/>
        </w:rPr>
        <w:t>1.2.</w:t>
      </w:r>
      <w:r w:rsidRPr="00207DC2">
        <w:rPr>
          <w:b/>
        </w:rPr>
        <w:t xml:space="preserve">35. Кабель </w:t>
      </w:r>
      <w:r w:rsidRPr="00DC0B2E">
        <w:rPr>
          <w:b/>
        </w:rPr>
        <w:t>(</w:t>
      </w:r>
      <w:r w:rsidRPr="00DC0B2E">
        <w:rPr>
          <w:b/>
          <w:i/>
        </w:rPr>
        <w:t>марка, модель Оборудования (при наличии): ______</w:t>
      </w:r>
      <w:r w:rsidRPr="00DC0B2E">
        <w:rPr>
          <w:b/>
          <w:i/>
          <w:vertAlign w:val="superscript"/>
        </w:rPr>
        <w:footnoteReference w:id="520"/>
      </w:r>
      <w:r w:rsidRPr="00DC0B2E">
        <w:rPr>
          <w:b/>
          <w:i/>
        </w:rPr>
        <w:t>; производитель Оборудования: _______</w:t>
      </w:r>
      <w:r w:rsidRPr="00DC0B2E">
        <w:rPr>
          <w:b/>
          <w:i/>
          <w:vertAlign w:val="superscript"/>
        </w:rPr>
        <w:footnoteReference w:id="521"/>
      </w:r>
      <w:r w:rsidRPr="00DC0B2E">
        <w:rPr>
          <w:b/>
        </w:rPr>
        <w:t>)</w:t>
      </w:r>
      <w:r w:rsidRPr="00207DC2">
        <w:rPr>
          <w:b/>
        </w:rPr>
        <w:t xml:space="preserve">: </w:t>
      </w:r>
    </w:p>
    <w:p w:rsidR="008D379F" w:rsidRPr="00207DC2" w:rsidRDefault="008D379F" w:rsidP="008D379F">
      <w:r w:rsidRPr="00207DC2">
        <w:t>Число жил и сечение: 3х1,5 мм²;</w:t>
      </w:r>
    </w:p>
    <w:p w:rsidR="008D379F" w:rsidRPr="00207DC2" w:rsidRDefault="008D379F" w:rsidP="008D379F">
      <w:r w:rsidRPr="00207DC2">
        <w:t xml:space="preserve">Номинальное напряжение: </w:t>
      </w:r>
      <w:r w:rsidRPr="00C64EDC">
        <w:t>_____________</w:t>
      </w:r>
      <w:r w:rsidRPr="00C64EDC">
        <w:rPr>
          <w:vertAlign w:val="superscript"/>
        </w:rPr>
        <w:footnoteReference w:id="522"/>
      </w:r>
      <w:r w:rsidRPr="00207DC2">
        <w:t xml:space="preserve"> кВ;</w:t>
      </w:r>
    </w:p>
    <w:p w:rsidR="008D379F" w:rsidRPr="00207DC2" w:rsidRDefault="008D379F" w:rsidP="008D379F">
      <w:r w:rsidRPr="00207DC2">
        <w:t>Тип проводника: однопроволочный, медный;</w:t>
      </w:r>
    </w:p>
    <w:p w:rsidR="008D379F" w:rsidRPr="00207DC2" w:rsidRDefault="008D379F" w:rsidP="008D379F">
      <w:r w:rsidRPr="00207DC2">
        <w:t>Диапазон рабочих температур: от – 50 до + 50°С;</w:t>
      </w:r>
    </w:p>
    <w:p w:rsidR="008D379F" w:rsidRPr="00207DC2" w:rsidRDefault="008D379F" w:rsidP="008D379F">
      <w:r w:rsidRPr="00207DC2">
        <w:t xml:space="preserve">Диаметр: </w:t>
      </w:r>
      <w:r w:rsidRPr="003A7493">
        <w:t>_____________</w:t>
      </w:r>
      <w:r w:rsidRPr="003A7493">
        <w:rPr>
          <w:vertAlign w:val="superscript"/>
        </w:rPr>
        <w:footnoteReference w:id="523"/>
      </w:r>
      <w:r>
        <w:t xml:space="preserve"> </w:t>
      </w:r>
      <w:r w:rsidRPr="00207DC2">
        <w:t>мм.</w:t>
      </w:r>
    </w:p>
    <w:p w:rsidR="008D379F" w:rsidRPr="00207DC2" w:rsidRDefault="008D379F" w:rsidP="008D379F"/>
    <w:p w:rsidR="008D379F" w:rsidRPr="00207DC2" w:rsidRDefault="008D379F" w:rsidP="008D379F">
      <w:r>
        <w:rPr>
          <w:b/>
        </w:rPr>
        <w:t>1.2.</w:t>
      </w:r>
      <w:r w:rsidRPr="00207DC2">
        <w:rPr>
          <w:b/>
        </w:rPr>
        <w:t xml:space="preserve">36. Коробка распаечная </w:t>
      </w:r>
      <w:r w:rsidRPr="00DC0B2E">
        <w:rPr>
          <w:b/>
        </w:rPr>
        <w:t>(</w:t>
      </w:r>
      <w:r w:rsidRPr="00DC0B2E">
        <w:rPr>
          <w:b/>
          <w:i/>
        </w:rPr>
        <w:t>марка, модель Оборудования (при наличии): ______</w:t>
      </w:r>
      <w:r w:rsidRPr="00DC0B2E">
        <w:rPr>
          <w:b/>
          <w:i/>
          <w:vertAlign w:val="superscript"/>
        </w:rPr>
        <w:footnoteReference w:id="524"/>
      </w:r>
      <w:r w:rsidRPr="00DC0B2E">
        <w:rPr>
          <w:b/>
          <w:i/>
        </w:rPr>
        <w:t>; производитель Оборудования: _______</w:t>
      </w:r>
      <w:r w:rsidRPr="00DC0B2E">
        <w:rPr>
          <w:b/>
          <w:i/>
          <w:vertAlign w:val="superscript"/>
        </w:rPr>
        <w:footnoteReference w:id="525"/>
      </w:r>
      <w:r w:rsidRPr="00DC0B2E">
        <w:rPr>
          <w:b/>
        </w:rPr>
        <w:t>)</w:t>
      </w:r>
      <w:r w:rsidRPr="00207DC2">
        <w:rPr>
          <w:b/>
        </w:rPr>
        <w:t>:</w:t>
      </w:r>
    </w:p>
    <w:p w:rsidR="008D379F" w:rsidRPr="00207DC2" w:rsidRDefault="008D379F" w:rsidP="008D379F">
      <w:r w:rsidRPr="00207DC2">
        <w:t>Тип: накладная;</w:t>
      </w:r>
    </w:p>
    <w:p w:rsidR="008D379F" w:rsidRPr="00207DC2" w:rsidRDefault="008D379F" w:rsidP="008D379F">
      <w:r w:rsidRPr="00207DC2">
        <w:t>Степень защиты</w:t>
      </w:r>
      <w:r>
        <w:t>:</w:t>
      </w:r>
      <w:r w:rsidRPr="00207DC2">
        <w:t xml:space="preserve"> </w:t>
      </w:r>
      <w:r w:rsidRPr="009C2762">
        <w:t>_____________</w:t>
      </w:r>
      <w:r w:rsidRPr="009C2762">
        <w:rPr>
          <w:vertAlign w:val="superscript"/>
        </w:rPr>
        <w:footnoteReference w:id="526"/>
      </w:r>
      <w:r w:rsidRPr="00207DC2">
        <w:t>;</w:t>
      </w:r>
    </w:p>
    <w:p w:rsidR="008D379F" w:rsidRPr="00207DC2" w:rsidRDefault="008D379F" w:rsidP="008D379F">
      <w:r w:rsidRPr="00207DC2">
        <w:t>Материал: пластик;</w:t>
      </w:r>
    </w:p>
    <w:p w:rsidR="008D379F" w:rsidRPr="00207DC2" w:rsidRDefault="008D379F" w:rsidP="008D379F">
      <w:r w:rsidRPr="00207DC2">
        <w:t>Наличие гермовводов: 6 шт;</w:t>
      </w:r>
    </w:p>
    <w:p w:rsidR="008D379F" w:rsidRPr="00207DC2" w:rsidRDefault="008D379F" w:rsidP="008D379F">
      <w:r w:rsidRPr="00207DC2">
        <w:t>Напряжение</w:t>
      </w:r>
      <w:r>
        <w:t>:</w:t>
      </w:r>
      <w:r w:rsidRPr="00207DC2">
        <w:t xml:space="preserve"> </w:t>
      </w:r>
      <w:r w:rsidRPr="009C2762">
        <w:t>_____________</w:t>
      </w:r>
      <w:r w:rsidRPr="009C2762">
        <w:rPr>
          <w:vertAlign w:val="superscript"/>
        </w:rPr>
        <w:footnoteReference w:id="527"/>
      </w:r>
      <w:r w:rsidRPr="00207DC2">
        <w:t xml:space="preserve"> В: </w:t>
      </w:r>
    </w:p>
    <w:p w:rsidR="008D379F" w:rsidRPr="00207DC2" w:rsidRDefault="008D379F" w:rsidP="008D379F">
      <w:r w:rsidRPr="00207DC2">
        <w:t xml:space="preserve">Размеры (ДхШхГ): </w:t>
      </w:r>
      <w:r w:rsidRPr="009C2762">
        <w:t>_____________</w:t>
      </w:r>
      <w:r w:rsidRPr="009C2762">
        <w:rPr>
          <w:vertAlign w:val="superscript"/>
        </w:rPr>
        <w:footnoteReference w:id="528"/>
      </w:r>
      <w:r w:rsidRPr="00207DC2">
        <w:t xml:space="preserve"> мм.</w:t>
      </w:r>
    </w:p>
    <w:p w:rsidR="008D379F" w:rsidRPr="00207DC2" w:rsidRDefault="008D379F" w:rsidP="008D379F"/>
    <w:p w:rsidR="008D379F" w:rsidRPr="00207DC2" w:rsidRDefault="008D379F" w:rsidP="008D379F">
      <w:pPr>
        <w:rPr>
          <w:b/>
        </w:rPr>
      </w:pPr>
      <w:r>
        <w:rPr>
          <w:b/>
        </w:rPr>
        <w:t>1.2.</w:t>
      </w:r>
      <w:r w:rsidRPr="00207DC2">
        <w:rPr>
          <w:b/>
        </w:rPr>
        <w:t xml:space="preserve">37. Автоматический выключатель C20 20 А </w:t>
      </w:r>
      <w:r w:rsidRPr="00DC0B2E">
        <w:rPr>
          <w:b/>
        </w:rPr>
        <w:t>(</w:t>
      </w:r>
      <w:r w:rsidRPr="00DC0B2E">
        <w:rPr>
          <w:b/>
          <w:i/>
        </w:rPr>
        <w:t>марка, модель Оборудования (при наличии): ______</w:t>
      </w:r>
      <w:r w:rsidRPr="00DC0B2E">
        <w:rPr>
          <w:b/>
          <w:i/>
          <w:vertAlign w:val="superscript"/>
        </w:rPr>
        <w:footnoteReference w:id="529"/>
      </w:r>
      <w:r w:rsidRPr="00DC0B2E">
        <w:rPr>
          <w:b/>
          <w:i/>
        </w:rPr>
        <w:t>; производитель Оборудования: _______</w:t>
      </w:r>
      <w:r w:rsidRPr="00DC0B2E">
        <w:rPr>
          <w:b/>
          <w:i/>
          <w:vertAlign w:val="superscript"/>
        </w:rPr>
        <w:footnoteReference w:id="530"/>
      </w:r>
      <w:r w:rsidRPr="00DC0B2E">
        <w:rPr>
          <w:b/>
        </w:rPr>
        <w:t>)</w:t>
      </w:r>
      <w:r w:rsidRPr="00207DC2">
        <w:rPr>
          <w:b/>
        </w:rPr>
        <w:t>:</w:t>
      </w:r>
    </w:p>
    <w:p w:rsidR="008D379F" w:rsidRPr="00207DC2" w:rsidRDefault="008D379F" w:rsidP="008D379F">
      <w:r w:rsidRPr="00207DC2">
        <w:t>Тип: выключатель автоматический;</w:t>
      </w:r>
    </w:p>
    <w:p w:rsidR="008D379F" w:rsidRPr="00207DC2" w:rsidRDefault="008D379F" w:rsidP="008D379F">
      <w:r w:rsidRPr="00207DC2">
        <w:t>Способ монтажа: DIN-рейка</w:t>
      </w:r>
    </w:p>
    <w:p w:rsidR="008D379F" w:rsidRPr="00207DC2" w:rsidRDefault="008D379F" w:rsidP="008D379F">
      <w:r w:rsidRPr="00207DC2">
        <w:t>Номинальный ток: 20 А;</w:t>
      </w:r>
    </w:p>
    <w:p w:rsidR="008D379F" w:rsidRPr="00207DC2" w:rsidRDefault="008D379F" w:rsidP="008D379F">
      <w:r w:rsidRPr="00207DC2">
        <w:t>Характеристика электромагнитного расцепителя: С;</w:t>
      </w:r>
    </w:p>
    <w:p w:rsidR="008D379F" w:rsidRPr="00207DC2" w:rsidRDefault="008D379F" w:rsidP="008D379F">
      <w:r w:rsidRPr="00207DC2">
        <w:t>Номинальное напряжение: 230 В;</w:t>
      </w:r>
    </w:p>
    <w:p w:rsidR="008D379F" w:rsidRPr="00207DC2" w:rsidRDefault="008D379F" w:rsidP="008D379F">
      <w:r w:rsidRPr="00207DC2">
        <w:t>Количество силовых полюсов: 1;</w:t>
      </w:r>
    </w:p>
    <w:p w:rsidR="008D379F" w:rsidRPr="00207DC2" w:rsidRDefault="008D379F" w:rsidP="008D379F">
      <w:r w:rsidRPr="00207DC2">
        <w:t>Количество модулей DIN: 1;</w:t>
      </w:r>
    </w:p>
    <w:p w:rsidR="008D379F" w:rsidRPr="00207DC2" w:rsidRDefault="008D379F" w:rsidP="008D379F">
      <w:r w:rsidRPr="00207DC2">
        <w:t>Номинальная отключающая способность: 6 кA (AC) (IEC/EN 60898);</w:t>
      </w:r>
    </w:p>
    <w:p w:rsidR="008D379F" w:rsidRPr="00207DC2" w:rsidRDefault="008D379F" w:rsidP="008D379F">
      <w:r w:rsidRPr="00207DC2">
        <w:t>Предельная отключающая способность: 7,5 кA;</w:t>
      </w:r>
    </w:p>
    <w:p w:rsidR="008D379F" w:rsidRPr="00207DC2" w:rsidRDefault="008D379F" w:rsidP="008D379F">
      <w:r w:rsidRPr="00207DC2">
        <w:t>Электрическая износостойкость: 10000;</w:t>
      </w:r>
    </w:p>
    <w:p w:rsidR="008D379F" w:rsidRPr="00207DC2" w:rsidRDefault="008D379F" w:rsidP="008D379F">
      <w:r w:rsidRPr="00207DC2">
        <w:t>Механическая износостойкость: 20000;</w:t>
      </w:r>
    </w:p>
    <w:p w:rsidR="008D379F" w:rsidRPr="00207DC2" w:rsidRDefault="008D379F" w:rsidP="008D379F">
      <w:r w:rsidRPr="00207DC2">
        <w:t>Температура эксплуатации: от -25 оС до +55 оС;</w:t>
      </w:r>
    </w:p>
    <w:p w:rsidR="008D379F" w:rsidRPr="00207DC2" w:rsidRDefault="008D379F" w:rsidP="008D379F">
      <w:r w:rsidRPr="00207DC2">
        <w:t>Электрическая износостойкость: 10000;</w:t>
      </w:r>
    </w:p>
    <w:p w:rsidR="008D379F" w:rsidRPr="00207DC2" w:rsidRDefault="008D379F" w:rsidP="008D379F">
      <w:r w:rsidRPr="00207DC2">
        <w:t>Максимальное сечение подключаемого кабеля</w:t>
      </w:r>
      <w:r>
        <w:t>:</w:t>
      </w:r>
      <w:r w:rsidRPr="00207DC2">
        <w:t xml:space="preserve"> </w:t>
      </w:r>
      <w:r w:rsidRPr="00F661DD">
        <w:t>_____________</w:t>
      </w:r>
      <w:r w:rsidRPr="00F661DD">
        <w:rPr>
          <w:vertAlign w:val="superscript"/>
        </w:rPr>
        <w:footnoteReference w:id="531"/>
      </w:r>
      <w:r w:rsidRPr="00207DC2">
        <w:t xml:space="preserve"> мм</w:t>
      </w:r>
      <w:r w:rsidRPr="00207DC2">
        <w:rPr>
          <w:vertAlign w:val="superscript"/>
        </w:rPr>
        <w:t>2</w:t>
      </w:r>
      <w:r w:rsidRPr="00207DC2">
        <w:t>;</w:t>
      </w:r>
    </w:p>
    <w:p w:rsidR="008D379F" w:rsidRPr="00207DC2" w:rsidRDefault="008D379F" w:rsidP="008D379F">
      <w:r w:rsidRPr="00207DC2">
        <w:t>Сечение шины: 10 мм</w:t>
      </w:r>
      <w:r w:rsidRPr="00207DC2">
        <w:rPr>
          <w:vertAlign w:val="superscript"/>
        </w:rPr>
        <w:t>2</w:t>
      </w:r>
      <w:r w:rsidRPr="00207DC2">
        <w:t>;</w:t>
      </w:r>
    </w:p>
    <w:p w:rsidR="008D379F" w:rsidRPr="00207DC2" w:rsidRDefault="008D379F" w:rsidP="008D379F">
      <w:r w:rsidRPr="00207DC2">
        <w:t>Климатическое исполнение: УХЛ 3.1;</w:t>
      </w:r>
    </w:p>
    <w:p w:rsidR="008D379F" w:rsidRPr="00207DC2" w:rsidRDefault="008D379F" w:rsidP="008D379F">
      <w:r w:rsidRPr="00207DC2">
        <w:t xml:space="preserve">Размеры (ВхШхГ): </w:t>
      </w:r>
      <w:r w:rsidRPr="00F661DD">
        <w:t>_____________</w:t>
      </w:r>
      <w:r w:rsidRPr="00F661DD">
        <w:rPr>
          <w:vertAlign w:val="superscript"/>
        </w:rPr>
        <w:footnoteReference w:id="532"/>
      </w:r>
      <w:r w:rsidRPr="00207DC2">
        <w:t xml:space="preserve"> мм;</w:t>
      </w:r>
    </w:p>
    <w:p w:rsidR="008D379F" w:rsidRPr="00207DC2" w:rsidRDefault="008D379F" w:rsidP="008D379F">
      <w:r w:rsidRPr="00207DC2">
        <w:t>Масса</w:t>
      </w:r>
      <w:r>
        <w:t>:</w:t>
      </w:r>
      <w:r w:rsidRPr="00207DC2">
        <w:t xml:space="preserve"> </w:t>
      </w:r>
      <w:r w:rsidRPr="00F661DD">
        <w:t>_____________</w:t>
      </w:r>
      <w:r w:rsidRPr="00F661DD">
        <w:rPr>
          <w:vertAlign w:val="superscript"/>
        </w:rPr>
        <w:footnoteReference w:id="533"/>
      </w:r>
      <w:r w:rsidRPr="00207DC2">
        <w:t xml:space="preserve"> г.</w:t>
      </w:r>
    </w:p>
    <w:p w:rsidR="008D379F" w:rsidRPr="00207DC2" w:rsidRDefault="008D379F" w:rsidP="008D379F"/>
    <w:p w:rsidR="008D379F" w:rsidRPr="00207DC2" w:rsidRDefault="008D379F" w:rsidP="008D379F">
      <w:pPr>
        <w:rPr>
          <w:b/>
        </w:rPr>
      </w:pPr>
      <w:r>
        <w:rPr>
          <w:b/>
        </w:rPr>
        <w:t>1.2.</w:t>
      </w:r>
      <w:r w:rsidRPr="00207DC2">
        <w:rPr>
          <w:b/>
        </w:rPr>
        <w:t xml:space="preserve">38. Автоматический выключатель C20 25 А </w:t>
      </w:r>
      <w:r w:rsidRPr="003823E0">
        <w:rPr>
          <w:b/>
        </w:rPr>
        <w:t>(</w:t>
      </w:r>
      <w:r w:rsidRPr="003823E0">
        <w:rPr>
          <w:b/>
          <w:i/>
        </w:rPr>
        <w:t>марка, модель Оборудования (при наличии): ______</w:t>
      </w:r>
      <w:r w:rsidRPr="003823E0">
        <w:rPr>
          <w:b/>
          <w:i/>
          <w:vertAlign w:val="superscript"/>
        </w:rPr>
        <w:footnoteReference w:id="534"/>
      </w:r>
      <w:r w:rsidRPr="003823E0">
        <w:rPr>
          <w:b/>
          <w:i/>
        </w:rPr>
        <w:t>; производитель Оборудования: _______</w:t>
      </w:r>
      <w:r w:rsidRPr="003823E0">
        <w:rPr>
          <w:b/>
          <w:i/>
          <w:vertAlign w:val="superscript"/>
        </w:rPr>
        <w:footnoteReference w:id="535"/>
      </w:r>
      <w:r w:rsidRPr="003823E0">
        <w:rPr>
          <w:b/>
        </w:rPr>
        <w:t>)</w:t>
      </w:r>
      <w:r w:rsidRPr="00207DC2">
        <w:rPr>
          <w:b/>
        </w:rPr>
        <w:t>:</w:t>
      </w:r>
    </w:p>
    <w:p w:rsidR="008D379F" w:rsidRPr="00207DC2" w:rsidRDefault="008D379F" w:rsidP="008D379F">
      <w:r w:rsidRPr="00207DC2">
        <w:t>Тип: выключатель автоматический;</w:t>
      </w:r>
    </w:p>
    <w:p w:rsidR="008D379F" w:rsidRPr="00207DC2" w:rsidRDefault="008D379F" w:rsidP="008D379F">
      <w:r w:rsidRPr="00207DC2">
        <w:t>Способ монтажа: DIN-рейка</w:t>
      </w:r>
    </w:p>
    <w:p w:rsidR="008D379F" w:rsidRPr="00207DC2" w:rsidRDefault="008D379F" w:rsidP="008D379F">
      <w:r w:rsidRPr="00207DC2">
        <w:t>Номинальный ток: 25 А;</w:t>
      </w:r>
    </w:p>
    <w:p w:rsidR="008D379F" w:rsidRPr="00207DC2" w:rsidRDefault="008D379F" w:rsidP="008D379F">
      <w:r w:rsidRPr="00207DC2">
        <w:t>Характеристика электромагнитного расцепителя: С;</w:t>
      </w:r>
    </w:p>
    <w:p w:rsidR="008D379F" w:rsidRPr="00207DC2" w:rsidRDefault="008D379F" w:rsidP="008D379F">
      <w:r w:rsidRPr="00207DC2">
        <w:t>Номинальное напряжение: 230 В;</w:t>
      </w:r>
    </w:p>
    <w:p w:rsidR="008D379F" w:rsidRPr="00207DC2" w:rsidRDefault="008D379F" w:rsidP="008D379F">
      <w:r w:rsidRPr="00207DC2">
        <w:t>Количество силовых полюсов: 1;</w:t>
      </w:r>
    </w:p>
    <w:p w:rsidR="008D379F" w:rsidRPr="00207DC2" w:rsidRDefault="008D379F" w:rsidP="008D379F">
      <w:r w:rsidRPr="00207DC2">
        <w:t>Количество модулей DIN: 1;</w:t>
      </w:r>
    </w:p>
    <w:p w:rsidR="008D379F" w:rsidRPr="00207DC2" w:rsidRDefault="008D379F" w:rsidP="008D379F">
      <w:r w:rsidRPr="00207DC2">
        <w:t>Номинальная отключающая способность: 6 кA (AC) (IEC/EN 60898);</w:t>
      </w:r>
    </w:p>
    <w:p w:rsidR="008D379F" w:rsidRPr="00207DC2" w:rsidRDefault="008D379F" w:rsidP="008D379F">
      <w:r w:rsidRPr="00207DC2">
        <w:t>Предельная отключающая способность: 7,5 кA;</w:t>
      </w:r>
    </w:p>
    <w:p w:rsidR="008D379F" w:rsidRPr="00207DC2" w:rsidRDefault="008D379F" w:rsidP="008D379F">
      <w:r w:rsidRPr="00207DC2">
        <w:t>Электрическая износостойкость: 10000;</w:t>
      </w:r>
    </w:p>
    <w:p w:rsidR="008D379F" w:rsidRPr="00207DC2" w:rsidRDefault="008D379F" w:rsidP="008D379F">
      <w:r w:rsidRPr="00207DC2">
        <w:t>Механическая износостойкость: 20000;</w:t>
      </w:r>
    </w:p>
    <w:p w:rsidR="008D379F" w:rsidRPr="00207DC2" w:rsidRDefault="008D379F" w:rsidP="008D379F">
      <w:r w:rsidRPr="00207DC2">
        <w:t xml:space="preserve">Температура эксплуатации: от -25 </w:t>
      </w:r>
      <w:r w:rsidRPr="00207DC2">
        <w:rPr>
          <w:vertAlign w:val="superscript"/>
        </w:rPr>
        <w:t>о</w:t>
      </w:r>
      <w:r w:rsidRPr="00207DC2">
        <w:t xml:space="preserve">С до +55 </w:t>
      </w:r>
      <w:r w:rsidRPr="00207DC2">
        <w:rPr>
          <w:vertAlign w:val="superscript"/>
        </w:rPr>
        <w:t>о</w:t>
      </w:r>
      <w:r w:rsidRPr="00207DC2">
        <w:t>С;</w:t>
      </w:r>
    </w:p>
    <w:p w:rsidR="008D379F" w:rsidRPr="00207DC2" w:rsidRDefault="008D379F" w:rsidP="008D379F">
      <w:r w:rsidRPr="00207DC2">
        <w:t xml:space="preserve">Температура эксплуатации: от -25 </w:t>
      </w:r>
      <w:r w:rsidRPr="00207DC2">
        <w:rPr>
          <w:vertAlign w:val="superscript"/>
        </w:rPr>
        <w:t>о</w:t>
      </w:r>
      <w:r w:rsidRPr="00207DC2">
        <w:t xml:space="preserve">С до +55 </w:t>
      </w:r>
      <w:r w:rsidRPr="00207DC2">
        <w:rPr>
          <w:vertAlign w:val="superscript"/>
        </w:rPr>
        <w:t>о</w:t>
      </w:r>
      <w:r w:rsidRPr="00207DC2">
        <w:t>С;</w:t>
      </w:r>
    </w:p>
    <w:p w:rsidR="008D379F" w:rsidRPr="00207DC2" w:rsidRDefault="008D379F" w:rsidP="008D379F">
      <w:r w:rsidRPr="00207DC2">
        <w:t>Электрическая износостойкость: 10000;</w:t>
      </w:r>
    </w:p>
    <w:p w:rsidR="008D379F" w:rsidRPr="00207DC2" w:rsidRDefault="008D379F" w:rsidP="008D379F">
      <w:r w:rsidRPr="00207DC2">
        <w:t>Максимальное сечение подключаемого кабеля</w:t>
      </w:r>
      <w:r>
        <w:t>:</w:t>
      </w:r>
      <w:r w:rsidRPr="00207DC2">
        <w:t xml:space="preserve"> </w:t>
      </w:r>
      <w:r w:rsidRPr="00A43F42">
        <w:t>_____________</w:t>
      </w:r>
      <w:r w:rsidRPr="00A43F42">
        <w:rPr>
          <w:vertAlign w:val="superscript"/>
        </w:rPr>
        <w:footnoteReference w:id="536"/>
      </w:r>
      <w:r w:rsidRPr="00207DC2">
        <w:t xml:space="preserve"> мм</w:t>
      </w:r>
      <w:r w:rsidRPr="00207DC2">
        <w:rPr>
          <w:vertAlign w:val="superscript"/>
        </w:rPr>
        <w:t>2</w:t>
      </w:r>
      <w:r w:rsidRPr="00207DC2">
        <w:t>;</w:t>
      </w:r>
    </w:p>
    <w:p w:rsidR="008D379F" w:rsidRPr="00207DC2" w:rsidRDefault="008D379F" w:rsidP="008D379F">
      <w:r w:rsidRPr="00207DC2">
        <w:t>Сечение шины: 10 мм</w:t>
      </w:r>
      <w:r w:rsidRPr="00207DC2">
        <w:rPr>
          <w:vertAlign w:val="superscript"/>
        </w:rPr>
        <w:t>2</w:t>
      </w:r>
      <w:r w:rsidRPr="00207DC2">
        <w:t>;</w:t>
      </w:r>
    </w:p>
    <w:p w:rsidR="008D379F" w:rsidRPr="00207DC2" w:rsidRDefault="008D379F" w:rsidP="008D379F">
      <w:r w:rsidRPr="00207DC2">
        <w:t>Климатическое исполнение: УХЛ 3.1;</w:t>
      </w:r>
    </w:p>
    <w:p w:rsidR="008D379F" w:rsidRPr="00207DC2" w:rsidRDefault="008D379F" w:rsidP="008D379F">
      <w:r w:rsidRPr="00207DC2">
        <w:t xml:space="preserve">Размеры (ВхШхГ): </w:t>
      </w:r>
      <w:r w:rsidRPr="00A43F42">
        <w:t>_____________</w:t>
      </w:r>
      <w:r w:rsidRPr="00A43F42">
        <w:rPr>
          <w:vertAlign w:val="superscript"/>
        </w:rPr>
        <w:footnoteReference w:id="537"/>
      </w:r>
      <w:r w:rsidRPr="00207DC2">
        <w:t xml:space="preserve"> мм;</w:t>
      </w:r>
    </w:p>
    <w:p w:rsidR="008D379F" w:rsidRPr="00207DC2" w:rsidRDefault="008D379F" w:rsidP="008D379F">
      <w:r w:rsidRPr="00207DC2">
        <w:t>Масса</w:t>
      </w:r>
      <w:r>
        <w:t>:</w:t>
      </w:r>
      <w:r w:rsidRPr="00207DC2">
        <w:t xml:space="preserve"> </w:t>
      </w:r>
      <w:r w:rsidRPr="00A43F42">
        <w:t>_____________</w:t>
      </w:r>
      <w:r w:rsidRPr="00A43F42">
        <w:rPr>
          <w:vertAlign w:val="superscript"/>
        </w:rPr>
        <w:footnoteReference w:id="538"/>
      </w:r>
      <w:r w:rsidRPr="00207DC2">
        <w:t xml:space="preserve"> г.</w:t>
      </w:r>
    </w:p>
    <w:p w:rsidR="008D379F" w:rsidRPr="00207DC2" w:rsidRDefault="008D379F" w:rsidP="008D379F"/>
    <w:p w:rsidR="008D379F" w:rsidRPr="00207DC2" w:rsidRDefault="008D379F" w:rsidP="008D379F">
      <w:pPr>
        <w:rPr>
          <w:b/>
        </w:rPr>
      </w:pPr>
      <w:r>
        <w:rPr>
          <w:b/>
        </w:rPr>
        <w:t>1.2.</w:t>
      </w:r>
      <w:r w:rsidRPr="00207DC2">
        <w:rPr>
          <w:b/>
        </w:rPr>
        <w:t xml:space="preserve">39. Бокс для автоматов </w:t>
      </w:r>
      <w:r w:rsidRPr="00B9611E">
        <w:rPr>
          <w:b/>
        </w:rPr>
        <w:t>(</w:t>
      </w:r>
      <w:r w:rsidRPr="00B9611E">
        <w:rPr>
          <w:b/>
          <w:i/>
        </w:rPr>
        <w:t>марка, модель Оборудования (при наличии): ______</w:t>
      </w:r>
      <w:r w:rsidRPr="00B9611E">
        <w:rPr>
          <w:b/>
          <w:i/>
          <w:vertAlign w:val="superscript"/>
        </w:rPr>
        <w:footnoteReference w:id="539"/>
      </w:r>
      <w:r w:rsidRPr="00B9611E">
        <w:rPr>
          <w:b/>
          <w:i/>
        </w:rPr>
        <w:t>; производитель Оборудования: _______</w:t>
      </w:r>
      <w:r w:rsidRPr="00B9611E">
        <w:rPr>
          <w:b/>
          <w:i/>
          <w:vertAlign w:val="superscript"/>
        </w:rPr>
        <w:footnoteReference w:id="540"/>
      </w:r>
      <w:r w:rsidRPr="00B9611E">
        <w:rPr>
          <w:b/>
        </w:rPr>
        <w:t>)</w:t>
      </w:r>
      <w:r w:rsidRPr="00207DC2">
        <w:rPr>
          <w:b/>
        </w:rPr>
        <w:t>:</w:t>
      </w:r>
    </w:p>
    <w:p w:rsidR="008D379F" w:rsidRPr="00207DC2" w:rsidRDefault="008D379F" w:rsidP="008D379F">
      <w:r w:rsidRPr="00207DC2">
        <w:t>Тип монтажа: навесной;</w:t>
      </w:r>
    </w:p>
    <w:p w:rsidR="008D379F" w:rsidRPr="00207DC2" w:rsidRDefault="008D379F" w:rsidP="008D379F">
      <w:r w:rsidRPr="00207DC2">
        <w:t xml:space="preserve">Количество устанавливаемых модулей </w:t>
      </w:r>
      <w:r w:rsidRPr="00A43F42">
        <w:t>_____________</w:t>
      </w:r>
      <w:r w:rsidRPr="00A43F42">
        <w:rPr>
          <w:vertAlign w:val="superscript"/>
        </w:rPr>
        <w:footnoteReference w:id="541"/>
      </w:r>
      <w:r w:rsidRPr="00207DC2">
        <w:t>;</w:t>
      </w:r>
    </w:p>
    <w:p w:rsidR="008D379F" w:rsidRPr="00207DC2" w:rsidRDefault="008D379F" w:rsidP="008D379F">
      <w:r w:rsidRPr="00207DC2">
        <w:t>Наличие крышки;</w:t>
      </w:r>
    </w:p>
    <w:p w:rsidR="008D379F" w:rsidRPr="00207DC2" w:rsidRDefault="008D379F" w:rsidP="008D379F">
      <w:r w:rsidRPr="00207DC2">
        <w:t>Материал корпуса: пластик;</w:t>
      </w:r>
    </w:p>
    <w:p w:rsidR="008D379F" w:rsidRPr="00207DC2" w:rsidRDefault="008D379F" w:rsidP="008D379F">
      <w:r w:rsidRPr="00207DC2">
        <w:t>Степень защиты: IP</w:t>
      </w:r>
      <w:r w:rsidRPr="00A841AE">
        <w:t>_____________</w:t>
      </w:r>
      <w:r w:rsidRPr="00A841AE">
        <w:rPr>
          <w:vertAlign w:val="superscript"/>
        </w:rPr>
        <w:footnoteReference w:id="542"/>
      </w:r>
      <w:r w:rsidRPr="00207DC2">
        <w:t>;</w:t>
      </w:r>
    </w:p>
    <w:p w:rsidR="008D379F" w:rsidRPr="00207DC2" w:rsidRDefault="008D379F" w:rsidP="008D379F">
      <w:r w:rsidRPr="00207DC2">
        <w:t>Номинальное рабочее напряжение: 400 В;</w:t>
      </w:r>
    </w:p>
    <w:p w:rsidR="008D379F" w:rsidRPr="00207DC2" w:rsidRDefault="008D379F" w:rsidP="008D379F">
      <w:r w:rsidRPr="00207DC2">
        <w:t>Номинальный ток устанавливаемых аппаратов</w:t>
      </w:r>
      <w:r>
        <w:t>:</w:t>
      </w:r>
      <w:r w:rsidRPr="00207DC2">
        <w:t xml:space="preserve"> </w:t>
      </w:r>
      <w:r w:rsidRPr="00C64EDC">
        <w:t>_____________</w:t>
      </w:r>
      <w:r w:rsidRPr="00C64EDC">
        <w:rPr>
          <w:vertAlign w:val="superscript"/>
        </w:rPr>
        <w:footnoteReference w:id="543"/>
      </w:r>
      <w:r w:rsidRPr="00207DC2">
        <w:t xml:space="preserve"> А;</w:t>
      </w:r>
    </w:p>
    <w:p w:rsidR="008D379F" w:rsidRPr="00207DC2" w:rsidRDefault="008D379F" w:rsidP="008D379F">
      <w:r w:rsidRPr="00207DC2">
        <w:t xml:space="preserve">Размеры, (ВхШхГ): </w:t>
      </w:r>
      <w:r w:rsidRPr="00A43F42">
        <w:t>_____________</w:t>
      </w:r>
      <w:r w:rsidRPr="00A43F42">
        <w:rPr>
          <w:vertAlign w:val="superscript"/>
        </w:rPr>
        <w:footnoteReference w:id="544"/>
      </w:r>
      <w:r w:rsidRPr="00207DC2">
        <w:t xml:space="preserve"> мм. </w:t>
      </w:r>
    </w:p>
    <w:p w:rsidR="008D379F" w:rsidRPr="00207DC2" w:rsidRDefault="008D379F" w:rsidP="008D379F"/>
    <w:p w:rsidR="008D379F" w:rsidRPr="00207DC2" w:rsidRDefault="008D379F" w:rsidP="008D379F">
      <w:pPr>
        <w:rPr>
          <w:b/>
        </w:rPr>
      </w:pPr>
      <w:r>
        <w:rPr>
          <w:b/>
        </w:rPr>
        <w:t>1.2.</w:t>
      </w:r>
      <w:r w:rsidRPr="00207DC2">
        <w:rPr>
          <w:b/>
        </w:rPr>
        <w:t xml:space="preserve">40. Кабель </w:t>
      </w:r>
      <w:r w:rsidRPr="00B9611E">
        <w:rPr>
          <w:b/>
        </w:rPr>
        <w:t>(</w:t>
      </w:r>
      <w:r w:rsidRPr="00B9611E">
        <w:rPr>
          <w:b/>
          <w:i/>
        </w:rPr>
        <w:t>марка, модель Оборудования (при наличии): ______</w:t>
      </w:r>
      <w:r w:rsidRPr="00B9611E">
        <w:rPr>
          <w:b/>
          <w:i/>
          <w:vertAlign w:val="superscript"/>
        </w:rPr>
        <w:footnoteReference w:id="545"/>
      </w:r>
      <w:r w:rsidRPr="00B9611E">
        <w:rPr>
          <w:b/>
          <w:i/>
        </w:rPr>
        <w:t>; производитель Оборудования: _______</w:t>
      </w:r>
      <w:r w:rsidRPr="00B9611E">
        <w:rPr>
          <w:b/>
          <w:i/>
          <w:vertAlign w:val="superscript"/>
        </w:rPr>
        <w:footnoteReference w:id="546"/>
      </w:r>
      <w:r w:rsidRPr="00B9611E">
        <w:rPr>
          <w:b/>
        </w:rPr>
        <w:t>)</w:t>
      </w:r>
      <w:r w:rsidRPr="00207DC2">
        <w:rPr>
          <w:b/>
        </w:rPr>
        <w:t>:</w:t>
      </w:r>
    </w:p>
    <w:p w:rsidR="008D379F" w:rsidRPr="00207DC2" w:rsidRDefault="008D379F" w:rsidP="008D379F">
      <w:r w:rsidRPr="00207DC2">
        <w:t>Число жил и сечение, мм²: 2х1,5;</w:t>
      </w:r>
    </w:p>
    <w:p w:rsidR="008D379F" w:rsidRPr="00207DC2" w:rsidRDefault="008D379F" w:rsidP="008D379F">
      <w:r w:rsidRPr="00207DC2">
        <w:t>Номинальное напряжение: 0,66 кВ;</w:t>
      </w:r>
    </w:p>
    <w:p w:rsidR="008D379F" w:rsidRPr="00207DC2" w:rsidRDefault="008D379F" w:rsidP="008D379F">
      <w:r w:rsidRPr="00207DC2">
        <w:t>Электрическое сопротивление токопроводящих жил питания постоян</w:t>
      </w:r>
      <w:r>
        <w:t>ному току при 20°С и длине 1 км</w:t>
      </w:r>
      <w:r w:rsidRPr="00207DC2">
        <w:t>, Ом</w:t>
      </w:r>
      <w:r>
        <w:t>:</w:t>
      </w:r>
      <w:r w:rsidRPr="00207DC2">
        <w:t xml:space="preserve"> </w:t>
      </w:r>
      <w:r w:rsidRPr="00A43F42">
        <w:t>_____________</w:t>
      </w:r>
      <w:r w:rsidRPr="00A43F42">
        <w:rPr>
          <w:vertAlign w:val="superscript"/>
        </w:rPr>
        <w:footnoteReference w:id="547"/>
      </w:r>
      <w:r w:rsidRPr="00207DC2">
        <w:t>;</w:t>
      </w:r>
    </w:p>
    <w:p w:rsidR="008D379F" w:rsidRPr="00207DC2" w:rsidRDefault="008D379F" w:rsidP="008D379F">
      <w:r w:rsidRPr="00207DC2">
        <w:t>Диапазон рабочих температур, °С: от -5 до +50;</w:t>
      </w:r>
    </w:p>
    <w:p w:rsidR="008D379F" w:rsidRPr="00207DC2" w:rsidRDefault="008D379F" w:rsidP="008D379F">
      <w:r w:rsidRPr="00207DC2">
        <w:t>Материал: медь.</w:t>
      </w:r>
    </w:p>
    <w:p w:rsidR="008D379F" w:rsidRPr="00207DC2" w:rsidRDefault="008D379F" w:rsidP="008D379F">
      <w:r w:rsidRPr="00207DC2">
        <w:t xml:space="preserve">  </w:t>
      </w:r>
    </w:p>
    <w:p w:rsidR="008D379F" w:rsidRPr="00D706BD" w:rsidRDefault="008D379F" w:rsidP="008D379F">
      <w:pPr>
        <w:tabs>
          <w:tab w:val="left" w:pos="840"/>
        </w:tabs>
        <w:jc w:val="both"/>
        <w:rPr>
          <w:rFonts w:eastAsia="Calibri"/>
          <w:b/>
          <w:lang w:eastAsia="en-US"/>
        </w:rPr>
      </w:pPr>
      <w:r>
        <w:rPr>
          <w:rFonts w:eastAsia="Calibri"/>
          <w:b/>
          <w:lang w:eastAsia="en-US"/>
        </w:rPr>
        <w:t>1</w:t>
      </w:r>
      <w:r w:rsidRPr="00D706BD">
        <w:rPr>
          <w:rFonts w:eastAsia="Calibri"/>
          <w:b/>
          <w:lang w:eastAsia="en-US"/>
        </w:rPr>
        <w:t>.3. Общие требования к Оборудованию, применяемому при выполнении Работ и входящему в Систему.</w:t>
      </w:r>
    </w:p>
    <w:p w:rsidR="008D379F" w:rsidRPr="00D706BD" w:rsidRDefault="008D379F" w:rsidP="008D379F">
      <w:pPr>
        <w:tabs>
          <w:tab w:val="left" w:pos="840"/>
        </w:tabs>
        <w:jc w:val="both"/>
        <w:rPr>
          <w:rFonts w:eastAsia="Calibri"/>
          <w:lang w:eastAsia="en-US"/>
        </w:rPr>
      </w:pPr>
      <w:r>
        <w:rPr>
          <w:rFonts w:eastAsia="Calibri"/>
          <w:lang w:eastAsia="en-US"/>
        </w:rPr>
        <w:t>1</w:t>
      </w:r>
      <w:r w:rsidRPr="00D706BD">
        <w:rPr>
          <w:rFonts w:eastAsia="Calibri"/>
          <w:lang w:eastAsia="en-US"/>
        </w:rPr>
        <w:t xml:space="preserve">.3.1. Оборудование, </w:t>
      </w:r>
      <w:r w:rsidRPr="00D706BD">
        <w:rPr>
          <w:rFonts w:eastAsia="Calibri"/>
          <w:bCs/>
          <w:iCs/>
          <w:lang w:eastAsia="en-US"/>
        </w:rPr>
        <w:t>применяемое при выполнении Работ</w:t>
      </w:r>
      <w:r w:rsidRPr="00D706BD" w:rsidDel="00BB4EB3">
        <w:rPr>
          <w:rFonts w:eastAsia="Calibri"/>
          <w:lang w:eastAsia="en-US"/>
        </w:rPr>
        <w:t xml:space="preserve"> </w:t>
      </w:r>
      <w:r w:rsidRPr="00D706BD">
        <w:rPr>
          <w:rFonts w:eastAsia="Calibri"/>
          <w:lang w:eastAsia="en-US"/>
        </w:rPr>
        <w:t xml:space="preserve">по монтажу и пусконаладке </w:t>
      </w:r>
      <w:r w:rsidR="00F665FA" w:rsidRPr="00D706BD">
        <w:rPr>
          <w:rFonts w:eastAsia="Calibri"/>
          <w:lang w:eastAsia="en-US"/>
        </w:rPr>
        <w:t xml:space="preserve">комплексной </w:t>
      </w:r>
      <w:r w:rsidRPr="00D706BD">
        <w:rPr>
          <w:rFonts w:eastAsia="Calibri"/>
          <w:lang w:eastAsia="en-US"/>
        </w:rPr>
        <w:t xml:space="preserve">системы безопасности должно быть новым, то есть не бывшим в эксплуатации, не восстановленным и не собранным из восстановленных компонентов. Год выпуска Оборудования – </w:t>
      </w:r>
      <w:r w:rsidRPr="00C44A17">
        <w:rPr>
          <w:rFonts w:eastAsia="Calibri"/>
          <w:lang w:eastAsia="en-US"/>
        </w:rPr>
        <w:t>____________</w:t>
      </w:r>
      <w:r w:rsidRPr="00C44A17">
        <w:rPr>
          <w:rFonts w:eastAsia="Calibri"/>
          <w:vertAlign w:val="superscript"/>
          <w:lang w:eastAsia="en-US"/>
        </w:rPr>
        <w:footnoteReference w:id="548"/>
      </w:r>
      <w:r w:rsidRPr="00D706BD">
        <w:rPr>
          <w:rFonts w:eastAsia="Calibri"/>
          <w:lang w:eastAsia="en-US"/>
        </w:rPr>
        <w:t>.</w:t>
      </w:r>
    </w:p>
    <w:p w:rsidR="008D379F" w:rsidRPr="00C44A17" w:rsidRDefault="008D379F" w:rsidP="008D379F">
      <w:pPr>
        <w:tabs>
          <w:tab w:val="left" w:pos="840"/>
        </w:tabs>
        <w:jc w:val="both"/>
        <w:rPr>
          <w:rFonts w:eastAsia="Calibri"/>
          <w:lang w:eastAsia="en-US"/>
        </w:rPr>
      </w:pPr>
      <w:r>
        <w:rPr>
          <w:rFonts w:eastAsia="Calibri"/>
          <w:lang w:eastAsia="en-US"/>
        </w:rPr>
        <w:t>1</w:t>
      </w:r>
      <w:r w:rsidRPr="00C44A17">
        <w:rPr>
          <w:rFonts w:eastAsia="Calibri"/>
          <w:lang w:eastAsia="en-US"/>
        </w:rPr>
        <w:t>.3.2. Оборудование должно быть готовым к эксплуатации, работоспособным, заранее протестированным и обеспечивать предусмотренную производителем функциональность. В комплект должны быть включены все необходимые монтажные и расходные материалы, интерфейсные шнуры и кабели,</w:t>
      </w:r>
      <w:r w:rsidRPr="00C44A17">
        <w:rPr>
          <w:rFonts w:eastAsia="Calibri"/>
          <w:sz w:val="22"/>
          <w:szCs w:val="22"/>
          <w:lang w:eastAsia="en-US"/>
        </w:rPr>
        <w:t xml:space="preserve"> </w:t>
      </w:r>
      <w:r w:rsidRPr="00C44A17">
        <w:rPr>
          <w:rFonts w:eastAsia="Calibri"/>
          <w:lang w:eastAsia="en-US"/>
        </w:rPr>
        <w:t>требуемые для монтажа и  подключения (установки и коммутации).</w:t>
      </w:r>
    </w:p>
    <w:p w:rsidR="008D379F" w:rsidRPr="00C44A17" w:rsidRDefault="008D379F" w:rsidP="008D379F">
      <w:pPr>
        <w:tabs>
          <w:tab w:val="left" w:pos="840"/>
        </w:tabs>
        <w:jc w:val="both"/>
        <w:rPr>
          <w:rFonts w:eastAsia="Calibri"/>
          <w:lang w:eastAsia="en-US"/>
        </w:rPr>
      </w:pPr>
      <w:r>
        <w:rPr>
          <w:rFonts w:eastAsia="Calibri"/>
          <w:lang w:eastAsia="en-US"/>
        </w:rPr>
        <w:t>1</w:t>
      </w:r>
      <w:r w:rsidRPr="00C44A17">
        <w:rPr>
          <w:rFonts w:eastAsia="Calibri"/>
          <w:lang w:eastAsia="en-US"/>
        </w:rPr>
        <w:t>.3.3. Оборудование (если это предусмотрено изготовителем) должно сопровождаться технической документацией на русском и английском языках, с приложением гарантийного талона с указанием на русском языке адреса сервисного центра, датой производства Оборудования, датой передачи Оборудования Заказчику. Гарантийный талон должен быть заверен печатью Подрядчика (при наличии печати).</w:t>
      </w:r>
    </w:p>
    <w:p w:rsidR="008D379F" w:rsidRPr="00C44A17" w:rsidRDefault="008D379F" w:rsidP="008D379F">
      <w:pPr>
        <w:shd w:val="clear" w:color="auto" w:fill="FFFFFF"/>
        <w:jc w:val="both"/>
        <w:rPr>
          <w:rFonts w:eastAsia="Calibri"/>
          <w:lang w:eastAsia="en-US"/>
        </w:rPr>
      </w:pPr>
      <w:r>
        <w:rPr>
          <w:rFonts w:eastAsia="Calibri"/>
          <w:lang w:eastAsia="en-US"/>
        </w:rPr>
        <w:t>1</w:t>
      </w:r>
      <w:r w:rsidRPr="00C44A17">
        <w:rPr>
          <w:rFonts w:eastAsia="Calibri"/>
          <w:lang w:eastAsia="en-US"/>
        </w:rPr>
        <w:t>.3.4. Оборудование должно быть упаковано и маркировано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(ТР ТС  005/2011). Тара и упаковка Оборудования должны гарантировать целостность и сохранность оборудования при перевозке и хранении.</w:t>
      </w:r>
    </w:p>
    <w:p w:rsidR="008D379F" w:rsidRPr="00C44A17" w:rsidRDefault="008D379F" w:rsidP="008D379F">
      <w:pPr>
        <w:shd w:val="clear" w:color="auto" w:fill="FFFFFF"/>
        <w:jc w:val="both"/>
        <w:rPr>
          <w:rFonts w:eastAsia="Calibri"/>
          <w:lang w:eastAsia="en-US"/>
        </w:rPr>
      </w:pPr>
    </w:p>
    <w:p w:rsidR="008D379F" w:rsidRPr="00FB6516" w:rsidRDefault="008D379F" w:rsidP="008D379F">
      <w:pPr>
        <w:jc w:val="both"/>
        <w:rPr>
          <w:b/>
          <w:bCs/>
          <w:color w:val="000000"/>
        </w:rPr>
      </w:pPr>
      <w:r>
        <w:rPr>
          <w:b/>
        </w:rPr>
        <w:t>1</w:t>
      </w:r>
      <w:r w:rsidRPr="00FB6516">
        <w:rPr>
          <w:b/>
        </w:rPr>
        <w:t xml:space="preserve">.4. Оборудование, </w:t>
      </w:r>
      <w:r w:rsidRPr="00FB6516">
        <w:rPr>
          <w:b/>
          <w:bCs/>
          <w:iCs/>
        </w:rPr>
        <w:t xml:space="preserve">применяемое для выполнения Работ, </w:t>
      </w:r>
      <w:r w:rsidRPr="00FB6516">
        <w:rPr>
          <w:b/>
          <w:bCs/>
          <w:color w:val="000000"/>
        </w:rPr>
        <w:t>должно соответствовать требованиям:</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Технического регламента Таможенного союза «О безопасности низковольтного оборудования» (ТР ТС - 004 - 2011);</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Технического регламента Таможенного союза «Электромагнитная совместимость технических средств» (ТР ТС - 020 - 2011);</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ГОСТ Р 51241-2008 «Средства и системы контроля и управления доступом. Классификация. Общие технические требования. Методы испытаний»;</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ГОСТ Р 50776-95 (МЭК 60839-1-4:1989).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ГОСТ IEC 60950-1-2014. «Межгосударственный стандарт. Оборудование информационных технологий. Требования безопасности. Часть 1. Общие требования»;</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ГОСТ Р 53313-2009. «Изделия погонажные электромонтажные. Требования пожарной безопасности. Методы испытаний»;</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ГОСТ 31996-2012. «Межгосударственный стандарт. Кабели силовые с пластмассовой изоляцией на номинальное напряжение 0,66; 1 и 3 кВ. Общие технические условия»;</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ГОСТ Р 50030.2-2010 (МЭК 60947-2:2006). «Национальный стандарт Российской Федерации. Аппаратура распределения и управления низковольтная. Часть 2. Автоматические выключатели»;</w:t>
      </w:r>
    </w:p>
    <w:p w:rsidR="008D379F" w:rsidRPr="009B3503" w:rsidRDefault="008D379F" w:rsidP="008D379F">
      <w:pPr>
        <w:numPr>
          <w:ilvl w:val="0"/>
          <w:numId w:val="39"/>
        </w:numPr>
        <w:tabs>
          <w:tab w:val="num" w:pos="360"/>
        </w:tabs>
        <w:ind w:left="360"/>
        <w:jc w:val="both"/>
        <w:rPr>
          <w:rFonts w:eastAsia="Calibri"/>
          <w:lang w:eastAsia="en-US"/>
        </w:rPr>
      </w:pPr>
      <w:r w:rsidRPr="009B3503">
        <w:rPr>
          <w:rFonts w:eastAsia="Calibri"/>
          <w:lang w:eastAsia="en-US"/>
        </w:rPr>
        <w:t>По электробезопасно</w:t>
      </w:r>
      <w:r w:rsidRPr="009B3503">
        <w:rPr>
          <w:rFonts w:eastAsia="Calibri"/>
          <w:lang w:eastAsia="en-US"/>
        </w:rPr>
        <w:softHyphen/>
        <w:t>сти Товар должен соответствовать требованиям Правил устройства электроустановок (ПУЭ), Правил технической эксплуатации электроустановок потребителей (ПТЭЭП).</w:t>
      </w:r>
    </w:p>
    <w:p w:rsidR="008D379F" w:rsidRPr="009B3503" w:rsidRDefault="008D379F" w:rsidP="008D379F">
      <w:pPr>
        <w:jc w:val="both"/>
        <w:rPr>
          <w:rFonts w:eastAsia="Calibri"/>
          <w:lang w:eastAsia="en-US"/>
        </w:rPr>
      </w:pPr>
    </w:p>
    <w:p w:rsidR="008D379F" w:rsidRPr="005754B8" w:rsidRDefault="008D379F" w:rsidP="008D379F">
      <w:pPr>
        <w:tabs>
          <w:tab w:val="left" w:pos="360"/>
        </w:tabs>
        <w:jc w:val="both"/>
        <w:rPr>
          <w:rFonts w:eastAsia="Calibri"/>
          <w:b/>
          <w:lang w:eastAsia="en-US"/>
        </w:rPr>
      </w:pPr>
      <w:r>
        <w:rPr>
          <w:rFonts w:eastAsia="Calibri"/>
          <w:b/>
          <w:lang w:eastAsia="en-US"/>
        </w:rPr>
        <w:t>1.</w:t>
      </w:r>
      <w:r w:rsidRPr="005754B8">
        <w:rPr>
          <w:rFonts w:eastAsia="Calibri"/>
          <w:b/>
          <w:lang w:eastAsia="en-US"/>
        </w:rPr>
        <w:t>5. Общие требования к Системе.</w:t>
      </w:r>
    </w:p>
    <w:p w:rsidR="008D379F" w:rsidRPr="00F3304C" w:rsidRDefault="008D379F" w:rsidP="008D379F">
      <w:pPr>
        <w:jc w:val="both"/>
      </w:pPr>
      <w:r w:rsidRPr="00F3304C">
        <w:t xml:space="preserve">Комплексная система безопасности состоит из следующих подсистем: </w:t>
      </w:r>
    </w:p>
    <w:p w:rsidR="008D379F" w:rsidRPr="00F3304C" w:rsidRDefault="008D379F" w:rsidP="008D379F">
      <w:pPr>
        <w:jc w:val="both"/>
      </w:pPr>
      <w:r w:rsidRPr="00F3304C">
        <w:t>- подсистемы охранного видеонаблюдения;</w:t>
      </w:r>
    </w:p>
    <w:p w:rsidR="008D379F" w:rsidRDefault="008D379F" w:rsidP="008D379F">
      <w:pPr>
        <w:jc w:val="both"/>
      </w:pPr>
      <w:r w:rsidRPr="00F3304C">
        <w:t>- подсистемы контроля и управления доступом.</w:t>
      </w:r>
    </w:p>
    <w:p w:rsidR="008D379F" w:rsidRPr="005754B8" w:rsidRDefault="008D379F" w:rsidP="008D379F">
      <w:pPr>
        <w:jc w:val="both"/>
        <w:rPr>
          <w:rFonts w:eastAsia="Calibri"/>
          <w:sz w:val="10"/>
          <w:szCs w:val="10"/>
          <w:lang w:eastAsia="en-US"/>
        </w:rPr>
      </w:pPr>
    </w:p>
    <w:p w:rsidR="008D379F" w:rsidRPr="00336D8E" w:rsidRDefault="008D379F" w:rsidP="008D379F">
      <w:pPr>
        <w:jc w:val="both"/>
        <w:rPr>
          <w:rFonts w:eastAsia="Calibri"/>
          <w:lang w:eastAsia="en-US"/>
        </w:rPr>
      </w:pPr>
      <w:r>
        <w:rPr>
          <w:rFonts w:eastAsia="Calibri"/>
          <w:b/>
          <w:lang w:eastAsia="en-US"/>
        </w:rPr>
        <w:t>1</w:t>
      </w:r>
      <w:r w:rsidRPr="00336D8E">
        <w:rPr>
          <w:rFonts w:eastAsia="Calibri"/>
          <w:b/>
          <w:lang w:eastAsia="en-US"/>
        </w:rPr>
        <w:t>.5.1. Подсистема охранного видеонаблюдения</w:t>
      </w:r>
      <w:r w:rsidRPr="00336D8E">
        <w:rPr>
          <w:rFonts w:eastAsia="Calibri"/>
          <w:lang w:eastAsia="en-US"/>
        </w:rPr>
        <w:t xml:space="preserve"> </w:t>
      </w:r>
      <w:r w:rsidRPr="00336D8E">
        <w:t>предназначена для передачи визуальной информации от 2 (двух) сетевых телевизионных видеокамер (далее – ТК) (п. 1, таблицы № 1) на пост охраны для организации базы ви</w:t>
      </w:r>
      <w:r w:rsidRPr="00336D8E">
        <w:softHyphen/>
        <w:t xml:space="preserve">деоархива и трансляции видеоинформации по локальной вычислительной сети (далее – ЛВС) на удаленные рабочие места (далее – УРМ) наблюдателей (не менее 3 (трех) УРМ). </w:t>
      </w:r>
    </w:p>
    <w:p w:rsidR="008D379F" w:rsidRPr="00336D8E" w:rsidRDefault="008D379F" w:rsidP="008D379F">
      <w:pPr>
        <w:shd w:val="clear" w:color="auto" w:fill="FFFFFF"/>
        <w:jc w:val="both"/>
        <w:rPr>
          <w:u w:val="single"/>
        </w:rPr>
      </w:pPr>
      <w:r w:rsidRPr="00336D8E">
        <w:rPr>
          <w:u w:val="single"/>
        </w:rPr>
        <w:t>Система должна обеспечивать:</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круглосуточное наблюдение за внутренним помещением и входом в здание, по адресу: г. Москва, ул. Малая Пионерская, д. 12.;</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различение и, при необходимости, идентификацию объектов в охраняемых зонах;</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бесконфликтную интеграцию с установленными на объектах НИУ ВШЭ программно-аппаратными комплексами видеонаблюдения;</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вывод изображения от всех ТК на УРМ, расположенный на 1 (первом) этаже здания на посту охраны, с сохранением полной функциональной возможности для работы с Системой и неограниченного доступа к ресурсам видеонаблюдения: просмотр в любом режиме заданного числа видеокамер, просмотр видеозаписей, работа с сетевыми архивами;</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вывод изображения от всех ТК на несколько (не менее трех) УРМ (по сети Ethernet);</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наличие разделенного парольного доступа администратора и операторов Системы.</w:t>
      </w:r>
    </w:p>
    <w:p w:rsidR="008D379F" w:rsidRPr="00336D8E" w:rsidRDefault="008D379F" w:rsidP="008D379F">
      <w:pPr>
        <w:jc w:val="both"/>
        <w:rPr>
          <w:rFonts w:eastAsia="Calibri"/>
          <w:lang w:eastAsia="en-US"/>
        </w:rPr>
      </w:pPr>
      <w:r>
        <w:rPr>
          <w:rFonts w:eastAsia="Calibri"/>
          <w:b/>
          <w:lang w:eastAsia="en-US"/>
        </w:rPr>
        <w:t>1</w:t>
      </w:r>
      <w:r w:rsidRPr="00336D8E">
        <w:rPr>
          <w:rFonts w:eastAsia="Calibri"/>
          <w:b/>
          <w:lang w:eastAsia="en-US"/>
        </w:rPr>
        <w:t>.5.2. Подсистема контроля и управления доступом</w:t>
      </w:r>
      <w:r w:rsidRPr="00336D8E">
        <w:rPr>
          <w:rFonts w:eastAsia="Calibri"/>
          <w:lang w:eastAsia="en-US"/>
        </w:rPr>
        <w:t xml:space="preserve"> предназначена для осуществления следующих функций:</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осуществления ограничения доступа работников, посетителей и обучающихся в здание и помещения Заказчика;</w:t>
      </w:r>
    </w:p>
    <w:p w:rsidR="008D379F" w:rsidRPr="00336D8E" w:rsidRDefault="008D379F" w:rsidP="008D379F">
      <w:pPr>
        <w:numPr>
          <w:ilvl w:val="0"/>
          <w:numId w:val="39"/>
        </w:numPr>
        <w:tabs>
          <w:tab w:val="num" w:pos="360"/>
        </w:tabs>
        <w:ind w:left="360"/>
        <w:jc w:val="both"/>
        <w:rPr>
          <w:rFonts w:eastAsia="Calibri"/>
          <w:lang w:eastAsia="en-US"/>
        </w:rPr>
      </w:pPr>
      <w:r w:rsidRPr="00336D8E">
        <w:rPr>
          <w:rFonts w:eastAsia="Calibri"/>
          <w:lang w:eastAsia="en-US"/>
        </w:rPr>
        <w:t>осуществления фиксации времени прохода.</w:t>
      </w:r>
    </w:p>
    <w:p w:rsidR="008D379F" w:rsidRPr="00336D8E" w:rsidRDefault="008D379F" w:rsidP="008D379F">
      <w:pPr>
        <w:jc w:val="both"/>
        <w:rPr>
          <w:rFonts w:eastAsia="Calibri"/>
          <w:sz w:val="10"/>
          <w:szCs w:val="10"/>
          <w:lang w:eastAsia="en-US"/>
        </w:rPr>
      </w:pPr>
    </w:p>
    <w:p w:rsidR="008D379F" w:rsidRPr="00336D8E" w:rsidRDefault="008D379F" w:rsidP="008D379F">
      <w:r w:rsidRPr="00336D8E">
        <w:t>Система должна обеспечивать бесконфликтную интеграцию с системой контроля и управления доступом (далее по тексту – СКУД) «PаrsecNET 3», установленной на территориях НИУ ВШЭ;</w:t>
      </w:r>
    </w:p>
    <w:p w:rsidR="008D379F" w:rsidRPr="00336D8E" w:rsidRDefault="008D379F" w:rsidP="008D379F">
      <w:pPr>
        <w:jc w:val="both"/>
        <w:rPr>
          <w:rFonts w:eastAsia="Calibri"/>
          <w:lang w:eastAsia="en-US"/>
        </w:rPr>
      </w:pPr>
    </w:p>
    <w:p w:rsidR="008D379F" w:rsidRPr="00074A18" w:rsidRDefault="00B42FE1" w:rsidP="008D379F">
      <w:pPr>
        <w:shd w:val="clear" w:color="auto" w:fill="FFFFFF"/>
        <w:jc w:val="both"/>
        <w:rPr>
          <w:rFonts w:eastAsia="Calibri"/>
          <w:b/>
          <w:lang w:eastAsia="en-US"/>
        </w:rPr>
      </w:pPr>
      <w:r>
        <w:rPr>
          <w:rFonts w:eastAsia="Calibri"/>
          <w:b/>
          <w:lang w:eastAsia="en-US"/>
        </w:rPr>
        <w:t>1</w:t>
      </w:r>
      <w:r w:rsidR="008D379F" w:rsidRPr="00074A18">
        <w:rPr>
          <w:rFonts w:eastAsia="Calibri"/>
          <w:b/>
          <w:lang w:eastAsia="en-US"/>
        </w:rPr>
        <w:t>.6.</w:t>
      </w:r>
      <w:r w:rsidR="008D379F" w:rsidRPr="00074A18">
        <w:rPr>
          <w:rFonts w:eastAsia="Calibri"/>
          <w:b/>
          <w:sz w:val="22"/>
          <w:szCs w:val="22"/>
          <w:lang w:eastAsia="en-US"/>
        </w:rPr>
        <w:t xml:space="preserve"> </w:t>
      </w:r>
      <w:r w:rsidR="008D379F" w:rsidRPr="00074A18">
        <w:rPr>
          <w:rFonts w:eastAsia="Calibri"/>
          <w:b/>
          <w:lang w:eastAsia="en-US"/>
        </w:rPr>
        <w:t>Требования к выполнению Работ по монтажу Оборудования и подключению смонтированного Оборудования.</w:t>
      </w:r>
    </w:p>
    <w:p w:rsidR="008D379F" w:rsidRPr="00074A18" w:rsidRDefault="008D379F" w:rsidP="008D379F">
      <w:pPr>
        <w:tabs>
          <w:tab w:val="num" w:pos="0"/>
        </w:tabs>
        <w:jc w:val="both"/>
      </w:pPr>
      <w:r w:rsidRPr="00074A18">
        <w:t>Всё Оборудование должно быть смонтировано и подключено (коммутация и настройка) в единую Систему.</w:t>
      </w:r>
    </w:p>
    <w:p w:rsidR="008D379F" w:rsidRPr="00074A18" w:rsidRDefault="00B42FE1" w:rsidP="008D379F">
      <w:pPr>
        <w:widowControl w:val="0"/>
        <w:shd w:val="clear" w:color="auto" w:fill="FFFFFF"/>
        <w:tabs>
          <w:tab w:val="left" w:pos="281"/>
          <w:tab w:val="left" w:leader="dot" w:pos="7495"/>
        </w:tabs>
        <w:autoSpaceDE w:val="0"/>
        <w:autoSpaceDN w:val="0"/>
        <w:adjustRightInd w:val="0"/>
        <w:rPr>
          <w:b/>
        </w:rPr>
      </w:pPr>
      <w:r>
        <w:rPr>
          <w:b/>
        </w:rPr>
        <w:t>1</w:t>
      </w:r>
      <w:r w:rsidR="008D379F" w:rsidRPr="00074A18">
        <w:rPr>
          <w:b/>
        </w:rPr>
        <w:t>.6.1. Подсистема охранного видеонаблюдения.</w:t>
      </w:r>
    </w:p>
    <w:p w:rsidR="008D379F" w:rsidRPr="00074A18" w:rsidRDefault="008D379F" w:rsidP="008D379F">
      <w:pPr>
        <w:widowControl w:val="0"/>
        <w:shd w:val="clear" w:color="auto" w:fill="FFFFFF"/>
        <w:tabs>
          <w:tab w:val="left" w:pos="281"/>
          <w:tab w:val="left" w:leader="dot" w:pos="7495"/>
        </w:tabs>
        <w:autoSpaceDE w:val="0"/>
        <w:autoSpaceDN w:val="0"/>
        <w:adjustRightInd w:val="0"/>
        <w:jc w:val="both"/>
      </w:pPr>
      <w:r w:rsidRPr="00074A18">
        <w:t>Оснащению охранным видеонаблюдением подлежит вход в здание на улице, и внутреннее помещение (турникетная зона перед постом охраны).</w:t>
      </w:r>
    </w:p>
    <w:p w:rsidR="008D379F" w:rsidRPr="00074A18" w:rsidRDefault="008D379F" w:rsidP="008D379F">
      <w:pPr>
        <w:tabs>
          <w:tab w:val="left" w:pos="360"/>
          <w:tab w:val="left" w:pos="840"/>
        </w:tabs>
        <w:suppressAutoHyphens/>
        <w:jc w:val="both"/>
      </w:pPr>
      <w:r w:rsidRPr="00074A18">
        <w:t>Установку видеокамер осуществить в соответствии с Планом размещения оборудования</w:t>
      </w:r>
      <w:r w:rsidR="006364F0">
        <w:t xml:space="preserve"> </w:t>
      </w:r>
      <w:r w:rsidR="006364F0" w:rsidRPr="006364F0">
        <w:t>(см.</w:t>
      </w:r>
      <w:r w:rsidR="006364F0">
        <w:t> </w:t>
      </w:r>
      <w:r w:rsidR="006364F0" w:rsidRPr="006364F0">
        <w:t>Приложение № 7</w:t>
      </w:r>
      <w:r w:rsidR="00745E0F">
        <w:t xml:space="preserve"> к извещению</w:t>
      </w:r>
      <w:r w:rsidR="006364F0" w:rsidRPr="006364F0">
        <w:t>)</w:t>
      </w:r>
      <w:r w:rsidR="00F51331">
        <w:t>, который</w:t>
      </w:r>
      <w:r w:rsidRPr="008D379F">
        <w:t xml:space="preserve"> будет передан Подрядчику в течение 2 (двух) дней </w:t>
      </w:r>
      <w:r w:rsidR="00F51331">
        <w:t>с момента</w:t>
      </w:r>
      <w:r w:rsidRPr="008D379F">
        <w:t xml:space="preserve"> заключения Договора</w:t>
      </w:r>
      <w:r w:rsidRPr="00074A18">
        <w:t xml:space="preserve">. Перед началом установки ТК, места установки видеокамер согласовать с Заказчиком. </w:t>
      </w:r>
    </w:p>
    <w:p w:rsidR="008D379F" w:rsidRPr="00074A18" w:rsidRDefault="008D379F" w:rsidP="008D379F">
      <w:pPr>
        <w:tabs>
          <w:tab w:val="left" w:pos="360"/>
          <w:tab w:val="left" w:pos="840"/>
        </w:tabs>
        <w:suppressAutoHyphens/>
        <w:jc w:val="both"/>
      </w:pPr>
      <w:r w:rsidRPr="00074A18">
        <w:t>По завершении установки оборудования произвести его коммутацию.</w:t>
      </w:r>
    </w:p>
    <w:p w:rsidR="008D379F" w:rsidRPr="00074A18" w:rsidRDefault="00B42FE1" w:rsidP="008D379F">
      <w:pPr>
        <w:tabs>
          <w:tab w:val="left" w:pos="360"/>
          <w:tab w:val="left" w:pos="840"/>
        </w:tabs>
        <w:suppressAutoHyphens/>
        <w:jc w:val="both"/>
        <w:rPr>
          <w:rFonts w:eastAsia="Calibri"/>
          <w:b/>
          <w:lang w:eastAsia="en-US"/>
        </w:rPr>
      </w:pPr>
      <w:r>
        <w:rPr>
          <w:rFonts w:eastAsia="Calibri"/>
          <w:b/>
          <w:lang w:eastAsia="en-US"/>
        </w:rPr>
        <w:t>1</w:t>
      </w:r>
      <w:r w:rsidR="008D379F" w:rsidRPr="00074A18">
        <w:rPr>
          <w:rFonts w:eastAsia="Calibri"/>
          <w:b/>
          <w:lang w:eastAsia="en-US"/>
        </w:rPr>
        <w:t>.6.3. Подсистема контроля и управления доступом.</w:t>
      </w:r>
    </w:p>
    <w:p w:rsidR="008D379F" w:rsidRPr="00074A18" w:rsidRDefault="008D379F" w:rsidP="008D379F">
      <w:pPr>
        <w:tabs>
          <w:tab w:val="left" w:pos="360"/>
          <w:tab w:val="left" w:pos="840"/>
        </w:tabs>
        <w:suppressAutoHyphens/>
        <w:jc w:val="both"/>
      </w:pPr>
      <w:r w:rsidRPr="00074A18">
        <w:t xml:space="preserve">Оснащению СКУД подлежит вход в здание. </w:t>
      </w:r>
    </w:p>
    <w:p w:rsidR="008D379F" w:rsidRPr="00074A18" w:rsidRDefault="008D379F" w:rsidP="008D379F">
      <w:pPr>
        <w:shd w:val="clear" w:color="auto" w:fill="FFFFFF"/>
        <w:tabs>
          <w:tab w:val="num" w:pos="0"/>
        </w:tabs>
        <w:jc w:val="both"/>
      </w:pPr>
      <w:r w:rsidRPr="00074A18">
        <w:t>Перед постом охраны, должно быть установлено следующее оборудование:</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Турникет – 1 шт. (с планками антипаника) (п. 7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Считыватель проксимити карт – 2 шт. (п. 12 Таблицы 1);</w:t>
      </w:r>
    </w:p>
    <w:p w:rsidR="008D379F" w:rsidRPr="00074A18" w:rsidRDefault="008D379F" w:rsidP="008D379F">
      <w:pPr>
        <w:tabs>
          <w:tab w:val="left" w:pos="360"/>
          <w:tab w:val="left" w:pos="840"/>
        </w:tabs>
        <w:suppressAutoHyphens/>
        <w:jc w:val="both"/>
      </w:pPr>
      <w:r w:rsidRPr="00074A18">
        <w:t xml:space="preserve">В помещении охраны, должно быть установлено следующее оборудование: </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Сетевой контроллер на одну точку прохода – 1 шт. (п. 11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Миникомпьютер СКУД – 1 шт. (п. 13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Монитор видеодомофона – 1 шт. (п. 26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Монитор СКУД – 1 шт. (п. 19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Шкаф настенный – 1шт. (п. 4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Коммутатор PoE – 1 шт. (п. 2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 xml:space="preserve">Источник бесперебойного питания – 1 шт. (п. 3 Таблицы 1); </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Ограждение откатное – 1 шт. (п. 9 Таблицы 1);</w:t>
      </w:r>
    </w:p>
    <w:p w:rsidR="008D379F" w:rsidRPr="00074A18" w:rsidRDefault="008D379F" w:rsidP="008D379F">
      <w:pPr>
        <w:tabs>
          <w:tab w:val="left" w:pos="360"/>
          <w:tab w:val="left" w:pos="840"/>
        </w:tabs>
        <w:suppressAutoHyphens/>
        <w:jc w:val="both"/>
      </w:pPr>
      <w:r w:rsidRPr="00074A18">
        <w:t>Входная верь  должна оснащаться следующим оборудованием:</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Электромагнитным замком – 1 шт. (п. 22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Блоком питания – 1 шт. (п. 28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Извещателем охранно-пожарным ручным – 1 шт. (п. 30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Вызывной панелью – 1 шт. (п. 25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Кнопкой выхода – 1 шт. (п. 27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Доводчиком для дверей – 1 шт., (п. 24 Таблицы 1);</w:t>
      </w:r>
    </w:p>
    <w:p w:rsidR="008D379F" w:rsidRPr="00074A18" w:rsidRDefault="008D379F" w:rsidP="008D379F">
      <w:pPr>
        <w:tabs>
          <w:tab w:val="num" w:pos="0"/>
        </w:tabs>
        <w:jc w:val="both"/>
      </w:pPr>
      <w:r w:rsidRPr="00074A18">
        <w:t>Сетевой контроллер на одну точку прохода должен быть размещен внутри помещения охраны, на высоте не менее 2 (двух) метров от пола и подключен к сети электропитания 220В в этажном электрическом щите. Подключение сетевого контроллера на одну точку прохода к коммутатору осуществляется в настенном коммутационном шкафу (п. 4 Таблицы 1) в помещении охраны. Кнопка выхода устанавливается в помещении на высоте от 1,0 м до 1,2 м от пола.</w:t>
      </w:r>
    </w:p>
    <w:p w:rsidR="008D379F" w:rsidRPr="00074A18" w:rsidRDefault="008D379F" w:rsidP="008D379F">
      <w:pPr>
        <w:tabs>
          <w:tab w:val="num" w:pos="0"/>
        </w:tabs>
        <w:jc w:val="both"/>
      </w:pPr>
      <w:r w:rsidRPr="00074A18">
        <w:t>Извещатель охранно-пожарный ручной монтируется в помещении на высоте от 1,5 м до 1,7 м от пола и должен быть подключен в разрыв питания электромагнитного замка. Электромагнитный замок и доводчик для дверей монтируются согласно инструкции производителя оборудования.</w:t>
      </w:r>
    </w:p>
    <w:p w:rsidR="008D379F" w:rsidRPr="00074A18" w:rsidRDefault="008D379F" w:rsidP="008D379F">
      <w:pPr>
        <w:tabs>
          <w:tab w:val="num" w:pos="0"/>
        </w:tabs>
        <w:jc w:val="both"/>
      </w:pPr>
      <w:r w:rsidRPr="00074A18">
        <w:t xml:space="preserve">Мини-компьютер и коммутатор РоЕ размещается в коммутационном настенном шкафу, в помещении охраны. Монитор, клавиатура, манипулятор «мышь», видеодомофон размещаются на посту охраны. Монитор подключается к мини компьютеру с помощью кабеля </w:t>
      </w:r>
      <w:r w:rsidRPr="00074A18">
        <w:rPr>
          <w:lang w:val="en-US"/>
        </w:rPr>
        <w:t>HDMI</w:t>
      </w:r>
      <w:r w:rsidRPr="00074A18">
        <w:t xml:space="preserve"> (п. 21 Таблицы 1), а электрическое питание обеспечивается от источника бесперебойного питания, установленного в коммутационном настенном шкафу помещения охраны.</w:t>
      </w:r>
    </w:p>
    <w:p w:rsidR="008D379F" w:rsidRPr="00074A18" w:rsidRDefault="008D379F" w:rsidP="008D379F">
      <w:pPr>
        <w:autoSpaceDE w:val="0"/>
        <w:autoSpaceDN w:val="0"/>
        <w:adjustRightInd w:val="0"/>
        <w:jc w:val="both"/>
      </w:pPr>
      <w:r w:rsidRPr="00074A18">
        <w:t>По завершении установки оборудования, произвести его коммутацию.</w:t>
      </w:r>
      <w:r w:rsidRPr="00074A18" w:rsidDel="00C7159B">
        <w:t xml:space="preserve"> </w:t>
      </w:r>
      <w:r w:rsidRPr="00074A18">
        <w:t>Для осуществления коммутации установленного оборудования, проложить кабельные линии:</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коммутационного шкафа второго этажа, к посту охраны, к месту установки настенного коммутационного шкафа, в количестве одной линии (кабель «витая пара» п. 31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вызывной видеопанели, к месту установки видеомонитора, в количестве одной линий (кабель «витая пара» п. 31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видеокамер, к настенному коммутационному шкафу помещения охраны, в количестве двух линий (кабель «витая пара») (п. 31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турникета к месту установки блока питания, в количестве одной линии (кабель ШВВП) (п. 40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электромагнитного замка к месту установки блока питания, в количестве одной линии (кабель ШВВП) (п. 40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турникета к месту установки контроллера СКУД, в количестве двух линий (кабель «витая пара») (п. 31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контроллера СКУД, к настенному коммутационному шкафу помещения охраны, в количестве одной лини (кабель «витая пара») (п. 31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от этажного электрического щита, к настенному коммутационному шкафу помещения охраны, в количестве одной лини (кабель силовой) (п. 35 Таблицы 1);</w:t>
      </w:r>
    </w:p>
    <w:p w:rsidR="008D379F" w:rsidRPr="00074A18" w:rsidRDefault="008D379F" w:rsidP="008D379F">
      <w:pPr>
        <w:numPr>
          <w:ilvl w:val="0"/>
          <w:numId w:val="39"/>
        </w:numPr>
        <w:tabs>
          <w:tab w:val="num" w:pos="0"/>
          <w:tab w:val="num" w:pos="360"/>
          <w:tab w:val="num" w:pos="920"/>
        </w:tabs>
        <w:ind w:left="360"/>
        <w:jc w:val="both"/>
        <w:rPr>
          <w:rFonts w:eastAsia="Calibri"/>
          <w:lang w:eastAsia="en-US"/>
        </w:rPr>
      </w:pPr>
      <w:r w:rsidRPr="00074A18">
        <w:rPr>
          <w:rFonts w:eastAsia="Calibri"/>
          <w:lang w:eastAsia="en-US"/>
        </w:rPr>
        <w:t>Силовая линия должна быть защищена автоматическими выключателями (п. 37, 38 Таблицы 1).</w:t>
      </w:r>
    </w:p>
    <w:p w:rsidR="008D379F" w:rsidRDefault="008D379F" w:rsidP="008D379F">
      <w:pPr>
        <w:jc w:val="both"/>
      </w:pPr>
      <w:r w:rsidRPr="00074A18">
        <w:t xml:space="preserve">План размещения оборудования </w:t>
      </w:r>
      <w:r w:rsidR="006364F0" w:rsidRPr="006364F0">
        <w:t>(см. Приложение № 7</w:t>
      </w:r>
      <w:r w:rsidR="00745E0F">
        <w:t xml:space="preserve"> к извещению</w:t>
      </w:r>
      <w:r w:rsidR="006364F0" w:rsidRPr="006364F0">
        <w:t>)</w:t>
      </w:r>
      <w:r w:rsidR="006364F0">
        <w:t xml:space="preserve"> </w:t>
      </w:r>
      <w:r>
        <w:t xml:space="preserve">будет передан Подрядчику в течение 2 (двух) дней </w:t>
      </w:r>
      <w:r w:rsidR="006364F0" w:rsidRPr="006364F0">
        <w:t>с момента</w:t>
      </w:r>
      <w:r>
        <w:t xml:space="preserve"> заключения Договора.</w:t>
      </w:r>
      <w:r w:rsidR="006364F0">
        <w:t xml:space="preserve"> </w:t>
      </w:r>
    </w:p>
    <w:p w:rsidR="006364F0" w:rsidRPr="00074A18" w:rsidRDefault="006364F0" w:rsidP="008D379F">
      <w:pPr>
        <w:jc w:val="both"/>
      </w:pPr>
    </w:p>
    <w:p w:rsidR="006364F0" w:rsidRDefault="006364F0" w:rsidP="008D379F">
      <w:pPr>
        <w:shd w:val="clear" w:color="auto" w:fill="FFFFFF"/>
        <w:jc w:val="both"/>
        <w:rPr>
          <w:rFonts w:eastAsia="Calibri"/>
          <w:b/>
          <w:lang w:eastAsia="en-US"/>
        </w:rPr>
      </w:pPr>
    </w:p>
    <w:p w:rsidR="008D379F" w:rsidRPr="009C70C8" w:rsidRDefault="008D379F" w:rsidP="008D379F">
      <w:pPr>
        <w:shd w:val="clear" w:color="auto" w:fill="FFFFFF"/>
        <w:jc w:val="both"/>
        <w:rPr>
          <w:rFonts w:eastAsia="Calibri"/>
          <w:b/>
          <w:lang w:eastAsia="en-US"/>
        </w:rPr>
      </w:pPr>
      <w:r>
        <w:rPr>
          <w:rFonts w:eastAsia="Calibri"/>
          <w:b/>
          <w:lang w:eastAsia="en-US"/>
        </w:rPr>
        <w:t>1.7.</w:t>
      </w:r>
      <w:r w:rsidRPr="009C70C8">
        <w:rPr>
          <w:rFonts w:eastAsia="Calibri"/>
          <w:b/>
          <w:lang w:eastAsia="en-US"/>
        </w:rPr>
        <w:t xml:space="preserve"> Требования к кабельной системе.</w:t>
      </w:r>
    </w:p>
    <w:p w:rsidR="008D379F" w:rsidRPr="00113024" w:rsidRDefault="008D379F" w:rsidP="008D379F">
      <w:pPr>
        <w:jc w:val="both"/>
      </w:pPr>
      <w:r>
        <w:t>1</w:t>
      </w:r>
      <w:r w:rsidRPr="00113024">
        <w:t>.7.1. Прокладку кабельных линий внутри здания необходимо осуществить в пластиковых электротехнических коробах по стенам помещений. Для прокладки вертикальных линий связи, предусмотреть организацию вертикального стояка с использованием кабель-канала 100х50 мм (п. 32 Таблицы 1).</w:t>
      </w:r>
    </w:p>
    <w:p w:rsidR="008D379F" w:rsidRPr="00113024" w:rsidRDefault="008D379F" w:rsidP="008D379F">
      <w:r>
        <w:t>1</w:t>
      </w:r>
      <w:r w:rsidRPr="00113024">
        <w:t>.7.2. Все проложенные кабельные линии необходимо промаркировать с обоих концов в местах, удобных для обозрения. Установку оборудования и прокладку кабельных трасс производить в соответствии с инструкциями по монтажу фирм производителей. Нарезку кабелей произвести после контрольного промера трасс прокладки с учетом запаса на разделку концов кабелей. Выполнить маркировку кабелей в начале, в конце кабельных участков, а также при проходе протяжных и распаечных коробок. Все прокладываемые кабельные линии UTP должны быть выполнены 4-х парным медным кабелем «неэкранированная витая пара» и удовлетворять требованиям категории 5e в соответствии с международным стандартом ISO/IEC 11801:2002 редакция 2 на структурированные кабельные системы.</w:t>
      </w:r>
    </w:p>
    <w:p w:rsidR="008D379F" w:rsidRPr="00113024" w:rsidRDefault="008D379F" w:rsidP="008D379F">
      <w:r>
        <w:t>1</w:t>
      </w:r>
      <w:r w:rsidRPr="00113024">
        <w:t xml:space="preserve">.7.3. Монтаж сетей электропроводок выполняется в гофрированных ПВХ трубах и кабель-каналах. При параллельной открытой прокладке расстояние от проводов и кабелей систем до силовых и осветительных кабелей должно быть не менее 0,5 м. </w:t>
      </w:r>
    </w:p>
    <w:p w:rsidR="008D379F" w:rsidRPr="00113024" w:rsidRDefault="008D379F" w:rsidP="008D379F">
      <w:pPr>
        <w:jc w:val="both"/>
      </w:pPr>
      <w:r>
        <w:t>1</w:t>
      </w:r>
      <w:r w:rsidRPr="00113024">
        <w:t>.7.4. Прокладку кабельных линий необходимо осуществлять в соответствии с требованиями:</w:t>
      </w:r>
    </w:p>
    <w:p w:rsidR="008D379F" w:rsidRPr="00113024" w:rsidRDefault="008D379F" w:rsidP="008D379F">
      <w:pPr>
        <w:numPr>
          <w:ilvl w:val="0"/>
          <w:numId w:val="39"/>
        </w:numPr>
        <w:tabs>
          <w:tab w:val="num" w:pos="0"/>
          <w:tab w:val="num" w:pos="360"/>
          <w:tab w:val="num" w:pos="920"/>
        </w:tabs>
        <w:ind w:left="360"/>
        <w:jc w:val="both"/>
        <w:rPr>
          <w:rFonts w:eastAsia="Calibri"/>
          <w:lang w:eastAsia="en-US"/>
        </w:rPr>
      </w:pPr>
      <w:r w:rsidRPr="00113024">
        <w:rPr>
          <w:rFonts w:eastAsia="Calibri"/>
          <w:lang w:eastAsia="en-US"/>
        </w:rPr>
        <w:t>ГОСТ 31817.1.1-2012 (IEC 60839-1-1:1988). «Межгосударственный стандарт. Системы тревожной сигнализации. Часть 1. Общие требования. Раздел 1. Общие положения»;</w:t>
      </w:r>
    </w:p>
    <w:p w:rsidR="008D379F" w:rsidRPr="00113024" w:rsidRDefault="008D379F" w:rsidP="008D379F">
      <w:pPr>
        <w:numPr>
          <w:ilvl w:val="0"/>
          <w:numId w:val="39"/>
        </w:numPr>
        <w:tabs>
          <w:tab w:val="num" w:pos="0"/>
          <w:tab w:val="num" w:pos="360"/>
          <w:tab w:val="num" w:pos="920"/>
        </w:tabs>
        <w:ind w:left="360"/>
        <w:jc w:val="both"/>
        <w:rPr>
          <w:rFonts w:eastAsia="Calibri"/>
          <w:lang w:eastAsia="en-US"/>
        </w:rPr>
      </w:pPr>
      <w:r w:rsidRPr="00113024">
        <w:rPr>
          <w:rFonts w:eastAsia="Calibri"/>
          <w:lang w:eastAsia="en-US"/>
        </w:rPr>
        <w:t>ГОСТ Р 50776-95 (МЭК 60839-1-4:1989) «Системы тревожной сигнализации. Часть 1. Общие требования. Раздел 4. Руководство по проектированию</w:t>
      </w:r>
      <w:r w:rsidRPr="00113024">
        <w:rPr>
          <w:rFonts w:eastAsia="Calibri"/>
          <w:lang w:eastAsia="en-US"/>
        </w:rPr>
        <w:sym w:font="Symbol" w:char="F02C"/>
      </w:r>
      <w:r w:rsidRPr="00113024">
        <w:rPr>
          <w:rFonts w:eastAsia="Calibri"/>
          <w:lang w:eastAsia="en-US"/>
        </w:rPr>
        <w:t xml:space="preserve"> монтажу и техническому  обслуживанию»; ГОСТ 30331.1-2013 (IEC 60364-1:2005) «Электроустановки низковольтные. Часть 1. Основные положения, оценка общих характеристик, термины и определения»;</w:t>
      </w:r>
    </w:p>
    <w:p w:rsidR="008D379F" w:rsidRPr="00113024" w:rsidRDefault="001416C3" w:rsidP="008D379F">
      <w:pPr>
        <w:numPr>
          <w:ilvl w:val="0"/>
          <w:numId w:val="39"/>
        </w:numPr>
        <w:tabs>
          <w:tab w:val="num" w:pos="0"/>
          <w:tab w:val="num" w:pos="360"/>
          <w:tab w:val="num" w:pos="920"/>
        </w:tabs>
        <w:ind w:left="360"/>
        <w:jc w:val="both"/>
        <w:rPr>
          <w:rFonts w:eastAsia="Calibri"/>
          <w:lang w:eastAsia="en-US"/>
        </w:rPr>
      </w:pPr>
      <w:hyperlink r:id="rId18" w:history="1">
        <w:r w:rsidR="008D379F" w:rsidRPr="00113024">
          <w:rPr>
            <w:rFonts w:eastAsia="Calibri"/>
            <w:lang w:eastAsia="en-US"/>
          </w:rPr>
          <w:t>ГОСТ Р 53246-2008</w:t>
        </w:r>
      </w:hyperlink>
      <w:r w:rsidR="008D379F" w:rsidRPr="00113024">
        <w:rPr>
          <w:rFonts w:eastAsia="Calibri"/>
          <w:lang w:eastAsia="en-US"/>
        </w:rPr>
        <w:t xml:space="preserve"> «Информационные технологии. Системы кабельные структурированные. Проектирование основных узлов системы. Общие требования».</w:t>
      </w:r>
    </w:p>
    <w:p w:rsidR="008D379F" w:rsidRPr="00113024" w:rsidRDefault="008D379F" w:rsidP="008D379F"/>
    <w:p w:rsidR="008D379F" w:rsidRPr="009C70C8" w:rsidRDefault="008D379F" w:rsidP="008D379F">
      <w:pPr>
        <w:jc w:val="both"/>
        <w:rPr>
          <w:b/>
        </w:rPr>
      </w:pPr>
      <w:r>
        <w:rPr>
          <w:b/>
        </w:rPr>
        <w:t>1.8.</w:t>
      </w:r>
      <w:r w:rsidRPr="009C70C8">
        <w:rPr>
          <w:b/>
        </w:rPr>
        <w:t xml:space="preserve"> Условия выполнения Работ:</w:t>
      </w:r>
    </w:p>
    <w:p w:rsidR="008D379F" w:rsidRPr="00665D72" w:rsidRDefault="008D379F" w:rsidP="008D379F">
      <w:pPr>
        <w:jc w:val="both"/>
      </w:pPr>
      <w:r>
        <w:t>1.8.</w:t>
      </w:r>
      <w:r w:rsidRPr="00665D72">
        <w:t xml:space="preserve">1. Все Работы выполняются с установкой нового оборудования, </w:t>
      </w:r>
      <w:r w:rsidRPr="00665D72">
        <w:rPr>
          <w:bCs/>
          <w:iCs/>
        </w:rPr>
        <w:t>изделий и материалов</w:t>
      </w:r>
      <w:r w:rsidRPr="00665D72">
        <w:t xml:space="preserve">.  </w:t>
      </w:r>
    </w:p>
    <w:p w:rsidR="008D379F" w:rsidRPr="00665D72" w:rsidRDefault="008D379F" w:rsidP="008D379F">
      <w:pPr>
        <w:tabs>
          <w:tab w:val="left" w:pos="0"/>
          <w:tab w:val="left" w:pos="720"/>
        </w:tabs>
        <w:jc w:val="both"/>
      </w:pPr>
      <w:r>
        <w:t>1.8.</w:t>
      </w:r>
      <w:r w:rsidRPr="00665D72">
        <w:t xml:space="preserve">2. </w:t>
      </w:r>
      <w:r w:rsidRPr="00665D72">
        <w:rPr>
          <w:bCs/>
        </w:rPr>
        <w:t>Т</w:t>
      </w:r>
      <w:r w:rsidRPr="00665D72">
        <w:t>ехнология и методы выполнения Работ должны быть обеспечены в полном соответствии с требованиями настоящего Технического задания, стандартами, нормами и правилами, действующими на территории Российской Федерации. При необходимости использования технических решений, отличающихся от существующих, Подрядчик согласовывает их с Заказчиком.</w:t>
      </w:r>
    </w:p>
    <w:p w:rsidR="008D379F" w:rsidRPr="00665D72" w:rsidRDefault="008D379F" w:rsidP="008D379F">
      <w:pPr>
        <w:jc w:val="both"/>
      </w:pPr>
      <w:r>
        <w:t>1.8.</w:t>
      </w:r>
      <w:r w:rsidRPr="00665D72">
        <w:t>3. Работы должны выполняться только в отведенной рабочей зоне, минимально необходимым количеством технических средств и механизмов, что необходимо для сокращения шума, пыли, загрязнения воздуха. После окончания Работ должна быть произведена уборка рабочей зоны, вывоз мусора, материалов.</w:t>
      </w:r>
    </w:p>
    <w:p w:rsidR="008D379F" w:rsidRPr="00665D72" w:rsidRDefault="008D379F" w:rsidP="008D379F">
      <w:pPr>
        <w:jc w:val="both"/>
      </w:pPr>
      <w:r>
        <w:t>1.8.</w:t>
      </w:r>
      <w:r w:rsidRPr="00665D72">
        <w:t>4. Подрядчик обязан во время выполнения Работ обеспечить необходимые мероприятия по технике безопасности в месте выполнения Работ и охране окружающей среды в соответствии с действующим законодательством.</w:t>
      </w:r>
    </w:p>
    <w:p w:rsidR="008D379F" w:rsidRPr="00665D72" w:rsidRDefault="008D379F" w:rsidP="008D379F">
      <w:pPr>
        <w:jc w:val="both"/>
      </w:pPr>
      <w:r>
        <w:t>1.8.</w:t>
      </w:r>
      <w:r w:rsidRPr="00665D72">
        <w:t>5. Подрядчик обязан по требованию Заказчика за свой счет устранить все выявленные недостатки выполненных Работ в согласованные Заказчиком и Подрядчиком сроки. При возникновении аварийной ситуации по вине Подрядчика восстановительные и ремонтные работы должны выполняться силами Подрядчика и за его счет.</w:t>
      </w:r>
    </w:p>
    <w:p w:rsidR="008D379F" w:rsidRPr="00665D72" w:rsidRDefault="008D379F" w:rsidP="008D379F">
      <w:pPr>
        <w:jc w:val="both"/>
        <w:rPr>
          <w:bCs/>
        </w:rPr>
      </w:pPr>
      <w:r>
        <w:rPr>
          <w:bCs/>
        </w:rPr>
        <w:t>1.8.</w:t>
      </w:r>
      <w:r w:rsidRPr="00665D72">
        <w:rPr>
          <w:bCs/>
        </w:rPr>
        <w:t>6. В случае повреждения Подрядчиком в процессе выполнения Работ имущества Заказчика или третьих лиц Подрядчик обязан восстановить поврежденное имущество за свой счет.</w:t>
      </w:r>
    </w:p>
    <w:p w:rsidR="008D379F" w:rsidRPr="00665D72" w:rsidRDefault="008D379F" w:rsidP="008D379F">
      <w:pPr>
        <w:tabs>
          <w:tab w:val="num" w:pos="567"/>
          <w:tab w:val="left" w:pos="881"/>
        </w:tabs>
        <w:autoSpaceDE w:val="0"/>
        <w:autoSpaceDN w:val="0"/>
        <w:adjustRightInd w:val="0"/>
        <w:jc w:val="both"/>
      </w:pPr>
      <w:r w:rsidRPr="00665D72">
        <w:t>В случае нанесения вреда имуществу Заказчика персоналом Подрядчика (субподрядчика), уполномоченными лицами Сторон составляется Акт о нарушении целостности имущества.</w:t>
      </w:r>
    </w:p>
    <w:p w:rsidR="008D379F" w:rsidRPr="00665D72" w:rsidRDefault="008D379F" w:rsidP="008D379F">
      <w:pPr>
        <w:jc w:val="both"/>
      </w:pPr>
      <w:r w:rsidRPr="00665D72">
        <w:t>Ущерб, причиненный Заказчику, подлежит возмещению в соответствии с законодательством Российской Федерации.</w:t>
      </w:r>
    </w:p>
    <w:p w:rsidR="008D379F" w:rsidRPr="00665D72" w:rsidRDefault="008D379F" w:rsidP="008D379F">
      <w:pPr>
        <w:widowControl w:val="0"/>
        <w:tabs>
          <w:tab w:val="left" w:pos="-426"/>
          <w:tab w:val="left" w:pos="0"/>
          <w:tab w:val="left" w:pos="284"/>
          <w:tab w:val="left" w:pos="426"/>
        </w:tabs>
        <w:jc w:val="both"/>
        <w:rPr>
          <w:bCs/>
        </w:rPr>
      </w:pPr>
      <w:r>
        <w:rPr>
          <w:bCs/>
        </w:rPr>
        <w:t>1.8.</w:t>
      </w:r>
      <w:r w:rsidRPr="00665D72">
        <w:rPr>
          <w:bCs/>
        </w:rPr>
        <w:t>7. Подрядчик обязан согласовывать с Заказчиком время выполнения работ, связанных с повышенным уровнем шума и повышенными нагрузками на электросети.</w:t>
      </w:r>
    </w:p>
    <w:p w:rsidR="008D379F" w:rsidRPr="00665D72" w:rsidRDefault="008D379F" w:rsidP="008D379F">
      <w:pPr>
        <w:jc w:val="both"/>
        <w:rPr>
          <w:bCs/>
        </w:rPr>
      </w:pPr>
      <w:r>
        <w:rPr>
          <w:bCs/>
        </w:rPr>
        <w:t>1.8.</w:t>
      </w:r>
      <w:r w:rsidRPr="00665D72">
        <w:rPr>
          <w:bCs/>
        </w:rPr>
        <w:t>8. Подрядчик обязан по требованию Заказчика за свой счет устранить все выявленные недостатки выполненных Работ, ухудшившие качество Работ, в установленные Заказчиком сроки. При возникновении аварийной ситуации по вине Подрядчика восстановительные и ремонтные работы должны выполняться силами Подрядчика и за его счет.</w:t>
      </w:r>
    </w:p>
    <w:p w:rsidR="008D379F" w:rsidRPr="00665D72" w:rsidRDefault="008D379F" w:rsidP="008D379F">
      <w:pPr>
        <w:jc w:val="both"/>
        <w:rPr>
          <w:bCs/>
        </w:rPr>
      </w:pPr>
      <w:r>
        <w:t>1.8.</w:t>
      </w:r>
      <w:r w:rsidRPr="00665D72">
        <w:t>9. Подрядчик выполняет Работы лично. В случае невозможности выполнить Работы лично, Подрядчик вправе привлечь для этого третье лицо, оставаясь ответственным перед Заказчиком за действия третьего лица.</w:t>
      </w:r>
    </w:p>
    <w:p w:rsidR="008D379F" w:rsidRPr="00665D72" w:rsidRDefault="008D379F" w:rsidP="008D379F">
      <w:pPr>
        <w:jc w:val="both"/>
      </w:pPr>
      <w:r>
        <w:t>1.8.</w:t>
      </w:r>
      <w:r w:rsidRPr="00665D72">
        <w:t xml:space="preserve">10. При </w:t>
      </w:r>
      <w:r w:rsidRPr="00665D72">
        <w:rPr>
          <w:bCs/>
        </w:rPr>
        <w:t>повреждении</w:t>
      </w:r>
      <w:r w:rsidRPr="00665D72">
        <w:t xml:space="preserve"> Подрядчиком </w:t>
      </w:r>
      <w:r w:rsidRPr="00665D72">
        <w:rPr>
          <w:bCs/>
        </w:rPr>
        <w:t>в процессе выполнения</w:t>
      </w:r>
      <w:r w:rsidRPr="00665D72">
        <w:t xml:space="preserve"> Работ коммуникаций (слаботочных линий и т.д.) все повреждения устраняются Подрядчиком за его счет.</w:t>
      </w:r>
    </w:p>
    <w:p w:rsidR="008D379F" w:rsidRPr="00665D72" w:rsidRDefault="008D379F" w:rsidP="008D379F">
      <w:pPr>
        <w:jc w:val="both"/>
      </w:pPr>
      <w:r>
        <w:rPr>
          <w:bCs/>
          <w:lang w:val="x-none"/>
        </w:rPr>
        <w:t>1.8.</w:t>
      </w:r>
      <w:r w:rsidRPr="00665D72">
        <w:rPr>
          <w:bCs/>
        </w:rPr>
        <w:t>11</w:t>
      </w:r>
      <w:r w:rsidRPr="00665D72">
        <w:rPr>
          <w:bCs/>
          <w:lang w:val="x-none"/>
        </w:rPr>
        <w:t>. Подрядчик обязан провести инструктаж специалистов, привлекаемых к выполнению Работ, по Правилам технической эксплуатации, правилам техники безопасности, должностным и производственным инструкциям.</w:t>
      </w:r>
    </w:p>
    <w:p w:rsidR="008D379F" w:rsidRPr="00665D72" w:rsidRDefault="008D379F" w:rsidP="008D379F">
      <w:pPr>
        <w:jc w:val="both"/>
      </w:pPr>
      <w:r>
        <w:t>1.8.</w:t>
      </w:r>
      <w:r w:rsidRPr="00665D72">
        <w:t>12. Заказчик не предоставляет площади для размещения (проживания) работников организации Подрядчика (субподрядчика) привлекаемых к выполнению Работ.</w:t>
      </w:r>
    </w:p>
    <w:p w:rsidR="008D379F" w:rsidRPr="00665D72" w:rsidRDefault="008D379F" w:rsidP="008D379F">
      <w:pPr>
        <w:jc w:val="both"/>
      </w:pPr>
      <w:r>
        <w:t>1.8.</w:t>
      </w:r>
      <w:r w:rsidRPr="00665D72">
        <w:t>13. Работы выполняются Подрядчиком с соблюдением правил внутреннего распорядка и пропускного режима в зданиях НИУ ВШЭ, с которыми Заказчик знакомит Подрядчика при заключении Договора.</w:t>
      </w:r>
    </w:p>
    <w:p w:rsidR="008D379F" w:rsidRPr="00665D72" w:rsidRDefault="008D379F" w:rsidP="008D379F">
      <w:pPr>
        <w:jc w:val="both"/>
      </w:pPr>
      <w:r>
        <w:t>1.8.</w:t>
      </w:r>
      <w:r w:rsidRPr="00665D72">
        <w:t>14. Работы должны выполняться под контролем уполномоченного представителя Заказчика.</w:t>
      </w:r>
    </w:p>
    <w:p w:rsidR="008D379F" w:rsidRPr="00665D72" w:rsidRDefault="008D379F" w:rsidP="008D379F">
      <w:pPr>
        <w:jc w:val="both"/>
      </w:pPr>
    </w:p>
    <w:p w:rsidR="008D379F" w:rsidRPr="009C70C8" w:rsidRDefault="008D379F" w:rsidP="008D379F">
      <w:pPr>
        <w:tabs>
          <w:tab w:val="num" w:pos="0"/>
        </w:tabs>
        <w:autoSpaceDE w:val="0"/>
        <w:autoSpaceDN w:val="0"/>
        <w:adjustRightInd w:val="0"/>
        <w:ind w:right="54"/>
        <w:jc w:val="both"/>
        <w:rPr>
          <w:b/>
        </w:rPr>
      </w:pPr>
      <w:r>
        <w:rPr>
          <w:b/>
        </w:rPr>
        <w:t>1.9.</w:t>
      </w:r>
      <w:r w:rsidRPr="009C70C8">
        <w:rPr>
          <w:b/>
        </w:rPr>
        <w:t xml:space="preserve"> Требования к безопасности Работ:</w:t>
      </w:r>
    </w:p>
    <w:p w:rsidR="008D379F" w:rsidRPr="009C70C8" w:rsidRDefault="008D379F" w:rsidP="008D379F">
      <w:pPr>
        <w:tabs>
          <w:tab w:val="num" w:pos="0"/>
        </w:tabs>
        <w:ind w:right="54"/>
        <w:jc w:val="both"/>
        <w:rPr>
          <w:bCs/>
        </w:rPr>
      </w:pPr>
      <w:r w:rsidRPr="00EC3FC9">
        <w:rPr>
          <w:bCs/>
        </w:rPr>
        <w:t>1.9.</w:t>
      </w:r>
      <w:r w:rsidRPr="009C70C8">
        <w:rPr>
          <w:bCs/>
        </w:rPr>
        <w:t xml:space="preserve">1. Вся полнота ответственности за соблюдение норм и правил техники безопасности и пожарной безопасности при выполнении работ на объекте возлагается на </w:t>
      </w:r>
      <w:r w:rsidRPr="009C70C8">
        <w:t>Подрядчика</w:t>
      </w:r>
      <w:r w:rsidRPr="009C70C8">
        <w:rPr>
          <w:bCs/>
        </w:rPr>
        <w:t xml:space="preserve">. Организация и выполнение работ должны осуществляться при соблюдении законодательства Российской Федерации по охране труда, а также иных нормативных правовых актов, строительных норм и правил, сводов правил по проектированию и строительству, межотраслевых и отраслевых правил и типовых инструкций по охране труда, утвержденных в установленном порядке федеральными органами исполнительной власти, государственных стандартов системы стандартов безопасности труда, утвержденных Госстандартом России или Госстроем России, правил безопасности, правил устройства и безопасной эксплуатации, инструкций по безопасности, государственных санитарно-эпидемиологических правил и нормативов, гигиенических нормативов, санитарных правил и норм, утвержденных Минздравом России.  При выполнении работ </w:t>
      </w:r>
      <w:r w:rsidRPr="009C70C8">
        <w:t>Подрядчик</w:t>
      </w:r>
      <w:r w:rsidRPr="009C70C8">
        <w:rPr>
          <w:bCs/>
        </w:rPr>
        <w:t xml:space="preserve"> обязан строго соблюдать требования правил противопожарного режима в Российской Федерации, утвержденных постановлением Правительства Российской Федерации от 25.04.2012 № 390 «О противопожарном режиме».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w:t>
      </w:r>
      <w:r w:rsidRPr="009C70C8">
        <w:t>Подрядчик</w:t>
      </w:r>
      <w:r w:rsidRPr="009C70C8">
        <w:rPr>
          <w:bCs/>
        </w:rPr>
        <w:t xml:space="preserve">. Организация рабочей зоны должна обеспечивать безопасность труда работающих на всех этапах выполнения работ. Перед началом выполнения работ </w:t>
      </w:r>
      <w:r w:rsidRPr="009C70C8">
        <w:t>Подрядчик</w:t>
      </w:r>
      <w:r w:rsidRPr="009C70C8">
        <w:rPr>
          <w:bCs/>
        </w:rPr>
        <w:t xml:space="preserve"> обязан провести инструктаж своих специалистов о методах Работ, последовательности их выполнения, необходимых средствах индивидуальной защиты. Безопасность выполняемых работ должна обеспечиваться </w:t>
      </w:r>
      <w:r w:rsidRPr="009C70C8">
        <w:t>Подрядчиком</w:t>
      </w:r>
      <w:r w:rsidRPr="009C70C8">
        <w:rPr>
          <w:bCs/>
        </w:rPr>
        <w:t xml:space="preserve"> в соответствии с требованиями Трудового кодекса Российской Федерации, Федерального закона от 21.12.1994 № 69-ФЗ «О пожарной безопасности», ГОСТ 12.1.004-91 «Межгосударственный стандарт. Система стандартов безопасности труда.  «Пожарная безопасность. Общие требования», СНиП 21-01 -97* «Пожарная безопасность зданий и сооружений», СНиП 12-03-2001 «Безопасность труда в строительстве. Часть 1. Общие требования».</w:t>
      </w:r>
    </w:p>
    <w:p w:rsidR="008D379F" w:rsidRPr="009C70C8" w:rsidRDefault="008D379F" w:rsidP="008D379F">
      <w:pPr>
        <w:tabs>
          <w:tab w:val="num" w:pos="0"/>
        </w:tabs>
        <w:ind w:right="54"/>
        <w:jc w:val="both"/>
      </w:pPr>
      <w:r w:rsidRPr="00EC3FC9">
        <w:t>1.9.</w:t>
      </w:r>
      <w:r w:rsidRPr="009C70C8">
        <w:t>2. Подрядчик в течение 2 (двух) рабочих дней с момента заключения Договора должен предоставить Заказчику приказ о назначении представителя Подрядчика, ответственного за производство работ.</w:t>
      </w:r>
    </w:p>
    <w:p w:rsidR="008D379F" w:rsidRPr="009C70C8" w:rsidRDefault="008D379F" w:rsidP="008D379F">
      <w:pPr>
        <w:jc w:val="both"/>
      </w:pPr>
      <w:r w:rsidRPr="00EC3FC9">
        <w:t>1.9.</w:t>
      </w:r>
      <w:r w:rsidRPr="009C70C8">
        <w:t>3. Подрядчик гарантирует, что он и/или привлеченные им для выполнения Работ лица соблюдают требования, установленные законами, иными нормативными правовыми актами  Российской Федерации и/или настоящим Техническим заданием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настоящим Техническим заданием, а также имеют необходимые разрешения, сертификаты, лицензии, аттестацию, допуски и т.п. (если требования об их наличии установлены законодательством Российской Федерации). Подрядчик в течение 2 (двух) рабочих дней с момента заключения Договора должен представить Заказчику на специалистов, привлекаемых к выполнению Работ, копии документов, заверенных надлежащим образом, свидетельствующих о квалификации специалистов Подрядчика.</w:t>
      </w:r>
    </w:p>
    <w:p w:rsidR="008D379F" w:rsidRDefault="008D379F" w:rsidP="008D379F">
      <w:pPr>
        <w:tabs>
          <w:tab w:val="left" w:pos="840"/>
        </w:tabs>
        <w:jc w:val="both"/>
        <w:rPr>
          <w:rFonts w:eastAsia="Calibri"/>
          <w:b/>
          <w:lang w:eastAsia="en-US"/>
        </w:rPr>
      </w:pPr>
    </w:p>
    <w:p w:rsidR="008D379F" w:rsidRPr="009C70C8" w:rsidRDefault="008D379F" w:rsidP="008D379F">
      <w:pPr>
        <w:tabs>
          <w:tab w:val="left" w:pos="840"/>
        </w:tabs>
        <w:jc w:val="both"/>
        <w:rPr>
          <w:rFonts w:eastAsia="Calibri"/>
          <w:b/>
          <w:lang w:eastAsia="en-US"/>
        </w:rPr>
      </w:pPr>
      <w:r>
        <w:rPr>
          <w:rFonts w:eastAsia="Calibri"/>
          <w:b/>
          <w:lang w:eastAsia="en-US"/>
        </w:rPr>
        <w:t>1.10.</w:t>
      </w:r>
      <w:r w:rsidRPr="009C70C8">
        <w:rPr>
          <w:rFonts w:eastAsia="Calibri"/>
          <w:b/>
          <w:lang w:eastAsia="en-US"/>
        </w:rPr>
        <w:t xml:space="preserve"> Требования к документации на смонтированное и подключенное Оборудование.</w:t>
      </w:r>
    </w:p>
    <w:p w:rsidR="008D379F" w:rsidRPr="009C70C8" w:rsidRDefault="008D379F" w:rsidP="008D379F">
      <w:pPr>
        <w:tabs>
          <w:tab w:val="left" w:pos="284"/>
          <w:tab w:val="left" w:pos="1134"/>
        </w:tabs>
        <w:contextualSpacing/>
        <w:jc w:val="both"/>
        <w:rPr>
          <w:rFonts w:eastAsia="Calibri"/>
          <w:lang w:eastAsia="ar-SA"/>
        </w:rPr>
      </w:pPr>
      <w:r w:rsidRPr="009C70C8">
        <w:rPr>
          <w:rFonts w:eastAsia="Calibri"/>
          <w:lang w:eastAsia="ar-SA"/>
        </w:rPr>
        <w:t>Вместе с товарной накладнойи с актом сдачи-приемки выполненных Работ, подтверждающим выполнение работ по монтажу, подключению и пусконаладке системы комплексной безопасности, Подрядчик передает Заказчику эксплуатационную документацию на смонтированную и подключенную Систему комплексной безопасности, в том числе:</w:t>
      </w:r>
    </w:p>
    <w:p w:rsidR="008D379F" w:rsidRPr="009C70C8" w:rsidRDefault="008D379F" w:rsidP="008D379F">
      <w:pPr>
        <w:tabs>
          <w:tab w:val="left" w:pos="284"/>
          <w:tab w:val="left" w:pos="1134"/>
        </w:tabs>
        <w:contextualSpacing/>
        <w:jc w:val="both"/>
        <w:rPr>
          <w:rFonts w:eastAsia="Calibri"/>
          <w:lang w:eastAsia="ar-SA"/>
        </w:rPr>
      </w:pPr>
      <w:r w:rsidRPr="009C70C8">
        <w:rPr>
          <w:rFonts w:eastAsia="Calibri"/>
          <w:lang w:eastAsia="ar-SA"/>
        </w:rPr>
        <w:sym w:font="Symbol" w:char="F02D"/>
      </w:r>
      <w:r w:rsidRPr="009C70C8">
        <w:rPr>
          <w:rFonts w:eastAsia="Calibri"/>
          <w:lang w:eastAsia="ar-SA"/>
        </w:rPr>
        <w:t xml:space="preserve"> план расположения оборудования и кабельных проводок;</w:t>
      </w:r>
    </w:p>
    <w:p w:rsidR="008D379F" w:rsidRPr="009C70C8" w:rsidRDefault="008D379F" w:rsidP="008D379F">
      <w:pPr>
        <w:tabs>
          <w:tab w:val="left" w:pos="284"/>
          <w:tab w:val="left" w:pos="1134"/>
        </w:tabs>
        <w:contextualSpacing/>
        <w:jc w:val="both"/>
        <w:rPr>
          <w:rFonts w:eastAsia="Calibri"/>
          <w:lang w:eastAsia="ar-SA"/>
        </w:rPr>
      </w:pPr>
      <w:r w:rsidRPr="009C70C8">
        <w:rPr>
          <w:rFonts w:eastAsia="Calibri"/>
          <w:lang w:eastAsia="ar-SA"/>
        </w:rPr>
        <w:sym w:font="Symbol" w:char="F02D"/>
      </w:r>
      <w:r w:rsidRPr="009C70C8">
        <w:rPr>
          <w:rFonts w:eastAsia="Calibri"/>
          <w:lang w:eastAsia="ar-SA"/>
        </w:rPr>
        <w:t xml:space="preserve"> структурная схема;</w:t>
      </w:r>
    </w:p>
    <w:p w:rsidR="008D379F" w:rsidRPr="009C70C8" w:rsidRDefault="008D379F" w:rsidP="008D379F">
      <w:pPr>
        <w:tabs>
          <w:tab w:val="left" w:pos="284"/>
          <w:tab w:val="left" w:pos="1134"/>
        </w:tabs>
        <w:contextualSpacing/>
        <w:jc w:val="both"/>
        <w:rPr>
          <w:rFonts w:eastAsia="Calibri"/>
          <w:lang w:eastAsia="ar-SA"/>
        </w:rPr>
      </w:pPr>
      <w:r w:rsidRPr="009C70C8">
        <w:rPr>
          <w:rFonts w:eastAsia="Calibri"/>
          <w:lang w:eastAsia="ar-SA"/>
        </w:rPr>
        <w:sym w:font="Symbol" w:char="F02D"/>
      </w:r>
      <w:r w:rsidRPr="009C70C8">
        <w:rPr>
          <w:rFonts w:eastAsia="Calibri"/>
          <w:lang w:eastAsia="ar-SA"/>
        </w:rPr>
        <w:t xml:space="preserve"> кабельный журнал.</w:t>
      </w:r>
    </w:p>
    <w:p w:rsidR="008D379F" w:rsidRPr="009C70C8" w:rsidRDefault="008D379F" w:rsidP="008D379F">
      <w:pPr>
        <w:tabs>
          <w:tab w:val="left" w:pos="284"/>
          <w:tab w:val="left" w:pos="1134"/>
        </w:tabs>
        <w:contextualSpacing/>
        <w:jc w:val="both"/>
        <w:rPr>
          <w:rFonts w:eastAsia="Calibri"/>
          <w:lang w:eastAsia="ar-SA"/>
        </w:rPr>
      </w:pPr>
      <w:r w:rsidRPr="009C70C8">
        <w:rPr>
          <w:rFonts w:eastAsia="Calibri"/>
          <w:lang w:eastAsia="ar-SA"/>
        </w:rPr>
        <w:t xml:space="preserve">Эксплуатационная документация передается на бумажном носителе – в количестве 2 (двух) экземпляров и на электронном носителе (DVD –диск, или на </w:t>
      </w:r>
      <w:r w:rsidRPr="009C70C8">
        <w:rPr>
          <w:rFonts w:eastAsia="Calibri"/>
          <w:color w:val="252525"/>
          <w:shd w:val="clear" w:color="auto" w:fill="FFFFFF"/>
          <w:lang w:eastAsia="ar-SA"/>
        </w:rPr>
        <w:t>USB-флэш-накопителе</w:t>
      </w:r>
      <w:r w:rsidRPr="009C70C8">
        <w:rPr>
          <w:rFonts w:eastAsia="Calibri"/>
          <w:lang w:eastAsia="ar-SA"/>
        </w:rPr>
        <w:t>) – в количестве 1 (одного) экземпляра.</w:t>
      </w:r>
    </w:p>
    <w:p w:rsidR="008D379F" w:rsidRPr="009C70C8" w:rsidRDefault="008D379F" w:rsidP="008D379F">
      <w:pPr>
        <w:tabs>
          <w:tab w:val="left" w:pos="284"/>
          <w:tab w:val="left" w:pos="1134"/>
        </w:tabs>
        <w:contextualSpacing/>
        <w:jc w:val="both"/>
        <w:rPr>
          <w:rFonts w:eastAsia="Calibri"/>
          <w:lang w:eastAsia="ar-SA"/>
        </w:rPr>
      </w:pPr>
      <w:r w:rsidRPr="009C70C8">
        <w:rPr>
          <w:rFonts w:eastAsia="Calibri"/>
          <w:lang w:eastAsia="ar-SA"/>
        </w:rPr>
        <w:t>Подрядчик предоставляет сертификаты</w:t>
      </w:r>
      <w:r>
        <w:rPr>
          <w:rFonts w:eastAsia="Calibri"/>
          <w:lang w:eastAsia="ar-SA"/>
        </w:rPr>
        <w:t xml:space="preserve"> (декларации)</w:t>
      </w:r>
      <w:r w:rsidRPr="009C70C8">
        <w:rPr>
          <w:rFonts w:eastAsia="Calibri"/>
          <w:lang w:eastAsia="ar-SA"/>
        </w:rPr>
        <w:t xml:space="preserve"> соответствия на </w:t>
      </w:r>
      <w:r>
        <w:rPr>
          <w:rFonts w:eastAsia="Calibri"/>
          <w:lang w:eastAsia="ar-SA"/>
        </w:rPr>
        <w:t>все оборудование</w:t>
      </w:r>
      <w:r w:rsidRPr="009C70C8">
        <w:rPr>
          <w:rFonts w:eastAsia="Calibri"/>
          <w:lang w:eastAsia="ar-SA"/>
        </w:rPr>
        <w:t xml:space="preserve"> (если их наличие предусмотрено требованиями законодательства Российской Федерации).</w:t>
      </w:r>
    </w:p>
    <w:p w:rsidR="008D379F" w:rsidRPr="009C70C8" w:rsidRDefault="008D379F" w:rsidP="008D379F">
      <w:pPr>
        <w:tabs>
          <w:tab w:val="num" w:pos="0"/>
        </w:tabs>
        <w:jc w:val="both"/>
      </w:pPr>
    </w:p>
    <w:p w:rsidR="008D379F" w:rsidRPr="009C70C8" w:rsidRDefault="008D379F" w:rsidP="008D379F">
      <w:pPr>
        <w:jc w:val="both"/>
        <w:outlineLvl w:val="0"/>
        <w:rPr>
          <w:b/>
        </w:rPr>
      </w:pPr>
      <w:r>
        <w:rPr>
          <w:b/>
        </w:rPr>
        <w:t>1</w:t>
      </w:r>
      <w:r w:rsidRPr="009C70C8">
        <w:rPr>
          <w:b/>
        </w:rPr>
        <w:t>.11. Требования к Работам, нормативная документация, применяемая при выполнении Работ:</w:t>
      </w:r>
    </w:p>
    <w:p w:rsidR="008D379F" w:rsidRPr="009C70C8" w:rsidRDefault="008D379F" w:rsidP="008D379F">
      <w:pPr>
        <w:jc w:val="both"/>
      </w:pPr>
      <w:r w:rsidRPr="009C70C8">
        <w:t>Работы необходимо выполнить в строгом соответствии с ГОСТ, СНиП, НПБ, ППБ, СанПиН и другими действующими нормативными документами, в том числе:</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Федеральный закон от 22.07.2008 г. № 123-ФЗ «Технический регламент о требованиях пожарной безопасности»;</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Правила противопожарного   режима   в   Российской   Федерации,   утвержденные постановлением Правительства Российской Федерации от 25 апреля 2012 г. № 390;</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СНиП 21-01-97* «Пожарная безопасность зданий и сооружений»;</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СНиП 12-03-2001 «Безопасность труда в строительстве. Часть 1. Общие требования»;</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СНиП  12-04-2002   «Безопасность   труда   в   строительстве.   Часть   2.   Строительное производство»;</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СНиП 31-05-2003 «Общественные здания административного назначения»;</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ГОСТ 12.4.103-83 «Одежда специальная защитная, средства индивидуальной защиты ног и рук. Классификация»;</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ГОСТ 12.4.011-89 « Межгосударственный стандарт. Система стандартов безопасности труда. Средства защиты работающих. Общие требования и классификация»;</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ГОСТ 12.1.004-91* « Межгосударственный стандарт. Система стандартов безопасности труда. Пожарная безопасность. Общие требования»;</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Правила по охране труда при эксплуатации электроустановок, утвержденные Приказом Минтруда России от 24.07.2013 № 328;</w:t>
      </w:r>
    </w:p>
    <w:p w:rsidR="008D379F" w:rsidRPr="009C70C8" w:rsidRDefault="008D379F" w:rsidP="008D379F">
      <w:pPr>
        <w:numPr>
          <w:ilvl w:val="0"/>
          <w:numId w:val="39"/>
        </w:numPr>
        <w:tabs>
          <w:tab w:val="clear" w:pos="720"/>
          <w:tab w:val="num" w:pos="0"/>
          <w:tab w:val="num" w:pos="360"/>
          <w:tab w:val="num" w:pos="920"/>
        </w:tabs>
        <w:ind w:left="360"/>
        <w:jc w:val="both"/>
        <w:rPr>
          <w:rFonts w:eastAsia="Calibri"/>
          <w:lang w:eastAsia="en-US"/>
        </w:rPr>
      </w:pPr>
      <w:r w:rsidRPr="009C70C8">
        <w:rPr>
          <w:rFonts w:eastAsia="Calibri"/>
          <w:lang w:eastAsia="en-US"/>
        </w:rPr>
        <w:t>ПУЭ-98 (Издание 7) «Правила устройства электроустановок».</w:t>
      </w:r>
    </w:p>
    <w:p w:rsidR="008D379F" w:rsidRPr="009C70C8" w:rsidRDefault="008D379F" w:rsidP="008D379F">
      <w:pPr>
        <w:shd w:val="clear" w:color="auto" w:fill="FFFFFF"/>
        <w:jc w:val="both"/>
        <w:rPr>
          <w:rFonts w:eastAsia="Calibri"/>
          <w:lang w:eastAsia="en-US"/>
        </w:rPr>
      </w:pPr>
    </w:p>
    <w:p w:rsidR="008D379F" w:rsidRPr="009C70C8" w:rsidRDefault="008D379F" w:rsidP="008D379F">
      <w:pPr>
        <w:tabs>
          <w:tab w:val="num" w:pos="399"/>
        </w:tabs>
        <w:jc w:val="both"/>
        <w:rPr>
          <w:rFonts w:eastAsia="Calibri"/>
          <w:b/>
          <w:lang w:eastAsia="ar-SA"/>
        </w:rPr>
      </w:pPr>
      <w:r>
        <w:rPr>
          <w:rFonts w:eastAsia="Calibri"/>
          <w:b/>
          <w:lang w:eastAsia="ar-SA"/>
        </w:rPr>
        <w:t>2.</w:t>
      </w:r>
      <w:r w:rsidRPr="009C70C8">
        <w:rPr>
          <w:rFonts w:eastAsia="Calibri"/>
          <w:b/>
          <w:lang w:eastAsia="ar-SA"/>
        </w:rPr>
        <w:t xml:space="preserve"> </w:t>
      </w:r>
      <w:r>
        <w:rPr>
          <w:rFonts w:eastAsia="Calibri"/>
          <w:b/>
          <w:lang w:eastAsia="ar-SA"/>
        </w:rPr>
        <w:t>У</w:t>
      </w:r>
      <w:r w:rsidRPr="009C70C8">
        <w:rPr>
          <w:rFonts w:eastAsia="Calibri"/>
          <w:b/>
          <w:lang w:eastAsia="ar-SA"/>
        </w:rPr>
        <w:t>словия и сроки выполнения Работ:</w:t>
      </w:r>
    </w:p>
    <w:p w:rsidR="008D379F" w:rsidRPr="009C70C8" w:rsidRDefault="008D379F" w:rsidP="008D379F">
      <w:pPr>
        <w:tabs>
          <w:tab w:val="num" w:pos="399"/>
        </w:tabs>
        <w:autoSpaceDE w:val="0"/>
        <w:autoSpaceDN w:val="0"/>
        <w:adjustRightInd w:val="0"/>
        <w:jc w:val="both"/>
        <w:rPr>
          <w:color w:val="000000"/>
        </w:rPr>
      </w:pPr>
      <w:r>
        <w:t>2.</w:t>
      </w:r>
      <w:r w:rsidRPr="009C70C8">
        <w:t xml:space="preserve">1. </w:t>
      </w:r>
      <w:r w:rsidRPr="009C70C8">
        <w:rPr>
          <w:color w:val="000000"/>
        </w:rPr>
        <w:t xml:space="preserve">Работы выполняются Подрядчиком по адресу Заказчика: </w:t>
      </w:r>
      <w:r w:rsidRPr="0048419A">
        <w:rPr>
          <w:color w:val="000000"/>
        </w:rPr>
        <w:t>г. Москва, ул. Малая Пионерская, д. 12</w:t>
      </w:r>
      <w:r w:rsidRPr="009C70C8">
        <w:rPr>
          <w:color w:val="000000"/>
        </w:rPr>
        <w:t>.</w:t>
      </w:r>
    </w:p>
    <w:p w:rsidR="008D379F" w:rsidRPr="009C70C8" w:rsidRDefault="008D379F" w:rsidP="008D379F">
      <w:pPr>
        <w:tabs>
          <w:tab w:val="num" w:pos="399"/>
        </w:tabs>
        <w:autoSpaceDE w:val="0"/>
        <w:autoSpaceDN w:val="0"/>
        <w:adjustRightInd w:val="0"/>
        <w:jc w:val="both"/>
        <w:rPr>
          <w:color w:val="000000"/>
        </w:rPr>
      </w:pPr>
      <w:r>
        <w:rPr>
          <w:color w:val="000000"/>
        </w:rPr>
        <w:t>2.</w:t>
      </w:r>
      <w:r w:rsidRPr="009C70C8">
        <w:rPr>
          <w:color w:val="000000"/>
        </w:rPr>
        <w:t xml:space="preserve">2. </w:t>
      </w:r>
      <w:r w:rsidRPr="0048419A">
        <w:rPr>
          <w:color w:val="000000"/>
        </w:rPr>
        <w:t xml:space="preserve">Работы  выполняются  в течение </w:t>
      </w:r>
      <w:r w:rsidRPr="00C24C2B">
        <w:rPr>
          <w:color w:val="000000"/>
        </w:rPr>
        <w:t xml:space="preserve">35 (тридцати пяти) календарных  </w:t>
      </w:r>
      <w:r w:rsidRPr="0048419A">
        <w:rPr>
          <w:color w:val="000000"/>
        </w:rPr>
        <w:t>дней  с  момента заключения Договора, в том числе</w:t>
      </w:r>
      <w:r w:rsidRPr="009C70C8">
        <w:rPr>
          <w:color w:val="000000"/>
        </w:rPr>
        <w:t>:</w:t>
      </w:r>
    </w:p>
    <w:p w:rsidR="008D379F" w:rsidRPr="009C70C8" w:rsidRDefault="008D379F" w:rsidP="008D379F">
      <w:pPr>
        <w:tabs>
          <w:tab w:val="num" w:pos="399"/>
        </w:tabs>
        <w:autoSpaceDE w:val="0"/>
        <w:autoSpaceDN w:val="0"/>
        <w:adjustRightInd w:val="0"/>
        <w:jc w:val="both"/>
        <w:rPr>
          <w:color w:val="000000"/>
        </w:rPr>
      </w:pPr>
      <w:r w:rsidRPr="009C70C8">
        <w:rPr>
          <w:color w:val="000000"/>
        </w:rPr>
        <w:t xml:space="preserve">- доставка Оборудования, указанного в Таблице 1 и необходимого для выполнения Работ осуществляется в течение 10 (десяти) календарных  дней с момента заключения Договора по адресу, указанному в п. </w:t>
      </w:r>
      <w:r>
        <w:rPr>
          <w:color w:val="000000"/>
        </w:rPr>
        <w:t>2.</w:t>
      </w:r>
      <w:r w:rsidRPr="009C70C8">
        <w:rPr>
          <w:color w:val="000000"/>
        </w:rPr>
        <w:t>1 настоящего Технического задания;</w:t>
      </w:r>
    </w:p>
    <w:p w:rsidR="008D379F" w:rsidRPr="009C70C8" w:rsidRDefault="008D379F" w:rsidP="008D379F">
      <w:pPr>
        <w:tabs>
          <w:tab w:val="num" w:pos="399"/>
        </w:tabs>
        <w:autoSpaceDE w:val="0"/>
        <w:autoSpaceDN w:val="0"/>
        <w:adjustRightInd w:val="0"/>
        <w:jc w:val="both"/>
        <w:rPr>
          <w:color w:val="000000"/>
        </w:rPr>
      </w:pPr>
      <w:r w:rsidRPr="009C70C8">
        <w:rPr>
          <w:color w:val="000000"/>
        </w:rPr>
        <w:t>- выполнение работ по монтажу, подключению и пусконаладке поставленного Оборудования осуществляется в течение 30 (тридцати) календарных дней с момента поставки Оборудования.</w:t>
      </w:r>
    </w:p>
    <w:p w:rsidR="008D379F" w:rsidRPr="009C70C8" w:rsidRDefault="008D379F" w:rsidP="008D379F">
      <w:pPr>
        <w:tabs>
          <w:tab w:val="num" w:pos="399"/>
        </w:tabs>
        <w:autoSpaceDE w:val="0"/>
        <w:autoSpaceDN w:val="0"/>
        <w:adjustRightInd w:val="0"/>
        <w:jc w:val="both"/>
      </w:pPr>
      <w:r>
        <w:t>2.</w:t>
      </w:r>
      <w:r w:rsidRPr="009C70C8">
        <w:t xml:space="preserve">3. За 1 (один) рабочий день до предполагаемой даты доставки Оборудования, необходимого для выполнения Работ Подрядчик согласовывает с Заказчиком пропускной режим, представляет Заказчику по электронной почте </w:t>
      </w:r>
      <w:r w:rsidRPr="007A09FA">
        <w:t>____________</w:t>
      </w:r>
      <w:r w:rsidRPr="007A09FA">
        <w:rPr>
          <w:vertAlign w:val="superscript"/>
        </w:rPr>
        <w:footnoteReference w:id="549"/>
      </w:r>
      <w:r w:rsidRPr="009C70C8">
        <w:t xml:space="preserve"> или курьером копии паспортов и регистрационных документов работников, выполняющих Работы по Договору (для иностранных граждан обязательно наличие разрешения на работу в Российской Федерации), оформленных в соответствии с требованиями законодательства Российской Федерации, а также направляет Заказчику по электронной почте </w:t>
      </w:r>
      <w:r w:rsidRPr="007A09FA">
        <w:t>____________</w:t>
      </w:r>
      <w:r w:rsidRPr="007A09FA">
        <w:rPr>
          <w:vertAlign w:val="superscript"/>
        </w:rPr>
        <w:footnoteReference w:id="550"/>
      </w:r>
      <w:r w:rsidRPr="009C70C8">
        <w:t xml:space="preserve"> спецификацию доставки с указанием: количества и наименования Оборудования; массы и объема Оборудования с упаковкой, государственных регистрационных знаков, моделей и марок автомобилей, доставляющих Оборудование; количества представителей Подрядчика, сопровождающих Оборудование (ответственных за отгрузку Оборудования). Данная спецификация должна быть заверена подписью лица, разрешившего отгрузку Оборудования со склада Подрядчика, а также печатью Подрядчика (при наличии печати). Приемка доставленного оборудования оформляется подписанием Сторонами Акта о приеме-передаче оборудования в монтаж.</w:t>
      </w:r>
    </w:p>
    <w:p w:rsidR="008D379F" w:rsidRPr="009C70C8" w:rsidRDefault="008D379F" w:rsidP="008D379F">
      <w:pPr>
        <w:keepNext/>
        <w:tabs>
          <w:tab w:val="left" w:pos="284"/>
        </w:tabs>
        <w:jc w:val="both"/>
        <w:rPr>
          <w:color w:val="000000"/>
        </w:rPr>
      </w:pPr>
      <w:r>
        <w:rPr>
          <w:rFonts w:eastAsia="Calibri"/>
        </w:rPr>
        <w:t>2.</w:t>
      </w:r>
      <w:r w:rsidRPr="009C70C8">
        <w:rPr>
          <w:rFonts w:eastAsia="Calibri"/>
        </w:rPr>
        <w:t xml:space="preserve">4. </w:t>
      </w:r>
      <w:r w:rsidRPr="00B7234F">
        <w:rPr>
          <w:rFonts w:eastAsia="Calibri"/>
        </w:rPr>
        <w:t>Разгрузку, подъём, занос Оборудования, необходимого для выполнения Работ, из автомобилей в помещения, указанные представителем Заказчика (независимо от этажа и наличия лифтов), производит Подрядчик</w:t>
      </w:r>
      <w:r w:rsidRPr="009C70C8">
        <w:rPr>
          <w:color w:val="000000"/>
        </w:rPr>
        <w:t>.</w:t>
      </w:r>
    </w:p>
    <w:p w:rsidR="008D379F" w:rsidRPr="009C70C8" w:rsidRDefault="008D379F" w:rsidP="008D379F">
      <w:pPr>
        <w:tabs>
          <w:tab w:val="num" w:pos="399"/>
        </w:tabs>
        <w:autoSpaceDE w:val="0"/>
        <w:autoSpaceDN w:val="0"/>
        <w:adjustRightInd w:val="0"/>
        <w:jc w:val="both"/>
      </w:pPr>
      <w:r>
        <w:t>2.5</w:t>
      </w:r>
      <w:r w:rsidRPr="009C70C8">
        <w:t xml:space="preserve">. Подрядчик обязан уведомить по электронной почте </w:t>
      </w:r>
      <w:r w:rsidRPr="007A09FA">
        <w:t>____________</w:t>
      </w:r>
      <w:r w:rsidRPr="007A09FA">
        <w:rPr>
          <w:vertAlign w:val="superscript"/>
        </w:rPr>
        <w:footnoteReference w:id="551"/>
      </w:r>
      <w:r w:rsidRPr="009C70C8">
        <w:t xml:space="preserve"> представителя Заказчика о дате и времени прибытия  в НИУ ВШЭ представителей Подрядчика.</w:t>
      </w:r>
    </w:p>
    <w:p w:rsidR="008D379F" w:rsidRPr="009C70C8" w:rsidRDefault="008D379F" w:rsidP="008D379F">
      <w:pPr>
        <w:tabs>
          <w:tab w:val="num" w:pos="399"/>
        </w:tabs>
        <w:autoSpaceDE w:val="0"/>
        <w:autoSpaceDN w:val="0"/>
        <w:adjustRightInd w:val="0"/>
        <w:jc w:val="both"/>
      </w:pPr>
      <w:r>
        <w:t>2.6</w:t>
      </w:r>
      <w:r w:rsidRPr="009C70C8">
        <w:t>. Все лица со стороны Подрядчика, присутствующие на территории НИУ ВШЭ, должны иметь при себе паспорт или иной документ, удостоверяющий личность, в случае отсутствия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8D379F" w:rsidRPr="009C70C8" w:rsidRDefault="008D379F" w:rsidP="008D379F">
      <w:pPr>
        <w:keepNext/>
        <w:tabs>
          <w:tab w:val="left" w:pos="284"/>
        </w:tabs>
        <w:jc w:val="both"/>
        <w:rPr>
          <w:rFonts w:eastAsia="Calibri"/>
        </w:rPr>
      </w:pPr>
      <w:r>
        <w:rPr>
          <w:rFonts w:eastAsia="Calibri"/>
        </w:rPr>
        <w:t>2.7</w:t>
      </w:r>
      <w:r w:rsidRPr="009C70C8">
        <w:rPr>
          <w:rFonts w:eastAsia="Calibri"/>
        </w:rPr>
        <w:t>. В случае поставки Оборудования</w:t>
      </w:r>
      <w:r>
        <w:rPr>
          <w:rFonts w:eastAsia="Calibri"/>
        </w:rPr>
        <w:t xml:space="preserve"> ненадлежащего качества</w:t>
      </w:r>
      <w:r w:rsidRPr="009C70C8">
        <w:rPr>
          <w:rFonts w:eastAsia="Calibri"/>
        </w:rPr>
        <w:t xml:space="preserve"> и/или отсутствия части Оборудования Подрядчик в течение 3 (трех) рабочих дней, с момента составления акта выявления брака и/или отсутствия части Оборудования, должен заменить и/или допоставить Оборудования.</w:t>
      </w:r>
    </w:p>
    <w:p w:rsidR="008D379F" w:rsidRPr="009C70C8" w:rsidRDefault="008D379F" w:rsidP="008D379F">
      <w:pPr>
        <w:tabs>
          <w:tab w:val="num" w:pos="399"/>
        </w:tabs>
        <w:autoSpaceDE w:val="0"/>
        <w:autoSpaceDN w:val="0"/>
        <w:adjustRightInd w:val="0"/>
        <w:jc w:val="both"/>
      </w:pPr>
      <w:r>
        <w:t>2</w:t>
      </w:r>
      <w:r w:rsidRPr="009C70C8">
        <w:t>.</w:t>
      </w:r>
      <w:r>
        <w:t>8</w:t>
      </w:r>
      <w:r w:rsidRPr="009C70C8">
        <w:t>. Для проверки соответствия качества выполненных Подрядчиком Работ требованиям, установленным Договором, Заказчик вправе привлекать независимых экспертов.</w:t>
      </w:r>
    </w:p>
    <w:p w:rsidR="008D379F" w:rsidRPr="009C70C8" w:rsidRDefault="008D379F" w:rsidP="008D379F">
      <w:pPr>
        <w:keepNext/>
        <w:tabs>
          <w:tab w:val="left" w:pos="284"/>
        </w:tabs>
        <w:jc w:val="both"/>
        <w:rPr>
          <w:rFonts w:eastAsia="Calibri"/>
        </w:rPr>
      </w:pPr>
    </w:p>
    <w:p w:rsidR="008D379F" w:rsidRPr="009C70C8" w:rsidRDefault="008D379F" w:rsidP="008D379F">
      <w:pPr>
        <w:tabs>
          <w:tab w:val="num" w:pos="399"/>
        </w:tabs>
        <w:autoSpaceDE w:val="0"/>
        <w:autoSpaceDN w:val="0"/>
        <w:adjustRightInd w:val="0"/>
        <w:jc w:val="both"/>
        <w:rPr>
          <w:b/>
        </w:rPr>
      </w:pPr>
      <w:r>
        <w:rPr>
          <w:b/>
        </w:rPr>
        <w:t>3</w:t>
      </w:r>
      <w:r w:rsidRPr="009C70C8">
        <w:rPr>
          <w:b/>
        </w:rPr>
        <w:t>. Требования к сроку и (или) объему предоставления гарантий качества Работ:</w:t>
      </w:r>
    </w:p>
    <w:p w:rsidR="008D379F" w:rsidRPr="00134C86" w:rsidRDefault="008D379F" w:rsidP="008D379F">
      <w:pPr>
        <w:tabs>
          <w:tab w:val="left" w:pos="284"/>
        </w:tabs>
        <w:jc w:val="both"/>
        <w:rPr>
          <w:bCs/>
        </w:rPr>
      </w:pPr>
      <w:r>
        <w:t>3</w:t>
      </w:r>
      <w:r w:rsidRPr="009C70C8">
        <w:t xml:space="preserve">.1. Гарантийный срок на результаты выполненных Работ составляет 12 (двенадцать) месяцев с момента подписания акта сдачи-приемки Работ. </w:t>
      </w:r>
      <w:r w:rsidRPr="00727B36">
        <w:rPr>
          <w:bCs/>
        </w:rPr>
        <w:t>Гарантийный срок на Оборудование</w:t>
      </w:r>
      <w:r>
        <w:rPr>
          <w:bCs/>
        </w:rPr>
        <w:t>, применяемое при выполнении Работ,</w:t>
      </w:r>
      <w:r w:rsidRPr="00F85DDB">
        <w:t xml:space="preserve"> </w:t>
      </w:r>
      <w:r w:rsidRPr="00F85DDB">
        <w:rPr>
          <w:bCs/>
        </w:rPr>
        <w:t>устанавливается в стандартах и технических условиях изготовителя, а если он не установлен, то составляет</w:t>
      </w:r>
      <w:r w:rsidRPr="00727B36">
        <w:rPr>
          <w:bCs/>
        </w:rPr>
        <w:t xml:space="preserve"> </w:t>
      </w:r>
      <w:r w:rsidR="00F665FA" w:rsidRPr="009C70C8">
        <w:t xml:space="preserve">12 (двенадцать) месяцев </w:t>
      </w:r>
      <w:r w:rsidRPr="00727B36">
        <w:rPr>
          <w:bCs/>
        </w:rPr>
        <w:t xml:space="preserve">с момента подписания </w:t>
      </w:r>
      <w:r>
        <w:rPr>
          <w:bCs/>
        </w:rPr>
        <w:t xml:space="preserve">Сторонами </w:t>
      </w:r>
      <w:r w:rsidRPr="00727B36">
        <w:rPr>
          <w:bCs/>
        </w:rPr>
        <w:t>акта сдачи-приемки выполненных Работ</w:t>
      </w:r>
      <w:r w:rsidRPr="00134C86">
        <w:rPr>
          <w:bCs/>
        </w:rPr>
        <w:t xml:space="preserve">. </w:t>
      </w:r>
    </w:p>
    <w:p w:rsidR="008D379F" w:rsidRPr="009C70C8" w:rsidRDefault="008D379F" w:rsidP="008D379F">
      <w:pPr>
        <w:tabs>
          <w:tab w:val="num" w:pos="399"/>
        </w:tabs>
        <w:autoSpaceDE w:val="0"/>
        <w:autoSpaceDN w:val="0"/>
        <w:adjustRightInd w:val="0"/>
        <w:jc w:val="both"/>
      </w:pPr>
      <w:r>
        <w:t>3</w:t>
      </w:r>
      <w:r w:rsidRPr="009C70C8">
        <w:t>.2. При обнаружении в течение гарантийного срока, недостатков (дефектов), возникших по вине Подрядчика и препятствующих нормальной эксплуатации результата Работ, Подрядчик обязан их устранить за свой счет, с учетом всех логистических расходов. Гарантийный срок в этом случае продлевается на период устранения недостатков (дефектов) (от даты обнаружения недостатков (дефектов) до даты их фактического устранения). При этом срок устранения Подрядчиком недостатков (дефектов) должен составлять не более 3 (трех) рабочих дней с момента предъявления Заказчиком требования об устранении недостатков (дефектов).</w:t>
      </w:r>
    </w:p>
    <w:p w:rsidR="008D379F" w:rsidRPr="005754B8" w:rsidRDefault="008D379F" w:rsidP="008D379F">
      <w:pPr>
        <w:tabs>
          <w:tab w:val="left" w:pos="284"/>
          <w:tab w:val="left" w:pos="1134"/>
        </w:tabs>
        <w:contextualSpacing/>
        <w:jc w:val="both"/>
        <w:rPr>
          <w:rFonts w:eastAsia="Calibri"/>
          <w:b/>
          <w:lang w:eastAsia="en-US"/>
        </w:rPr>
      </w:pPr>
    </w:p>
    <w:p w:rsidR="008D379F" w:rsidRPr="00E02592" w:rsidRDefault="008D379F" w:rsidP="008D379F">
      <w:pPr>
        <w:tabs>
          <w:tab w:val="left" w:pos="-284"/>
        </w:tabs>
        <w:jc w:val="both"/>
        <w:rPr>
          <w:b/>
          <w:bCs/>
          <w:lang w:eastAsia="ar-SA"/>
        </w:rPr>
      </w:pPr>
      <w:r>
        <w:rPr>
          <w:b/>
        </w:rPr>
        <w:t>4</w:t>
      </w:r>
      <w:r w:rsidRPr="00E02592">
        <w:rPr>
          <w:b/>
        </w:rPr>
        <w:t xml:space="preserve">. </w:t>
      </w:r>
      <w:r w:rsidRPr="00E02592">
        <w:rPr>
          <w:b/>
          <w:bCs/>
          <w:lang w:eastAsia="ar-SA"/>
        </w:rPr>
        <w:t xml:space="preserve">Руководство (контроль исполнения Договора со стороны Заказчика) осуществляют:  </w:t>
      </w:r>
    </w:p>
    <w:p w:rsidR="008D379F" w:rsidRPr="00134C86" w:rsidRDefault="008D379F" w:rsidP="008D379F">
      <w:pPr>
        <w:tabs>
          <w:tab w:val="left" w:pos="-709"/>
          <w:tab w:val="left" w:pos="-284"/>
        </w:tabs>
        <w:suppressAutoHyphens/>
        <w:jc w:val="both"/>
      </w:pPr>
      <w:r w:rsidRPr="00E02592">
        <w:t>_____________________</w:t>
      </w:r>
      <w:r>
        <w:t>.</w:t>
      </w:r>
      <w:r w:rsidRPr="00E02592">
        <w:rPr>
          <w:rStyle w:val="afff7"/>
        </w:rPr>
        <w:footnoteReference w:id="552"/>
      </w:r>
    </w:p>
    <w:p w:rsidR="008D379F" w:rsidRDefault="008D379F" w:rsidP="008D379F">
      <w:pPr>
        <w:jc w:val="both"/>
      </w:pPr>
    </w:p>
    <w:p w:rsidR="008D379F" w:rsidRDefault="008D379F" w:rsidP="008D379F">
      <w:pPr>
        <w:jc w:val="both"/>
      </w:pPr>
    </w:p>
    <w:tbl>
      <w:tblPr>
        <w:tblW w:w="9781" w:type="dxa"/>
        <w:tblInd w:w="108" w:type="dxa"/>
        <w:tblLayout w:type="fixed"/>
        <w:tblLook w:val="00A0" w:firstRow="1" w:lastRow="0" w:firstColumn="1" w:lastColumn="0" w:noHBand="0" w:noVBand="0"/>
      </w:tblPr>
      <w:tblGrid>
        <w:gridCol w:w="4820"/>
        <w:gridCol w:w="4961"/>
      </w:tblGrid>
      <w:tr w:rsidR="008D379F" w:rsidRPr="00134C86" w:rsidTr="00524BE3">
        <w:trPr>
          <w:trHeight w:val="80"/>
        </w:trPr>
        <w:tc>
          <w:tcPr>
            <w:tcW w:w="4820" w:type="dxa"/>
          </w:tcPr>
          <w:p w:rsidR="008D379F" w:rsidRPr="00134C86" w:rsidRDefault="008D379F" w:rsidP="00524BE3">
            <w:pPr>
              <w:suppressLineNumbers/>
              <w:suppressAutoHyphens/>
              <w:rPr>
                <w:b/>
              </w:rPr>
            </w:pPr>
            <w:r w:rsidRPr="00134C86">
              <w:rPr>
                <w:b/>
              </w:rPr>
              <w:t>ПОДРЯДЧИК:</w:t>
            </w:r>
          </w:p>
          <w:p w:rsidR="008D379F" w:rsidRPr="00134C86" w:rsidRDefault="008D379F" w:rsidP="00524BE3">
            <w:pPr>
              <w:suppressLineNumbers/>
              <w:suppressAutoHyphens/>
              <w:rPr>
                <w:b/>
              </w:rPr>
            </w:pPr>
            <w:r w:rsidRPr="00134C86">
              <w:t>_____________</w:t>
            </w: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r w:rsidRPr="00134C86">
              <w:t>_____________</w:t>
            </w: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r w:rsidRPr="00134C86">
              <w:rPr>
                <w:b/>
              </w:rPr>
              <w:t>________________ /</w:t>
            </w:r>
            <w:r w:rsidRPr="00134C86">
              <w:t xml:space="preserve"> _____________</w:t>
            </w:r>
          </w:p>
          <w:p w:rsidR="008D379F" w:rsidRPr="00134C86" w:rsidRDefault="008D379F" w:rsidP="00524BE3">
            <w:pPr>
              <w:pStyle w:val="afff2"/>
              <w:tabs>
                <w:tab w:val="left" w:pos="5542"/>
              </w:tabs>
              <w:suppressAutoHyphens/>
              <w:ind w:left="0"/>
              <w:rPr>
                <w:b/>
                <w:i w:val="0"/>
              </w:rPr>
            </w:pPr>
            <w:r w:rsidRPr="00134C86">
              <w:rPr>
                <w:i w:val="0"/>
              </w:rPr>
              <w:t>м.п.</w:t>
            </w:r>
          </w:p>
        </w:tc>
        <w:tc>
          <w:tcPr>
            <w:tcW w:w="4961" w:type="dxa"/>
          </w:tcPr>
          <w:p w:rsidR="008D379F" w:rsidRPr="00134C86" w:rsidRDefault="008D379F" w:rsidP="00524BE3">
            <w:pPr>
              <w:pStyle w:val="afff2"/>
              <w:tabs>
                <w:tab w:val="left" w:pos="5542"/>
              </w:tabs>
              <w:suppressAutoHyphens/>
              <w:ind w:left="0"/>
              <w:rPr>
                <w:b/>
              </w:rPr>
            </w:pPr>
            <w:r w:rsidRPr="00134C86">
              <w:rPr>
                <w:b/>
              </w:rPr>
              <w:t>ЗАКАЗЧИК:</w:t>
            </w:r>
          </w:p>
          <w:p w:rsidR="008D379F" w:rsidRPr="00134C86" w:rsidRDefault="008D379F" w:rsidP="00524BE3">
            <w:pPr>
              <w:tabs>
                <w:tab w:val="left" w:pos="5542"/>
              </w:tabs>
              <w:jc w:val="both"/>
              <w:rPr>
                <w:b/>
              </w:rPr>
            </w:pPr>
            <w:r w:rsidRPr="00134C8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8D379F" w:rsidRPr="00134C86" w:rsidRDefault="008D379F" w:rsidP="00524BE3">
            <w:pPr>
              <w:suppressLineNumbers/>
              <w:suppressAutoHyphens/>
            </w:pPr>
            <w:r w:rsidRPr="00134C86">
              <w:t>_____________</w:t>
            </w:r>
          </w:p>
          <w:p w:rsidR="008D379F" w:rsidRPr="00134C86" w:rsidRDefault="008D379F" w:rsidP="00524BE3">
            <w:pPr>
              <w:suppressLineNumbers/>
              <w:suppressAutoHyphens/>
            </w:pPr>
          </w:p>
          <w:p w:rsidR="008D379F" w:rsidRPr="00134C86" w:rsidRDefault="008D379F" w:rsidP="00524BE3">
            <w:pPr>
              <w:suppressLineNumbers/>
              <w:suppressAutoHyphens/>
            </w:pPr>
          </w:p>
          <w:p w:rsidR="008D379F" w:rsidRPr="00134C86" w:rsidRDefault="008D379F" w:rsidP="00524BE3">
            <w:pPr>
              <w:suppressLineNumbers/>
              <w:suppressAutoHyphens/>
            </w:pPr>
            <w:r w:rsidRPr="00134C86">
              <w:rPr>
                <w:b/>
              </w:rPr>
              <w:t>________________ /</w:t>
            </w:r>
            <w:r w:rsidRPr="00134C86">
              <w:t xml:space="preserve"> _____________</w:t>
            </w:r>
          </w:p>
          <w:p w:rsidR="008D379F" w:rsidRDefault="008D379F" w:rsidP="00524BE3">
            <w:pPr>
              <w:pStyle w:val="afff2"/>
              <w:tabs>
                <w:tab w:val="left" w:pos="5542"/>
              </w:tabs>
              <w:suppressAutoHyphens/>
              <w:ind w:left="0"/>
              <w:rPr>
                <w:i w:val="0"/>
              </w:rPr>
            </w:pPr>
            <w:r w:rsidRPr="00134C86">
              <w:rPr>
                <w:i w:val="0"/>
              </w:rPr>
              <w:t>м.п.</w:t>
            </w:r>
          </w:p>
          <w:p w:rsidR="008D379F" w:rsidRDefault="008D379F" w:rsidP="00524BE3">
            <w:pPr>
              <w:pStyle w:val="afff2"/>
              <w:tabs>
                <w:tab w:val="left" w:pos="5542"/>
              </w:tabs>
              <w:suppressAutoHyphens/>
              <w:ind w:left="0"/>
              <w:rPr>
                <w:i w:val="0"/>
              </w:rPr>
            </w:pPr>
          </w:p>
          <w:p w:rsidR="008D379F" w:rsidRPr="00134C86" w:rsidRDefault="008D379F" w:rsidP="00524BE3">
            <w:pPr>
              <w:pStyle w:val="afff2"/>
              <w:tabs>
                <w:tab w:val="left" w:pos="5542"/>
              </w:tabs>
              <w:suppressAutoHyphens/>
              <w:ind w:left="0"/>
              <w:rPr>
                <w:b/>
                <w:i w:val="0"/>
              </w:rPr>
            </w:pPr>
          </w:p>
        </w:tc>
      </w:tr>
    </w:tbl>
    <w:p w:rsidR="008D379F" w:rsidRPr="00E342DD" w:rsidRDefault="008D379F" w:rsidP="008D379F">
      <w:pPr>
        <w:pageBreakBefore/>
        <w:widowControl w:val="0"/>
        <w:autoSpaceDE w:val="0"/>
        <w:autoSpaceDN w:val="0"/>
        <w:adjustRightInd w:val="0"/>
        <w:ind w:left="5670"/>
        <w:rPr>
          <w:b/>
        </w:rPr>
      </w:pPr>
      <w:r w:rsidRPr="00E342DD">
        <w:rPr>
          <w:b/>
        </w:rPr>
        <w:t>Приложение Б</w:t>
      </w:r>
    </w:p>
    <w:p w:rsidR="008D379F" w:rsidRPr="00E342DD" w:rsidRDefault="008D379F" w:rsidP="008D379F">
      <w:pPr>
        <w:widowControl w:val="0"/>
        <w:autoSpaceDE w:val="0"/>
        <w:autoSpaceDN w:val="0"/>
        <w:adjustRightInd w:val="0"/>
        <w:ind w:left="5670"/>
        <w:rPr>
          <w:b/>
        </w:rPr>
      </w:pPr>
      <w:r w:rsidRPr="00E342DD">
        <w:rPr>
          <w:b/>
        </w:rPr>
        <w:t>к Договору № _______________</w:t>
      </w:r>
    </w:p>
    <w:p w:rsidR="008D379F" w:rsidRPr="00E342DD" w:rsidRDefault="008D379F" w:rsidP="008D379F">
      <w:pPr>
        <w:ind w:left="5670"/>
        <w:rPr>
          <w:b/>
          <w:bCs/>
        </w:rPr>
      </w:pPr>
      <w:r w:rsidRPr="00E342DD">
        <w:rPr>
          <w:b/>
          <w:bCs/>
        </w:rPr>
        <w:t>от «_</w:t>
      </w:r>
      <w:r>
        <w:rPr>
          <w:b/>
          <w:bCs/>
        </w:rPr>
        <w:t>__</w:t>
      </w:r>
      <w:r w:rsidRPr="00E342DD">
        <w:rPr>
          <w:b/>
          <w:bCs/>
        </w:rPr>
        <w:t xml:space="preserve">__» ______________ </w:t>
      </w:r>
      <w:r>
        <w:rPr>
          <w:b/>
          <w:bCs/>
        </w:rPr>
        <w:t>2018</w:t>
      </w:r>
      <w:r w:rsidRPr="00E342DD">
        <w:rPr>
          <w:b/>
          <w:bCs/>
        </w:rPr>
        <w:t xml:space="preserve"> г.</w:t>
      </w:r>
    </w:p>
    <w:p w:rsidR="008D379F" w:rsidRPr="00C34795" w:rsidRDefault="008D379F" w:rsidP="008D379F">
      <w:pPr>
        <w:jc w:val="center"/>
        <w:rPr>
          <w:b/>
          <w:bCs/>
          <w:caps/>
          <w:highlight w:val="yellow"/>
        </w:rPr>
      </w:pPr>
    </w:p>
    <w:p w:rsidR="008D379F" w:rsidRPr="00801E41" w:rsidRDefault="008D379F" w:rsidP="008D379F">
      <w:pPr>
        <w:keepNext/>
        <w:suppressLineNumbers/>
        <w:tabs>
          <w:tab w:val="left" w:pos="426"/>
        </w:tabs>
        <w:suppressAutoHyphens/>
        <w:ind w:right="-816"/>
        <w:contextualSpacing/>
        <w:jc w:val="center"/>
        <w:rPr>
          <w:b/>
          <w:bCs/>
        </w:rPr>
      </w:pPr>
    </w:p>
    <w:p w:rsidR="008D379F" w:rsidRPr="00801E41" w:rsidRDefault="008D379F" w:rsidP="008D379F">
      <w:pPr>
        <w:keepNext/>
        <w:suppressLineNumbers/>
        <w:tabs>
          <w:tab w:val="left" w:pos="426"/>
        </w:tabs>
        <w:suppressAutoHyphens/>
        <w:jc w:val="center"/>
        <w:rPr>
          <w:b/>
          <w:bCs/>
          <w:caps/>
        </w:rPr>
      </w:pPr>
      <w:r w:rsidRPr="00801E41">
        <w:rPr>
          <w:b/>
          <w:bCs/>
          <w:caps/>
          <w:sz w:val="28"/>
        </w:rPr>
        <w:t>ТАБЛИЦА ЦЕН</w:t>
      </w:r>
    </w:p>
    <w:p w:rsidR="008D379F" w:rsidRPr="00801E41" w:rsidRDefault="008D379F" w:rsidP="008D379F">
      <w:pPr>
        <w:keepNext/>
        <w:suppressLineNumbers/>
        <w:tabs>
          <w:tab w:val="left" w:pos="426"/>
        </w:tabs>
        <w:suppressAutoHyphens/>
        <w:rPr>
          <w:b/>
          <w:bCs/>
          <w:caps/>
        </w:rPr>
      </w:pPr>
    </w:p>
    <w:p w:rsidR="008D379F" w:rsidRPr="00801E41" w:rsidRDefault="008D379F" w:rsidP="008D379F">
      <w:pPr>
        <w:keepNext/>
        <w:suppressLineNumbers/>
        <w:tabs>
          <w:tab w:val="left" w:pos="426"/>
        </w:tabs>
        <w:suppressAutoHyphens/>
        <w:rPr>
          <w:b/>
          <w:bCs/>
          <w:caps/>
        </w:rPr>
      </w:pPr>
    </w:p>
    <w:tbl>
      <w:tblPr>
        <w:tblW w:w="497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4241"/>
        <w:gridCol w:w="911"/>
        <w:gridCol w:w="837"/>
        <w:gridCol w:w="1619"/>
        <w:gridCol w:w="1779"/>
      </w:tblGrid>
      <w:tr w:rsidR="008D379F" w:rsidRPr="00801E41" w:rsidTr="00524BE3">
        <w:trPr>
          <w:trHeight w:val="579"/>
        </w:trPr>
        <w:tc>
          <w:tcPr>
            <w:tcW w:w="268" w:type="pct"/>
            <w:tcBorders>
              <w:top w:val="single" w:sz="4" w:space="0" w:color="auto"/>
              <w:left w:val="single" w:sz="4" w:space="0" w:color="auto"/>
              <w:bottom w:val="single" w:sz="4" w:space="0" w:color="auto"/>
              <w:right w:val="single" w:sz="4" w:space="0" w:color="auto"/>
            </w:tcBorders>
            <w:hideMark/>
          </w:tcPr>
          <w:p w:rsidR="008D379F" w:rsidRPr="00801E41" w:rsidRDefault="008D379F" w:rsidP="00524BE3">
            <w:pPr>
              <w:keepNext/>
              <w:suppressLineNumbers/>
              <w:tabs>
                <w:tab w:val="left" w:pos="426"/>
              </w:tabs>
              <w:suppressAutoHyphens/>
              <w:jc w:val="center"/>
              <w:rPr>
                <w:b/>
                <w:bCs/>
                <w:caps/>
                <w:sz w:val="22"/>
                <w:szCs w:val="22"/>
                <w:lang w:val="en-US"/>
              </w:rPr>
            </w:pPr>
            <w:r w:rsidRPr="00801E41">
              <w:rPr>
                <w:b/>
                <w:sz w:val="22"/>
                <w:szCs w:val="22"/>
              </w:rPr>
              <w:t>№ п/п</w:t>
            </w:r>
          </w:p>
        </w:tc>
        <w:tc>
          <w:tcPr>
            <w:tcW w:w="2138" w:type="pct"/>
            <w:tcBorders>
              <w:top w:val="single" w:sz="4" w:space="0" w:color="auto"/>
              <w:left w:val="single" w:sz="4" w:space="0" w:color="auto"/>
              <w:bottom w:val="single" w:sz="4" w:space="0" w:color="auto"/>
              <w:right w:val="single" w:sz="4" w:space="0" w:color="auto"/>
            </w:tcBorders>
            <w:hideMark/>
          </w:tcPr>
          <w:p w:rsidR="008D379F" w:rsidRPr="006239EA" w:rsidRDefault="008D379F" w:rsidP="00524BE3">
            <w:pPr>
              <w:jc w:val="center"/>
              <w:rPr>
                <w:b/>
                <w:bCs/>
              </w:rPr>
            </w:pPr>
            <w:r w:rsidRPr="006239EA">
              <w:rPr>
                <w:b/>
                <w:bCs/>
              </w:rPr>
              <w:t>Наименование Товара, входящего в Систему</w:t>
            </w:r>
          </w:p>
        </w:tc>
        <w:tc>
          <w:tcPr>
            <w:tcW w:w="459" w:type="pct"/>
            <w:tcBorders>
              <w:top w:val="single" w:sz="4" w:space="0" w:color="auto"/>
              <w:left w:val="single" w:sz="4" w:space="0" w:color="auto"/>
              <w:bottom w:val="single" w:sz="4" w:space="0" w:color="auto"/>
              <w:right w:val="single" w:sz="4" w:space="0" w:color="auto"/>
            </w:tcBorders>
          </w:tcPr>
          <w:p w:rsidR="008D379F" w:rsidRPr="006239EA" w:rsidRDefault="008D379F" w:rsidP="00524BE3">
            <w:pPr>
              <w:jc w:val="center"/>
              <w:rPr>
                <w:b/>
                <w:bCs/>
              </w:rPr>
            </w:pPr>
            <w:r w:rsidRPr="006239EA">
              <w:rPr>
                <w:b/>
                <w:bCs/>
              </w:rPr>
              <w:t>Ед. изм.</w:t>
            </w:r>
          </w:p>
        </w:tc>
        <w:tc>
          <w:tcPr>
            <w:tcW w:w="422" w:type="pct"/>
            <w:tcBorders>
              <w:top w:val="single" w:sz="4" w:space="0" w:color="auto"/>
              <w:left w:val="single" w:sz="4" w:space="0" w:color="auto"/>
              <w:bottom w:val="single" w:sz="4" w:space="0" w:color="auto"/>
              <w:right w:val="single" w:sz="4" w:space="0" w:color="auto"/>
            </w:tcBorders>
            <w:hideMark/>
          </w:tcPr>
          <w:p w:rsidR="008D379F" w:rsidRPr="00801E41" w:rsidRDefault="008D379F" w:rsidP="00524BE3">
            <w:pPr>
              <w:jc w:val="center"/>
              <w:rPr>
                <w:b/>
                <w:bCs/>
                <w:sz w:val="16"/>
                <w:szCs w:val="16"/>
              </w:rPr>
            </w:pPr>
            <w:r w:rsidRPr="00801E41">
              <w:rPr>
                <w:b/>
                <w:bCs/>
                <w:sz w:val="16"/>
                <w:szCs w:val="16"/>
              </w:rPr>
              <w:t>Кол-во</w:t>
            </w:r>
          </w:p>
          <w:p w:rsidR="008D379F" w:rsidRPr="00801E41" w:rsidRDefault="008D379F" w:rsidP="00524BE3">
            <w:pPr>
              <w:jc w:val="center"/>
              <w:rPr>
                <w:b/>
                <w:bCs/>
                <w:sz w:val="16"/>
                <w:szCs w:val="16"/>
              </w:rPr>
            </w:pPr>
            <w:r w:rsidRPr="00801E41">
              <w:rPr>
                <w:b/>
                <w:bCs/>
                <w:sz w:val="16"/>
                <w:szCs w:val="16"/>
              </w:rPr>
              <w:t>единиц измерения</w:t>
            </w:r>
          </w:p>
        </w:tc>
        <w:tc>
          <w:tcPr>
            <w:tcW w:w="816" w:type="pct"/>
            <w:tcBorders>
              <w:top w:val="single" w:sz="4" w:space="0" w:color="auto"/>
              <w:left w:val="single" w:sz="4" w:space="0" w:color="auto"/>
              <w:bottom w:val="single" w:sz="4" w:space="0" w:color="auto"/>
              <w:right w:val="single" w:sz="4" w:space="0" w:color="auto"/>
            </w:tcBorders>
            <w:hideMark/>
          </w:tcPr>
          <w:p w:rsidR="008D379F" w:rsidRPr="00801E41" w:rsidRDefault="008D379F" w:rsidP="00524BE3">
            <w:pPr>
              <w:keepNext/>
              <w:suppressLineNumbers/>
              <w:tabs>
                <w:tab w:val="left" w:pos="426"/>
              </w:tabs>
              <w:suppressAutoHyphens/>
              <w:jc w:val="center"/>
              <w:rPr>
                <w:b/>
                <w:bCs/>
                <w:caps/>
                <w:sz w:val="22"/>
                <w:szCs w:val="22"/>
              </w:rPr>
            </w:pPr>
            <w:r w:rsidRPr="00801E41">
              <w:rPr>
                <w:b/>
                <w:sz w:val="22"/>
                <w:szCs w:val="22"/>
              </w:rPr>
              <w:t>Цена за единицу,</w:t>
            </w:r>
            <w:r w:rsidRPr="00801E41">
              <w:rPr>
                <w:sz w:val="22"/>
                <w:szCs w:val="22"/>
              </w:rPr>
              <w:t xml:space="preserve"> </w:t>
            </w:r>
            <w:r w:rsidRPr="00801E41">
              <w:rPr>
                <w:b/>
                <w:sz w:val="22"/>
                <w:szCs w:val="22"/>
              </w:rPr>
              <w:t>в т.ч. НДС 18 %, руб.</w:t>
            </w: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
                <w:sz w:val="22"/>
                <w:szCs w:val="22"/>
              </w:rPr>
            </w:pPr>
            <w:r w:rsidRPr="00801E41">
              <w:rPr>
                <w:b/>
                <w:sz w:val="22"/>
                <w:szCs w:val="22"/>
              </w:rPr>
              <w:t>Общая стоимость, в т.ч. НДС 18 %, руб.</w:t>
            </w: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2138" w:type="pct"/>
            <w:tcBorders>
              <w:top w:val="single" w:sz="4" w:space="0" w:color="auto"/>
              <w:left w:val="single" w:sz="4" w:space="0" w:color="auto"/>
              <w:right w:val="single" w:sz="4" w:space="0" w:color="auto"/>
            </w:tcBorders>
          </w:tcPr>
          <w:p w:rsidR="008D379F" w:rsidRPr="00D221B7" w:rsidRDefault="008D379F" w:rsidP="00524BE3">
            <w:pPr>
              <w:spacing w:line="276" w:lineRule="auto"/>
              <w:rPr>
                <w:rFonts w:eastAsia="Calibri"/>
                <w:sz w:val="22"/>
                <w:szCs w:val="22"/>
                <w:lang w:eastAsia="en-US"/>
              </w:rPr>
            </w:pPr>
            <w:r>
              <w:rPr>
                <w:rFonts w:eastAsia="Calibri"/>
                <w:sz w:val="22"/>
                <w:szCs w:val="22"/>
                <w:lang w:eastAsia="en-US"/>
              </w:rPr>
              <w:t xml:space="preserve">Видеокамера </w:t>
            </w:r>
            <w:r w:rsidRPr="00E629EF">
              <w:rPr>
                <w:rFonts w:eastAsia="Calibri"/>
                <w:sz w:val="22"/>
                <w:szCs w:val="22"/>
                <w:lang w:eastAsia="en-US"/>
              </w:rPr>
              <w:t>(T) 2,8 мм</w:t>
            </w:r>
            <w:r>
              <w:rPr>
                <w:rFonts w:eastAsia="Calibri"/>
                <w:sz w:val="22"/>
                <w:szCs w:val="22"/>
                <w:lang w:eastAsia="en-US"/>
              </w:rPr>
              <w:t xml:space="preserve"> </w:t>
            </w:r>
            <w:r w:rsidRPr="003A5FED">
              <w:rPr>
                <w:rFonts w:eastAsia="Calibri"/>
                <w:sz w:val="22"/>
                <w:szCs w:val="22"/>
                <w:lang w:eastAsia="en-US"/>
              </w:rPr>
              <w:t>(</w:t>
            </w:r>
            <w:r w:rsidRPr="003A5FED">
              <w:rPr>
                <w:rFonts w:eastAsia="Calibri"/>
                <w:i/>
                <w:sz w:val="22"/>
                <w:szCs w:val="22"/>
                <w:lang w:eastAsia="en-US"/>
              </w:rPr>
              <w:t>марка, модель Оборудования (при наличии): ______</w:t>
            </w:r>
            <w:r w:rsidRPr="003A5FED">
              <w:rPr>
                <w:rFonts w:eastAsia="Calibri"/>
                <w:i/>
                <w:sz w:val="22"/>
                <w:szCs w:val="22"/>
                <w:vertAlign w:val="superscript"/>
                <w:lang w:eastAsia="en-US"/>
              </w:rPr>
              <w:footnoteReference w:id="553"/>
            </w:r>
            <w:r w:rsidRPr="003A5FED">
              <w:rPr>
                <w:rFonts w:eastAsia="Calibri"/>
                <w:i/>
                <w:sz w:val="22"/>
                <w:szCs w:val="22"/>
                <w:lang w:eastAsia="en-US"/>
              </w:rPr>
              <w:t>;</w:t>
            </w:r>
            <w:r>
              <w:rPr>
                <w:rFonts w:eastAsia="Calibri"/>
                <w:i/>
                <w:sz w:val="22"/>
                <w:szCs w:val="22"/>
                <w:lang w:eastAsia="en-US"/>
              </w:rPr>
              <w:t xml:space="preserve"> </w:t>
            </w:r>
            <w:r w:rsidRPr="003A5FED">
              <w:rPr>
                <w:rFonts w:eastAsia="Calibri"/>
                <w:i/>
                <w:sz w:val="22"/>
                <w:szCs w:val="22"/>
                <w:lang w:eastAsia="en-US"/>
              </w:rPr>
              <w:t>производитель Оборудования: _______</w:t>
            </w:r>
            <w:r w:rsidRPr="003A5FED">
              <w:rPr>
                <w:rFonts w:eastAsia="Calibri"/>
                <w:i/>
                <w:sz w:val="22"/>
                <w:szCs w:val="22"/>
                <w:vertAlign w:val="superscript"/>
                <w:lang w:eastAsia="en-US"/>
              </w:rPr>
              <w:footnoteReference w:id="554"/>
            </w:r>
            <w:r w:rsidRPr="003A5FED">
              <w:rPr>
                <w:rFonts w:eastAsia="Calibri"/>
                <w:sz w:val="22"/>
                <w:szCs w:val="22"/>
                <w:lang w:eastAsia="en-US"/>
              </w:rPr>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w:t>
            </w:r>
          </w:p>
        </w:tc>
        <w:tc>
          <w:tcPr>
            <w:tcW w:w="816"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Коммутатор PoE </w:t>
            </w:r>
            <w:r w:rsidRPr="00C418C6">
              <w:t>(</w:t>
            </w:r>
            <w:r w:rsidRPr="00C418C6">
              <w:rPr>
                <w:i/>
              </w:rPr>
              <w:t>марка, модель Оборудования (при наличии): ______</w:t>
            </w:r>
            <w:r w:rsidRPr="00C418C6">
              <w:rPr>
                <w:i/>
                <w:vertAlign w:val="superscript"/>
              </w:rPr>
              <w:footnoteReference w:id="555"/>
            </w:r>
            <w:r w:rsidRPr="00C418C6">
              <w:rPr>
                <w:i/>
              </w:rPr>
              <w:t>; производитель Оборудования: _______</w:t>
            </w:r>
            <w:r w:rsidRPr="00C418C6">
              <w:rPr>
                <w:i/>
                <w:vertAlign w:val="superscript"/>
              </w:rPr>
              <w:footnoteReference w:id="556"/>
            </w:r>
            <w:r w:rsidRPr="00C418C6">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Источник бесперебойного питания </w:t>
            </w:r>
            <w:r w:rsidRPr="00C418C6">
              <w:t>(</w:t>
            </w:r>
            <w:r w:rsidRPr="00C418C6">
              <w:rPr>
                <w:i/>
              </w:rPr>
              <w:t>марка, модель Оборудования (при наличии): ______</w:t>
            </w:r>
            <w:r w:rsidRPr="00C418C6">
              <w:rPr>
                <w:i/>
                <w:vertAlign w:val="superscript"/>
              </w:rPr>
              <w:footnoteReference w:id="557"/>
            </w:r>
            <w:r w:rsidRPr="00C418C6">
              <w:rPr>
                <w:i/>
              </w:rPr>
              <w:t>; производитель Оборудования: _______</w:t>
            </w:r>
            <w:r w:rsidRPr="00C418C6">
              <w:rPr>
                <w:i/>
                <w:vertAlign w:val="superscript"/>
              </w:rPr>
              <w:footnoteReference w:id="558"/>
            </w:r>
            <w:r w:rsidRPr="00C418C6">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4</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Шкаф настенный телекоммуникационный </w:t>
            </w:r>
            <w:r w:rsidRPr="005B4958">
              <w:t>(</w:t>
            </w:r>
            <w:r w:rsidRPr="005B4958">
              <w:rPr>
                <w:i/>
              </w:rPr>
              <w:t>марка, модель Оборудования (при наличии): ______</w:t>
            </w:r>
            <w:r w:rsidRPr="005B4958">
              <w:rPr>
                <w:i/>
                <w:vertAlign w:val="superscript"/>
              </w:rPr>
              <w:footnoteReference w:id="559"/>
            </w:r>
            <w:r w:rsidRPr="005B4958">
              <w:rPr>
                <w:i/>
              </w:rPr>
              <w:t>; производитель Оборудования: _______</w:t>
            </w:r>
            <w:r w:rsidRPr="005B4958">
              <w:rPr>
                <w:i/>
                <w:vertAlign w:val="superscript"/>
              </w:rPr>
              <w:footnoteReference w:id="560"/>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5</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Полка перфорированная консольная </w:t>
            </w:r>
            <w:r w:rsidRPr="005B4958">
              <w:t>(</w:t>
            </w:r>
            <w:r w:rsidRPr="005B4958">
              <w:rPr>
                <w:i/>
              </w:rPr>
              <w:t>марка, модель Оборудования (при наличии): ______</w:t>
            </w:r>
            <w:r w:rsidRPr="005B4958">
              <w:rPr>
                <w:i/>
                <w:vertAlign w:val="superscript"/>
              </w:rPr>
              <w:footnoteReference w:id="561"/>
            </w:r>
            <w:r w:rsidRPr="005B4958">
              <w:rPr>
                <w:i/>
              </w:rPr>
              <w:t>; производитель Оборудования: _______</w:t>
            </w:r>
            <w:r w:rsidRPr="005B4958">
              <w:rPr>
                <w:i/>
                <w:vertAlign w:val="superscript"/>
              </w:rPr>
              <w:footnoteReference w:id="562"/>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6</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Блок розеток настенного шкафа </w:t>
            </w:r>
            <w:r w:rsidRPr="005B4958">
              <w:t>(</w:t>
            </w:r>
            <w:r w:rsidRPr="005B4958">
              <w:rPr>
                <w:i/>
              </w:rPr>
              <w:t>марка, модель Оборудования (при наличии): ______</w:t>
            </w:r>
            <w:r w:rsidRPr="005B4958">
              <w:rPr>
                <w:i/>
                <w:vertAlign w:val="superscript"/>
              </w:rPr>
              <w:footnoteReference w:id="563"/>
            </w:r>
            <w:r w:rsidRPr="005B4958">
              <w:rPr>
                <w:i/>
              </w:rPr>
              <w:t>; производитель Оборудования: _______</w:t>
            </w:r>
            <w:r w:rsidRPr="005B4958">
              <w:rPr>
                <w:i/>
                <w:vertAlign w:val="superscript"/>
              </w:rPr>
              <w:footnoteReference w:id="564"/>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rPr>
                <w:lang w:val="en-US"/>
              </w:rPr>
            </w:pPr>
            <w:r w:rsidRPr="000A1424">
              <w:rPr>
                <w:lang w:val="en-US"/>
              </w:rPr>
              <w:t>7</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Турникет-трипод </w:t>
            </w:r>
            <w:r w:rsidRPr="005B4958">
              <w:t>(</w:t>
            </w:r>
            <w:r w:rsidRPr="005B4958">
              <w:rPr>
                <w:i/>
              </w:rPr>
              <w:t>марка, модель Оборудования (при наличии): ______</w:t>
            </w:r>
            <w:r w:rsidRPr="005B4958">
              <w:rPr>
                <w:i/>
                <w:vertAlign w:val="superscript"/>
              </w:rPr>
              <w:footnoteReference w:id="565"/>
            </w:r>
            <w:r w:rsidRPr="005B4958">
              <w:rPr>
                <w:i/>
              </w:rPr>
              <w:t>; производитель Оборудования: _______</w:t>
            </w:r>
            <w:r w:rsidRPr="005B4958">
              <w:rPr>
                <w:i/>
                <w:vertAlign w:val="superscript"/>
              </w:rPr>
              <w:footnoteReference w:id="566"/>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8</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Преграждающие планки «антипаника» </w:t>
            </w:r>
            <w:r w:rsidRPr="005B4958">
              <w:t>(</w:t>
            </w:r>
            <w:r w:rsidRPr="005B4958">
              <w:rPr>
                <w:i/>
              </w:rPr>
              <w:t>марка, модель Оборудования (при наличии): ______</w:t>
            </w:r>
            <w:r w:rsidRPr="005B4958">
              <w:rPr>
                <w:i/>
                <w:vertAlign w:val="superscript"/>
              </w:rPr>
              <w:footnoteReference w:id="567"/>
            </w:r>
            <w:r w:rsidRPr="005B4958">
              <w:rPr>
                <w:i/>
              </w:rPr>
              <w:t>; производитель Оборудования: _______</w:t>
            </w:r>
            <w:r w:rsidRPr="005B4958">
              <w:rPr>
                <w:i/>
                <w:vertAlign w:val="superscript"/>
              </w:rPr>
              <w:footnoteReference w:id="568"/>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компл.</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9</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Ограждение откатное </w:t>
            </w:r>
            <w:r w:rsidRPr="005B4958">
              <w:t>(</w:t>
            </w:r>
            <w:r w:rsidRPr="005B4958">
              <w:rPr>
                <w:i/>
              </w:rPr>
              <w:t>марка, модель Оборудования (при наличии): ______</w:t>
            </w:r>
            <w:r w:rsidRPr="005B4958">
              <w:rPr>
                <w:i/>
                <w:vertAlign w:val="superscript"/>
              </w:rPr>
              <w:footnoteReference w:id="569"/>
            </w:r>
            <w:r w:rsidRPr="005B4958">
              <w:rPr>
                <w:i/>
              </w:rPr>
              <w:t>; производитель Оборудования: _______</w:t>
            </w:r>
            <w:r w:rsidRPr="005B4958">
              <w:rPr>
                <w:i/>
                <w:vertAlign w:val="superscript"/>
              </w:rPr>
              <w:footnoteReference w:id="570"/>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компл.</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10</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Модуль дополнительной рабочей станции PNSoft-WS (ПО)</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11</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Контроллер СКУД NC-100K-IP</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12</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Настенный proximity считыватель NR-EH03</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13</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Мини компьютер </w:t>
            </w:r>
            <w:r w:rsidRPr="005B4958">
              <w:t>(</w:t>
            </w:r>
            <w:r w:rsidRPr="005B4958">
              <w:rPr>
                <w:i/>
              </w:rPr>
              <w:t>марка, модель Оборудования (при наличии): ______</w:t>
            </w:r>
            <w:r w:rsidRPr="005B4958">
              <w:rPr>
                <w:i/>
                <w:vertAlign w:val="superscript"/>
              </w:rPr>
              <w:footnoteReference w:id="571"/>
            </w:r>
            <w:r w:rsidRPr="005B4958">
              <w:rPr>
                <w:i/>
              </w:rPr>
              <w:t>; производитель Оборудования: _______</w:t>
            </w:r>
            <w:r w:rsidRPr="005B4958">
              <w:rPr>
                <w:i/>
                <w:vertAlign w:val="superscript"/>
              </w:rPr>
              <w:footnoteReference w:id="572"/>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14</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Жесткий диск HDD 500ГБ, </w:t>
            </w:r>
            <w:r w:rsidRPr="005B4958">
              <w:t>(</w:t>
            </w:r>
            <w:r w:rsidRPr="005B4958">
              <w:rPr>
                <w:i/>
              </w:rPr>
              <w:t>марка, модель Оборудования (при наличии): ______</w:t>
            </w:r>
            <w:r w:rsidRPr="005B4958">
              <w:rPr>
                <w:i/>
                <w:vertAlign w:val="superscript"/>
              </w:rPr>
              <w:footnoteReference w:id="573"/>
            </w:r>
            <w:r w:rsidRPr="005B4958">
              <w:rPr>
                <w:i/>
              </w:rPr>
              <w:t>; производитель Оборудования: _______</w:t>
            </w:r>
            <w:r w:rsidRPr="005B4958">
              <w:rPr>
                <w:i/>
                <w:vertAlign w:val="superscript"/>
              </w:rPr>
              <w:footnoteReference w:id="574"/>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15</w:t>
            </w:r>
          </w:p>
        </w:tc>
        <w:tc>
          <w:tcPr>
            <w:tcW w:w="2138" w:type="pct"/>
            <w:tcBorders>
              <w:top w:val="single" w:sz="4" w:space="0" w:color="auto"/>
              <w:left w:val="single" w:sz="4" w:space="0" w:color="auto"/>
              <w:right w:val="single" w:sz="4" w:space="0" w:color="auto"/>
            </w:tcBorders>
          </w:tcPr>
          <w:p w:rsidR="008D379F" w:rsidRPr="000A1424" w:rsidRDefault="008D379F" w:rsidP="00524BE3">
            <w:pPr>
              <w:rPr>
                <w:lang w:val="en-US"/>
              </w:rPr>
            </w:pPr>
            <w:r w:rsidRPr="000A1424">
              <w:rPr>
                <w:lang w:val="en-US"/>
              </w:rPr>
              <w:t>Microsoft Windows 10 Pro, 32/64 bit, Rus</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16</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Модуль оперативной памяти </w:t>
            </w:r>
            <w:r w:rsidRPr="005B4958">
              <w:t>(</w:t>
            </w:r>
            <w:r w:rsidRPr="005B4958">
              <w:rPr>
                <w:i/>
              </w:rPr>
              <w:t>марка, модель Оборудования (при наличии): ______</w:t>
            </w:r>
            <w:r w:rsidRPr="005B4958">
              <w:rPr>
                <w:i/>
                <w:vertAlign w:val="superscript"/>
              </w:rPr>
              <w:footnoteReference w:id="575"/>
            </w:r>
            <w:r w:rsidRPr="005B4958">
              <w:rPr>
                <w:i/>
              </w:rPr>
              <w:t>; производитель Оборудования: _______</w:t>
            </w:r>
            <w:r w:rsidRPr="005B4958">
              <w:rPr>
                <w:i/>
                <w:vertAlign w:val="superscript"/>
              </w:rPr>
              <w:footnoteReference w:id="576"/>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17</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Клавиатура </w:t>
            </w:r>
            <w:r w:rsidRPr="005B4958">
              <w:t>(</w:t>
            </w:r>
            <w:r w:rsidRPr="005B4958">
              <w:rPr>
                <w:i/>
              </w:rPr>
              <w:t>марка, модель Оборудования (при наличии): ______</w:t>
            </w:r>
            <w:r w:rsidRPr="005B4958">
              <w:rPr>
                <w:i/>
                <w:vertAlign w:val="superscript"/>
              </w:rPr>
              <w:footnoteReference w:id="577"/>
            </w:r>
            <w:r w:rsidRPr="005B4958">
              <w:rPr>
                <w:i/>
              </w:rPr>
              <w:t>; производитель Оборудования: _______</w:t>
            </w:r>
            <w:r w:rsidRPr="005B4958">
              <w:rPr>
                <w:i/>
                <w:vertAlign w:val="superscript"/>
              </w:rPr>
              <w:footnoteReference w:id="578"/>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18</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Манипулятор «мышь» </w:t>
            </w:r>
            <w:r w:rsidRPr="005B4958">
              <w:t>(</w:t>
            </w:r>
            <w:r w:rsidRPr="005B4958">
              <w:rPr>
                <w:i/>
              </w:rPr>
              <w:t>марка, модель Оборудования (при наличии): ______</w:t>
            </w:r>
            <w:r w:rsidRPr="005B4958">
              <w:rPr>
                <w:i/>
                <w:vertAlign w:val="superscript"/>
              </w:rPr>
              <w:footnoteReference w:id="579"/>
            </w:r>
            <w:r w:rsidRPr="005B4958">
              <w:rPr>
                <w:i/>
              </w:rPr>
              <w:t>; производитель Оборудования: _______</w:t>
            </w:r>
            <w:r w:rsidRPr="005B4958">
              <w:rPr>
                <w:i/>
                <w:vertAlign w:val="superscript"/>
              </w:rPr>
              <w:footnoteReference w:id="580"/>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19</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Монитор Iiyama ProLite XB2483HSU-B2 (или эквивалент)</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20</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Кронштейн для телевизора </w:t>
            </w:r>
            <w:r w:rsidRPr="005B4958">
              <w:t>(</w:t>
            </w:r>
            <w:r w:rsidRPr="005B4958">
              <w:rPr>
                <w:i/>
              </w:rPr>
              <w:t>марка, модель Оборудования (при наличии): ______</w:t>
            </w:r>
            <w:r w:rsidRPr="005B4958">
              <w:rPr>
                <w:i/>
                <w:vertAlign w:val="superscript"/>
              </w:rPr>
              <w:footnoteReference w:id="581"/>
            </w:r>
            <w:r w:rsidRPr="005B4958">
              <w:rPr>
                <w:i/>
              </w:rPr>
              <w:t>; производитель Оборудования: _______</w:t>
            </w:r>
            <w:r w:rsidRPr="005B4958">
              <w:rPr>
                <w:i/>
                <w:vertAlign w:val="superscript"/>
              </w:rPr>
              <w:footnoteReference w:id="582"/>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21</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Кабель HDMI-HDMI </w:t>
            </w:r>
            <w:r w:rsidRPr="005B4958">
              <w:t>(</w:t>
            </w:r>
            <w:r w:rsidRPr="005B4958">
              <w:rPr>
                <w:i/>
              </w:rPr>
              <w:t>марка, модель Оборудования (при наличии): ______</w:t>
            </w:r>
            <w:r w:rsidRPr="005B4958">
              <w:rPr>
                <w:i/>
                <w:vertAlign w:val="superscript"/>
              </w:rPr>
              <w:footnoteReference w:id="583"/>
            </w:r>
            <w:r w:rsidRPr="005B4958">
              <w:rPr>
                <w:i/>
              </w:rPr>
              <w:t>; производитель Оборудования: _______</w:t>
            </w:r>
            <w:r w:rsidRPr="005B4958">
              <w:rPr>
                <w:i/>
                <w:vertAlign w:val="superscript"/>
              </w:rPr>
              <w:footnoteReference w:id="584"/>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м</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10</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22</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Замок электромагнитный </w:t>
            </w:r>
            <w:r w:rsidRPr="005B4958">
              <w:t>(</w:t>
            </w:r>
            <w:r w:rsidRPr="005B4958">
              <w:rPr>
                <w:i/>
              </w:rPr>
              <w:t>марка, модель Оборудования (при наличии): ______</w:t>
            </w:r>
            <w:r w:rsidRPr="005B4958">
              <w:rPr>
                <w:i/>
                <w:vertAlign w:val="superscript"/>
              </w:rPr>
              <w:footnoteReference w:id="585"/>
            </w:r>
            <w:r w:rsidRPr="005B4958">
              <w:rPr>
                <w:i/>
              </w:rPr>
              <w:t>; производитель Оборудования: _______</w:t>
            </w:r>
            <w:r w:rsidRPr="005B4958">
              <w:rPr>
                <w:i/>
                <w:vertAlign w:val="superscript"/>
              </w:rPr>
              <w:footnoteReference w:id="586"/>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23</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Контроллер для ключей </w:t>
            </w:r>
            <w:r w:rsidRPr="005B4958">
              <w:t>(</w:t>
            </w:r>
            <w:r w:rsidRPr="005B4958">
              <w:rPr>
                <w:i/>
              </w:rPr>
              <w:t>марка, модель Оборудования (при наличии): ______</w:t>
            </w:r>
            <w:r w:rsidRPr="005B4958">
              <w:rPr>
                <w:i/>
                <w:vertAlign w:val="superscript"/>
              </w:rPr>
              <w:footnoteReference w:id="587"/>
            </w:r>
            <w:r w:rsidRPr="005B4958">
              <w:rPr>
                <w:i/>
              </w:rPr>
              <w:t>; производитель Оборудования: _______</w:t>
            </w:r>
            <w:r w:rsidRPr="005B4958">
              <w:rPr>
                <w:i/>
                <w:vertAlign w:val="superscript"/>
              </w:rPr>
              <w:footnoteReference w:id="588"/>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24</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Доводчик </w:t>
            </w:r>
            <w:r w:rsidRPr="005B4958">
              <w:t>(</w:t>
            </w:r>
            <w:r w:rsidRPr="005B4958">
              <w:rPr>
                <w:i/>
              </w:rPr>
              <w:t>марка, модель Оборудования (при наличии): ______</w:t>
            </w:r>
            <w:r w:rsidRPr="005B4958">
              <w:rPr>
                <w:i/>
                <w:vertAlign w:val="superscript"/>
              </w:rPr>
              <w:footnoteReference w:id="589"/>
            </w:r>
            <w:r w:rsidRPr="005B4958">
              <w:rPr>
                <w:i/>
              </w:rPr>
              <w:t>; производитель Оборудования: _______</w:t>
            </w:r>
            <w:r w:rsidRPr="005B4958">
              <w:rPr>
                <w:i/>
                <w:vertAlign w:val="superscript"/>
              </w:rPr>
              <w:footnoteReference w:id="590"/>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25</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Вызывная видеопанель </w:t>
            </w:r>
            <w:r w:rsidRPr="005B4958">
              <w:t>(</w:t>
            </w:r>
            <w:r w:rsidRPr="005B4958">
              <w:rPr>
                <w:i/>
              </w:rPr>
              <w:t>марка, модель Оборудования (при наличии): ______</w:t>
            </w:r>
            <w:r w:rsidRPr="005B4958">
              <w:rPr>
                <w:i/>
                <w:vertAlign w:val="superscript"/>
              </w:rPr>
              <w:footnoteReference w:id="591"/>
            </w:r>
            <w:r w:rsidRPr="005B4958">
              <w:rPr>
                <w:i/>
              </w:rPr>
              <w:t>; производитель Оборудования: _______</w:t>
            </w:r>
            <w:r w:rsidRPr="005B4958">
              <w:rPr>
                <w:i/>
                <w:vertAlign w:val="superscript"/>
              </w:rPr>
              <w:footnoteReference w:id="592"/>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26</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Черно-белый видеодомофон </w:t>
            </w:r>
            <w:r w:rsidRPr="005B4958">
              <w:t>(</w:t>
            </w:r>
            <w:r w:rsidRPr="005B4958">
              <w:rPr>
                <w:i/>
              </w:rPr>
              <w:t>марка, модель Оборудования (при наличии): ______</w:t>
            </w:r>
            <w:r w:rsidRPr="005B4958">
              <w:rPr>
                <w:i/>
                <w:vertAlign w:val="superscript"/>
              </w:rPr>
              <w:footnoteReference w:id="593"/>
            </w:r>
            <w:r w:rsidRPr="005B4958">
              <w:rPr>
                <w:i/>
              </w:rPr>
              <w:t>; производитель Оборудования: _______</w:t>
            </w:r>
            <w:r w:rsidRPr="005B4958">
              <w:rPr>
                <w:i/>
                <w:vertAlign w:val="superscript"/>
              </w:rPr>
              <w:footnoteReference w:id="594"/>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27</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Кнопка выхода </w:t>
            </w:r>
            <w:r w:rsidRPr="005B4958">
              <w:t>(</w:t>
            </w:r>
            <w:r w:rsidRPr="005B4958">
              <w:rPr>
                <w:i/>
              </w:rPr>
              <w:t>марка, модель Оборудования (при наличии): ______</w:t>
            </w:r>
            <w:r w:rsidRPr="005B4958">
              <w:rPr>
                <w:i/>
                <w:vertAlign w:val="superscript"/>
              </w:rPr>
              <w:footnoteReference w:id="595"/>
            </w:r>
            <w:r w:rsidRPr="005B4958">
              <w:rPr>
                <w:i/>
              </w:rPr>
              <w:t>; производитель Оборудования: _______</w:t>
            </w:r>
            <w:r w:rsidRPr="005B4958">
              <w:rPr>
                <w:i/>
                <w:vertAlign w:val="superscript"/>
              </w:rPr>
              <w:footnoteReference w:id="596"/>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28</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Источник питания </w:t>
            </w:r>
            <w:r w:rsidRPr="005B4958">
              <w:t>(</w:t>
            </w:r>
            <w:r w:rsidRPr="005B4958">
              <w:rPr>
                <w:i/>
              </w:rPr>
              <w:t>марка, модель Оборудования (при наличии): ______</w:t>
            </w:r>
            <w:r w:rsidRPr="005B4958">
              <w:rPr>
                <w:i/>
                <w:vertAlign w:val="superscript"/>
              </w:rPr>
              <w:footnoteReference w:id="597"/>
            </w:r>
            <w:r w:rsidRPr="005B4958">
              <w:rPr>
                <w:i/>
              </w:rPr>
              <w:t>; производитель Оборудования: _______</w:t>
            </w:r>
            <w:r w:rsidRPr="005B4958">
              <w:rPr>
                <w:i/>
                <w:vertAlign w:val="superscript"/>
              </w:rPr>
              <w:footnoteReference w:id="598"/>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29</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Аккумулятор 7 А/</w:t>
            </w:r>
            <w:r>
              <w:t>ч</w:t>
            </w:r>
            <w:r w:rsidRPr="000A1424">
              <w:t xml:space="preserve"> </w:t>
            </w:r>
            <w:r w:rsidRPr="005B4958">
              <w:t>(</w:t>
            </w:r>
            <w:r w:rsidRPr="005B4958">
              <w:rPr>
                <w:i/>
              </w:rPr>
              <w:t>марка, модель Оборудования (при наличии): ______</w:t>
            </w:r>
            <w:r w:rsidRPr="005B4958">
              <w:rPr>
                <w:i/>
                <w:vertAlign w:val="superscript"/>
              </w:rPr>
              <w:footnoteReference w:id="599"/>
            </w:r>
            <w:r w:rsidRPr="005B4958">
              <w:rPr>
                <w:i/>
              </w:rPr>
              <w:t>; производитель Оборудования: _______</w:t>
            </w:r>
            <w:r w:rsidRPr="005B4958">
              <w:rPr>
                <w:i/>
                <w:vertAlign w:val="superscript"/>
              </w:rPr>
              <w:footnoteReference w:id="600"/>
            </w:r>
            <w:r w:rsidRPr="005B4958">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30</w:t>
            </w:r>
          </w:p>
        </w:tc>
        <w:tc>
          <w:tcPr>
            <w:tcW w:w="2138" w:type="pct"/>
            <w:tcBorders>
              <w:top w:val="single" w:sz="4" w:space="0" w:color="auto"/>
              <w:left w:val="single" w:sz="4" w:space="0" w:color="auto"/>
              <w:right w:val="single" w:sz="4" w:space="0" w:color="auto"/>
            </w:tcBorders>
          </w:tcPr>
          <w:p w:rsidR="008D379F" w:rsidRPr="000A1424" w:rsidRDefault="008D379F" w:rsidP="00524BE3">
            <w:r>
              <w:t>И</w:t>
            </w:r>
            <w:r w:rsidRPr="000A1424">
              <w:t xml:space="preserve">звещатель охранно-пожарный ручной </w:t>
            </w:r>
            <w:r w:rsidRPr="009037F7">
              <w:t>(</w:t>
            </w:r>
            <w:r w:rsidRPr="009037F7">
              <w:rPr>
                <w:i/>
              </w:rPr>
              <w:t>марка, модель Оборудования (при наличии): ______</w:t>
            </w:r>
            <w:r w:rsidRPr="009037F7">
              <w:rPr>
                <w:i/>
                <w:vertAlign w:val="superscript"/>
              </w:rPr>
              <w:footnoteReference w:id="601"/>
            </w:r>
            <w:r w:rsidRPr="009037F7">
              <w:rPr>
                <w:i/>
              </w:rPr>
              <w:t>; производитель Оборудования: _______</w:t>
            </w:r>
            <w:r w:rsidRPr="009037F7">
              <w:rPr>
                <w:i/>
                <w:vertAlign w:val="superscript"/>
              </w:rPr>
              <w:footnoteReference w:id="602"/>
            </w:r>
            <w:r w:rsidRPr="009037F7">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31</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rPr>
                <w:color w:val="000000"/>
              </w:rPr>
              <w:t xml:space="preserve">Кабель витая пара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603"/>
            </w:r>
            <w:r w:rsidRPr="009037F7">
              <w:rPr>
                <w:i/>
                <w:color w:val="000000"/>
              </w:rPr>
              <w:t>; производитель Оборудования: _______</w:t>
            </w:r>
            <w:r w:rsidRPr="009037F7">
              <w:rPr>
                <w:i/>
                <w:color w:val="000000"/>
                <w:vertAlign w:val="superscript"/>
              </w:rPr>
              <w:footnoteReference w:id="604"/>
            </w:r>
            <w:r w:rsidRPr="009037F7">
              <w:rPr>
                <w:color w:val="000000"/>
              </w:rPr>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м</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200</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rPr>
                <w:lang w:val="en-US"/>
              </w:rPr>
              <w:t>3</w:t>
            </w:r>
            <w:r w:rsidRPr="000A1424">
              <w:t>2</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Кабель-канал 100х50 мм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605"/>
            </w:r>
            <w:r w:rsidRPr="009037F7">
              <w:rPr>
                <w:i/>
                <w:color w:val="000000"/>
              </w:rPr>
              <w:t>; производитель Оборудования: _______</w:t>
            </w:r>
            <w:r w:rsidRPr="009037F7">
              <w:rPr>
                <w:i/>
                <w:color w:val="000000"/>
                <w:vertAlign w:val="superscript"/>
              </w:rPr>
              <w:footnoteReference w:id="606"/>
            </w:r>
            <w:r w:rsidRPr="009037F7">
              <w:rPr>
                <w:color w:val="000000"/>
              </w:rPr>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м</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10</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rPr>
                <w:lang w:val="en-US"/>
              </w:rPr>
              <w:t>3</w:t>
            </w:r>
            <w:r w:rsidRPr="000A1424">
              <w:t>3</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Гофро-рукав 16 мм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607"/>
            </w:r>
            <w:r w:rsidRPr="009037F7">
              <w:rPr>
                <w:i/>
                <w:color w:val="000000"/>
              </w:rPr>
              <w:t>; производитель Оборудования: _______</w:t>
            </w:r>
            <w:r w:rsidRPr="009037F7">
              <w:rPr>
                <w:i/>
                <w:color w:val="000000"/>
                <w:vertAlign w:val="superscript"/>
              </w:rPr>
              <w:footnoteReference w:id="608"/>
            </w:r>
            <w:r w:rsidRPr="009037F7">
              <w:rPr>
                <w:color w:val="000000"/>
              </w:rPr>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м</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170</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34</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Кабель-канал 40х25 мм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609"/>
            </w:r>
            <w:r w:rsidRPr="009037F7">
              <w:rPr>
                <w:i/>
                <w:color w:val="000000"/>
              </w:rPr>
              <w:t>; производитель Оборудования: _______</w:t>
            </w:r>
            <w:r w:rsidRPr="009037F7">
              <w:rPr>
                <w:i/>
                <w:color w:val="000000"/>
                <w:vertAlign w:val="superscript"/>
              </w:rPr>
              <w:footnoteReference w:id="610"/>
            </w:r>
            <w:r w:rsidRPr="009037F7">
              <w:rPr>
                <w:color w:val="000000"/>
              </w:rPr>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м</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30</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35</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Кабель силовой 3х1,5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611"/>
            </w:r>
            <w:r w:rsidRPr="009037F7">
              <w:rPr>
                <w:i/>
                <w:color w:val="000000"/>
              </w:rPr>
              <w:t>; производитель Оборудования: _______</w:t>
            </w:r>
            <w:r w:rsidRPr="009037F7">
              <w:rPr>
                <w:i/>
                <w:color w:val="000000"/>
                <w:vertAlign w:val="superscript"/>
              </w:rPr>
              <w:footnoteReference w:id="612"/>
            </w:r>
            <w:r w:rsidRPr="009037F7">
              <w:rPr>
                <w:color w:val="000000"/>
              </w:rPr>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м</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10</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36</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Коробка распаечная </w:t>
            </w:r>
            <w:r w:rsidRPr="009037F7">
              <w:rPr>
                <w:color w:val="000000"/>
              </w:rPr>
              <w:t>(</w:t>
            </w:r>
            <w:r w:rsidRPr="009037F7">
              <w:rPr>
                <w:i/>
                <w:color w:val="000000"/>
              </w:rPr>
              <w:t>марка, модель Оборудования (при наличии): ______</w:t>
            </w:r>
            <w:r w:rsidRPr="009037F7">
              <w:rPr>
                <w:i/>
                <w:color w:val="000000"/>
                <w:vertAlign w:val="superscript"/>
              </w:rPr>
              <w:footnoteReference w:id="613"/>
            </w:r>
            <w:r w:rsidRPr="009037F7">
              <w:rPr>
                <w:i/>
                <w:color w:val="000000"/>
              </w:rPr>
              <w:t>; производитель Оборудования: _______</w:t>
            </w:r>
            <w:r w:rsidRPr="009037F7">
              <w:rPr>
                <w:i/>
                <w:color w:val="000000"/>
                <w:vertAlign w:val="superscript"/>
              </w:rPr>
              <w:footnoteReference w:id="614"/>
            </w:r>
            <w:r w:rsidRPr="009037F7">
              <w:rPr>
                <w:color w:val="000000"/>
              </w:rPr>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37</w:t>
            </w:r>
          </w:p>
        </w:tc>
        <w:tc>
          <w:tcPr>
            <w:tcW w:w="2138" w:type="pct"/>
            <w:tcBorders>
              <w:top w:val="single" w:sz="4" w:space="0" w:color="auto"/>
              <w:left w:val="single" w:sz="4" w:space="0" w:color="auto"/>
              <w:right w:val="single" w:sz="4" w:space="0" w:color="auto"/>
            </w:tcBorders>
          </w:tcPr>
          <w:p w:rsidR="008D379F" w:rsidRPr="004847C7" w:rsidRDefault="008D379F" w:rsidP="00524BE3">
            <w:r w:rsidRPr="004847C7">
              <w:t>Автоматический выключатель C20 20 А (</w:t>
            </w:r>
            <w:r w:rsidRPr="004847C7">
              <w:rPr>
                <w:i/>
              </w:rPr>
              <w:t>марка, модель Оборудования (при наличии): ______</w:t>
            </w:r>
            <w:r w:rsidRPr="004847C7">
              <w:rPr>
                <w:i/>
                <w:vertAlign w:val="superscript"/>
              </w:rPr>
              <w:footnoteReference w:id="615"/>
            </w:r>
            <w:r w:rsidRPr="004847C7">
              <w:rPr>
                <w:i/>
              </w:rPr>
              <w:t>; производитель Оборудования: _______</w:t>
            </w:r>
            <w:r w:rsidRPr="004847C7">
              <w:rPr>
                <w:i/>
                <w:vertAlign w:val="superscript"/>
              </w:rPr>
              <w:footnoteReference w:id="616"/>
            </w:r>
            <w:r w:rsidRPr="004847C7">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38</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Автоматический выключатель C20 2</w:t>
            </w:r>
            <w:r>
              <w:t>5</w:t>
            </w:r>
            <w:r w:rsidRPr="000A1424">
              <w:t xml:space="preserve"> А </w:t>
            </w:r>
            <w:r w:rsidRPr="009037F7">
              <w:t>(</w:t>
            </w:r>
            <w:r w:rsidRPr="009037F7">
              <w:rPr>
                <w:i/>
              </w:rPr>
              <w:t>марка, модель Оборудования (при наличии): ______</w:t>
            </w:r>
            <w:r w:rsidRPr="009037F7">
              <w:rPr>
                <w:i/>
                <w:vertAlign w:val="superscript"/>
              </w:rPr>
              <w:footnoteReference w:id="617"/>
            </w:r>
            <w:r w:rsidRPr="009037F7">
              <w:rPr>
                <w:i/>
              </w:rPr>
              <w:t>; производитель Оборудования: _______</w:t>
            </w:r>
            <w:r w:rsidRPr="009037F7">
              <w:rPr>
                <w:i/>
                <w:vertAlign w:val="superscript"/>
              </w:rPr>
              <w:footnoteReference w:id="618"/>
            </w:r>
            <w:r w:rsidRPr="009037F7">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39</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Бокс для автоматов </w:t>
            </w:r>
            <w:r w:rsidRPr="009037F7">
              <w:t>(</w:t>
            </w:r>
            <w:r w:rsidRPr="009037F7">
              <w:rPr>
                <w:i/>
              </w:rPr>
              <w:t>марка, модель Оборудования (при наличии): ______</w:t>
            </w:r>
            <w:r w:rsidRPr="009037F7">
              <w:rPr>
                <w:i/>
                <w:vertAlign w:val="superscript"/>
              </w:rPr>
              <w:footnoteReference w:id="619"/>
            </w:r>
            <w:r w:rsidRPr="009037F7">
              <w:rPr>
                <w:i/>
              </w:rPr>
              <w:t>; производитель Оборудования: _______</w:t>
            </w:r>
            <w:r w:rsidRPr="009037F7">
              <w:rPr>
                <w:i/>
                <w:vertAlign w:val="superscript"/>
              </w:rPr>
              <w:footnoteReference w:id="620"/>
            </w:r>
            <w:r w:rsidRPr="009037F7">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шт.</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40</w:t>
            </w:r>
          </w:p>
        </w:tc>
        <w:tc>
          <w:tcPr>
            <w:tcW w:w="2138" w:type="pct"/>
            <w:tcBorders>
              <w:top w:val="single" w:sz="4" w:space="0" w:color="auto"/>
              <w:left w:val="single" w:sz="4" w:space="0" w:color="auto"/>
              <w:right w:val="single" w:sz="4" w:space="0" w:color="auto"/>
            </w:tcBorders>
          </w:tcPr>
          <w:p w:rsidR="008D379F" w:rsidRPr="000A1424" w:rsidRDefault="008D379F" w:rsidP="00524BE3">
            <w:r w:rsidRPr="000A1424">
              <w:t xml:space="preserve">Кабель </w:t>
            </w:r>
            <w:r w:rsidRPr="009037F7">
              <w:t>(</w:t>
            </w:r>
            <w:r w:rsidRPr="009037F7">
              <w:rPr>
                <w:i/>
              </w:rPr>
              <w:t>марка, модель Оборудования (при наличии): ______</w:t>
            </w:r>
            <w:r w:rsidRPr="009037F7">
              <w:rPr>
                <w:i/>
                <w:vertAlign w:val="superscript"/>
              </w:rPr>
              <w:footnoteReference w:id="621"/>
            </w:r>
            <w:r w:rsidRPr="009037F7">
              <w:rPr>
                <w:i/>
              </w:rPr>
              <w:t>; производитель Оборудования: _______</w:t>
            </w:r>
            <w:r w:rsidRPr="009037F7">
              <w:rPr>
                <w:i/>
                <w:vertAlign w:val="superscript"/>
              </w:rPr>
              <w:footnoteReference w:id="622"/>
            </w:r>
            <w:r w:rsidRPr="009037F7">
              <w:t>)</w:t>
            </w:r>
          </w:p>
        </w:tc>
        <w:tc>
          <w:tcPr>
            <w:tcW w:w="459" w:type="pct"/>
            <w:tcBorders>
              <w:top w:val="single" w:sz="4" w:space="0" w:color="auto"/>
              <w:left w:val="single" w:sz="4" w:space="0" w:color="auto"/>
              <w:right w:val="single" w:sz="4" w:space="0" w:color="auto"/>
            </w:tcBorders>
          </w:tcPr>
          <w:p w:rsidR="008D379F" w:rsidRPr="000A1424" w:rsidRDefault="008D379F" w:rsidP="00524BE3">
            <w:pPr>
              <w:jc w:val="center"/>
            </w:pPr>
            <w:r w:rsidRPr="000A1424">
              <w:t>м</w:t>
            </w:r>
          </w:p>
        </w:tc>
        <w:tc>
          <w:tcPr>
            <w:tcW w:w="422" w:type="pct"/>
            <w:tcBorders>
              <w:top w:val="single" w:sz="4" w:space="0" w:color="auto"/>
              <w:left w:val="single" w:sz="4" w:space="0" w:color="auto"/>
              <w:bottom w:val="single" w:sz="4" w:space="0" w:color="auto"/>
              <w:right w:val="single" w:sz="4" w:space="0" w:color="auto"/>
            </w:tcBorders>
          </w:tcPr>
          <w:p w:rsidR="008D379F" w:rsidRPr="000A1424" w:rsidRDefault="008D379F" w:rsidP="00524BE3">
            <w:pPr>
              <w:jc w:val="center"/>
            </w:pPr>
            <w:r w:rsidRPr="000A1424">
              <w:t>20</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rPr>
          <w:trHeight w:val="584"/>
        </w:trPr>
        <w:tc>
          <w:tcPr>
            <w:tcW w:w="268"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jc w:val="center"/>
              <w:rPr>
                <w:bCs/>
                <w:lang w:eastAsia="en-US"/>
              </w:rPr>
            </w:pPr>
          </w:p>
        </w:tc>
        <w:tc>
          <w:tcPr>
            <w:tcW w:w="2138" w:type="pct"/>
            <w:tcBorders>
              <w:top w:val="single" w:sz="4" w:space="0" w:color="auto"/>
              <w:left w:val="single" w:sz="4" w:space="0" w:color="auto"/>
              <w:right w:val="single" w:sz="4" w:space="0" w:color="auto"/>
            </w:tcBorders>
          </w:tcPr>
          <w:p w:rsidR="008D379F" w:rsidRPr="00801E41" w:rsidRDefault="008D379F" w:rsidP="00524BE3">
            <w:r>
              <w:t>В</w:t>
            </w:r>
            <w:r w:rsidRPr="0078636F">
              <w:t xml:space="preserve">ыполнение работ по монтажу, подключению и пусконаладке комплексной системы безопасности по адресу: </w:t>
            </w:r>
            <w:r>
              <w:t>г. Москва, ул. Малая Пионерская, д. 12</w:t>
            </w:r>
          </w:p>
        </w:tc>
        <w:tc>
          <w:tcPr>
            <w:tcW w:w="459" w:type="pct"/>
            <w:tcBorders>
              <w:top w:val="single" w:sz="4" w:space="0" w:color="auto"/>
              <w:left w:val="single" w:sz="4" w:space="0" w:color="auto"/>
              <w:right w:val="single" w:sz="4" w:space="0" w:color="auto"/>
            </w:tcBorders>
          </w:tcPr>
          <w:p w:rsidR="008D379F" w:rsidRPr="0078636F" w:rsidRDefault="008D379F" w:rsidP="00524BE3">
            <w:pPr>
              <w:jc w:val="center"/>
              <w:rPr>
                <w:color w:val="000000"/>
                <w:sz w:val="18"/>
                <w:szCs w:val="18"/>
              </w:rPr>
            </w:pPr>
            <w:r w:rsidRPr="0078636F">
              <w:rPr>
                <w:color w:val="000000"/>
                <w:sz w:val="18"/>
                <w:szCs w:val="18"/>
              </w:rPr>
              <w:t>условная единица</w:t>
            </w:r>
          </w:p>
        </w:tc>
        <w:tc>
          <w:tcPr>
            <w:tcW w:w="422" w:type="pct"/>
            <w:tcBorders>
              <w:top w:val="single" w:sz="4" w:space="0" w:color="auto"/>
              <w:left w:val="single" w:sz="4" w:space="0" w:color="auto"/>
              <w:bottom w:val="single" w:sz="4" w:space="0" w:color="auto"/>
              <w:right w:val="single" w:sz="4" w:space="0" w:color="auto"/>
            </w:tcBorders>
          </w:tcPr>
          <w:p w:rsidR="008D379F" w:rsidRPr="0078636F" w:rsidRDefault="008D379F" w:rsidP="00524BE3">
            <w:pPr>
              <w:jc w:val="center"/>
              <w:rPr>
                <w:color w:val="000000"/>
                <w:sz w:val="18"/>
                <w:szCs w:val="18"/>
              </w:rPr>
            </w:pPr>
            <w:r>
              <w:rPr>
                <w:color w:val="000000"/>
                <w:sz w:val="18"/>
                <w:szCs w:val="18"/>
              </w:rPr>
              <w:t>1</w:t>
            </w:r>
          </w:p>
        </w:tc>
        <w:tc>
          <w:tcPr>
            <w:tcW w:w="816" w:type="pct"/>
            <w:tcBorders>
              <w:top w:val="single" w:sz="4" w:space="0" w:color="auto"/>
              <w:left w:val="single" w:sz="4" w:space="0" w:color="auto"/>
              <w:bottom w:val="single" w:sz="4" w:space="0" w:color="auto"/>
              <w:right w:val="single" w:sz="4" w:space="0" w:color="auto"/>
            </w:tcBorders>
            <w:vAlign w:val="center"/>
          </w:tcPr>
          <w:p w:rsidR="008D379F" w:rsidRPr="00801E41" w:rsidRDefault="008D379F" w:rsidP="00524BE3">
            <w:pPr>
              <w:keepNext/>
              <w:suppressLineNumbers/>
              <w:tabs>
                <w:tab w:val="left" w:pos="426"/>
              </w:tabs>
              <w:suppressAutoHyphens/>
              <w:jc w:val="center"/>
              <w:rPr>
                <w:bCs/>
                <w:caps/>
                <w:lang w:val="en-US"/>
              </w:rPr>
            </w:pP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center"/>
              <w:rPr>
                <w:bCs/>
                <w:caps/>
                <w:lang w:val="en-US"/>
              </w:rPr>
            </w:pPr>
          </w:p>
        </w:tc>
      </w:tr>
      <w:tr w:rsidR="008D379F" w:rsidRPr="00801E41" w:rsidTr="00524BE3">
        <w:tc>
          <w:tcPr>
            <w:tcW w:w="268"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rPr>
                <w:b/>
              </w:rPr>
            </w:pPr>
          </w:p>
        </w:tc>
        <w:tc>
          <w:tcPr>
            <w:tcW w:w="3835" w:type="pct"/>
            <w:gridSpan w:val="4"/>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rPr>
                <w:bCs/>
                <w:caps/>
              </w:rPr>
            </w:pPr>
            <w:r w:rsidRPr="00801E41">
              <w:rPr>
                <w:b/>
              </w:rPr>
              <w:t xml:space="preserve">ИТОГО (в руб.):           </w:t>
            </w: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right"/>
              <w:rPr>
                <w:b/>
              </w:rPr>
            </w:pPr>
          </w:p>
        </w:tc>
      </w:tr>
      <w:tr w:rsidR="008D379F" w:rsidRPr="00801E41" w:rsidTr="00524BE3">
        <w:tc>
          <w:tcPr>
            <w:tcW w:w="268"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rPr>
                <w:b/>
              </w:rPr>
            </w:pPr>
          </w:p>
        </w:tc>
        <w:tc>
          <w:tcPr>
            <w:tcW w:w="3835" w:type="pct"/>
            <w:gridSpan w:val="4"/>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rPr>
                <w:b/>
              </w:rPr>
            </w:pPr>
            <w:r w:rsidRPr="00801E41">
              <w:rPr>
                <w:b/>
              </w:rPr>
              <w:t>В том числе НДС 18 %:</w:t>
            </w:r>
          </w:p>
        </w:tc>
        <w:tc>
          <w:tcPr>
            <w:tcW w:w="897" w:type="pct"/>
            <w:tcBorders>
              <w:top w:val="single" w:sz="4" w:space="0" w:color="auto"/>
              <w:left w:val="single" w:sz="4" w:space="0" w:color="auto"/>
              <w:bottom w:val="single" w:sz="4" w:space="0" w:color="auto"/>
              <w:right w:val="single" w:sz="4" w:space="0" w:color="auto"/>
            </w:tcBorders>
          </w:tcPr>
          <w:p w:rsidR="008D379F" w:rsidRPr="00801E41" w:rsidRDefault="008D379F" w:rsidP="00524BE3">
            <w:pPr>
              <w:keepNext/>
              <w:suppressLineNumbers/>
              <w:tabs>
                <w:tab w:val="left" w:pos="426"/>
              </w:tabs>
              <w:suppressAutoHyphens/>
              <w:jc w:val="right"/>
              <w:rPr>
                <w:b/>
              </w:rPr>
            </w:pPr>
          </w:p>
        </w:tc>
      </w:tr>
    </w:tbl>
    <w:p w:rsidR="008D379F" w:rsidRPr="00801E41" w:rsidRDefault="008D379F" w:rsidP="008D379F">
      <w:pPr>
        <w:keepNext/>
        <w:suppressLineNumbers/>
        <w:tabs>
          <w:tab w:val="left" w:pos="426"/>
        </w:tabs>
        <w:suppressAutoHyphens/>
        <w:autoSpaceDE w:val="0"/>
        <w:autoSpaceDN w:val="0"/>
        <w:adjustRightInd w:val="0"/>
        <w:jc w:val="both"/>
        <w:rPr>
          <w:b/>
          <w:i/>
        </w:rPr>
      </w:pPr>
    </w:p>
    <w:p w:rsidR="008D379F" w:rsidRPr="00801E41" w:rsidRDefault="008D379F" w:rsidP="008D379F">
      <w:pPr>
        <w:tabs>
          <w:tab w:val="left" w:pos="0"/>
        </w:tabs>
        <w:autoSpaceDE w:val="0"/>
        <w:autoSpaceDN w:val="0"/>
        <w:adjustRightInd w:val="0"/>
        <w:jc w:val="both"/>
      </w:pPr>
      <w:r w:rsidRPr="00801E41">
        <w:rPr>
          <w:b/>
        </w:rPr>
        <w:t xml:space="preserve">ВСЕГО: </w:t>
      </w:r>
      <w:r w:rsidRPr="00801E41">
        <w:t xml:space="preserve">_____________ рублей (_______________), в том числе НДС 18% в размере ________________ рублей (_________________). </w:t>
      </w:r>
    </w:p>
    <w:p w:rsidR="008D379F" w:rsidRPr="00E342DD" w:rsidRDefault="008D379F" w:rsidP="008D379F">
      <w:pPr>
        <w:tabs>
          <w:tab w:val="left" w:pos="0"/>
        </w:tabs>
        <w:autoSpaceDE w:val="0"/>
        <w:autoSpaceDN w:val="0"/>
        <w:adjustRightInd w:val="0"/>
        <w:jc w:val="both"/>
      </w:pPr>
    </w:p>
    <w:p w:rsidR="008D379F" w:rsidRDefault="008D379F" w:rsidP="008D379F">
      <w:pPr>
        <w:suppressAutoHyphens/>
        <w:jc w:val="both"/>
      </w:pPr>
    </w:p>
    <w:p w:rsidR="008D379F" w:rsidRPr="00E342DD" w:rsidRDefault="008D379F" w:rsidP="008D379F">
      <w:pPr>
        <w:suppressAutoHyphens/>
        <w:jc w:val="both"/>
      </w:pPr>
    </w:p>
    <w:tbl>
      <w:tblPr>
        <w:tblW w:w="5000" w:type="pct"/>
        <w:tblLook w:val="0000" w:firstRow="0" w:lastRow="0" w:firstColumn="0" w:lastColumn="0" w:noHBand="0" w:noVBand="0"/>
      </w:tblPr>
      <w:tblGrid>
        <w:gridCol w:w="4966"/>
        <w:gridCol w:w="5001"/>
      </w:tblGrid>
      <w:tr w:rsidR="008D379F" w:rsidRPr="00360374" w:rsidTr="00524BE3">
        <w:trPr>
          <w:trHeight w:val="80"/>
        </w:trPr>
        <w:tc>
          <w:tcPr>
            <w:tcW w:w="2491" w:type="pct"/>
          </w:tcPr>
          <w:p w:rsidR="008D379F" w:rsidRPr="00E342DD" w:rsidRDefault="008D379F" w:rsidP="00524BE3">
            <w:pPr>
              <w:suppressAutoHyphens/>
              <w:jc w:val="both"/>
              <w:rPr>
                <w:b/>
              </w:rPr>
            </w:pPr>
            <w:r>
              <w:rPr>
                <w:b/>
              </w:rPr>
              <w:t>Подрядчик</w:t>
            </w:r>
            <w:r w:rsidRPr="00E342DD">
              <w:rPr>
                <w:b/>
              </w:rPr>
              <w:t>:</w:t>
            </w:r>
          </w:p>
          <w:p w:rsidR="008D379F" w:rsidRPr="00E342DD" w:rsidRDefault="008D379F" w:rsidP="00524BE3">
            <w:pPr>
              <w:suppressAutoHyphens/>
              <w:jc w:val="both"/>
            </w:pPr>
            <w:r w:rsidRPr="00E342DD">
              <w:t>__________________________</w:t>
            </w:r>
          </w:p>
          <w:p w:rsidR="008D379F" w:rsidRPr="00E342DD" w:rsidRDefault="008D379F" w:rsidP="00524BE3">
            <w:pPr>
              <w:suppressAutoHyphens/>
              <w:jc w:val="both"/>
            </w:pPr>
          </w:p>
          <w:p w:rsidR="008D379F" w:rsidRPr="00E342DD" w:rsidRDefault="008D379F" w:rsidP="00524BE3">
            <w:pPr>
              <w:suppressAutoHyphens/>
              <w:jc w:val="both"/>
            </w:pPr>
          </w:p>
          <w:p w:rsidR="008D379F" w:rsidRPr="00E342DD" w:rsidRDefault="008D379F" w:rsidP="00524BE3">
            <w:pPr>
              <w:suppressAutoHyphens/>
              <w:jc w:val="both"/>
            </w:pPr>
          </w:p>
          <w:p w:rsidR="008D379F" w:rsidRPr="00E342DD" w:rsidRDefault="008D379F" w:rsidP="00524BE3">
            <w:pPr>
              <w:suppressAutoHyphens/>
              <w:jc w:val="both"/>
            </w:pPr>
          </w:p>
          <w:p w:rsidR="008D379F" w:rsidRPr="00E342DD" w:rsidRDefault="008D379F" w:rsidP="00524BE3">
            <w:pPr>
              <w:suppressAutoHyphens/>
              <w:jc w:val="both"/>
              <w:rPr>
                <w:b/>
              </w:rPr>
            </w:pPr>
            <w:r w:rsidRPr="00E342DD">
              <w:rPr>
                <w:b/>
              </w:rPr>
              <w:t>_____________________</w:t>
            </w:r>
          </w:p>
          <w:p w:rsidR="008D379F" w:rsidRPr="00E342DD" w:rsidRDefault="008D379F" w:rsidP="00524BE3">
            <w:pPr>
              <w:suppressAutoHyphens/>
              <w:jc w:val="both"/>
            </w:pPr>
          </w:p>
          <w:p w:rsidR="008D379F" w:rsidRPr="00E342DD" w:rsidRDefault="008D379F" w:rsidP="00524BE3">
            <w:pPr>
              <w:suppressAutoHyphens/>
              <w:jc w:val="both"/>
            </w:pPr>
            <w:r w:rsidRPr="00E342DD">
              <w:t xml:space="preserve">__________________ / </w:t>
            </w:r>
            <w:r w:rsidRPr="00E342DD">
              <w:rPr>
                <w:b/>
              </w:rPr>
              <w:t>_________________</w:t>
            </w:r>
          </w:p>
          <w:p w:rsidR="008D379F" w:rsidRPr="00E342DD" w:rsidRDefault="008D379F" w:rsidP="00524BE3">
            <w:pPr>
              <w:suppressAutoHyphens/>
              <w:jc w:val="both"/>
              <w:rPr>
                <w:i/>
              </w:rPr>
            </w:pPr>
            <w:r w:rsidRPr="00E342DD">
              <w:rPr>
                <w:i/>
              </w:rPr>
              <w:t xml:space="preserve">           м.п.</w:t>
            </w:r>
          </w:p>
        </w:tc>
        <w:tc>
          <w:tcPr>
            <w:tcW w:w="2509" w:type="pct"/>
          </w:tcPr>
          <w:p w:rsidR="008D379F" w:rsidRPr="00E342DD" w:rsidRDefault="008D379F" w:rsidP="00524BE3">
            <w:pPr>
              <w:suppressAutoHyphens/>
              <w:jc w:val="both"/>
              <w:rPr>
                <w:b/>
              </w:rPr>
            </w:pPr>
            <w:r w:rsidRPr="00E342DD">
              <w:rPr>
                <w:b/>
              </w:rPr>
              <w:t>Заказчик:</w:t>
            </w:r>
          </w:p>
          <w:p w:rsidR="008D379F" w:rsidRPr="00E342DD" w:rsidRDefault="008D379F" w:rsidP="00524BE3">
            <w:pPr>
              <w:rPr>
                <w:b/>
              </w:rPr>
            </w:pPr>
            <w:r w:rsidRPr="00E342DD">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8D379F" w:rsidRPr="00E342DD" w:rsidRDefault="008D379F" w:rsidP="00524BE3">
            <w:pPr>
              <w:autoSpaceDE w:val="0"/>
              <w:autoSpaceDN w:val="0"/>
              <w:adjustRightInd w:val="0"/>
              <w:jc w:val="both"/>
              <w:rPr>
                <w:b/>
              </w:rPr>
            </w:pPr>
            <w:r w:rsidRPr="00E342DD">
              <w:rPr>
                <w:b/>
                <w:bCs/>
              </w:rPr>
              <w:t>__________________</w:t>
            </w:r>
          </w:p>
          <w:p w:rsidR="008D379F" w:rsidRPr="00E342DD" w:rsidRDefault="008D379F" w:rsidP="00524BE3">
            <w:pPr>
              <w:autoSpaceDE w:val="0"/>
              <w:autoSpaceDN w:val="0"/>
              <w:adjustRightInd w:val="0"/>
              <w:jc w:val="both"/>
            </w:pPr>
          </w:p>
          <w:p w:rsidR="008D379F" w:rsidRPr="00E342DD" w:rsidRDefault="008D379F" w:rsidP="00524BE3">
            <w:pPr>
              <w:suppressAutoHyphens/>
              <w:jc w:val="both"/>
            </w:pPr>
            <w:r w:rsidRPr="00E342DD">
              <w:t xml:space="preserve">__________________ / </w:t>
            </w:r>
            <w:r w:rsidRPr="00E342DD">
              <w:rPr>
                <w:b/>
              </w:rPr>
              <w:t>________________</w:t>
            </w:r>
          </w:p>
          <w:p w:rsidR="008D379F" w:rsidRPr="00360374" w:rsidRDefault="008D379F" w:rsidP="00524BE3">
            <w:pPr>
              <w:suppressAutoHyphens/>
              <w:jc w:val="both"/>
              <w:rPr>
                <w:i/>
              </w:rPr>
            </w:pPr>
            <w:r w:rsidRPr="00E342DD">
              <w:rPr>
                <w:i/>
              </w:rPr>
              <w:t xml:space="preserve">                м.п.</w:t>
            </w:r>
          </w:p>
        </w:tc>
      </w:tr>
    </w:tbl>
    <w:p w:rsidR="008D379F" w:rsidRPr="00360374" w:rsidRDefault="008D379F" w:rsidP="008D379F">
      <w:pPr>
        <w:jc w:val="both"/>
      </w:pPr>
    </w:p>
    <w:p w:rsidR="008D379F" w:rsidRPr="00134C86" w:rsidRDefault="008D379F" w:rsidP="008D379F">
      <w:pPr>
        <w:pStyle w:val="afff2"/>
        <w:suppressAutoHyphens/>
        <w:ind w:left="0"/>
      </w:pPr>
    </w:p>
    <w:p w:rsidR="00EF27D9" w:rsidRPr="00EF27D9" w:rsidRDefault="00EF27D9" w:rsidP="00EF27D9">
      <w:pPr>
        <w:keepNext/>
        <w:suppressLineNumbers/>
        <w:tabs>
          <w:tab w:val="left" w:pos="426"/>
        </w:tabs>
        <w:suppressAutoHyphens/>
        <w:jc w:val="both"/>
        <w:rPr>
          <w:szCs w:val="22"/>
        </w:rPr>
      </w:pPr>
    </w:p>
    <w:p w:rsidR="000E5C31" w:rsidRPr="002A15FD" w:rsidRDefault="000E5C31" w:rsidP="000E5C31">
      <w:pPr>
        <w:widowControl w:val="0"/>
        <w:shd w:val="clear" w:color="auto" w:fill="FFFFFF"/>
        <w:jc w:val="right"/>
        <w:rPr>
          <w:b/>
        </w:rPr>
      </w:pPr>
      <w:r>
        <w:rPr>
          <w:b/>
          <w:sz w:val="28"/>
          <w:szCs w:val="22"/>
        </w:rPr>
        <w:br w:type="page"/>
      </w:r>
      <w:r w:rsidRPr="002A15FD">
        <w:rPr>
          <w:b/>
        </w:rPr>
        <w:t xml:space="preserve">Приложение № </w:t>
      </w:r>
      <w:r>
        <w:rPr>
          <w:b/>
        </w:rPr>
        <w:t>7</w:t>
      </w:r>
    </w:p>
    <w:p w:rsidR="000E5C31" w:rsidRPr="002A15FD" w:rsidRDefault="000E5C31" w:rsidP="000E5C31">
      <w:pPr>
        <w:pStyle w:val="25"/>
        <w:widowControl w:val="0"/>
        <w:tabs>
          <w:tab w:val="left" w:pos="426"/>
        </w:tabs>
        <w:jc w:val="right"/>
        <w:rPr>
          <w:b/>
          <w:sz w:val="24"/>
          <w:szCs w:val="24"/>
          <w:lang w:val="ru-RU"/>
        </w:rPr>
      </w:pPr>
      <w:r w:rsidRPr="002A15FD">
        <w:rPr>
          <w:b/>
          <w:sz w:val="24"/>
          <w:szCs w:val="24"/>
          <w:lang w:val="ru-RU"/>
        </w:rPr>
        <w:t xml:space="preserve">к извещению о проведении </w:t>
      </w:r>
    </w:p>
    <w:p w:rsidR="000E5C31" w:rsidRPr="002A15FD" w:rsidRDefault="000E5C31" w:rsidP="000E5C31">
      <w:pPr>
        <w:pStyle w:val="25"/>
        <w:widowControl w:val="0"/>
        <w:tabs>
          <w:tab w:val="left" w:pos="426"/>
        </w:tabs>
        <w:jc w:val="right"/>
        <w:rPr>
          <w:b/>
          <w:sz w:val="24"/>
          <w:szCs w:val="24"/>
          <w:lang w:val="ru-RU"/>
        </w:rPr>
      </w:pPr>
      <w:r w:rsidRPr="002A15FD">
        <w:rPr>
          <w:b/>
          <w:sz w:val="24"/>
          <w:szCs w:val="24"/>
          <w:lang w:val="ru-RU"/>
        </w:rPr>
        <w:t>запроса котировок в электронной форме</w:t>
      </w:r>
    </w:p>
    <w:p w:rsidR="00C43B85" w:rsidRDefault="00C43B85" w:rsidP="003D5685">
      <w:pPr>
        <w:widowControl w:val="0"/>
        <w:jc w:val="center"/>
        <w:outlineLvl w:val="0"/>
        <w:rPr>
          <w:b/>
          <w:sz w:val="28"/>
          <w:szCs w:val="22"/>
        </w:rPr>
      </w:pPr>
    </w:p>
    <w:p w:rsidR="000E5C31" w:rsidRDefault="000E5C31" w:rsidP="000E5C31">
      <w:pPr>
        <w:tabs>
          <w:tab w:val="left" w:pos="360"/>
          <w:tab w:val="left" w:pos="840"/>
        </w:tabs>
        <w:suppressAutoHyphens/>
        <w:jc w:val="center"/>
      </w:pPr>
    </w:p>
    <w:p w:rsidR="00040CD6" w:rsidRPr="00A518B3" w:rsidRDefault="00040CD6" w:rsidP="00040CD6">
      <w:pPr>
        <w:tabs>
          <w:tab w:val="left" w:pos="360"/>
          <w:tab w:val="left" w:pos="840"/>
        </w:tabs>
        <w:suppressAutoHyphens/>
        <w:jc w:val="center"/>
        <w:rPr>
          <w:b/>
          <w:shd w:val="clear" w:color="auto" w:fill="EEECE1"/>
        </w:rPr>
      </w:pPr>
      <w:r w:rsidRPr="00A518B3">
        <w:rPr>
          <w:b/>
        </w:rPr>
        <w:t>План размещения оборудования</w:t>
      </w:r>
    </w:p>
    <w:p w:rsidR="00040CD6" w:rsidRPr="00642F2D" w:rsidRDefault="00040CD6" w:rsidP="00040CD6">
      <w:pPr>
        <w:jc w:val="both"/>
      </w:pPr>
    </w:p>
    <w:p w:rsidR="00040CD6" w:rsidRPr="00642F2D" w:rsidRDefault="00040CD6" w:rsidP="00040CD6">
      <w:pPr>
        <w:jc w:val="both"/>
      </w:pPr>
    </w:p>
    <w:p w:rsidR="00040CD6" w:rsidRPr="00642F2D" w:rsidRDefault="00040CD6" w:rsidP="00040CD6">
      <w:pPr>
        <w:jc w:val="center"/>
      </w:pPr>
      <w:r>
        <w:t>1 этаж</w:t>
      </w:r>
    </w:p>
    <w:p w:rsidR="00040CD6" w:rsidRDefault="00040CD6" w:rsidP="00040CD6">
      <w:pPr>
        <w:jc w:val="both"/>
      </w:pPr>
    </w:p>
    <w:p w:rsidR="00040CD6" w:rsidRDefault="00040CD6" w:rsidP="00040CD6">
      <w:pPr>
        <w:jc w:val="both"/>
      </w:pPr>
    </w:p>
    <w:p w:rsidR="00040CD6" w:rsidRDefault="00040CD6" w:rsidP="00040CD6">
      <w:pPr>
        <w:jc w:val="both"/>
      </w:pPr>
      <w:r>
        <w:object w:dxaOrig="6351" w:dyaOrig="7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1pt;height:531.8pt" o:ole="">
            <v:imagedata r:id="rId19" o:title=""/>
          </v:shape>
          <o:OLEObject Type="Embed" ProgID="CorelDRAW.Graphic.13" ShapeID="_x0000_i1025" DrawAspect="Content" ObjectID="_1592301445" r:id="rId20"/>
        </w:object>
      </w:r>
    </w:p>
    <w:p w:rsidR="00040CD6" w:rsidRDefault="00040CD6" w:rsidP="00040CD6">
      <w:pPr>
        <w:jc w:val="both"/>
      </w:pPr>
    </w:p>
    <w:p w:rsidR="00040CD6" w:rsidRDefault="00040CD6" w:rsidP="00040CD6">
      <w:pPr>
        <w:jc w:val="both"/>
      </w:pPr>
    </w:p>
    <w:p w:rsidR="00040CD6" w:rsidRPr="00642F2D" w:rsidRDefault="00040CD6" w:rsidP="00040CD6">
      <w:pPr>
        <w:jc w:val="both"/>
      </w:pPr>
    </w:p>
    <w:p w:rsidR="00040CD6" w:rsidRPr="00642F2D" w:rsidRDefault="00040CD6" w:rsidP="00040CD6">
      <w:pPr>
        <w:jc w:val="both"/>
      </w:pPr>
    </w:p>
    <w:p w:rsidR="00040CD6" w:rsidRPr="00642F2D" w:rsidRDefault="00040CD6" w:rsidP="00040CD6">
      <w:pPr>
        <w:jc w:val="both"/>
      </w:pPr>
    </w:p>
    <w:p w:rsidR="00040CD6" w:rsidRPr="00642F2D" w:rsidRDefault="00040CD6" w:rsidP="00040CD6">
      <w:pPr>
        <w:jc w:val="center"/>
      </w:pPr>
      <w:r>
        <w:t>2 этаж</w:t>
      </w:r>
    </w:p>
    <w:p w:rsidR="00040CD6" w:rsidRPr="00642F2D" w:rsidRDefault="00040CD6" w:rsidP="00040CD6">
      <w:pPr>
        <w:jc w:val="both"/>
      </w:pPr>
    </w:p>
    <w:p w:rsidR="00040CD6" w:rsidRPr="00642F2D" w:rsidRDefault="00040CD6" w:rsidP="00040CD6">
      <w:pPr>
        <w:jc w:val="both"/>
      </w:pPr>
    </w:p>
    <w:p w:rsidR="00040CD6" w:rsidRDefault="00040CD6" w:rsidP="00040CD6">
      <w:pPr>
        <w:jc w:val="both"/>
      </w:pPr>
      <w:r>
        <w:object w:dxaOrig="5589" w:dyaOrig="6424">
          <v:shape id="_x0000_i1026" type="#_x0000_t75" style="width:407.35pt;height:466.1pt" o:ole="">
            <v:imagedata r:id="rId21" o:title=""/>
          </v:shape>
          <o:OLEObject Type="Embed" ProgID="CorelDRAW.Graphic.13" ShapeID="_x0000_i1026" DrawAspect="Content" ObjectID="_1592301446" r:id="rId22"/>
        </w:object>
      </w:r>
    </w:p>
    <w:p w:rsidR="00040CD6" w:rsidRPr="00642F2D" w:rsidRDefault="00040CD6" w:rsidP="00040CD6">
      <w:pPr>
        <w:jc w:val="both"/>
      </w:pPr>
    </w:p>
    <w:p w:rsidR="00040CD6" w:rsidRPr="00642F2D" w:rsidRDefault="00040CD6" w:rsidP="00040CD6">
      <w:pPr>
        <w:jc w:val="both"/>
      </w:pPr>
    </w:p>
    <w:p w:rsidR="00040CD6" w:rsidRPr="00642F2D" w:rsidRDefault="00040CD6" w:rsidP="00040CD6">
      <w:pPr>
        <w:jc w:val="both"/>
      </w:pPr>
    </w:p>
    <w:p w:rsidR="00040CD6" w:rsidRPr="00642F2D" w:rsidRDefault="00040CD6" w:rsidP="00040CD6">
      <w:pPr>
        <w:jc w:val="both"/>
      </w:pPr>
    </w:p>
    <w:p w:rsidR="00040CD6" w:rsidRPr="00642F2D" w:rsidRDefault="00040CD6" w:rsidP="00040CD6">
      <w:pPr>
        <w:jc w:val="both"/>
      </w:pPr>
    </w:p>
    <w:p w:rsidR="00040CD6" w:rsidRPr="002A15FD" w:rsidRDefault="00040CD6" w:rsidP="003D5685">
      <w:pPr>
        <w:widowControl w:val="0"/>
        <w:jc w:val="center"/>
        <w:outlineLvl w:val="0"/>
        <w:rPr>
          <w:b/>
          <w:sz w:val="28"/>
          <w:szCs w:val="22"/>
        </w:rPr>
      </w:pPr>
    </w:p>
    <w:sectPr w:rsidR="00040CD6" w:rsidRPr="002A15FD" w:rsidSect="00891424">
      <w:pgSz w:w="11906" w:h="16838" w:code="9"/>
      <w:pgMar w:top="851" w:right="737" w:bottom="851"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BE3" w:rsidRDefault="00524BE3" w:rsidP="0016317A">
      <w:r>
        <w:separator/>
      </w:r>
    </w:p>
  </w:endnote>
  <w:endnote w:type="continuationSeparator" w:id="0">
    <w:p w:rsidR="00524BE3" w:rsidRDefault="00524BE3" w:rsidP="0016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Sans Serif">
    <w:altName w:val="Arial"/>
    <w:panose1 w:val="00000000000000000000"/>
    <w:charset w:val="4D"/>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C">
    <w:altName w:val="Times New Roman"/>
    <w:charset w:val="00"/>
    <w:family w:val="roman"/>
    <w:pitch w:val="default"/>
  </w:font>
  <w:font w:name="SchoolBookC">
    <w:altName w:val="Courier New"/>
    <w:panose1 w:val="00000000000000000000"/>
    <w:charset w:val="00"/>
    <w:family w:val="decorative"/>
    <w:notTrueType/>
    <w:pitch w:val="variable"/>
    <w:sig w:usb0="00000203" w:usb1="00000000" w:usb2="00000000" w:usb3="00000000" w:csb0="00000005"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Baltica">
    <w:altName w:val="Times New Roman"/>
    <w:charset w:val="00"/>
    <w:family w:val="auto"/>
    <w:pitch w:val="variable"/>
    <w:sig w:usb0="00000203" w:usb1="00000000" w:usb2="00000000" w:usb3="00000000" w:csb0="00000005" w:csb1="00000000"/>
  </w:font>
  <w:font w:name="Futura Bk">
    <w:altName w:val="Century Gothic"/>
    <w:panose1 w:val="00000000000000000000"/>
    <w:charset w:val="CC"/>
    <w:family w:val="swiss"/>
    <w:notTrueType/>
    <w:pitch w:val="variable"/>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BE3" w:rsidRDefault="00524BE3" w:rsidP="0016317A">
      <w:r>
        <w:separator/>
      </w:r>
    </w:p>
  </w:footnote>
  <w:footnote w:type="continuationSeparator" w:id="0">
    <w:p w:rsidR="00524BE3" w:rsidRDefault="00524BE3" w:rsidP="0016317A">
      <w:r>
        <w:continuationSeparator/>
      </w:r>
    </w:p>
  </w:footnote>
  <w:footnote w:id="1">
    <w:p w:rsidR="00524BE3" w:rsidRDefault="00524BE3" w:rsidP="004B775B">
      <w:pPr>
        <w:keepNext/>
        <w:keepLines/>
        <w:jc w:val="both"/>
        <w:rPr>
          <w:sz w:val="20"/>
          <w:szCs w:val="20"/>
        </w:rPr>
      </w:pPr>
      <w:r w:rsidRPr="00D673B5">
        <w:rPr>
          <w:rStyle w:val="afff7"/>
          <w:sz w:val="20"/>
          <w:szCs w:val="20"/>
        </w:rPr>
        <w:footnoteRef/>
      </w:r>
      <w:r>
        <w:t xml:space="preserve"> </w:t>
      </w:r>
      <w:r w:rsidRPr="00B53615">
        <w:rPr>
          <w:sz w:val="20"/>
          <w:szCs w:val="20"/>
        </w:rPr>
        <w:t>В случае если единоличный исполнительный орган</w:t>
      </w:r>
      <w:r w:rsidRPr="00B53615">
        <w:rPr>
          <w:color w:val="1F497D"/>
          <w:sz w:val="20"/>
          <w:szCs w:val="20"/>
        </w:rPr>
        <w:t xml:space="preserve"> </w:t>
      </w:r>
      <w:r w:rsidRPr="00B53615">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B53615">
        <w:rPr>
          <w:sz w:val="20"/>
          <w:szCs w:val="20"/>
          <w:u w:val="single"/>
        </w:rPr>
        <w:t>избирается</w:t>
      </w:r>
      <w:r w:rsidRPr="00B53615">
        <w:rPr>
          <w:sz w:val="20"/>
          <w:szCs w:val="20"/>
        </w:rPr>
        <w:t xml:space="preserve">, необходимо представить документ, подтверждающий </w:t>
      </w:r>
      <w:r w:rsidRPr="00B53615">
        <w:rPr>
          <w:sz w:val="20"/>
          <w:szCs w:val="20"/>
          <w:u w:val="single"/>
        </w:rPr>
        <w:t>избрание</w:t>
      </w:r>
      <w:r w:rsidRPr="00B53615">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B53615">
        <w:rPr>
          <w:sz w:val="20"/>
          <w:szCs w:val="20"/>
          <w:u w:val="single"/>
        </w:rPr>
        <w:t>решение</w:t>
      </w:r>
      <w:r w:rsidRPr="00B53615">
        <w:rPr>
          <w:sz w:val="20"/>
          <w:szCs w:val="20"/>
        </w:rPr>
        <w:t xml:space="preserve"> общего собрания участников общества </w:t>
      </w:r>
      <w:r w:rsidRPr="00B53615">
        <w:rPr>
          <w:sz w:val="20"/>
          <w:szCs w:val="20"/>
          <w:u w:val="single"/>
        </w:rPr>
        <w:t>об избрании</w:t>
      </w:r>
      <w:r w:rsidRPr="00B53615">
        <w:rPr>
          <w:sz w:val="20"/>
          <w:szCs w:val="20"/>
        </w:rPr>
        <w:t xml:space="preserve">...; для акционерного общества  - </w:t>
      </w:r>
      <w:r w:rsidRPr="00B53615">
        <w:rPr>
          <w:sz w:val="20"/>
          <w:szCs w:val="20"/>
          <w:u w:val="single"/>
        </w:rPr>
        <w:t>решение</w:t>
      </w:r>
      <w:r w:rsidRPr="00B53615">
        <w:rPr>
          <w:sz w:val="20"/>
          <w:szCs w:val="20"/>
        </w:rPr>
        <w:t xml:space="preserve"> совета директоров </w:t>
      </w:r>
      <w:r w:rsidRPr="00B53615">
        <w:rPr>
          <w:sz w:val="20"/>
          <w:szCs w:val="20"/>
          <w:u w:val="single"/>
        </w:rPr>
        <w:t>об избрании</w:t>
      </w:r>
      <w:r w:rsidRPr="00B53615">
        <w:rPr>
          <w:sz w:val="20"/>
          <w:szCs w:val="20"/>
        </w:rPr>
        <w:t>...).</w:t>
      </w:r>
    </w:p>
    <w:p w:rsidR="00524BE3" w:rsidRDefault="00524BE3" w:rsidP="004B775B">
      <w:pPr>
        <w:keepNext/>
        <w:keepLines/>
        <w:jc w:val="both"/>
      </w:pPr>
      <w:r w:rsidRPr="00B53615">
        <w:rPr>
          <w:sz w:val="20"/>
          <w:szCs w:val="20"/>
        </w:rPr>
        <w:t xml:space="preserve">В случае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B53615">
        <w:rPr>
          <w:sz w:val="20"/>
          <w:szCs w:val="20"/>
          <w:u w:val="single"/>
        </w:rPr>
        <w:t>назначается</w:t>
      </w:r>
      <w:r w:rsidRPr="00B53615">
        <w:rPr>
          <w:sz w:val="20"/>
          <w:szCs w:val="20"/>
        </w:rPr>
        <w:t xml:space="preserve">, необходимо представить распорядительный документ, свидетельствующий </w:t>
      </w:r>
      <w:r w:rsidRPr="00B53615">
        <w:rPr>
          <w:sz w:val="20"/>
          <w:szCs w:val="20"/>
          <w:u w:val="single"/>
        </w:rPr>
        <w:t>о назначении</w:t>
      </w:r>
      <w:r w:rsidRPr="00B53615">
        <w:rPr>
          <w:sz w:val="20"/>
          <w:szCs w:val="20"/>
        </w:rPr>
        <w:t xml:space="preserve"> единоличного исполнительного органа (например: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B53615">
        <w:rPr>
          <w:sz w:val="20"/>
          <w:szCs w:val="20"/>
          <w:u w:val="single"/>
        </w:rPr>
        <w:t>приказ</w:t>
      </w:r>
      <w:r w:rsidRPr="00B53615">
        <w:rPr>
          <w:color w:val="1F497D"/>
          <w:sz w:val="20"/>
          <w:szCs w:val="20"/>
          <w:u w:val="single"/>
        </w:rPr>
        <w:t xml:space="preserve"> </w:t>
      </w:r>
      <w:r w:rsidRPr="00B53615">
        <w:rPr>
          <w:sz w:val="20"/>
          <w:szCs w:val="20"/>
          <w:u w:val="single"/>
        </w:rPr>
        <w:t>о назначении</w:t>
      </w:r>
      <w:r w:rsidRPr="00B53615">
        <w:rPr>
          <w:sz w:val="20"/>
          <w:szCs w:val="20"/>
        </w:rPr>
        <w:t xml:space="preserve">...; для акционерного общества - </w:t>
      </w:r>
      <w:r w:rsidRPr="00B53615">
        <w:rPr>
          <w:sz w:val="20"/>
          <w:szCs w:val="20"/>
          <w:u w:val="single"/>
        </w:rPr>
        <w:t>решение</w:t>
      </w:r>
      <w:r w:rsidRPr="00B53615">
        <w:rPr>
          <w:sz w:val="20"/>
          <w:szCs w:val="20"/>
        </w:rPr>
        <w:t xml:space="preserve"> совета директоров </w:t>
      </w:r>
      <w:r w:rsidRPr="00B53615">
        <w:rPr>
          <w:sz w:val="20"/>
          <w:szCs w:val="20"/>
          <w:u w:val="single"/>
        </w:rPr>
        <w:t xml:space="preserve">о назначении </w:t>
      </w:r>
      <w:r w:rsidRPr="00B53615">
        <w:rPr>
          <w:sz w:val="20"/>
          <w:szCs w:val="20"/>
        </w:rPr>
        <w:t>... (в случае, если в соответствии с уставом единоличный исполнительный орган назначается).</w:t>
      </w:r>
    </w:p>
  </w:footnote>
  <w:footnote w:id="2">
    <w:p w:rsidR="00524BE3" w:rsidRPr="000B74E9" w:rsidRDefault="00524BE3" w:rsidP="008D1651">
      <w:pPr>
        <w:keepNext/>
        <w:keepLines/>
        <w:jc w:val="both"/>
        <w:rPr>
          <w:sz w:val="16"/>
          <w:szCs w:val="16"/>
        </w:rPr>
      </w:pPr>
      <w:r w:rsidRPr="000B74E9">
        <w:rPr>
          <w:rStyle w:val="afff7"/>
          <w:sz w:val="16"/>
          <w:szCs w:val="16"/>
        </w:rPr>
        <w:footnoteRef/>
      </w:r>
      <w:r w:rsidRPr="000B74E9">
        <w:rPr>
          <w:sz w:val="16"/>
          <w:szCs w:val="16"/>
        </w:rPr>
        <w:t xml:space="preserve"> </w:t>
      </w:r>
      <w:r w:rsidRPr="000B74E9">
        <w:rPr>
          <w:rStyle w:val="affffffffff9"/>
          <w:sz w:val="16"/>
          <w:szCs w:val="16"/>
        </w:rPr>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0B74E9">
        <w:rPr>
          <w:rStyle w:val="affffffffff9"/>
          <w:sz w:val="16"/>
          <w:szCs w:val="16"/>
          <w:u w:val="single"/>
        </w:rPr>
        <w:t>в течение 3 календарных лет, следующих один за другим</w:t>
      </w:r>
      <w:r w:rsidRPr="000B74E9">
        <w:rPr>
          <w:rStyle w:val="affffffffff9"/>
          <w:sz w:val="16"/>
          <w:szCs w:val="16"/>
        </w:rPr>
        <w:t>.</w:t>
      </w:r>
    </w:p>
  </w:footnote>
  <w:footnote w:id="3">
    <w:p w:rsidR="00524BE3" w:rsidRPr="000B74E9" w:rsidRDefault="00524BE3" w:rsidP="008D1651">
      <w:pPr>
        <w:pStyle w:val="afff5"/>
        <w:rPr>
          <w:sz w:val="16"/>
          <w:szCs w:val="16"/>
        </w:rPr>
      </w:pPr>
      <w:r w:rsidRPr="000B74E9">
        <w:rPr>
          <w:rStyle w:val="afff7"/>
          <w:sz w:val="16"/>
          <w:szCs w:val="16"/>
        </w:rPr>
        <w:footnoteRef/>
      </w:r>
      <w:r w:rsidRPr="000B74E9">
        <w:rPr>
          <w:sz w:val="16"/>
          <w:szCs w:val="16"/>
        </w:rPr>
        <w:t xml:space="preserve"> </w:t>
      </w:r>
      <w:r w:rsidRPr="000B74E9">
        <w:rPr>
          <w:rStyle w:val="affffffffff9"/>
          <w:sz w:val="16"/>
          <w:szCs w:val="16"/>
        </w:rPr>
        <w:t xml:space="preserve">Пункты </w:t>
      </w:r>
      <w:r w:rsidRPr="000B74E9">
        <w:rPr>
          <w:rStyle w:val="affffffffff9"/>
          <w:b/>
          <w:color w:val="FF0000"/>
          <w:sz w:val="16"/>
          <w:szCs w:val="16"/>
        </w:rPr>
        <w:t>1 - 11</w:t>
      </w:r>
      <w:r w:rsidRPr="000B74E9">
        <w:rPr>
          <w:rStyle w:val="affffffffff9"/>
          <w:sz w:val="16"/>
          <w:szCs w:val="16"/>
        </w:rPr>
        <w:t xml:space="preserve"> настоящего документа </w:t>
      </w:r>
      <w:r w:rsidRPr="000B74E9">
        <w:rPr>
          <w:rStyle w:val="affffffffff9"/>
          <w:b/>
          <w:color w:val="FF0000"/>
          <w:sz w:val="16"/>
          <w:szCs w:val="16"/>
        </w:rPr>
        <w:t>являются обязательными для заполнения</w:t>
      </w:r>
      <w:r w:rsidRPr="000B74E9">
        <w:rPr>
          <w:rStyle w:val="affffffffff9"/>
          <w:color w:val="FF0000"/>
          <w:sz w:val="16"/>
          <w:szCs w:val="16"/>
        </w:rPr>
        <w:t>.</w:t>
      </w:r>
    </w:p>
  </w:footnote>
  <w:footnote w:id="4">
    <w:p w:rsidR="00524BE3" w:rsidRDefault="00524BE3" w:rsidP="00917C83">
      <w:pPr>
        <w:pStyle w:val="afff5"/>
        <w:jc w:val="both"/>
      </w:pPr>
      <w:r w:rsidRPr="000B74E9">
        <w:rPr>
          <w:rStyle w:val="afff7"/>
          <w:sz w:val="16"/>
          <w:szCs w:val="16"/>
        </w:rPr>
        <w:footnoteRef/>
      </w:r>
      <w:r w:rsidRPr="000B74E9">
        <w:rPr>
          <w:sz w:val="16"/>
          <w:szCs w:val="16"/>
        </w:rPr>
        <w:t xml:space="preserve"> </w:t>
      </w:r>
      <w:r w:rsidRPr="000B74E9">
        <w:rPr>
          <w:rStyle w:val="affffffffff9"/>
          <w:sz w:val="16"/>
          <w:szCs w:val="16"/>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3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3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3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3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3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3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3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3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3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3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4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4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4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4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4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4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4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4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4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4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5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5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5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5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5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5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5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5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5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5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6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6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6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6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6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6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6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6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6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6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7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7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7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7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7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7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7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7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7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7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8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8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8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90">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91">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9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93">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9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9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9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9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9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9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0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0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0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0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0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0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06">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07">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0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0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2">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13">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1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1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20">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21">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22">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23">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2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2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26">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27">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2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2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3">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3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1">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42">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43">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4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5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5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5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5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5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5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56">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57">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5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5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6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6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6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6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6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6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6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6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6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69">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70">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7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72">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73">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7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7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76">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77">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7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7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8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8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8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8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8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8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8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8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8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8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9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9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92">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93">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9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9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19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19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9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19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0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0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0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0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0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0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0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0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0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0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3">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1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1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1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3">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4">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25">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2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8">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2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30">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31">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3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33">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3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3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3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3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38">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39">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4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4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4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43">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4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45">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46">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47">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48">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49">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5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5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52">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53">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5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5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5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5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5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5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6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6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62">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63">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64">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6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66">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67">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68">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69">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70">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71">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72">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73">
    <w:p w:rsidR="00524BE3" w:rsidRDefault="00524BE3" w:rsidP="004F1A7A">
      <w:pPr>
        <w:pStyle w:val="afff5"/>
      </w:pPr>
      <w:r>
        <w:rPr>
          <w:rStyle w:val="afff7"/>
        </w:rPr>
        <w:footnoteRef/>
      </w:r>
      <w:r>
        <w:t xml:space="preserve"> Указывается марка, модель Оборудования, предлагаемого участником закупки </w:t>
      </w:r>
      <w:r w:rsidR="00D6242D">
        <w:t>в котировочной заявке</w:t>
      </w:r>
      <w:r>
        <w:t>.</w:t>
      </w:r>
    </w:p>
  </w:footnote>
  <w:footnote w:id="274">
    <w:p w:rsidR="00524BE3" w:rsidRDefault="00524BE3" w:rsidP="004F1A7A">
      <w:pPr>
        <w:pStyle w:val="afff5"/>
      </w:pPr>
      <w:r>
        <w:rPr>
          <w:rStyle w:val="afff7"/>
        </w:rPr>
        <w:footnoteRef/>
      </w:r>
      <w:r>
        <w:t xml:space="preserve"> Указывается производитель Оборудования, предлагаемого участником закупки </w:t>
      </w:r>
      <w:r w:rsidR="00D6242D">
        <w:t>в котировочной заявке</w:t>
      </w:r>
      <w:r>
        <w:t>.</w:t>
      </w:r>
    </w:p>
  </w:footnote>
  <w:footnote w:id="275">
    <w:p w:rsidR="00524BE3" w:rsidRPr="00C4178C" w:rsidRDefault="00524BE3" w:rsidP="004F1A7A">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w:t>
      </w:r>
      <w:r>
        <w:t>предлагаемого</w:t>
      </w:r>
      <w:r w:rsidRPr="005C72D8">
        <w:t xml:space="preserve"> участником закупки </w:t>
      </w:r>
      <w:r w:rsidR="00D6242D">
        <w:t>в котировочной заявке</w:t>
      </w:r>
      <w:r w:rsidRPr="00B505E3">
        <w:t>.</w:t>
      </w:r>
    </w:p>
  </w:footnote>
  <w:footnote w:id="276">
    <w:p w:rsidR="00524BE3" w:rsidRPr="00E946E0" w:rsidRDefault="00524BE3" w:rsidP="004F1A7A">
      <w:pPr>
        <w:pStyle w:val="afff5"/>
        <w:rPr>
          <w:sz w:val="18"/>
          <w:szCs w:val="18"/>
        </w:rPr>
      </w:pPr>
      <w:r w:rsidRPr="00E946E0">
        <w:rPr>
          <w:rStyle w:val="afff7"/>
          <w:sz w:val="18"/>
          <w:szCs w:val="18"/>
        </w:rPr>
        <w:footnoteRef/>
      </w:r>
      <w:r w:rsidRPr="00E946E0">
        <w:rPr>
          <w:sz w:val="18"/>
          <w:szCs w:val="18"/>
        </w:rPr>
        <w:t xml:space="preserve"> Указывается год </w:t>
      </w:r>
      <w:r>
        <w:rPr>
          <w:sz w:val="18"/>
          <w:szCs w:val="18"/>
        </w:rPr>
        <w:t>выпуска</w:t>
      </w:r>
      <w:r w:rsidRPr="00E946E0">
        <w:rPr>
          <w:sz w:val="18"/>
          <w:szCs w:val="18"/>
        </w:rPr>
        <w:t xml:space="preserve"> </w:t>
      </w:r>
      <w:r>
        <w:rPr>
          <w:sz w:val="18"/>
          <w:szCs w:val="18"/>
        </w:rPr>
        <w:t>Оборудования</w:t>
      </w:r>
      <w:r w:rsidRPr="00E946E0">
        <w:rPr>
          <w:sz w:val="18"/>
          <w:szCs w:val="18"/>
        </w:rPr>
        <w:t xml:space="preserve">, </w:t>
      </w:r>
      <w:r>
        <w:rPr>
          <w:sz w:val="18"/>
          <w:szCs w:val="18"/>
        </w:rPr>
        <w:t>предлагаемого</w:t>
      </w:r>
      <w:r w:rsidRPr="00E946E0">
        <w:rPr>
          <w:sz w:val="18"/>
          <w:szCs w:val="18"/>
        </w:rPr>
        <w:t xml:space="preserve"> участником закупки </w:t>
      </w:r>
      <w:r w:rsidR="00D6242D">
        <w:rPr>
          <w:sz w:val="18"/>
          <w:szCs w:val="18"/>
        </w:rPr>
        <w:t>в котировочной заявке</w:t>
      </w:r>
      <w:r w:rsidRPr="00E946E0">
        <w:rPr>
          <w:sz w:val="18"/>
          <w:szCs w:val="18"/>
        </w:rPr>
        <w:t>.</w:t>
      </w:r>
    </w:p>
  </w:footnote>
  <w:footnote w:id="27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7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7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8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8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8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8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8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8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8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8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8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8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9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9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9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9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9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9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9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9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29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29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0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0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0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0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0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0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0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0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0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0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1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1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1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1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1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1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1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1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1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1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2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2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2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2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2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2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2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2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2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2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3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3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3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3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3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3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3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3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3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3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4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4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4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4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4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4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4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4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4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4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5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5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5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2">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63">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6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5">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6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7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7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7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7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7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7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7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7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78">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79">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8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8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8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8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84">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85">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8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8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8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8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9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9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92">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93">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94">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95">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39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9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398">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399">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0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5">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0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1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15">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1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2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2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2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2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2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2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2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2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28">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29">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3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3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3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3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3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3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3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3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3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3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4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4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4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4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44">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45">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4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4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48">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49">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5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5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5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5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5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5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5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5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5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5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6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6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6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6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64">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65">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6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6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6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6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7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7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7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8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8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5">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8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9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9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9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9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9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95">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96">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497">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49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49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0">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2">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03">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0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5">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0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10">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11">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1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1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1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15">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1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1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1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19">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20">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21">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2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2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24">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25">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2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2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2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2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3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3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3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3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34">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35">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36">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3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38">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3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4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41">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42">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43">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44">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4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4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47">
    <w:p w:rsidR="00524BE3" w:rsidRPr="00C4178C" w:rsidRDefault="00524BE3" w:rsidP="008D379F">
      <w:pPr>
        <w:pStyle w:val="afff5"/>
        <w:jc w:val="both"/>
      </w:pPr>
      <w:r>
        <w:rPr>
          <w:rStyle w:val="afff7"/>
        </w:rPr>
        <w:footnoteRef/>
      </w:r>
      <w:r>
        <w:t xml:space="preserve"> </w:t>
      </w:r>
      <w:r w:rsidRPr="005C72D8">
        <w:t xml:space="preserve">Указывается точная характеристика </w:t>
      </w:r>
      <w:r>
        <w:t>Оборудования</w:t>
      </w:r>
      <w:r w:rsidRPr="005C72D8">
        <w:t xml:space="preserve">, предложенного участником закупки </w:t>
      </w:r>
      <w:r w:rsidR="00D6242D">
        <w:t>в котировочной заявке</w:t>
      </w:r>
      <w:r w:rsidRPr="00B505E3">
        <w:t>.</w:t>
      </w:r>
    </w:p>
  </w:footnote>
  <w:footnote w:id="548">
    <w:p w:rsidR="00524BE3" w:rsidRPr="00E946E0" w:rsidRDefault="00524BE3" w:rsidP="008D379F">
      <w:pPr>
        <w:pStyle w:val="afff5"/>
        <w:rPr>
          <w:sz w:val="18"/>
          <w:szCs w:val="18"/>
        </w:rPr>
      </w:pPr>
      <w:r w:rsidRPr="00E946E0">
        <w:rPr>
          <w:rStyle w:val="afff7"/>
          <w:sz w:val="18"/>
          <w:szCs w:val="18"/>
        </w:rPr>
        <w:footnoteRef/>
      </w:r>
      <w:r w:rsidRPr="00E946E0">
        <w:rPr>
          <w:sz w:val="18"/>
          <w:szCs w:val="18"/>
        </w:rPr>
        <w:t xml:space="preserve"> Указывается год </w:t>
      </w:r>
      <w:r>
        <w:rPr>
          <w:sz w:val="18"/>
          <w:szCs w:val="18"/>
        </w:rPr>
        <w:t>выпуска</w:t>
      </w:r>
      <w:r w:rsidRPr="00E946E0">
        <w:rPr>
          <w:sz w:val="18"/>
          <w:szCs w:val="18"/>
        </w:rPr>
        <w:t xml:space="preserve"> </w:t>
      </w:r>
      <w:r>
        <w:rPr>
          <w:sz w:val="18"/>
          <w:szCs w:val="18"/>
        </w:rPr>
        <w:t>Оборудования</w:t>
      </w:r>
      <w:r w:rsidRPr="00E946E0">
        <w:rPr>
          <w:sz w:val="18"/>
          <w:szCs w:val="18"/>
        </w:rPr>
        <w:t>, предл</w:t>
      </w:r>
      <w:r>
        <w:rPr>
          <w:sz w:val="18"/>
          <w:szCs w:val="18"/>
        </w:rPr>
        <w:t>оженного</w:t>
      </w:r>
      <w:r w:rsidRPr="00E946E0">
        <w:rPr>
          <w:sz w:val="18"/>
          <w:szCs w:val="18"/>
        </w:rPr>
        <w:t xml:space="preserve"> участником закупки </w:t>
      </w:r>
      <w:r w:rsidR="00D6242D">
        <w:rPr>
          <w:sz w:val="18"/>
          <w:szCs w:val="18"/>
        </w:rPr>
        <w:t>в котировочной заявке</w:t>
      </w:r>
      <w:r w:rsidRPr="00E946E0">
        <w:rPr>
          <w:sz w:val="18"/>
          <w:szCs w:val="18"/>
        </w:rPr>
        <w:t>.</w:t>
      </w:r>
    </w:p>
  </w:footnote>
  <w:footnote w:id="549">
    <w:p w:rsidR="00524BE3" w:rsidRDefault="00524BE3" w:rsidP="008D379F">
      <w:pPr>
        <w:pStyle w:val="afff5"/>
      </w:pPr>
      <w:r>
        <w:rPr>
          <w:rStyle w:val="afff7"/>
        </w:rPr>
        <w:footnoteRef/>
      </w:r>
      <w:r>
        <w:t xml:space="preserve"> </w:t>
      </w:r>
      <w:r w:rsidRPr="00780494">
        <w:t>Заполняется на стадии заключения Договора</w:t>
      </w:r>
      <w:r>
        <w:t>.</w:t>
      </w:r>
    </w:p>
  </w:footnote>
  <w:footnote w:id="550">
    <w:p w:rsidR="00524BE3" w:rsidRDefault="00524BE3" w:rsidP="008D379F">
      <w:pPr>
        <w:pStyle w:val="afff5"/>
      </w:pPr>
      <w:r>
        <w:rPr>
          <w:rStyle w:val="afff7"/>
        </w:rPr>
        <w:footnoteRef/>
      </w:r>
      <w:r>
        <w:t xml:space="preserve"> </w:t>
      </w:r>
      <w:r w:rsidRPr="00780494">
        <w:t>Заполняется на стадии заключения Договора</w:t>
      </w:r>
      <w:r>
        <w:t>.</w:t>
      </w:r>
    </w:p>
  </w:footnote>
  <w:footnote w:id="551">
    <w:p w:rsidR="00524BE3" w:rsidRDefault="00524BE3" w:rsidP="008D379F">
      <w:pPr>
        <w:pStyle w:val="afff5"/>
      </w:pPr>
      <w:r>
        <w:rPr>
          <w:rStyle w:val="afff7"/>
        </w:rPr>
        <w:footnoteRef/>
      </w:r>
      <w:r>
        <w:t xml:space="preserve"> </w:t>
      </w:r>
      <w:r w:rsidRPr="00780494">
        <w:t>Заполняется на стадии заключения Договора</w:t>
      </w:r>
      <w:r>
        <w:t>.</w:t>
      </w:r>
    </w:p>
  </w:footnote>
  <w:footnote w:id="552">
    <w:p w:rsidR="00524BE3" w:rsidRDefault="00524BE3" w:rsidP="008D379F">
      <w:pPr>
        <w:pStyle w:val="afff5"/>
      </w:pPr>
      <w:r>
        <w:rPr>
          <w:rStyle w:val="afff7"/>
        </w:rPr>
        <w:footnoteRef/>
      </w:r>
      <w:r>
        <w:t xml:space="preserve"> Указывается </w:t>
      </w:r>
      <w:r w:rsidRPr="008F7D72">
        <w:t xml:space="preserve">Заказчиком </w:t>
      </w:r>
      <w:r>
        <w:t>на стадии заключения Договора.</w:t>
      </w:r>
    </w:p>
  </w:footnote>
  <w:footnote w:id="55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5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5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5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5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5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5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6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6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6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6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6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6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6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6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6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6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7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7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7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7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7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7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7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7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7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7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8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8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8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8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8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8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8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8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8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8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9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9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9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9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9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9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9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9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59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59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0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0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0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0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0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0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0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0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0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0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1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1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1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13">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14">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15">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16">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17">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18">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19">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20">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 w:id="621">
    <w:p w:rsidR="00524BE3" w:rsidRDefault="00524BE3" w:rsidP="008D379F">
      <w:pPr>
        <w:pStyle w:val="afff5"/>
      </w:pPr>
      <w:r>
        <w:rPr>
          <w:rStyle w:val="afff7"/>
        </w:rPr>
        <w:footnoteRef/>
      </w:r>
      <w:r>
        <w:t xml:space="preserve"> Указывается марка, модель Оборудования, предложенного участником закупки </w:t>
      </w:r>
      <w:r w:rsidR="00D6242D">
        <w:t>в котировочной заявке</w:t>
      </w:r>
      <w:r>
        <w:t>.</w:t>
      </w:r>
    </w:p>
  </w:footnote>
  <w:footnote w:id="622">
    <w:p w:rsidR="00524BE3" w:rsidRDefault="00524BE3" w:rsidP="008D379F">
      <w:pPr>
        <w:pStyle w:val="afff5"/>
      </w:pPr>
      <w:r>
        <w:rPr>
          <w:rStyle w:val="afff7"/>
        </w:rPr>
        <w:footnoteRef/>
      </w:r>
      <w:r>
        <w:t xml:space="preserve"> Указывается производитель Оборудования, предложенного участником закупки </w:t>
      </w:r>
      <w:r w:rsidR="00D6242D">
        <w:t>в котировочной заявке</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0CE2C6"/>
    <w:styleLink w:val="141"/>
    <w:lvl w:ilvl="0">
      <w:start w:val="1"/>
      <w:numFmt w:val="decimal"/>
      <w:pStyle w:val="5"/>
      <w:lvlText w:val="%1."/>
      <w:lvlJc w:val="left"/>
      <w:pPr>
        <w:tabs>
          <w:tab w:val="num" w:pos="1492"/>
        </w:tabs>
        <w:ind w:left="1492" w:hanging="360"/>
      </w:pPr>
    </w:lvl>
  </w:abstractNum>
  <w:abstractNum w:abstractNumId="1">
    <w:nsid w:val="FFFFFF7D"/>
    <w:multiLevelType w:val="singleLevel"/>
    <w:tmpl w:val="EE421866"/>
    <w:lvl w:ilvl="0">
      <w:start w:val="1"/>
      <w:numFmt w:val="decimal"/>
      <w:pStyle w:val="a"/>
      <w:lvlText w:val="%1."/>
      <w:lvlJc w:val="left"/>
      <w:pPr>
        <w:tabs>
          <w:tab w:val="num" w:pos="1209"/>
        </w:tabs>
        <w:ind w:left="1209" w:hanging="360"/>
      </w:pPr>
      <w:rPr>
        <w:rFonts w:cs="Times New Roman"/>
      </w:rPr>
    </w:lvl>
  </w:abstractNum>
  <w:abstractNum w:abstractNumId="2">
    <w:nsid w:val="FFFFFF83"/>
    <w:multiLevelType w:val="singleLevel"/>
    <w:tmpl w:val="9BD01B6A"/>
    <w:styleLink w:val="111111111"/>
    <w:lvl w:ilvl="0">
      <w:start w:val="1"/>
      <w:numFmt w:val="bullet"/>
      <w:pStyle w:val="a0"/>
      <w:lvlText w:val=""/>
      <w:lvlJc w:val="left"/>
      <w:pPr>
        <w:tabs>
          <w:tab w:val="num" w:pos="643"/>
        </w:tabs>
        <w:ind w:left="643" w:hanging="360"/>
      </w:pPr>
      <w:rPr>
        <w:rFonts w:ascii="Symbol" w:hAnsi="Symbol" w:hint="default"/>
      </w:rPr>
    </w:lvl>
  </w:abstractNum>
  <w:abstractNum w:abstractNumId="3">
    <w:nsid w:val="00000012"/>
    <w:multiLevelType w:val="singleLevel"/>
    <w:tmpl w:val="00000012"/>
    <w:name w:val="WW8Num35"/>
    <w:lvl w:ilvl="0">
      <w:start w:val="1"/>
      <w:numFmt w:val="bullet"/>
      <w:lvlText w:val="-"/>
      <w:lvlJc w:val="left"/>
      <w:pPr>
        <w:tabs>
          <w:tab w:val="num" w:pos="920"/>
        </w:tabs>
        <w:ind w:left="920" w:hanging="360"/>
      </w:pPr>
      <w:rPr>
        <w:rFonts w:ascii="Times New Roman" w:hAnsi="Times New Roman" w:cs="Times New Roman" w:hint="default"/>
        <w:sz w:val="24"/>
        <w:szCs w:val="24"/>
      </w:rPr>
    </w:lvl>
  </w:abstractNum>
  <w:abstractNum w:abstractNumId="4">
    <w:nsid w:val="025B7A37"/>
    <w:multiLevelType w:val="hybridMultilevel"/>
    <w:tmpl w:val="6A5CAD20"/>
    <w:styleLink w:val="111111212"/>
    <w:lvl w:ilvl="0" w:tplc="FFFFFFFF">
      <w:start w:val="1"/>
      <w:numFmt w:val="russianLower"/>
      <w:pStyle w:val="a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D297D8E"/>
    <w:multiLevelType w:val="hybridMultilevel"/>
    <w:tmpl w:val="1D2A2B12"/>
    <w:lvl w:ilvl="0" w:tplc="A606A606">
      <w:start w:val="1"/>
      <w:numFmt w:val="bullet"/>
      <w:pStyle w:val="a2"/>
      <w:lvlText w:val=""/>
      <w:lvlJc w:val="left"/>
      <w:pPr>
        <w:tabs>
          <w:tab w:val="num" w:pos="284"/>
        </w:tabs>
        <w:ind w:left="284" w:hanging="114"/>
      </w:pPr>
      <w:rPr>
        <w:rFonts w:ascii="Wingdings" w:hAnsi="Wingdings" w:hint="default"/>
        <w:sz w:val="32"/>
        <w:szCs w:val="32"/>
      </w:rPr>
    </w:lvl>
    <w:lvl w:ilvl="1" w:tplc="04190003">
      <w:start w:val="1"/>
      <w:numFmt w:val="decimal"/>
      <w:lvlText w:val="%2."/>
      <w:lvlJc w:val="left"/>
      <w:pPr>
        <w:tabs>
          <w:tab w:val="num" w:pos="1440"/>
        </w:tabs>
        <w:ind w:left="1440" w:hanging="360"/>
      </w:pPr>
      <w:rPr>
        <w:rFonts w:hint="default"/>
        <w:sz w:val="32"/>
        <w:szCs w:val="3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99100F"/>
    <w:multiLevelType w:val="multilevel"/>
    <w:tmpl w:val="279CFDF6"/>
    <w:styleLink w:val="11"/>
    <w:lvl w:ilvl="0">
      <w:start w:val="6"/>
      <w:numFmt w:val="none"/>
      <w:pStyle w:val="a3"/>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nsid w:val="1E7E04D5"/>
    <w:multiLevelType w:val="singleLevel"/>
    <w:tmpl w:val="D34A6FD8"/>
    <w:styleLink w:val="1111111"/>
    <w:lvl w:ilvl="0">
      <w:start w:val="1"/>
      <w:numFmt w:val="decimal"/>
      <w:pStyle w:val="Instruction"/>
      <w:lvlText w:val="%1."/>
      <w:lvlJc w:val="left"/>
      <w:pPr>
        <w:tabs>
          <w:tab w:val="num" w:pos="360"/>
        </w:tabs>
        <w:ind w:left="360" w:hanging="360"/>
      </w:pPr>
      <w:rPr>
        <w:rFonts w:cs="Times New Roman"/>
      </w:rPr>
    </w:lvl>
  </w:abstractNum>
  <w:abstractNum w:abstractNumId="8">
    <w:nsid w:val="2ED14A4E"/>
    <w:multiLevelType w:val="hybridMultilevel"/>
    <w:tmpl w:val="ADD8E9B8"/>
    <w:lvl w:ilvl="0" w:tplc="0D083D7E">
      <w:start w:val="1"/>
      <w:numFmt w:val="bullet"/>
      <w:lvlText w:val=""/>
      <w:lvlJc w:val="left"/>
      <w:pPr>
        <w:tabs>
          <w:tab w:val="num" w:pos="720"/>
        </w:tabs>
        <w:ind w:left="720" w:hanging="360"/>
      </w:pPr>
      <w:rPr>
        <w:rFonts w:ascii="Symbol" w:hAnsi="Symbol" w:hint="default"/>
      </w:rPr>
    </w:lvl>
    <w:lvl w:ilvl="1" w:tplc="7ECCCB10">
      <w:numFmt w:val="bullet"/>
      <w:pStyle w:val="1"/>
      <w:lvlText w:val="-"/>
      <w:lvlJc w:val="left"/>
      <w:pPr>
        <w:tabs>
          <w:tab w:val="num" w:pos="2124"/>
        </w:tabs>
        <w:ind w:left="2124" w:hanging="1044"/>
      </w:pPr>
      <w:rPr>
        <w:rFonts w:ascii="Times New Roman" w:eastAsia="Times New Roman" w:hAnsi="Times New Roman" w:cs="Times New Roman" w:hint="default"/>
      </w:rPr>
    </w:lvl>
    <w:lvl w:ilvl="2" w:tplc="E18C489C">
      <w:start w:val="1"/>
      <w:numFmt w:val="decimal"/>
      <w:lvlText w:val="%3."/>
      <w:lvlJc w:val="left"/>
      <w:pPr>
        <w:tabs>
          <w:tab w:val="num" w:pos="2160"/>
        </w:tabs>
        <w:ind w:left="2160" w:hanging="360"/>
      </w:pPr>
    </w:lvl>
    <w:lvl w:ilvl="3" w:tplc="0B36635E">
      <w:start w:val="1"/>
      <w:numFmt w:val="decimal"/>
      <w:lvlText w:val="%4."/>
      <w:lvlJc w:val="left"/>
      <w:pPr>
        <w:tabs>
          <w:tab w:val="num" w:pos="2880"/>
        </w:tabs>
        <w:ind w:left="2880" w:hanging="360"/>
      </w:pPr>
    </w:lvl>
    <w:lvl w:ilvl="4" w:tplc="8D4ACBEE">
      <w:start w:val="1"/>
      <w:numFmt w:val="decimal"/>
      <w:lvlText w:val="%5."/>
      <w:lvlJc w:val="left"/>
      <w:pPr>
        <w:tabs>
          <w:tab w:val="num" w:pos="3600"/>
        </w:tabs>
        <w:ind w:left="3600" w:hanging="360"/>
      </w:pPr>
    </w:lvl>
    <w:lvl w:ilvl="5" w:tplc="1512B0A2">
      <w:start w:val="1"/>
      <w:numFmt w:val="decimal"/>
      <w:lvlText w:val="%6."/>
      <w:lvlJc w:val="left"/>
      <w:pPr>
        <w:tabs>
          <w:tab w:val="num" w:pos="4320"/>
        </w:tabs>
        <w:ind w:left="4320" w:hanging="360"/>
      </w:pPr>
    </w:lvl>
    <w:lvl w:ilvl="6" w:tplc="E318C370">
      <w:start w:val="1"/>
      <w:numFmt w:val="decimal"/>
      <w:lvlText w:val="%7."/>
      <w:lvlJc w:val="left"/>
      <w:pPr>
        <w:tabs>
          <w:tab w:val="num" w:pos="5040"/>
        </w:tabs>
        <w:ind w:left="5040" w:hanging="360"/>
      </w:pPr>
    </w:lvl>
    <w:lvl w:ilvl="7" w:tplc="4B9C00A2">
      <w:start w:val="1"/>
      <w:numFmt w:val="decimal"/>
      <w:lvlText w:val="%8."/>
      <w:lvlJc w:val="left"/>
      <w:pPr>
        <w:tabs>
          <w:tab w:val="num" w:pos="5760"/>
        </w:tabs>
        <w:ind w:left="5760" w:hanging="360"/>
      </w:pPr>
    </w:lvl>
    <w:lvl w:ilvl="8" w:tplc="C304E7DE">
      <w:start w:val="1"/>
      <w:numFmt w:val="decimal"/>
      <w:lvlText w:val="%9."/>
      <w:lvlJc w:val="left"/>
      <w:pPr>
        <w:tabs>
          <w:tab w:val="num" w:pos="6480"/>
        </w:tabs>
        <w:ind w:left="6480" w:hanging="360"/>
      </w:pPr>
    </w:lvl>
  </w:abstractNum>
  <w:abstractNum w:abstractNumId="9">
    <w:nsid w:val="357A492F"/>
    <w:multiLevelType w:val="hybridMultilevel"/>
    <w:tmpl w:val="B55E5F0E"/>
    <w:lvl w:ilvl="0" w:tplc="0419000F">
      <w:start w:val="1"/>
      <w:numFmt w:val="bullet"/>
      <w:pStyle w:val="bullet"/>
      <w:lvlText w:val=""/>
      <w:lvlJc w:val="left"/>
      <w:pPr>
        <w:tabs>
          <w:tab w:val="num" w:pos="360"/>
        </w:tabs>
        <w:ind w:left="36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nsid w:val="36981E32"/>
    <w:multiLevelType w:val="hybridMultilevel"/>
    <w:tmpl w:val="AD481DEE"/>
    <w:styleLink w:val="1111114"/>
    <w:lvl w:ilvl="0" w:tplc="C69021C0">
      <w:start w:val="1"/>
      <w:numFmt w:val="decimal"/>
      <w:lvlText w:val="%1."/>
      <w:lvlJc w:val="left"/>
      <w:pPr>
        <w:ind w:left="720" w:hanging="360"/>
      </w:pPr>
      <w:rPr>
        <w:rFonts w:cs="Times New Roman"/>
        <w:b/>
        <w:i w:val="0"/>
      </w:rPr>
    </w:lvl>
    <w:lvl w:ilvl="1" w:tplc="2648FDE4" w:tentative="1">
      <w:start w:val="1"/>
      <w:numFmt w:val="lowerLetter"/>
      <w:lvlText w:val="%2."/>
      <w:lvlJc w:val="left"/>
      <w:pPr>
        <w:ind w:left="1440" w:hanging="360"/>
      </w:pPr>
      <w:rPr>
        <w:rFonts w:cs="Times New Roman"/>
      </w:rPr>
    </w:lvl>
    <w:lvl w:ilvl="2" w:tplc="C6DC582C" w:tentative="1">
      <w:start w:val="1"/>
      <w:numFmt w:val="lowerRoman"/>
      <w:lvlText w:val="%3."/>
      <w:lvlJc w:val="right"/>
      <w:pPr>
        <w:ind w:left="2160" w:hanging="180"/>
      </w:pPr>
      <w:rPr>
        <w:rFonts w:cs="Times New Roman"/>
      </w:rPr>
    </w:lvl>
    <w:lvl w:ilvl="3" w:tplc="E26275B6" w:tentative="1">
      <w:start w:val="1"/>
      <w:numFmt w:val="decimal"/>
      <w:lvlText w:val="%4."/>
      <w:lvlJc w:val="left"/>
      <w:pPr>
        <w:ind w:left="2880" w:hanging="360"/>
      </w:pPr>
      <w:rPr>
        <w:rFonts w:cs="Times New Roman"/>
      </w:rPr>
    </w:lvl>
    <w:lvl w:ilvl="4" w:tplc="4C188BC4" w:tentative="1">
      <w:start w:val="1"/>
      <w:numFmt w:val="lowerLetter"/>
      <w:lvlText w:val="%5."/>
      <w:lvlJc w:val="left"/>
      <w:pPr>
        <w:ind w:left="3600" w:hanging="360"/>
      </w:pPr>
      <w:rPr>
        <w:rFonts w:cs="Times New Roman"/>
      </w:rPr>
    </w:lvl>
    <w:lvl w:ilvl="5" w:tplc="854C57EE" w:tentative="1">
      <w:start w:val="1"/>
      <w:numFmt w:val="lowerRoman"/>
      <w:lvlText w:val="%6."/>
      <w:lvlJc w:val="right"/>
      <w:pPr>
        <w:ind w:left="4320" w:hanging="180"/>
      </w:pPr>
      <w:rPr>
        <w:rFonts w:cs="Times New Roman"/>
      </w:rPr>
    </w:lvl>
    <w:lvl w:ilvl="6" w:tplc="CED8B36E" w:tentative="1">
      <w:start w:val="1"/>
      <w:numFmt w:val="decimal"/>
      <w:lvlText w:val="%7."/>
      <w:lvlJc w:val="left"/>
      <w:pPr>
        <w:ind w:left="5040" w:hanging="360"/>
      </w:pPr>
      <w:rPr>
        <w:rFonts w:cs="Times New Roman"/>
      </w:rPr>
    </w:lvl>
    <w:lvl w:ilvl="7" w:tplc="34DC3DCC" w:tentative="1">
      <w:start w:val="1"/>
      <w:numFmt w:val="lowerLetter"/>
      <w:lvlText w:val="%8."/>
      <w:lvlJc w:val="left"/>
      <w:pPr>
        <w:ind w:left="5760" w:hanging="360"/>
      </w:pPr>
      <w:rPr>
        <w:rFonts w:cs="Times New Roman"/>
      </w:rPr>
    </w:lvl>
    <w:lvl w:ilvl="8" w:tplc="3E6AB1BC" w:tentative="1">
      <w:start w:val="1"/>
      <w:numFmt w:val="lowerRoman"/>
      <w:lvlText w:val="%9."/>
      <w:lvlJc w:val="right"/>
      <w:pPr>
        <w:ind w:left="6480" w:hanging="180"/>
      </w:pPr>
      <w:rPr>
        <w:rFonts w:cs="Times New Roman"/>
      </w:rPr>
    </w:lvl>
  </w:abstractNum>
  <w:abstractNum w:abstractNumId="11">
    <w:nsid w:val="38BC53AF"/>
    <w:multiLevelType w:val="multilevel"/>
    <w:tmpl w:val="5404B206"/>
    <w:lvl w:ilvl="0">
      <w:start w:val="1"/>
      <w:numFmt w:val="decimal"/>
      <w:pStyle w:val="4"/>
      <w:lvlText w:val="%1"/>
      <w:lvlJc w:val="left"/>
      <w:pPr>
        <w:tabs>
          <w:tab w:val="num" w:pos="794"/>
        </w:tabs>
      </w:pPr>
      <w:rPr>
        <w:rFonts w:cs="Times New Roman" w:hint="default"/>
      </w:rPr>
    </w:lvl>
    <w:lvl w:ilvl="1">
      <w:start w:val="1"/>
      <w:numFmt w:val="decimal"/>
      <w:pStyle w:val="2"/>
      <w:lvlText w:val="%1.%2"/>
      <w:lvlJc w:val="left"/>
      <w:pPr>
        <w:tabs>
          <w:tab w:val="num" w:pos="792"/>
        </w:tabs>
      </w:pPr>
      <w:rPr>
        <w:rFonts w:cs="Times New Roman" w:hint="default"/>
      </w:rPr>
    </w:lvl>
    <w:lvl w:ilvl="2">
      <w:start w:val="1"/>
      <w:numFmt w:val="decimal"/>
      <w:pStyle w:val="3"/>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393D0B22"/>
    <w:multiLevelType w:val="hybridMultilevel"/>
    <w:tmpl w:val="49244EC4"/>
    <w:lvl w:ilvl="0" w:tplc="A0F2D764">
      <w:start w:val="1"/>
      <w:numFmt w:val="decimal"/>
      <w:pStyle w:val="10"/>
      <w:lvlText w:val="%1."/>
      <w:lvlJc w:val="left"/>
      <w:pPr>
        <w:tabs>
          <w:tab w:val="num" w:pos="843"/>
        </w:tabs>
        <w:ind w:left="843" w:hanging="663"/>
      </w:pPr>
      <w:rPr>
        <w:rFonts w:ascii="Verdana" w:hAnsi="Verdana" w:hint="default"/>
        <w:b/>
        <w:i w:val="0"/>
        <w:vanish w:val="0"/>
        <w:sz w:val="26"/>
        <w:szCs w:val="26"/>
      </w:rPr>
    </w:lvl>
    <w:lvl w:ilvl="1" w:tplc="BA5281D0" w:tentative="1">
      <w:start w:val="1"/>
      <w:numFmt w:val="lowerLetter"/>
      <w:lvlText w:val="%2."/>
      <w:lvlJc w:val="left"/>
      <w:pPr>
        <w:tabs>
          <w:tab w:val="num" w:pos="1440"/>
        </w:tabs>
        <w:ind w:left="1440" w:hanging="360"/>
      </w:pPr>
    </w:lvl>
    <w:lvl w:ilvl="2" w:tplc="68A8560A" w:tentative="1">
      <w:start w:val="1"/>
      <w:numFmt w:val="lowerRoman"/>
      <w:lvlText w:val="%3."/>
      <w:lvlJc w:val="right"/>
      <w:pPr>
        <w:tabs>
          <w:tab w:val="num" w:pos="2160"/>
        </w:tabs>
        <w:ind w:left="2160" w:hanging="180"/>
      </w:pPr>
    </w:lvl>
    <w:lvl w:ilvl="3" w:tplc="1DC20B36" w:tentative="1">
      <w:start w:val="1"/>
      <w:numFmt w:val="decimal"/>
      <w:lvlText w:val="%4."/>
      <w:lvlJc w:val="left"/>
      <w:pPr>
        <w:tabs>
          <w:tab w:val="num" w:pos="2880"/>
        </w:tabs>
        <w:ind w:left="2880" w:hanging="360"/>
      </w:pPr>
    </w:lvl>
    <w:lvl w:ilvl="4" w:tplc="5184AB4C" w:tentative="1">
      <w:start w:val="1"/>
      <w:numFmt w:val="lowerLetter"/>
      <w:lvlText w:val="%5."/>
      <w:lvlJc w:val="left"/>
      <w:pPr>
        <w:tabs>
          <w:tab w:val="num" w:pos="3600"/>
        </w:tabs>
        <w:ind w:left="3600" w:hanging="360"/>
      </w:pPr>
    </w:lvl>
    <w:lvl w:ilvl="5" w:tplc="07D8570C" w:tentative="1">
      <w:start w:val="1"/>
      <w:numFmt w:val="lowerRoman"/>
      <w:lvlText w:val="%6."/>
      <w:lvlJc w:val="right"/>
      <w:pPr>
        <w:tabs>
          <w:tab w:val="num" w:pos="4320"/>
        </w:tabs>
        <w:ind w:left="4320" w:hanging="180"/>
      </w:pPr>
    </w:lvl>
    <w:lvl w:ilvl="6" w:tplc="F4646576" w:tentative="1">
      <w:start w:val="1"/>
      <w:numFmt w:val="decimal"/>
      <w:lvlText w:val="%7."/>
      <w:lvlJc w:val="left"/>
      <w:pPr>
        <w:tabs>
          <w:tab w:val="num" w:pos="5040"/>
        </w:tabs>
        <w:ind w:left="5040" w:hanging="360"/>
      </w:pPr>
    </w:lvl>
    <w:lvl w:ilvl="7" w:tplc="FF16BCB0" w:tentative="1">
      <w:start w:val="1"/>
      <w:numFmt w:val="lowerLetter"/>
      <w:lvlText w:val="%8."/>
      <w:lvlJc w:val="left"/>
      <w:pPr>
        <w:tabs>
          <w:tab w:val="num" w:pos="5760"/>
        </w:tabs>
        <w:ind w:left="5760" w:hanging="360"/>
      </w:pPr>
    </w:lvl>
    <w:lvl w:ilvl="8" w:tplc="635AEC36" w:tentative="1">
      <w:start w:val="1"/>
      <w:numFmt w:val="lowerRoman"/>
      <w:lvlText w:val="%9."/>
      <w:lvlJc w:val="right"/>
      <w:pPr>
        <w:tabs>
          <w:tab w:val="num" w:pos="6480"/>
        </w:tabs>
        <w:ind w:left="6480" w:hanging="180"/>
      </w:pPr>
    </w:lvl>
  </w:abstractNum>
  <w:abstractNum w:abstractNumId="13">
    <w:nsid w:val="397A407B"/>
    <w:multiLevelType w:val="multilevel"/>
    <w:tmpl w:val="BFCC7F44"/>
    <w:styleLink w:val="11111131"/>
    <w:lvl w:ilvl="0">
      <w:start w:val="2"/>
      <w:numFmt w:val="decimal"/>
      <w:pStyle w:val="20"/>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4">
    <w:nsid w:val="3CE738C8"/>
    <w:multiLevelType w:val="hybridMultilevel"/>
    <w:tmpl w:val="AF0A8A46"/>
    <w:lvl w:ilvl="0" w:tplc="7DE4F330">
      <w:start w:val="1"/>
      <w:numFmt w:val="russianLower"/>
      <w:pStyle w:val="a4"/>
      <w:lvlText w:val="%1)"/>
      <w:lvlJc w:val="left"/>
      <w:pPr>
        <w:ind w:left="1429" w:hanging="360"/>
      </w:pPr>
      <w:rPr>
        <w:rFonts w:cs="Times New Roman" w:hint="default"/>
      </w:rPr>
    </w:lvl>
    <w:lvl w:ilvl="1" w:tplc="0DF6E814" w:tentative="1">
      <w:start w:val="1"/>
      <w:numFmt w:val="lowerLetter"/>
      <w:lvlText w:val="%2."/>
      <w:lvlJc w:val="left"/>
      <w:pPr>
        <w:ind w:left="2149" w:hanging="360"/>
      </w:pPr>
      <w:rPr>
        <w:rFonts w:cs="Times New Roman"/>
      </w:rPr>
    </w:lvl>
    <w:lvl w:ilvl="2" w:tplc="FEA4859C" w:tentative="1">
      <w:start w:val="1"/>
      <w:numFmt w:val="lowerRoman"/>
      <w:lvlText w:val="%3."/>
      <w:lvlJc w:val="right"/>
      <w:pPr>
        <w:ind w:left="2869" w:hanging="180"/>
      </w:pPr>
      <w:rPr>
        <w:rFonts w:cs="Times New Roman"/>
      </w:rPr>
    </w:lvl>
    <w:lvl w:ilvl="3" w:tplc="37A2BE52" w:tentative="1">
      <w:start w:val="1"/>
      <w:numFmt w:val="decimal"/>
      <w:lvlText w:val="%4."/>
      <w:lvlJc w:val="left"/>
      <w:pPr>
        <w:ind w:left="3589" w:hanging="360"/>
      </w:pPr>
      <w:rPr>
        <w:rFonts w:cs="Times New Roman"/>
      </w:rPr>
    </w:lvl>
    <w:lvl w:ilvl="4" w:tplc="F1BA0444" w:tentative="1">
      <w:start w:val="1"/>
      <w:numFmt w:val="lowerLetter"/>
      <w:lvlText w:val="%5."/>
      <w:lvlJc w:val="left"/>
      <w:pPr>
        <w:ind w:left="4309" w:hanging="360"/>
      </w:pPr>
      <w:rPr>
        <w:rFonts w:cs="Times New Roman"/>
      </w:rPr>
    </w:lvl>
    <w:lvl w:ilvl="5" w:tplc="14A6AB30" w:tentative="1">
      <w:start w:val="1"/>
      <w:numFmt w:val="lowerRoman"/>
      <w:lvlText w:val="%6."/>
      <w:lvlJc w:val="right"/>
      <w:pPr>
        <w:ind w:left="5029" w:hanging="180"/>
      </w:pPr>
      <w:rPr>
        <w:rFonts w:cs="Times New Roman"/>
      </w:rPr>
    </w:lvl>
    <w:lvl w:ilvl="6" w:tplc="FB9EA46E" w:tentative="1">
      <w:start w:val="1"/>
      <w:numFmt w:val="decimal"/>
      <w:lvlText w:val="%7."/>
      <w:lvlJc w:val="left"/>
      <w:pPr>
        <w:ind w:left="5749" w:hanging="360"/>
      </w:pPr>
      <w:rPr>
        <w:rFonts w:cs="Times New Roman"/>
      </w:rPr>
    </w:lvl>
    <w:lvl w:ilvl="7" w:tplc="BF407EA2" w:tentative="1">
      <w:start w:val="1"/>
      <w:numFmt w:val="lowerLetter"/>
      <w:lvlText w:val="%8."/>
      <w:lvlJc w:val="left"/>
      <w:pPr>
        <w:ind w:left="6469" w:hanging="360"/>
      </w:pPr>
      <w:rPr>
        <w:rFonts w:cs="Times New Roman"/>
      </w:rPr>
    </w:lvl>
    <w:lvl w:ilvl="8" w:tplc="799CDB30" w:tentative="1">
      <w:start w:val="1"/>
      <w:numFmt w:val="lowerRoman"/>
      <w:lvlText w:val="%9."/>
      <w:lvlJc w:val="right"/>
      <w:pPr>
        <w:ind w:left="7189" w:hanging="180"/>
      </w:pPr>
      <w:rPr>
        <w:rFonts w:cs="Times New Roman"/>
      </w:rPr>
    </w:lvl>
  </w:abstractNum>
  <w:abstractNum w:abstractNumId="15">
    <w:nsid w:val="3ED53952"/>
    <w:multiLevelType w:val="multilevel"/>
    <w:tmpl w:val="C47C57A4"/>
    <w:lvl w:ilvl="0">
      <w:start w:val="1"/>
      <w:numFmt w:val="decimal"/>
      <w:lvlText w:val="%1."/>
      <w:lvlJc w:val="left"/>
      <w:pPr>
        <w:tabs>
          <w:tab w:val="num" w:pos="360"/>
        </w:tabs>
        <w:ind w:left="360" w:hanging="360"/>
      </w:pPr>
      <w:rPr>
        <w:rFonts w:hint="default"/>
      </w:rPr>
    </w:lvl>
    <w:lvl w:ilvl="1">
      <w:start w:val="1"/>
      <w:numFmt w:val="decimal"/>
      <w:pStyle w:val="30"/>
      <w:lvlText w:val="%1.%2."/>
      <w:lvlJc w:val="left"/>
      <w:pPr>
        <w:tabs>
          <w:tab w:val="num" w:pos="972"/>
        </w:tabs>
        <w:ind w:left="972" w:hanging="432"/>
      </w:pPr>
      <w:rPr>
        <w:rFonts w:hint="default"/>
        <w:b/>
      </w:rPr>
    </w:lvl>
    <w:lvl w:ilvl="2">
      <w:start w:val="1"/>
      <w:numFmt w:val="decimal"/>
      <w:pStyle w:val="a5"/>
      <w:lvlText w:val="%1.%2.%3."/>
      <w:lvlJc w:val="left"/>
      <w:pPr>
        <w:tabs>
          <w:tab w:val="num" w:pos="1440"/>
        </w:tabs>
        <w:ind w:left="1224" w:hanging="504"/>
      </w:pPr>
      <w:rPr>
        <w:rFonts w:hint="default"/>
      </w:rPr>
    </w:lvl>
    <w:lvl w:ilvl="3">
      <w:start w:val="1"/>
      <w:numFmt w:val="decimal"/>
      <w:pStyle w:val="40"/>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33E56DC"/>
    <w:multiLevelType w:val="hybridMultilevel"/>
    <w:tmpl w:val="F1DC0ED8"/>
    <w:styleLink w:val="1111116"/>
    <w:lvl w:ilvl="0" w:tplc="E090A050">
      <w:start w:val="1"/>
      <w:numFmt w:val="decimal"/>
      <w:lvlText w:val="5.%1."/>
      <w:lvlJc w:val="left"/>
      <w:pPr>
        <w:ind w:left="720" w:hanging="360"/>
      </w:pPr>
      <w:rPr>
        <w:rFonts w:cs="Times New Roman" w:hint="default"/>
      </w:rPr>
    </w:lvl>
    <w:lvl w:ilvl="1" w:tplc="CE32CB7A" w:tentative="1">
      <w:start w:val="1"/>
      <w:numFmt w:val="lowerLetter"/>
      <w:lvlText w:val="%2."/>
      <w:lvlJc w:val="left"/>
      <w:pPr>
        <w:ind w:left="1440" w:hanging="360"/>
      </w:pPr>
      <w:rPr>
        <w:rFonts w:cs="Times New Roman"/>
      </w:rPr>
    </w:lvl>
    <w:lvl w:ilvl="2" w:tplc="BDA85690" w:tentative="1">
      <w:start w:val="1"/>
      <w:numFmt w:val="lowerRoman"/>
      <w:lvlText w:val="%3."/>
      <w:lvlJc w:val="right"/>
      <w:pPr>
        <w:ind w:left="2160" w:hanging="180"/>
      </w:pPr>
      <w:rPr>
        <w:rFonts w:cs="Times New Roman"/>
      </w:rPr>
    </w:lvl>
    <w:lvl w:ilvl="3" w:tplc="3E3857B0" w:tentative="1">
      <w:start w:val="1"/>
      <w:numFmt w:val="decimal"/>
      <w:lvlText w:val="%4."/>
      <w:lvlJc w:val="left"/>
      <w:pPr>
        <w:ind w:left="2880" w:hanging="360"/>
      </w:pPr>
      <w:rPr>
        <w:rFonts w:cs="Times New Roman"/>
      </w:rPr>
    </w:lvl>
    <w:lvl w:ilvl="4" w:tplc="52D2C26A" w:tentative="1">
      <w:start w:val="1"/>
      <w:numFmt w:val="lowerLetter"/>
      <w:lvlText w:val="%5."/>
      <w:lvlJc w:val="left"/>
      <w:pPr>
        <w:ind w:left="3600" w:hanging="360"/>
      </w:pPr>
      <w:rPr>
        <w:rFonts w:cs="Times New Roman"/>
      </w:rPr>
    </w:lvl>
    <w:lvl w:ilvl="5" w:tplc="05364D12" w:tentative="1">
      <w:start w:val="1"/>
      <w:numFmt w:val="lowerRoman"/>
      <w:lvlText w:val="%6."/>
      <w:lvlJc w:val="right"/>
      <w:pPr>
        <w:ind w:left="4320" w:hanging="180"/>
      </w:pPr>
      <w:rPr>
        <w:rFonts w:cs="Times New Roman"/>
      </w:rPr>
    </w:lvl>
    <w:lvl w:ilvl="6" w:tplc="03C4DD64" w:tentative="1">
      <w:start w:val="1"/>
      <w:numFmt w:val="decimal"/>
      <w:lvlText w:val="%7."/>
      <w:lvlJc w:val="left"/>
      <w:pPr>
        <w:ind w:left="5040" w:hanging="360"/>
      </w:pPr>
      <w:rPr>
        <w:rFonts w:cs="Times New Roman"/>
      </w:rPr>
    </w:lvl>
    <w:lvl w:ilvl="7" w:tplc="FDE86990" w:tentative="1">
      <w:start w:val="1"/>
      <w:numFmt w:val="lowerLetter"/>
      <w:lvlText w:val="%8."/>
      <w:lvlJc w:val="left"/>
      <w:pPr>
        <w:ind w:left="5760" w:hanging="360"/>
      </w:pPr>
      <w:rPr>
        <w:rFonts w:cs="Times New Roman"/>
      </w:rPr>
    </w:lvl>
    <w:lvl w:ilvl="8" w:tplc="3932A18E" w:tentative="1">
      <w:start w:val="1"/>
      <w:numFmt w:val="lowerRoman"/>
      <w:lvlText w:val="%9."/>
      <w:lvlJc w:val="right"/>
      <w:pPr>
        <w:ind w:left="6480" w:hanging="180"/>
      </w:pPr>
      <w:rPr>
        <w:rFonts w:cs="Times New Roman"/>
      </w:rPr>
    </w:lvl>
  </w:abstractNum>
  <w:abstractNum w:abstractNumId="17">
    <w:nsid w:val="4A514A49"/>
    <w:multiLevelType w:val="multilevel"/>
    <w:tmpl w:val="A6688E98"/>
    <w:lvl w:ilvl="0">
      <w:start w:val="1"/>
      <w:numFmt w:val="decimal"/>
      <w:lvlText w:val="%1."/>
      <w:lvlJc w:val="left"/>
      <w:pPr>
        <w:tabs>
          <w:tab w:val="num" w:pos="360"/>
        </w:tabs>
        <w:ind w:left="360" w:hanging="360"/>
      </w:pPr>
    </w:lvl>
    <w:lvl w:ilvl="1">
      <w:start w:val="1"/>
      <w:numFmt w:val="decimal"/>
      <w:pStyle w:val="3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AE642C"/>
    <w:multiLevelType w:val="hybridMultilevel"/>
    <w:tmpl w:val="3ACAE2A4"/>
    <w:lvl w:ilvl="0" w:tplc="04190001">
      <w:start w:val="1"/>
      <w:numFmt w:val="decimal"/>
      <w:pStyle w:val="50"/>
      <w:lvlText w:val="%1."/>
      <w:lvlJc w:val="left"/>
      <w:pPr>
        <w:tabs>
          <w:tab w:val="num" w:pos="360"/>
        </w:tabs>
        <w:ind w:left="360" w:hanging="360"/>
      </w:pPr>
      <w:rPr>
        <w:rFonts w:cs="Times New Roman" w:hint="default"/>
        <w:b/>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9">
    <w:nsid w:val="4CD0092E"/>
    <w:multiLevelType w:val="hybridMultilevel"/>
    <w:tmpl w:val="CA16455C"/>
    <w:lvl w:ilvl="0" w:tplc="E090A050">
      <w:start w:val="1"/>
      <w:numFmt w:val="bullet"/>
      <w:pStyle w:val="-6"/>
      <w:lvlText w:val=""/>
      <w:lvlJc w:val="left"/>
      <w:pPr>
        <w:tabs>
          <w:tab w:val="num" w:pos="1430"/>
        </w:tabs>
        <w:ind w:left="1430" w:hanging="360"/>
      </w:pPr>
      <w:rPr>
        <w:rFonts w:ascii="Symbol" w:hAnsi="Symbol" w:hint="default"/>
      </w:rPr>
    </w:lvl>
    <w:lvl w:ilvl="1" w:tplc="CE32CB7A">
      <w:start w:val="1"/>
      <w:numFmt w:val="bullet"/>
      <w:lvlText w:val=""/>
      <w:lvlJc w:val="left"/>
      <w:pPr>
        <w:tabs>
          <w:tab w:val="num" w:pos="2150"/>
        </w:tabs>
        <w:ind w:left="2150" w:hanging="360"/>
      </w:pPr>
      <w:rPr>
        <w:rFonts w:ascii="Symbol" w:hAnsi="Symbol" w:hint="default"/>
      </w:rPr>
    </w:lvl>
    <w:lvl w:ilvl="2" w:tplc="BDA85690">
      <w:start w:val="1"/>
      <w:numFmt w:val="bullet"/>
      <w:lvlText w:val=""/>
      <w:lvlJc w:val="left"/>
      <w:pPr>
        <w:tabs>
          <w:tab w:val="num" w:pos="2870"/>
        </w:tabs>
        <w:ind w:left="2870" w:hanging="360"/>
      </w:pPr>
      <w:rPr>
        <w:rFonts w:ascii="Wingdings" w:hAnsi="Wingdings" w:hint="default"/>
      </w:rPr>
    </w:lvl>
    <w:lvl w:ilvl="3" w:tplc="3E3857B0">
      <w:start w:val="1"/>
      <w:numFmt w:val="bullet"/>
      <w:lvlText w:val=""/>
      <w:lvlJc w:val="left"/>
      <w:pPr>
        <w:tabs>
          <w:tab w:val="num" w:pos="3590"/>
        </w:tabs>
        <w:ind w:left="3590" w:hanging="360"/>
      </w:pPr>
      <w:rPr>
        <w:rFonts w:ascii="Symbol" w:hAnsi="Symbol" w:hint="default"/>
      </w:rPr>
    </w:lvl>
    <w:lvl w:ilvl="4" w:tplc="52D2C26A">
      <w:start w:val="1"/>
      <w:numFmt w:val="bullet"/>
      <w:lvlText w:val="o"/>
      <w:lvlJc w:val="left"/>
      <w:pPr>
        <w:tabs>
          <w:tab w:val="num" w:pos="4310"/>
        </w:tabs>
        <w:ind w:left="4310" w:hanging="360"/>
      </w:pPr>
      <w:rPr>
        <w:rFonts w:ascii="Courier New" w:hAnsi="Courier New" w:hint="default"/>
      </w:rPr>
    </w:lvl>
    <w:lvl w:ilvl="5" w:tplc="05364D12">
      <w:start w:val="1"/>
      <w:numFmt w:val="bullet"/>
      <w:lvlText w:val=""/>
      <w:lvlJc w:val="left"/>
      <w:pPr>
        <w:tabs>
          <w:tab w:val="num" w:pos="5030"/>
        </w:tabs>
        <w:ind w:left="5030" w:hanging="360"/>
      </w:pPr>
      <w:rPr>
        <w:rFonts w:ascii="Wingdings" w:hAnsi="Wingdings" w:hint="default"/>
      </w:rPr>
    </w:lvl>
    <w:lvl w:ilvl="6" w:tplc="03C4DD64">
      <w:start w:val="1"/>
      <w:numFmt w:val="bullet"/>
      <w:lvlText w:val=""/>
      <w:lvlJc w:val="left"/>
      <w:pPr>
        <w:tabs>
          <w:tab w:val="num" w:pos="5750"/>
        </w:tabs>
        <w:ind w:left="5750" w:hanging="360"/>
      </w:pPr>
      <w:rPr>
        <w:rFonts w:ascii="Symbol" w:hAnsi="Symbol" w:hint="default"/>
      </w:rPr>
    </w:lvl>
    <w:lvl w:ilvl="7" w:tplc="FDE86990">
      <w:start w:val="1"/>
      <w:numFmt w:val="bullet"/>
      <w:lvlText w:val="o"/>
      <w:lvlJc w:val="left"/>
      <w:pPr>
        <w:tabs>
          <w:tab w:val="num" w:pos="6470"/>
        </w:tabs>
        <w:ind w:left="6470" w:hanging="360"/>
      </w:pPr>
      <w:rPr>
        <w:rFonts w:ascii="Courier New" w:hAnsi="Courier New" w:hint="default"/>
      </w:rPr>
    </w:lvl>
    <w:lvl w:ilvl="8" w:tplc="3932A18E">
      <w:start w:val="1"/>
      <w:numFmt w:val="bullet"/>
      <w:lvlText w:val=""/>
      <w:lvlJc w:val="left"/>
      <w:pPr>
        <w:tabs>
          <w:tab w:val="num" w:pos="7190"/>
        </w:tabs>
        <w:ind w:left="7190" w:hanging="360"/>
      </w:pPr>
      <w:rPr>
        <w:rFonts w:ascii="Wingdings" w:hAnsi="Wingdings" w:hint="default"/>
      </w:rPr>
    </w:lvl>
  </w:abstractNum>
  <w:abstractNum w:abstractNumId="20">
    <w:nsid w:val="4DB60B03"/>
    <w:multiLevelType w:val="multilevel"/>
    <w:tmpl w:val="76808440"/>
    <w:styleLink w:val="15"/>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2"/>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4EFB3477"/>
    <w:multiLevelType w:val="multilevel"/>
    <w:tmpl w:val="A36608D0"/>
    <w:lvl w:ilvl="0">
      <w:start w:val="1"/>
      <w:numFmt w:val="decimal"/>
      <w:pStyle w:val="21"/>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09C2E52"/>
    <w:multiLevelType w:val="hybridMultilevel"/>
    <w:tmpl w:val="85CEC944"/>
    <w:lvl w:ilvl="0" w:tplc="04190001">
      <w:start w:val="1"/>
      <w:numFmt w:val="russianLower"/>
      <w:lvlText w:val="%1)"/>
      <w:lvlJc w:val="left"/>
      <w:pPr>
        <w:ind w:left="720" w:hanging="360"/>
      </w:pPr>
      <w:rPr>
        <w:rFonts w:hint="default"/>
      </w:rPr>
    </w:lvl>
    <w:lvl w:ilvl="1" w:tplc="04190003" w:tentative="1">
      <w:start w:val="1"/>
      <w:numFmt w:val="lowerLetter"/>
      <w:pStyle w:val="110"/>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50F757AA"/>
    <w:multiLevelType w:val="hybridMultilevel"/>
    <w:tmpl w:val="B128F596"/>
    <w:styleLink w:val="112"/>
    <w:lvl w:ilvl="0" w:tplc="C0D660B8">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25726D0"/>
    <w:multiLevelType w:val="multilevel"/>
    <w:tmpl w:val="5CCE9E44"/>
    <w:styleLink w:val="13"/>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BBF0308"/>
    <w:multiLevelType w:val="multilevel"/>
    <w:tmpl w:val="8FF066C6"/>
    <w:styleLink w:val="1121"/>
    <w:lvl w:ilvl="0">
      <w:start w:val="1"/>
      <w:numFmt w:val="decimal"/>
      <w:lvlText w:val="%1."/>
      <w:lvlJc w:val="left"/>
      <w:pPr>
        <w:ind w:left="1287" w:hanging="360"/>
      </w:pPr>
      <w:rPr>
        <w:rFonts w:cs="Times New Roman"/>
      </w:rPr>
    </w:lvl>
    <w:lvl w:ilvl="1">
      <w:start w:val="1"/>
      <w:numFmt w:val="decimal"/>
      <w:isLgl/>
      <w:lvlText w:val="%1.%2."/>
      <w:lvlJc w:val="left"/>
      <w:pPr>
        <w:ind w:left="502"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26">
    <w:nsid w:val="5BF92428"/>
    <w:multiLevelType w:val="multilevel"/>
    <w:tmpl w:val="F6968400"/>
    <w:styleLink w:val="111111211"/>
    <w:lvl w:ilvl="0">
      <w:start w:val="1"/>
      <w:numFmt w:val="decimal"/>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5FBC773D"/>
    <w:multiLevelType w:val="singleLevel"/>
    <w:tmpl w:val="0419000F"/>
    <w:styleLink w:val="17"/>
    <w:lvl w:ilvl="0">
      <w:start w:val="1"/>
      <w:numFmt w:val="decimal"/>
      <w:lvlText w:val="%1."/>
      <w:lvlJc w:val="left"/>
      <w:pPr>
        <w:tabs>
          <w:tab w:val="num" w:pos="360"/>
        </w:tabs>
        <w:ind w:left="360" w:hanging="360"/>
      </w:pPr>
      <w:rPr>
        <w:rFonts w:cs="Times New Roman"/>
      </w:rPr>
    </w:lvl>
  </w:abstractNum>
  <w:abstractNum w:abstractNumId="28">
    <w:nsid w:val="63F45B42"/>
    <w:multiLevelType w:val="multilevel"/>
    <w:tmpl w:val="5B787454"/>
    <w:styleLink w:val="1111113"/>
    <w:lvl w:ilvl="0">
      <w:start w:val="1"/>
      <w:numFmt w:val="bullet"/>
      <w:pStyle w:val="xl33"/>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29">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66EC4094"/>
    <w:multiLevelType w:val="singleLevel"/>
    <w:tmpl w:val="1A42A242"/>
    <w:styleLink w:val="1111115"/>
    <w:lvl w:ilvl="0">
      <w:start w:val="1"/>
      <w:numFmt w:val="decimal"/>
      <w:pStyle w:val="a6"/>
      <w:lvlText w:val="%1)"/>
      <w:lvlJc w:val="left"/>
      <w:pPr>
        <w:tabs>
          <w:tab w:val="num" w:pos="360"/>
        </w:tabs>
        <w:ind w:left="360" w:hanging="360"/>
      </w:pPr>
      <w:rPr>
        <w:rFonts w:cs="Times New Roman"/>
      </w:rPr>
    </w:lvl>
  </w:abstractNum>
  <w:abstractNum w:abstractNumId="31">
    <w:nsid w:val="674C248D"/>
    <w:multiLevelType w:val="hybridMultilevel"/>
    <w:tmpl w:val="C1EE412E"/>
    <w:lvl w:ilvl="0" w:tplc="81C8369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A260CBE"/>
    <w:multiLevelType w:val="multilevel"/>
    <w:tmpl w:val="A72E2A60"/>
    <w:styleLink w:val="11111122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33">
    <w:nsid w:val="6CF70BC1"/>
    <w:multiLevelType w:val="multilevel"/>
    <w:tmpl w:val="5BEABA66"/>
    <w:styleLink w:val="1111117"/>
    <w:lvl w:ilvl="0">
      <w:start w:val="1"/>
      <w:numFmt w:val="decimal"/>
      <w:pStyle w:val="a7"/>
      <w:lvlText w:val="%1."/>
      <w:lvlJc w:val="left"/>
      <w:pPr>
        <w:tabs>
          <w:tab w:val="num" w:pos="432"/>
        </w:tabs>
        <w:ind w:left="432" w:hanging="432"/>
      </w:pPr>
      <w:rPr>
        <w:rFonts w:hint="default"/>
      </w:rPr>
    </w:lvl>
    <w:lvl w:ilvl="1">
      <w:start w:val="1"/>
      <w:numFmt w:val="decimal"/>
      <w:pStyle w:val="14"/>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74B47820"/>
    <w:multiLevelType w:val="hybridMultilevel"/>
    <w:tmpl w:val="DA325942"/>
    <w:styleLink w:val="1111"/>
    <w:lvl w:ilvl="0" w:tplc="A58A3BAE">
      <w:start w:val="1"/>
      <w:numFmt w:val="decimal"/>
      <w:lvlText w:val="5.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53835A7"/>
    <w:multiLevelType w:val="hybridMultilevel"/>
    <w:tmpl w:val="1114A104"/>
    <w:styleLink w:val="16"/>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EBA72E2"/>
    <w:multiLevelType w:val="hybridMultilevel"/>
    <w:tmpl w:val="39946EBC"/>
    <w:styleLink w:val="11111113"/>
    <w:lvl w:ilvl="0" w:tplc="68C0F5D2">
      <w:start w:val="1"/>
      <w:numFmt w:val="bullet"/>
      <w:pStyle w:val="a8"/>
      <w:lvlText w:val=""/>
      <w:lvlJc w:val="left"/>
      <w:pPr>
        <w:tabs>
          <w:tab w:val="num" w:pos="284"/>
        </w:tabs>
        <w:ind w:left="284" w:hanging="284"/>
      </w:pPr>
      <w:rPr>
        <w:rFonts w:ascii="Symbol" w:hAnsi="Symbol" w:hint="default"/>
      </w:rPr>
    </w:lvl>
    <w:lvl w:ilvl="1" w:tplc="4148F2C8">
      <w:start w:val="1"/>
      <w:numFmt w:val="bullet"/>
      <w:lvlText w:val=""/>
      <w:lvlJc w:val="left"/>
      <w:pPr>
        <w:tabs>
          <w:tab w:val="num" w:pos="1440"/>
        </w:tabs>
        <w:ind w:left="1440" w:hanging="360"/>
      </w:pPr>
      <w:rPr>
        <w:rFonts w:ascii="Symbol" w:hAnsi="Symbol" w:hint="default"/>
      </w:rPr>
    </w:lvl>
    <w:lvl w:ilvl="2" w:tplc="7E96B7E8">
      <w:start w:val="1"/>
      <w:numFmt w:val="bullet"/>
      <w:lvlText w:val=""/>
      <w:lvlJc w:val="left"/>
      <w:pPr>
        <w:tabs>
          <w:tab w:val="num" w:pos="2160"/>
        </w:tabs>
        <w:ind w:left="2160" w:hanging="360"/>
      </w:pPr>
      <w:rPr>
        <w:rFonts w:ascii="Wingdings" w:hAnsi="Wingdings" w:hint="default"/>
      </w:rPr>
    </w:lvl>
    <w:lvl w:ilvl="3" w:tplc="CD443182" w:tentative="1">
      <w:start w:val="1"/>
      <w:numFmt w:val="bullet"/>
      <w:lvlText w:val=""/>
      <w:lvlJc w:val="left"/>
      <w:pPr>
        <w:tabs>
          <w:tab w:val="num" w:pos="2880"/>
        </w:tabs>
        <w:ind w:left="2880" w:hanging="360"/>
      </w:pPr>
      <w:rPr>
        <w:rFonts w:ascii="Symbol" w:hAnsi="Symbol" w:hint="default"/>
      </w:rPr>
    </w:lvl>
    <w:lvl w:ilvl="4" w:tplc="9F340A22" w:tentative="1">
      <w:start w:val="1"/>
      <w:numFmt w:val="bullet"/>
      <w:lvlText w:val="o"/>
      <w:lvlJc w:val="left"/>
      <w:pPr>
        <w:tabs>
          <w:tab w:val="num" w:pos="3600"/>
        </w:tabs>
        <w:ind w:left="3600" w:hanging="360"/>
      </w:pPr>
      <w:rPr>
        <w:rFonts w:ascii="Courier New" w:hAnsi="Courier New" w:hint="default"/>
      </w:rPr>
    </w:lvl>
    <w:lvl w:ilvl="5" w:tplc="FD9E45C4" w:tentative="1">
      <w:start w:val="1"/>
      <w:numFmt w:val="bullet"/>
      <w:lvlText w:val=""/>
      <w:lvlJc w:val="left"/>
      <w:pPr>
        <w:tabs>
          <w:tab w:val="num" w:pos="4320"/>
        </w:tabs>
        <w:ind w:left="4320" w:hanging="360"/>
      </w:pPr>
      <w:rPr>
        <w:rFonts w:ascii="Wingdings" w:hAnsi="Wingdings" w:hint="default"/>
      </w:rPr>
    </w:lvl>
    <w:lvl w:ilvl="6" w:tplc="C96CB134" w:tentative="1">
      <w:start w:val="1"/>
      <w:numFmt w:val="bullet"/>
      <w:lvlText w:val=""/>
      <w:lvlJc w:val="left"/>
      <w:pPr>
        <w:tabs>
          <w:tab w:val="num" w:pos="5040"/>
        </w:tabs>
        <w:ind w:left="5040" w:hanging="360"/>
      </w:pPr>
      <w:rPr>
        <w:rFonts w:ascii="Symbol" w:hAnsi="Symbol" w:hint="default"/>
      </w:rPr>
    </w:lvl>
    <w:lvl w:ilvl="7" w:tplc="A7B8D136" w:tentative="1">
      <w:start w:val="1"/>
      <w:numFmt w:val="bullet"/>
      <w:lvlText w:val="o"/>
      <w:lvlJc w:val="left"/>
      <w:pPr>
        <w:tabs>
          <w:tab w:val="num" w:pos="5760"/>
        </w:tabs>
        <w:ind w:left="5760" w:hanging="360"/>
      </w:pPr>
      <w:rPr>
        <w:rFonts w:ascii="Courier New" w:hAnsi="Courier New" w:hint="default"/>
      </w:rPr>
    </w:lvl>
    <w:lvl w:ilvl="8" w:tplc="BDC85312"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1"/>
  </w:num>
  <w:num w:numId="3">
    <w:abstractNumId w:val="4"/>
  </w:num>
  <w:num w:numId="4">
    <w:abstractNumId w:val="22"/>
  </w:num>
  <w:num w:numId="5">
    <w:abstractNumId w:val="1"/>
  </w:num>
  <w:num w:numId="6">
    <w:abstractNumId w:val="0"/>
  </w:num>
  <w:num w:numId="7">
    <w:abstractNumId w:val="2"/>
  </w:num>
  <w:num w:numId="8">
    <w:abstractNumId w:val="36"/>
  </w:num>
  <w:num w:numId="9">
    <w:abstractNumId w:val="10"/>
  </w:num>
  <w:num w:numId="10">
    <w:abstractNumId w:val="16"/>
  </w:num>
  <w:num w:numId="11">
    <w:abstractNumId w:val="27"/>
    <w:lvlOverride w:ilvl="0">
      <w:startOverride w:val="1"/>
    </w:lvlOverride>
  </w:num>
  <w:num w:numId="12">
    <w:abstractNumId w:val="13"/>
  </w:num>
  <w:num w:numId="13">
    <w:abstractNumId w:val="33"/>
  </w:num>
  <w:num w:numId="14">
    <w:abstractNumId w:val="17"/>
  </w:num>
  <w:num w:numId="15">
    <w:abstractNumId w:val="28"/>
  </w:num>
  <w:num w:numId="16">
    <w:abstractNumId w:val="19"/>
  </w:num>
  <w:num w:numId="17">
    <w:abstractNumId w:val="38"/>
  </w:num>
  <w:num w:numId="1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7"/>
  </w:num>
  <w:num w:numId="21">
    <w:abstractNumId w:val="20"/>
  </w:num>
  <w:num w:numId="22">
    <w:abstractNumId w:val="14"/>
  </w:num>
  <w:num w:numId="23">
    <w:abstractNumId w:val="30"/>
  </w:num>
  <w:num w:numId="24">
    <w:abstractNumId w:val="24"/>
  </w:num>
  <w:num w:numId="25">
    <w:abstractNumId w:val="11"/>
  </w:num>
  <w:num w:numId="26">
    <w:abstractNumId w:val="29"/>
  </w:num>
  <w:num w:numId="27">
    <w:abstractNumId w:val="9"/>
  </w:num>
  <w:num w:numId="28">
    <w:abstractNumId w:val="18"/>
  </w:num>
  <w:num w:numId="2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5"/>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25"/>
  </w:num>
  <w:num w:numId="35">
    <w:abstractNumId w:val="26"/>
  </w:num>
  <w:num w:numId="36">
    <w:abstractNumId w:val="6"/>
  </w:num>
  <w:num w:numId="37">
    <w:abstractNumId w:val="23"/>
  </w:num>
  <w:num w:numId="38">
    <w:abstractNumId w:val="32"/>
  </w:num>
  <w:num w:numId="39">
    <w:abstractNumId w:val="31"/>
  </w:num>
  <w:num w:numId="40">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oNotTrackMoves/>
  <w:defaultTabStop w:val="708"/>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317A"/>
    <w:rsid w:val="00000B57"/>
    <w:rsid w:val="000014BF"/>
    <w:rsid w:val="00001AD2"/>
    <w:rsid w:val="000020A3"/>
    <w:rsid w:val="000023C1"/>
    <w:rsid w:val="00002466"/>
    <w:rsid w:val="00002757"/>
    <w:rsid w:val="000030DC"/>
    <w:rsid w:val="00003208"/>
    <w:rsid w:val="00003AB2"/>
    <w:rsid w:val="00003D1E"/>
    <w:rsid w:val="00003DD5"/>
    <w:rsid w:val="0000410E"/>
    <w:rsid w:val="00004315"/>
    <w:rsid w:val="00004D1B"/>
    <w:rsid w:val="00004DC2"/>
    <w:rsid w:val="00004DF2"/>
    <w:rsid w:val="00005543"/>
    <w:rsid w:val="00005D9B"/>
    <w:rsid w:val="00006152"/>
    <w:rsid w:val="0000653D"/>
    <w:rsid w:val="00006A60"/>
    <w:rsid w:val="00006CEF"/>
    <w:rsid w:val="00007246"/>
    <w:rsid w:val="00007718"/>
    <w:rsid w:val="00007BEB"/>
    <w:rsid w:val="00007BFC"/>
    <w:rsid w:val="000100F6"/>
    <w:rsid w:val="0001049F"/>
    <w:rsid w:val="00010F14"/>
    <w:rsid w:val="0001140D"/>
    <w:rsid w:val="00011518"/>
    <w:rsid w:val="00012A93"/>
    <w:rsid w:val="00012D77"/>
    <w:rsid w:val="00013926"/>
    <w:rsid w:val="00013C5B"/>
    <w:rsid w:val="00013E39"/>
    <w:rsid w:val="00014B6F"/>
    <w:rsid w:val="000154AB"/>
    <w:rsid w:val="000157E5"/>
    <w:rsid w:val="000158E3"/>
    <w:rsid w:val="00015F7D"/>
    <w:rsid w:val="000160A5"/>
    <w:rsid w:val="000161B8"/>
    <w:rsid w:val="00016338"/>
    <w:rsid w:val="00016C34"/>
    <w:rsid w:val="00016E74"/>
    <w:rsid w:val="00016FED"/>
    <w:rsid w:val="00017631"/>
    <w:rsid w:val="000179C6"/>
    <w:rsid w:val="00017B13"/>
    <w:rsid w:val="00017C9E"/>
    <w:rsid w:val="00017E73"/>
    <w:rsid w:val="000208C8"/>
    <w:rsid w:val="00020CAF"/>
    <w:rsid w:val="00020DDE"/>
    <w:rsid w:val="00022F9C"/>
    <w:rsid w:val="00023D5C"/>
    <w:rsid w:val="00024590"/>
    <w:rsid w:val="00024AC8"/>
    <w:rsid w:val="00025163"/>
    <w:rsid w:val="00025E0D"/>
    <w:rsid w:val="00025E25"/>
    <w:rsid w:val="00025FE8"/>
    <w:rsid w:val="000266FD"/>
    <w:rsid w:val="00026C9C"/>
    <w:rsid w:val="00027845"/>
    <w:rsid w:val="000311F0"/>
    <w:rsid w:val="000316CC"/>
    <w:rsid w:val="000329FA"/>
    <w:rsid w:val="00032D20"/>
    <w:rsid w:val="00032D57"/>
    <w:rsid w:val="00033BFE"/>
    <w:rsid w:val="00033D8D"/>
    <w:rsid w:val="00034D55"/>
    <w:rsid w:val="00034D95"/>
    <w:rsid w:val="00035146"/>
    <w:rsid w:val="0003525F"/>
    <w:rsid w:val="00035EF2"/>
    <w:rsid w:val="00035FC2"/>
    <w:rsid w:val="00036DE9"/>
    <w:rsid w:val="00036F85"/>
    <w:rsid w:val="0003723B"/>
    <w:rsid w:val="00037ABC"/>
    <w:rsid w:val="00040CD6"/>
    <w:rsid w:val="00042234"/>
    <w:rsid w:val="00042C00"/>
    <w:rsid w:val="000447CA"/>
    <w:rsid w:val="00044B28"/>
    <w:rsid w:val="00044DD3"/>
    <w:rsid w:val="00044EA6"/>
    <w:rsid w:val="000460CA"/>
    <w:rsid w:val="00046B29"/>
    <w:rsid w:val="00046F8A"/>
    <w:rsid w:val="00047C8B"/>
    <w:rsid w:val="00047C9D"/>
    <w:rsid w:val="00047CC8"/>
    <w:rsid w:val="00050068"/>
    <w:rsid w:val="00050464"/>
    <w:rsid w:val="00050CFD"/>
    <w:rsid w:val="00050FE0"/>
    <w:rsid w:val="00051038"/>
    <w:rsid w:val="00051333"/>
    <w:rsid w:val="00052514"/>
    <w:rsid w:val="0005274D"/>
    <w:rsid w:val="0005278A"/>
    <w:rsid w:val="00052D83"/>
    <w:rsid w:val="0005324F"/>
    <w:rsid w:val="00053D99"/>
    <w:rsid w:val="00054135"/>
    <w:rsid w:val="000544F2"/>
    <w:rsid w:val="00054C1C"/>
    <w:rsid w:val="00054D14"/>
    <w:rsid w:val="00055003"/>
    <w:rsid w:val="00055E83"/>
    <w:rsid w:val="00056042"/>
    <w:rsid w:val="000561F7"/>
    <w:rsid w:val="00056214"/>
    <w:rsid w:val="0005644C"/>
    <w:rsid w:val="00056638"/>
    <w:rsid w:val="00056DA2"/>
    <w:rsid w:val="000577A8"/>
    <w:rsid w:val="00057B9C"/>
    <w:rsid w:val="00061010"/>
    <w:rsid w:val="0006120D"/>
    <w:rsid w:val="000616AF"/>
    <w:rsid w:val="000618C9"/>
    <w:rsid w:val="000619EA"/>
    <w:rsid w:val="000620E6"/>
    <w:rsid w:val="0006216D"/>
    <w:rsid w:val="00062D16"/>
    <w:rsid w:val="00063075"/>
    <w:rsid w:val="0006355C"/>
    <w:rsid w:val="0006389C"/>
    <w:rsid w:val="00063E56"/>
    <w:rsid w:val="000645E9"/>
    <w:rsid w:val="00066208"/>
    <w:rsid w:val="000662C5"/>
    <w:rsid w:val="00066FD3"/>
    <w:rsid w:val="00067372"/>
    <w:rsid w:val="000674C9"/>
    <w:rsid w:val="00067576"/>
    <w:rsid w:val="000675A0"/>
    <w:rsid w:val="000676D1"/>
    <w:rsid w:val="000679F2"/>
    <w:rsid w:val="00067B0D"/>
    <w:rsid w:val="00067C44"/>
    <w:rsid w:val="000708C8"/>
    <w:rsid w:val="00070AF2"/>
    <w:rsid w:val="000715D2"/>
    <w:rsid w:val="00071F1D"/>
    <w:rsid w:val="00072588"/>
    <w:rsid w:val="00072A6C"/>
    <w:rsid w:val="00072B7A"/>
    <w:rsid w:val="000732AA"/>
    <w:rsid w:val="00073371"/>
    <w:rsid w:val="000734AF"/>
    <w:rsid w:val="000738C3"/>
    <w:rsid w:val="00073DC4"/>
    <w:rsid w:val="00074B8F"/>
    <w:rsid w:val="000753D8"/>
    <w:rsid w:val="00076C76"/>
    <w:rsid w:val="000778F5"/>
    <w:rsid w:val="000802B6"/>
    <w:rsid w:val="00081D4D"/>
    <w:rsid w:val="0008237A"/>
    <w:rsid w:val="000828F5"/>
    <w:rsid w:val="00083487"/>
    <w:rsid w:val="00083B29"/>
    <w:rsid w:val="00083FCC"/>
    <w:rsid w:val="0008455D"/>
    <w:rsid w:val="000848C9"/>
    <w:rsid w:val="00084F89"/>
    <w:rsid w:val="00084FB3"/>
    <w:rsid w:val="00085175"/>
    <w:rsid w:val="00085830"/>
    <w:rsid w:val="000860BA"/>
    <w:rsid w:val="00086EE7"/>
    <w:rsid w:val="00086FB2"/>
    <w:rsid w:val="0008754C"/>
    <w:rsid w:val="000879DF"/>
    <w:rsid w:val="00087A7B"/>
    <w:rsid w:val="00087E52"/>
    <w:rsid w:val="00087FCC"/>
    <w:rsid w:val="00090542"/>
    <w:rsid w:val="00090D3D"/>
    <w:rsid w:val="00091AD5"/>
    <w:rsid w:val="00091E50"/>
    <w:rsid w:val="00093293"/>
    <w:rsid w:val="00093644"/>
    <w:rsid w:val="00094E4E"/>
    <w:rsid w:val="000955D1"/>
    <w:rsid w:val="00095793"/>
    <w:rsid w:val="00095BC7"/>
    <w:rsid w:val="00095C0C"/>
    <w:rsid w:val="00095C13"/>
    <w:rsid w:val="00095CFA"/>
    <w:rsid w:val="00096224"/>
    <w:rsid w:val="00096C7B"/>
    <w:rsid w:val="00096F7E"/>
    <w:rsid w:val="0009741B"/>
    <w:rsid w:val="0009799D"/>
    <w:rsid w:val="000A0DA7"/>
    <w:rsid w:val="000A109E"/>
    <w:rsid w:val="000A121B"/>
    <w:rsid w:val="000A1285"/>
    <w:rsid w:val="000A19FB"/>
    <w:rsid w:val="000A1B96"/>
    <w:rsid w:val="000A28D2"/>
    <w:rsid w:val="000A2FFC"/>
    <w:rsid w:val="000A32C0"/>
    <w:rsid w:val="000A35B7"/>
    <w:rsid w:val="000A36CA"/>
    <w:rsid w:val="000A372F"/>
    <w:rsid w:val="000A3A86"/>
    <w:rsid w:val="000A41A9"/>
    <w:rsid w:val="000A4314"/>
    <w:rsid w:val="000A4456"/>
    <w:rsid w:val="000A59DA"/>
    <w:rsid w:val="000A5EC7"/>
    <w:rsid w:val="000A6991"/>
    <w:rsid w:val="000A6A36"/>
    <w:rsid w:val="000A6B8D"/>
    <w:rsid w:val="000A748D"/>
    <w:rsid w:val="000B0663"/>
    <w:rsid w:val="000B088F"/>
    <w:rsid w:val="000B11B9"/>
    <w:rsid w:val="000B1322"/>
    <w:rsid w:val="000B2D39"/>
    <w:rsid w:val="000B3798"/>
    <w:rsid w:val="000B3A02"/>
    <w:rsid w:val="000B3A41"/>
    <w:rsid w:val="000B3DB1"/>
    <w:rsid w:val="000B3EFE"/>
    <w:rsid w:val="000B3FED"/>
    <w:rsid w:val="000B4329"/>
    <w:rsid w:val="000B4CB2"/>
    <w:rsid w:val="000B56F8"/>
    <w:rsid w:val="000B5CCA"/>
    <w:rsid w:val="000B5FDD"/>
    <w:rsid w:val="000B7021"/>
    <w:rsid w:val="000B7032"/>
    <w:rsid w:val="000B74E9"/>
    <w:rsid w:val="000B7520"/>
    <w:rsid w:val="000B7854"/>
    <w:rsid w:val="000B7A83"/>
    <w:rsid w:val="000B7B17"/>
    <w:rsid w:val="000B7F33"/>
    <w:rsid w:val="000C07A6"/>
    <w:rsid w:val="000C1281"/>
    <w:rsid w:val="000C192A"/>
    <w:rsid w:val="000C2A60"/>
    <w:rsid w:val="000C3065"/>
    <w:rsid w:val="000C4231"/>
    <w:rsid w:val="000C471F"/>
    <w:rsid w:val="000C53AF"/>
    <w:rsid w:val="000C5779"/>
    <w:rsid w:val="000C6B10"/>
    <w:rsid w:val="000C7025"/>
    <w:rsid w:val="000C726F"/>
    <w:rsid w:val="000C7528"/>
    <w:rsid w:val="000C7878"/>
    <w:rsid w:val="000C7A0F"/>
    <w:rsid w:val="000D09A0"/>
    <w:rsid w:val="000D1304"/>
    <w:rsid w:val="000D1554"/>
    <w:rsid w:val="000D1B0A"/>
    <w:rsid w:val="000D1C17"/>
    <w:rsid w:val="000D285C"/>
    <w:rsid w:val="000D3CD6"/>
    <w:rsid w:val="000D3F40"/>
    <w:rsid w:val="000D4F17"/>
    <w:rsid w:val="000D50FA"/>
    <w:rsid w:val="000D5A5D"/>
    <w:rsid w:val="000D66E9"/>
    <w:rsid w:val="000D6B1A"/>
    <w:rsid w:val="000D6B65"/>
    <w:rsid w:val="000D74C5"/>
    <w:rsid w:val="000D7C2C"/>
    <w:rsid w:val="000D7D69"/>
    <w:rsid w:val="000E0991"/>
    <w:rsid w:val="000E0B06"/>
    <w:rsid w:val="000E0D88"/>
    <w:rsid w:val="000E122F"/>
    <w:rsid w:val="000E127E"/>
    <w:rsid w:val="000E2204"/>
    <w:rsid w:val="000E25D7"/>
    <w:rsid w:val="000E2F66"/>
    <w:rsid w:val="000E35BC"/>
    <w:rsid w:val="000E38C8"/>
    <w:rsid w:val="000E4717"/>
    <w:rsid w:val="000E48DF"/>
    <w:rsid w:val="000E4911"/>
    <w:rsid w:val="000E4C35"/>
    <w:rsid w:val="000E53ED"/>
    <w:rsid w:val="000E55C0"/>
    <w:rsid w:val="000E5C31"/>
    <w:rsid w:val="000E6855"/>
    <w:rsid w:val="000E6B66"/>
    <w:rsid w:val="000E7159"/>
    <w:rsid w:val="000E7463"/>
    <w:rsid w:val="000E7D64"/>
    <w:rsid w:val="000E7D91"/>
    <w:rsid w:val="000E7FB9"/>
    <w:rsid w:val="000F05A8"/>
    <w:rsid w:val="000F0AB3"/>
    <w:rsid w:val="000F1226"/>
    <w:rsid w:val="000F13D4"/>
    <w:rsid w:val="000F15D3"/>
    <w:rsid w:val="000F2337"/>
    <w:rsid w:val="000F238E"/>
    <w:rsid w:val="000F32FA"/>
    <w:rsid w:val="000F358B"/>
    <w:rsid w:val="000F3F88"/>
    <w:rsid w:val="000F42BE"/>
    <w:rsid w:val="000F4C5E"/>
    <w:rsid w:val="000F6061"/>
    <w:rsid w:val="000F6A1D"/>
    <w:rsid w:val="000F7FF3"/>
    <w:rsid w:val="001008F9"/>
    <w:rsid w:val="001014D5"/>
    <w:rsid w:val="00101700"/>
    <w:rsid w:val="00101ABC"/>
    <w:rsid w:val="001021BB"/>
    <w:rsid w:val="0010358E"/>
    <w:rsid w:val="001037C4"/>
    <w:rsid w:val="00103AA7"/>
    <w:rsid w:val="00103B37"/>
    <w:rsid w:val="00103E32"/>
    <w:rsid w:val="00104093"/>
    <w:rsid w:val="001047C5"/>
    <w:rsid w:val="00104919"/>
    <w:rsid w:val="00104B4E"/>
    <w:rsid w:val="00104E25"/>
    <w:rsid w:val="001056EA"/>
    <w:rsid w:val="00105767"/>
    <w:rsid w:val="00105BCD"/>
    <w:rsid w:val="00105F25"/>
    <w:rsid w:val="001069BC"/>
    <w:rsid w:val="00106D6B"/>
    <w:rsid w:val="00106DA9"/>
    <w:rsid w:val="001071FB"/>
    <w:rsid w:val="001072BF"/>
    <w:rsid w:val="001075E4"/>
    <w:rsid w:val="001078B6"/>
    <w:rsid w:val="00107C4E"/>
    <w:rsid w:val="00111388"/>
    <w:rsid w:val="00114189"/>
    <w:rsid w:val="00114467"/>
    <w:rsid w:val="001144A7"/>
    <w:rsid w:val="00114611"/>
    <w:rsid w:val="00114711"/>
    <w:rsid w:val="00114A1F"/>
    <w:rsid w:val="00114AA6"/>
    <w:rsid w:val="00115951"/>
    <w:rsid w:val="00115E50"/>
    <w:rsid w:val="0011607A"/>
    <w:rsid w:val="0011654F"/>
    <w:rsid w:val="001167EB"/>
    <w:rsid w:val="00116930"/>
    <w:rsid w:val="00116FFD"/>
    <w:rsid w:val="0012049D"/>
    <w:rsid w:val="00121E42"/>
    <w:rsid w:val="00122168"/>
    <w:rsid w:val="00122230"/>
    <w:rsid w:val="00123EEB"/>
    <w:rsid w:val="001240F5"/>
    <w:rsid w:val="001244FF"/>
    <w:rsid w:val="001248BE"/>
    <w:rsid w:val="0012551C"/>
    <w:rsid w:val="00125828"/>
    <w:rsid w:val="00125BED"/>
    <w:rsid w:val="001262C7"/>
    <w:rsid w:val="00126936"/>
    <w:rsid w:val="00126F30"/>
    <w:rsid w:val="00127448"/>
    <w:rsid w:val="00127599"/>
    <w:rsid w:val="00127742"/>
    <w:rsid w:val="00130474"/>
    <w:rsid w:val="00130536"/>
    <w:rsid w:val="00131076"/>
    <w:rsid w:val="0013171B"/>
    <w:rsid w:val="001317DB"/>
    <w:rsid w:val="0013203D"/>
    <w:rsid w:val="00132841"/>
    <w:rsid w:val="00132BC5"/>
    <w:rsid w:val="00132CE9"/>
    <w:rsid w:val="00133462"/>
    <w:rsid w:val="00133684"/>
    <w:rsid w:val="0013416B"/>
    <w:rsid w:val="001342B6"/>
    <w:rsid w:val="00134525"/>
    <w:rsid w:val="0013497C"/>
    <w:rsid w:val="0013575D"/>
    <w:rsid w:val="001357F0"/>
    <w:rsid w:val="00135B04"/>
    <w:rsid w:val="00135F3F"/>
    <w:rsid w:val="00136317"/>
    <w:rsid w:val="00136387"/>
    <w:rsid w:val="001370DD"/>
    <w:rsid w:val="001413FD"/>
    <w:rsid w:val="001416C3"/>
    <w:rsid w:val="001418CC"/>
    <w:rsid w:val="00141AF3"/>
    <w:rsid w:val="00141CD7"/>
    <w:rsid w:val="00142073"/>
    <w:rsid w:val="0014491F"/>
    <w:rsid w:val="001449CE"/>
    <w:rsid w:val="001457B1"/>
    <w:rsid w:val="00145B80"/>
    <w:rsid w:val="00145C87"/>
    <w:rsid w:val="001466A3"/>
    <w:rsid w:val="00147535"/>
    <w:rsid w:val="0014773F"/>
    <w:rsid w:val="00147E47"/>
    <w:rsid w:val="00150162"/>
    <w:rsid w:val="00150C77"/>
    <w:rsid w:val="00150E9B"/>
    <w:rsid w:val="00151302"/>
    <w:rsid w:val="0015141A"/>
    <w:rsid w:val="0015238A"/>
    <w:rsid w:val="001524BC"/>
    <w:rsid w:val="00153307"/>
    <w:rsid w:val="0015396B"/>
    <w:rsid w:val="00153B34"/>
    <w:rsid w:val="00153C25"/>
    <w:rsid w:val="00155419"/>
    <w:rsid w:val="00156C7C"/>
    <w:rsid w:val="001578C2"/>
    <w:rsid w:val="001578F6"/>
    <w:rsid w:val="00160796"/>
    <w:rsid w:val="00160A44"/>
    <w:rsid w:val="00160F83"/>
    <w:rsid w:val="00161CAB"/>
    <w:rsid w:val="001627FF"/>
    <w:rsid w:val="001630C5"/>
    <w:rsid w:val="0016317A"/>
    <w:rsid w:val="00163400"/>
    <w:rsid w:val="00163649"/>
    <w:rsid w:val="00163724"/>
    <w:rsid w:val="00163CB0"/>
    <w:rsid w:val="001644DC"/>
    <w:rsid w:val="00164B5D"/>
    <w:rsid w:val="00165023"/>
    <w:rsid w:val="00165342"/>
    <w:rsid w:val="00165418"/>
    <w:rsid w:val="001658E4"/>
    <w:rsid w:val="00166545"/>
    <w:rsid w:val="00166724"/>
    <w:rsid w:val="001671BA"/>
    <w:rsid w:val="00167674"/>
    <w:rsid w:val="00167ECB"/>
    <w:rsid w:val="00170536"/>
    <w:rsid w:val="00170E27"/>
    <w:rsid w:val="00171459"/>
    <w:rsid w:val="0017149C"/>
    <w:rsid w:val="001716E7"/>
    <w:rsid w:val="00171990"/>
    <w:rsid w:val="00171B39"/>
    <w:rsid w:val="00171BB5"/>
    <w:rsid w:val="00172B82"/>
    <w:rsid w:val="00173E01"/>
    <w:rsid w:val="001745C2"/>
    <w:rsid w:val="00174F65"/>
    <w:rsid w:val="001756D7"/>
    <w:rsid w:val="00175FAF"/>
    <w:rsid w:val="0017634B"/>
    <w:rsid w:val="00176BB1"/>
    <w:rsid w:val="00176F95"/>
    <w:rsid w:val="001773E2"/>
    <w:rsid w:val="00177508"/>
    <w:rsid w:val="00177785"/>
    <w:rsid w:val="00177A79"/>
    <w:rsid w:val="00177BA1"/>
    <w:rsid w:val="00177F06"/>
    <w:rsid w:val="001802FC"/>
    <w:rsid w:val="00180557"/>
    <w:rsid w:val="00180A00"/>
    <w:rsid w:val="00180FCC"/>
    <w:rsid w:val="0018107A"/>
    <w:rsid w:val="001811AD"/>
    <w:rsid w:val="001817AA"/>
    <w:rsid w:val="00181D0B"/>
    <w:rsid w:val="00181DB6"/>
    <w:rsid w:val="00182E02"/>
    <w:rsid w:val="00182F7D"/>
    <w:rsid w:val="00184015"/>
    <w:rsid w:val="001851CF"/>
    <w:rsid w:val="00185581"/>
    <w:rsid w:val="00185AD7"/>
    <w:rsid w:val="00185F0E"/>
    <w:rsid w:val="001862B3"/>
    <w:rsid w:val="00186AEE"/>
    <w:rsid w:val="00187791"/>
    <w:rsid w:val="001877F4"/>
    <w:rsid w:val="00187B28"/>
    <w:rsid w:val="00190270"/>
    <w:rsid w:val="001906E6"/>
    <w:rsid w:val="00190748"/>
    <w:rsid w:val="0019169C"/>
    <w:rsid w:val="0019200A"/>
    <w:rsid w:val="001927F3"/>
    <w:rsid w:val="0019346A"/>
    <w:rsid w:val="00193887"/>
    <w:rsid w:val="00193B30"/>
    <w:rsid w:val="00193F56"/>
    <w:rsid w:val="0019412E"/>
    <w:rsid w:val="00194159"/>
    <w:rsid w:val="0019445F"/>
    <w:rsid w:val="00194E2D"/>
    <w:rsid w:val="001951D4"/>
    <w:rsid w:val="00195F73"/>
    <w:rsid w:val="0019611F"/>
    <w:rsid w:val="001963A8"/>
    <w:rsid w:val="00196E28"/>
    <w:rsid w:val="00197130"/>
    <w:rsid w:val="00197447"/>
    <w:rsid w:val="001979F9"/>
    <w:rsid w:val="00197BF8"/>
    <w:rsid w:val="001A1C91"/>
    <w:rsid w:val="001A2269"/>
    <w:rsid w:val="001A2282"/>
    <w:rsid w:val="001A22BB"/>
    <w:rsid w:val="001A2471"/>
    <w:rsid w:val="001A30C6"/>
    <w:rsid w:val="001A3CAB"/>
    <w:rsid w:val="001A3F09"/>
    <w:rsid w:val="001A40DF"/>
    <w:rsid w:val="001A4A31"/>
    <w:rsid w:val="001A4C76"/>
    <w:rsid w:val="001A4DBF"/>
    <w:rsid w:val="001A4E22"/>
    <w:rsid w:val="001A5713"/>
    <w:rsid w:val="001A572D"/>
    <w:rsid w:val="001A57B5"/>
    <w:rsid w:val="001A590A"/>
    <w:rsid w:val="001A5975"/>
    <w:rsid w:val="001A745D"/>
    <w:rsid w:val="001A74DE"/>
    <w:rsid w:val="001A76E7"/>
    <w:rsid w:val="001A7A6E"/>
    <w:rsid w:val="001A7BC2"/>
    <w:rsid w:val="001A7EF8"/>
    <w:rsid w:val="001B084D"/>
    <w:rsid w:val="001B120D"/>
    <w:rsid w:val="001B172D"/>
    <w:rsid w:val="001B2083"/>
    <w:rsid w:val="001B2668"/>
    <w:rsid w:val="001B266C"/>
    <w:rsid w:val="001B279F"/>
    <w:rsid w:val="001B27C9"/>
    <w:rsid w:val="001B2933"/>
    <w:rsid w:val="001B2B7A"/>
    <w:rsid w:val="001B327A"/>
    <w:rsid w:val="001B33DD"/>
    <w:rsid w:val="001B35AA"/>
    <w:rsid w:val="001B37DE"/>
    <w:rsid w:val="001B38D9"/>
    <w:rsid w:val="001B3B91"/>
    <w:rsid w:val="001B3C82"/>
    <w:rsid w:val="001B3EB4"/>
    <w:rsid w:val="001B4459"/>
    <w:rsid w:val="001B510F"/>
    <w:rsid w:val="001B53C7"/>
    <w:rsid w:val="001B5B5C"/>
    <w:rsid w:val="001B5E37"/>
    <w:rsid w:val="001B60E6"/>
    <w:rsid w:val="001B61AB"/>
    <w:rsid w:val="001B6D39"/>
    <w:rsid w:val="001B77E8"/>
    <w:rsid w:val="001C030A"/>
    <w:rsid w:val="001C071D"/>
    <w:rsid w:val="001C08B7"/>
    <w:rsid w:val="001C0BFE"/>
    <w:rsid w:val="001C13C6"/>
    <w:rsid w:val="001C1822"/>
    <w:rsid w:val="001C1DEB"/>
    <w:rsid w:val="001C2D78"/>
    <w:rsid w:val="001C31BF"/>
    <w:rsid w:val="001C348E"/>
    <w:rsid w:val="001C3EBF"/>
    <w:rsid w:val="001C404A"/>
    <w:rsid w:val="001C4659"/>
    <w:rsid w:val="001C4AB0"/>
    <w:rsid w:val="001C4DF3"/>
    <w:rsid w:val="001C502C"/>
    <w:rsid w:val="001C576A"/>
    <w:rsid w:val="001C59E5"/>
    <w:rsid w:val="001C63A6"/>
    <w:rsid w:val="001C6410"/>
    <w:rsid w:val="001C6B05"/>
    <w:rsid w:val="001C7478"/>
    <w:rsid w:val="001D0434"/>
    <w:rsid w:val="001D0701"/>
    <w:rsid w:val="001D164C"/>
    <w:rsid w:val="001D1D62"/>
    <w:rsid w:val="001D2E83"/>
    <w:rsid w:val="001D2EAD"/>
    <w:rsid w:val="001D3435"/>
    <w:rsid w:val="001D38BC"/>
    <w:rsid w:val="001D4A48"/>
    <w:rsid w:val="001D4A5C"/>
    <w:rsid w:val="001D4AB2"/>
    <w:rsid w:val="001D4EAA"/>
    <w:rsid w:val="001D5226"/>
    <w:rsid w:val="001D55F5"/>
    <w:rsid w:val="001D5603"/>
    <w:rsid w:val="001D56D3"/>
    <w:rsid w:val="001D60E0"/>
    <w:rsid w:val="001D6357"/>
    <w:rsid w:val="001D661E"/>
    <w:rsid w:val="001D6AAC"/>
    <w:rsid w:val="001D6DC8"/>
    <w:rsid w:val="001D70CE"/>
    <w:rsid w:val="001D71FC"/>
    <w:rsid w:val="001D74B8"/>
    <w:rsid w:val="001D7737"/>
    <w:rsid w:val="001D7EF7"/>
    <w:rsid w:val="001E0542"/>
    <w:rsid w:val="001E05B4"/>
    <w:rsid w:val="001E0A69"/>
    <w:rsid w:val="001E0B58"/>
    <w:rsid w:val="001E15BB"/>
    <w:rsid w:val="001E1DCB"/>
    <w:rsid w:val="001E208F"/>
    <w:rsid w:val="001E22E9"/>
    <w:rsid w:val="001E2E4F"/>
    <w:rsid w:val="001E32CE"/>
    <w:rsid w:val="001E36AE"/>
    <w:rsid w:val="001E3A4C"/>
    <w:rsid w:val="001E3C17"/>
    <w:rsid w:val="001E3CC1"/>
    <w:rsid w:val="001E4260"/>
    <w:rsid w:val="001E440A"/>
    <w:rsid w:val="001E46B1"/>
    <w:rsid w:val="001E47AA"/>
    <w:rsid w:val="001E4E7C"/>
    <w:rsid w:val="001E53C8"/>
    <w:rsid w:val="001E5419"/>
    <w:rsid w:val="001E58AF"/>
    <w:rsid w:val="001E6376"/>
    <w:rsid w:val="001E782F"/>
    <w:rsid w:val="001F01FF"/>
    <w:rsid w:val="001F0FDA"/>
    <w:rsid w:val="001F117C"/>
    <w:rsid w:val="001F133C"/>
    <w:rsid w:val="001F1718"/>
    <w:rsid w:val="001F22DC"/>
    <w:rsid w:val="001F2593"/>
    <w:rsid w:val="001F27F6"/>
    <w:rsid w:val="001F2CC7"/>
    <w:rsid w:val="001F360B"/>
    <w:rsid w:val="001F48B2"/>
    <w:rsid w:val="001F4900"/>
    <w:rsid w:val="001F4AA8"/>
    <w:rsid w:val="001F5566"/>
    <w:rsid w:val="001F5E65"/>
    <w:rsid w:val="001F6066"/>
    <w:rsid w:val="001F623A"/>
    <w:rsid w:val="001F6553"/>
    <w:rsid w:val="001F65A9"/>
    <w:rsid w:val="001F73AB"/>
    <w:rsid w:val="00200638"/>
    <w:rsid w:val="00200781"/>
    <w:rsid w:val="002008B8"/>
    <w:rsid w:val="00200C43"/>
    <w:rsid w:val="0020149E"/>
    <w:rsid w:val="0020179C"/>
    <w:rsid w:val="00201F17"/>
    <w:rsid w:val="00202495"/>
    <w:rsid w:val="00202D0D"/>
    <w:rsid w:val="002031BC"/>
    <w:rsid w:val="00203981"/>
    <w:rsid w:val="00203EB7"/>
    <w:rsid w:val="00204145"/>
    <w:rsid w:val="0020431F"/>
    <w:rsid w:val="00204589"/>
    <w:rsid w:val="00204E58"/>
    <w:rsid w:val="0020508B"/>
    <w:rsid w:val="00205342"/>
    <w:rsid w:val="00205459"/>
    <w:rsid w:val="002054DB"/>
    <w:rsid w:val="00205E4F"/>
    <w:rsid w:val="00206B5D"/>
    <w:rsid w:val="00206C70"/>
    <w:rsid w:val="00206FAC"/>
    <w:rsid w:val="0021124F"/>
    <w:rsid w:val="002114A6"/>
    <w:rsid w:val="002117C7"/>
    <w:rsid w:val="00212138"/>
    <w:rsid w:val="00212767"/>
    <w:rsid w:val="00212B02"/>
    <w:rsid w:val="00212F4D"/>
    <w:rsid w:val="0021387A"/>
    <w:rsid w:val="002148C1"/>
    <w:rsid w:val="00214E3D"/>
    <w:rsid w:val="0021585C"/>
    <w:rsid w:val="00216700"/>
    <w:rsid w:val="00216D2F"/>
    <w:rsid w:val="00216D75"/>
    <w:rsid w:val="00216EA1"/>
    <w:rsid w:val="002175EE"/>
    <w:rsid w:val="0021784D"/>
    <w:rsid w:val="002178A5"/>
    <w:rsid w:val="00220BDA"/>
    <w:rsid w:val="00220DAD"/>
    <w:rsid w:val="00221404"/>
    <w:rsid w:val="0022248D"/>
    <w:rsid w:val="00223F6D"/>
    <w:rsid w:val="002243AC"/>
    <w:rsid w:val="002243C5"/>
    <w:rsid w:val="00224A14"/>
    <w:rsid w:val="00224B35"/>
    <w:rsid w:val="0022515A"/>
    <w:rsid w:val="00225446"/>
    <w:rsid w:val="002256B3"/>
    <w:rsid w:val="00225A4E"/>
    <w:rsid w:val="002263BC"/>
    <w:rsid w:val="002270FD"/>
    <w:rsid w:val="002277AC"/>
    <w:rsid w:val="002277BA"/>
    <w:rsid w:val="0022797D"/>
    <w:rsid w:val="002303A6"/>
    <w:rsid w:val="002317FC"/>
    <w:rsid w:val="00231D48"/>
    <w:rsid w:val="00232F95"/>
    <w:rsid w:val="002338C1"/>
    <w:rsid w:val="00233D0A"/>
    <w:rsid w:val="002346EA"/>
    <w:rsid w:val="00234820"/>
    <w:rsid w:val="00234F14"/>
    <w:rsid w:val="00234FC0"/>
    <w:rsid w:val="002353D6"/>
    <w:rsid w:val="00235719"/>
    <w:rsid w:val="00235796"/>
    <w:rsid w:val="00236910"/>
    <w:rsid w:val="002372B1"/>
    <w:rsid w:val="00237947"/>
    <w:rsid w:val="00237FE9"/>
    <w:rsid w:val="002403A4"/>
    <w:rsid w:val="002408E7"/>
    <w:rsid w:val="0024114F"/>
    <w:rsid w:val="00241236"/>
    <w:rsid w:val="0024171B"/>
    <w:rsid w:val="00241AC7"/>
    <w:rsid w:val="00241DA0"/>
    <w:rsid w:val="00241E0B"/>
    <w:rsid w:val="00242362"/>
    <w:rsid w:val="00242B8D"/>
    <w:rsid w:val="00243BC1"/>
    <w:rsid w:val="0024458A"/>
    <w:rsid w:val="0024470A"/>
    <w:rsid w:val="00245231"/>
    <w:rsid w:val="0024525B"/>
    <w:rsid w:val="00245301"/>
    <w:rsid w:val="00245AD9"/>
    <w:rsid w:val="00245BA2"/>
    <w:rsid w:val="00245FFE"/>
    <w:rsid w:val="002469AA"/>
    <w:rsid w:val="002473A7"/>
    <w:rsid w:val="002476E1"/>
    <w:rsid w:val="00247840"/>
    <w:rsid w:val="002505C7"/>
    <w:rsid w:val="002509BD"/>
    <w:rsid w:val="00250DAB"/>
    <w:rsid w:val="00250EB8"/>
    <w:rsid w:val="002513A5"/>
    <w:rsid w:val="00251A61"/>
    <w:rsid w:val="00251E73"/>
    <w:rsid w:val="00252AF8"/>
    <w:rsid w:val="00252D60"/>
    <w:rsid w:val="00252F80"/>
    <w:rsid w:val="002532AC"/>
    <w:rsid w:val="00253993"/>
    <w:rsid w:val="002539B3"/>
    <w:rsid w:val="00253A95"/>
    <w:rsid w:val="00253D0B"/>
    <w:rsid w:val="002542E3"/>
    <w:rsid w:val="00254767"/>
    <w:rsid w:val="00254C3D"/>
    <w:rsid w:val="00254DDF"/>
    <w:rsid w:val="00255433"/>
    <w:rsid w:val="002554AA"/>
    <w:rsid w:val="002556EE"/>
    <w:rsid w:val="002557CC"/>
    <w:rsid w:val="00255B54"/>
    <w:rsid w:val="00256008"/>
    <w:rsid w:val="002565FA"/>
    <w:rsid w:val="00257149"/>
    <w:rsid w:val="00257C7F"/>
    <w:rsid w:val="00257DDC"/>
    <w:rsid w:val="002604AC"/>
    <w:rsid w:val="00260619"/>
    <w:rsid w:val="00260B2B"/>
    <w:rsid w:val="00262151"/>
    <w:rsid w:val="002622FA"/>
    <w:rsid w:val="00262A63"/>
    <w:rsid w:val="00262D51"/>
    <w:rsid w:val="002632EA"/>
    <w:rsid w:val="0026360D"/>
    <w:rsid w:val="00263BB0"/>
    <w:rsid w:val="00263FCB"/>
    <w:rsid w:val="00265326"/>
    <w:rsid w:val="002658FF"/>
    <w:rsid w:val="00266CFF"/>
    <w:rsid w:val="00267A6E"/>
    <w:rsid w:val="002709A2"/>
    <w:rsid w:val="00270E75"/>
    <w:rsid w:val="00271884"/>
    <w:rsid w:val="0027198D"/>
    <w:rsid w:val="00272448"/>
    <w:rsid w:val="002726AB"/>
    <w:rsid w:val="00273127"/>
    <w:rsid w:val="00273417"/>
    <w:rsid w:val="002735B0"/>
    <w:rsid w:val="002741C8"/>
    <w:rsid w:val="00274534"/>
    <w:rsid w:val="00274675"/>
    <w:rsid w:val="00274DD1"/>
    <w:rsid w:val="00275C8E"/>
    <w:rsid w:val="00275F87"/>
    <w:rsid w:val="002766F0"/>
    <w:rsid w:val="00277090"/>
    <w:rsid w:val="00277135"/>
    <w:rsid w:val="002778E7"/>
    <w:rsid w:val="002779FA"/>
    <w:rsid w:val="00277FC4"/>
    <w:rsid w:val="0028014F"/>
    <w:rsid w:val="0028095B"/>
    <w:rsid w:val="00280B61"/>
    <w:rsid w:val="00280F6C"/>
    <w:rsid w:val="0028166F"/>
    <w:rsid w:val="002819DA"/>
    <w:rsid w:val="00281A87"/>
    <w:rsid w:val="00282595"/>
    <w:rsid w:val="00282AD0"/>
    <w:rsid w:val="00282BD5"/>
    <w:rsid w:val="00283232"/>
    <w:rsid w:val="00283264"/>
    <w:rsid w:val="00284B21"/>
    <w:rsid w:val="00284EC5"/>
    <w:rsid w:val="00285033"/>
    <w:rsid w:val="002861CB"/>
    <w:rsid w:val="002865D6"/>
    <w:rsid w:val="00286C5D"/>
    <w:rsid w:val="00286F2F"/>
    <w:rsid w:val="002904A1"/>
    <w:rsid w:val="00290780"/>
    <w:rsid w:val="00291763"/>
    <w:rsid w:val="00291FB2"/>
    <w:rsid w:val="00292041"/>
    <w:rsid w:val="00292447"/>
    <w:rsid w:val="002925E7"/>
    <w:rsid w:val="00292BBA"/>
    <w:rsid w:val="00292C64"/>
    <w:rsid w:val="0029390E"/>
    <w:rsid w:val="00293D73"/>
    <w:rsid w:val="0029467E"/>
    <w:rsid w:val="0029480A"/>
    <w:rsid w:val="0029507E"/>
    <w:rsid w:val="002950F5"/>
    <w:rsid w:val="00295B73"/>
    <w:rsid w:val="00295C9D"/>
    <w:rsid w:val="00296388"/>
    <w:rsid w:val="00296623"/>
    <w:rsid w:val="002A1128"/>
    <w:rsid w:val="002A15FD"/>
    <w:rsid w:val="002A17F8"/>
    <w:rsid w:val="002A249E"/>
    <w:rsid w:val="002A27B7"/>
    <w:rsid w:val="002A2AEB"/>
    <w:rsid w:val="002A32F5"/>
    <w:rsid w:val="002A3472"/>
    <w:rsid w:val="002A3529"/>
    <w:rsid w:val="002A3701"/>
    <w:rsid w:val="002A3E68"/>
    <w:rsid w:val="002A3F41"/>
    <w:rsid w:val="002A45AC"/>
    <w:rsid w:val="002A4811"/>
    <w:rsid w:val="002A50E7"/>
    <w:rsid w:val="002A5DAD"/>
    <w:rsid w:val="002A6733"/>
    <w:rsid w:val="002A6D76"/>
    <w:rsid w:val="002A6ECC"/>
    <w:rsid w:val="002A73BE"/>
    <w:rsid w:val="002A7553"/>
    <w:rsid w:val="002A7FEF"/>
    <w:rsid w:val="002B17C6"/>
    <w:rsid w:val="002B2CA2"/>
    <w:rsid w:val="002B3406"/>
    <w:rsid w:val="002B38DC"/>
    <w:rsid w:val="002B3B64"/>
    <w:rsid w:val="002B410F"/>
    <w:rsid w:val="002B4645"/>
    <w:rsid w:val="002B4883"/>
    <w:rsid w:val="002B49ED"/>
    <w:rsid w:val="002B4A7D"/>
    <w:rsid w:val="002B4C06"/>
    <w:rsid w:val="002B4C20"/>
    <w:rsid w:val="002B5083"/>
    <w:rsid w:val="002B540D"/>
    <w:rsid w:val="002B5E33"/>
    <w:rsid w:val="002B60EF"/>
    <w:rsid w:val="002B6389"/>
    <w:rsid w:val="002B6FBE"/>
    <w:rsid w:val="002B7359"/>
    <w:rsid w:val="002B778D"/>
    <w:rsid w:val="002B7B9B"/>
    <w:rsid w:val="002B7DC0"/>
    <w:rsid w:val="002C0766"/>
    <w:rsid w:val="002C0A4B"/>
    <w:rsid w:val="002C0BF3"/>
    <w:rsid w:val="002C0C7B"/>
    <w:rsid w:val="002C0E10"/>
    <w:rsid w:val="002C1323"/>
    <w:rsid w:val="002C19D4"/>
    <w:rsid w:val="002C1A89"/>
    <w:rsid w:val="002C2218"/>
    <w:rsid w:val="002C221F"/>
    <w:rsid w:val="002C29D3"/>
    <w:rsid w:val="002C2BFE"/>
    <w:rsid w:val="002C3771"/>
    <w:rsid w:val="002C399A"/>
    <w:rsid w:val="002C39A6"/>
    <w:rsid w:val="002C3DDE"/>
    <w:rsid w:val="002C4011"/>
    <w:rsid w:val="002C41F7"/>
    <w:rsid w:val="002C4847"/>
    <w:rsid w:val="002C4C24"/>
    <w:rsid w:val="002C50DE"/>
    <w:rsid w:val="002C5A1D"/>
    <w:rsid w:val="002C67AF"/>
    <w:rsid w:val="002C6F48"/>
    <w:rsid w:val="002D0FAC"/>
    <w:rsid w:val="002D0FBC"/>
    <w:rsid w:val="002D1587"/>
    <w:rsid w:val="002D18AD"/>
    <w:rsid w:val="002D1A26"/>
    <w:rsid w:val="002D29F2"/>
    <w:rsid w:val="002D2DD0"/>
    <w:rsid w:val="002D33F0"/>
    <w:rsid w:val="002D36C4"/>
    <w:rsid w:val="002D3799"/>
    <w:rsid w:val="002D384E"/>
    <w:rsid w:val="002D3BA5"/>
    <w:rsid w:val="002D3E5A"/>
    <w:rsid w:val="002D4443"/>
    <w:rsid w:val="002D490F"/>
    <w:rsid w:val="002D4CDB"/>
    <w:rsid w:val="002D5823"/>
    <w:rsid w:val="002D6A90"/>
    <w:rsid w:val="002D6EA5"/>
    <w:rsid w:val="002D6FB1"/>
    <w:rsid w:val="002D72D2"/>
    <w:rsid w:val="002D766F"/>
    <w:rsid w:val="002D7695"/>
    <w:rsid w:val="002E00E8"/>
    <w:rsid w:val="002E0F0C"/>
    <w:rsid w:val="002E0F2B"/>
    <w:rsid w:val="002E2CB2"/>
    <w:rsid w:val="002E3961"/>
    <w:rsid w:val="002E3F16"/>
    <w:rsid w:val="002E3F8C"/>
    <w:rsid w:val="002E44D6"/>
    <w:rsid w:val="002E4B39"/>
    <w:rsid w:val="002E5634"/>
    <w:rsid w:val="002E5D65"/>
    <w:rsid w:val="002E665D"/>
    <w:rsid w:val="002E6D24"/>
    <w:rsid w:val="002E6DD2"/>
    <w:rsid w:val="002E74D5"/>
    <w:rsid w:val="002E77A9"/>
    <w:rsid w:val="002E786D"/>
    <w:rsid w:val="002E7876"/>
    <w:rsid w:val="002F000F"/>
    <w:rsid w:val="002F0D3E"/>
    <w:rsid w:val="002F20B0"/>
    <w:rsid w:val="002F21FD"/>
    <w:rsid w:val="002F3653"/>
    <w:rsid w:val="002F38C7"/>
    <w:rsid w:val="002F48EB"/>
    <w:rsid w:val="002F5DFF"/>
    <w:rsid w:val="002F604C"/>
    <w:rsid w:val="002F611D"/>
    <w:rsid w:val="002F6B56"/>
    <w:rsid w:val="002F6B82"/>
    <w:rsid w:val="002F753F"/>
    <w:rsid w:val="0030033A"/>
    <w:rsid w:val="0030078A"/>
    <w:rsid w:val="003007C7"/>
    <w:rsid w:val="00300850"/>
    <w:rsid w:val="003010DB"/>
    <w:rsid w:val="003013A6"/>
    <w:rsid w:val="003018AD"/>
    <w:rsid w:val="00301BC3"/>
    <w:rsid w:val="00301BD0"/>
    <w:rsid w:val="003022B4"/>
    <w:rsid w:val="0030238E"/>
    <w:rsid w:val="00302B10"/>
    <w:rsid w:val="00303091"/>
    <w:rsid w:val="003039A2"/>
    <w:rsid w:val="003046F3"/>
    <w:rsid w:val="00305543"/>
    <w:rsid w:val="00305735"/>
    <w:rsid w:val="003060EE"/>
    <w:rsid w:val="00306417"/>
    <w:rsid w:val="00306986"/>
    <w:rsid w:val="0030700D"/>
    <w:rsid w:val="003072E8"/>
    <w:rsid w:val="00307693"/>
    <w:rsid w:val="00310270"/>
    <w:rsid w:val="00310665"/>
    <w:rsid w:val="0031257D"/>
    <w:rsid w:val="00313031"/>
    <w:rsid w:val="00313271"/>
    <w:rsid w:val="003139B1"/>
    <w:rsid w:val="00313EBA"/>
    <w:rsid w:val="003141E2"/>
    <w:rsid w:val="0031453F"/>
    <w:rsid w:val="00315DBD"/>
    <w:rsid w:val="0031655B"/>
    <w:rsid w:val="003168CD"/>
    <w:rsid w:val="003179EC"/>
    <w:rsid w:val="00317E74"/>
    <w:rsid w:val="00320C68"/>
    <w:rsid w:val="00321513"/>
    <w:rsid w:val="00321E5C"/>
    <w:rsid w:val="003221E4"/>
    <w:rsid w:val="0032231D"/>
    <w:rsid w:val="003232C7"/>
    <w:rsid w:val="003234CF"/>
    <w:rsid w:val="003235DB"/>
    <w:rsid w:val="00323C04"/>
    <w:rsid w:val="00323FB5"/>
    <w:rsid w:val="00324225"/>
    <w:rsid w:val="00325406"/>
    <w:rsid w:val="00325477"/>
    <w:rsid w:val="0032563E"/>
    <w:rsid w:val="0032564B"/>
    <w:rsid w:val="00325784"/>
    <w:rsid w:val="00327115"/>
    <w:rsid w:val="00327319"/>
    <w:rsid w:val="00327DE0"/>
    <w:rsid w:val="0033051C"/>
    <w:rsid w:val="00330541"/>
    <w:rsid w:val="00330FC1"/>
    <w:rsid w:val="003314F6"/>
    <w:rsid w:val="00331A5F"/>
    <w:rsid w:val="00331F9D"/>
    <w:rsid w:val="00332C35"/>
    <w:rsid w:val="00333727"/>
    <w:rsid w:val="003338AC"/>
    <w:rsid w:val="00333971"/>
    <w:rsid w:val="00333AB9"/>
    <w:rsid w:val="00333BB9"/>
    <w:rsid w:val="00334129"/>
    <w:rsid w:val="00334868"/>
    <w:rsid w:val="00334AF4"/>
    <w:rsid w:val="00334B2F"/>
    <w:rsid w:val="00335338"/>
    <w:rsid w:val="00336406"/>
    <w:rsid w:val="00336567"/>
    <w:rsid w:val="003366A3"/>
    <w:rsid w:val="00336710"/>
    <w:rsid w:val="00336F03"/>
    <w:rsid w:val="00340D1D"/>
    <w:rsid w:val="00340D51"/>
    <w:rsid w:val="003412DE"/>
    <w:rsid w:val="00341553"/>
    <w:rsid w:val="00341798"/>
    <w:rsid w:val="00341C52"/>
    <w:rsid w:val="0034205F"/>
    <w:rsid w:val="00342320"/>
    <w:rsid w:val="00342426"/>
    <w:rsid w:val="003424E3"/>
    <w:rsid w:val="003428D5"/>
    <w:rsid w:val="00342973"/>
    <w:rsid w:val="003434BB"/>
    <w:rsid w:val="00343766"/>
    <w:rsid w:val="00343EEB"/>
    <w:rsid w:val="003445EE"/>
    <w:rsid w:val="00344724"/>
    <w:rsid w:val="00344D2A"/>
    <w:rsid w:val="00344E49"/>
    <w:rsid w:val="00344FA0"/>
    <w:rsid w:val="003455D0"/>
    <w:rsid w:val="00345704"/>
    <w:rsid w:val="00345983"/>
    <w:rsid w:val="00345BC0"/>
    <w:rsid w:val="003466A2"/>
    <w:rsid w:val="003467F5"/>
    <w:rsid w:val="00346CC9"/>
    <w:rsid w:val="00350F1B"/>
    <w:rsid w:val="00351373"/>
    <w:rsid w:val="003522FA"/>
    <w:rsid w:val="00352BA5"/>
    <w:rsid w:val="00353703"/>
    <w:rsid w:val="003540FC"/>
    <w:rsid w:val="00354C53"/>
    <w:rsid w:val="00355CA5"/>
    <w:rsid w:val="003565A0"/>
    <w:rsid w:val="00356747"/>
    <w:rsid w:val="00357172"/>
    <w:rsid w:val="00357A40"/>
    <w:rsid w:val="003601EB"/>
    <w:rsid w:val="00360469"/>
    <w:rsid w:val="00360910"/>
    <w:rsid w:val="003610E6"/>
    <w:rsid w:val="003618BD"/>
    <w:rsid w:val="00361AED"/>
    <w:rsid w:val="00361EBA"/>
    <w:rsid w:val="003626C3"/>
    <w:rsid w:val="00362AD0"/>
    <w:rsid w:val="00362C42"/>
    <w:rsid w:val="00362E63"/>
    <w:rsid w:val="00363117"/>
    <w:rsid w:val="00363189"/>
    <w:rsid w:val="003632E2"/>
    <w:rsid w:val="00363B93"/>
    <w:rsid w:val="00364038"/>
    <w:rsid w:val="0036525B"/>
    <w:rsid w:val="00365AE8"/>
    <w:rsid w:val="00365D29"/>
    <w:rsid w:val="00365D91"/>
    <w:rsid w:val="00366D08"/>
    <w:rsid w:val="00367778"/>
    <w:rsid w:val="0036780E"/>
    <w:rsid w:val="00367D7D"/>
    <w:rsid w:val="00370058"/>
    <w:rsid w:val="003706AB"/>
    <w:rsid w:val="00370729"/>
    <w:rsid w:val="003728F8"/>
    <w:rsid w:val="003729A5"/>
    <w:rsid w:val="00372B7E"/>
    <w:rsid w:val="00373887"/>
    <w:rsid w:val="0037399B"/>
    <w:rsid w:val="00374501"/>
    <w:rsid w:val="00374BB1"/>
    <w:rsid w:val="00377C0D"/>
    <w:rsid w:val="003801FC"/>
    <w:rsid w:val="003806D4"/>
    <w:rsid w:val="00380D37"/>
    <w:rsid w:val="00381112"/>
    <w:rsid w:val="0038122D"/>
    <w:rsid w:val="003814A5"/>
    <w:rsid w:val="00381A9C"/>
    <w:rsid w:val="0038247D"/>
    <w:rsid w:val="00382780"/>
    <w:rsid w:val="00382BD6"/>
    <w:rsid w:val="00382E05"/>
    <w:rsid w:val="00383D55"/>
    <w:rsid w:val="00385A40"/>
    <w:rsid w:val="003863D6"/>
    <w:rsid w:val="003864F0"/>
    <w:rsid w:val="00386634"/>
    <w:rsid w:val="00387832"/>
    <w:rsid w:val="0038790E"/>
    <w:rsid w:val="0039081D"/>
    <w:rsid w:val="00390AEB"/>
    <w:rsid w:val="0039124A"/>
    <w:rsid w:val="0039169B"/>
    <w:rsid w:val="00391AA4"/>
    <w:rsid w:val="0039211E"/>
    <w:rsid w:val="00392AFA"/>
    <w:rsid w:val="00393676"/>
    <w:rsid w:val="00393703"/>
    <w:rsid w:val="003939C5"/>
    <w:rsid w:val="0039455C"/>
    <w:rsid w:val="00394D9C"/>
    <w:rsid w:val="00395297"/>
    <w:rsid w:val="003952D8"/>
    <w:rsid w:val="00395647"/>
    <w:rsid w:val="0039586C"/>
    <w:rsid w:val="0039588D"/>
    <w:rsid w:val="00395BD8"/>
    <w:rsid w:val="00395F2A"/>
    <w:rsid w:val="003966BC"/>
    <w:rsid w:val="00396C8D"/>
    <w:rsid w:val="0039701D"/>
    <w:rsid w:val="00397462"/>
    <w:rsid w:val="0039763D"/>
    <w:rsid w:val="00397711"/>
    <w:rsid w:val="0039779D"/>
    <w:rsid w:val="00397AE6"/>
    <w:rsid w:val="00397CB5"/>
    <w:rsid w:val="00397DC4"/>
    <w:rsid w:val="003A03BF"/>
    <w:rsid w:val="003A0603"/>
    <w:rsid w:val="003A13BE"/>
    <w:rsid w:val="003A213C"/>
    <w:rsid w:val="003A2C27"/>
    <w:rsid w:val="003A2C9E"/>
    <w:rsid w:val="003A37AC"/>
    <w:rsid w:val="003A3CB4"/>
    <w:rsid w:val="003A491D"/>
    <w:rsid w:val="003A4A42"/>
    <w:rsid w:val="003A4B0F"/>
    <w:rsid w:val="003A4C2A"/>
    <w:rsid w:val="003A4D41"/>
    <w:rsid w:val="003A51AB"/>
    <w:rsid w:val="003A5CE9"/>
    <w:rsid w:val="003A73A5"/>
    <w:rsid w:val="003A7475"/>
    <w:rsid w:val="003A774B"/>
    <w:rsid w:val="003A77EB"/>
    <w:rsid w:val="003A7858"/>
    <w:rsid w:val="003B0633"/>
    <w:rsid w:val="003B063F"/>
    <w:rsid w:val="003B093B"/>
    <w:rsid w:val="003B0D4E"/>
    <w:rsid w:val="003B1772"/>
    <w:rsid w:val="003B19A3"/>
    <w:rsid w:val="003B218D"/>
    <w:rsid w:val="003B26BA"/>
    <w:rsid w:val="003B2EA0"/>
    <w:rsid w:val="003B3A93"/>
    <w:rsid w:val="003B3D8A"/>
    <w:rsid w:val="003B469C"/>
    <w:rsid w:val="003B4EB4"/>
    <w:rsid w:val="003B50FD"/>
    <w:rsid w:val="003B5406"/>
    <w:rsid w:val="003B589B"/>
    <w:rsid w:val="003B596A"/>
    <w:rsid w:val="003B6198"/>
    <w:rsid w:val="003B6640"/>
    <w:rsid w:val="003B6E2F"/>
    <w:rsid w:val="003B709F"/>
    <w:rsid w:val="003B74B5"/>
    <w:rsid w:val="003B7A75"/>
    <w:rsid w:val="003B7CE6"/>
    <w:rsid w:val="003C0623"/>
    <w:rsid w:val="003C066E"/>
    <w:rsid w:val="003C0967"/>
    <w:rsid w:val="003C1B53"/>
    <w:rsid w:val="003C1EAF"/>
    <w:rsid w:val="003C241E"/>
    <w:rsid w:val="003C2F66"/>
    <w:rsid w:val="003C3405"/>
    <w:rsid w:val="003C393E"/>
    <w:rsid w:val="003C478D"/>
    <w:rsid w:val="003C49EC"/>
    <w:rsid w:val="003C4ACC"/>
    <w:rsid w:val="003C4CBD"/>
    <w:rsid w:val="003C51F9"/>
    <w:rsid w:val="003C5A3A"/>
    <w:rsid w:val="003C6C1D"/>
    <w:rsid w:val="003C6C38"/>
    <w:rsid w:val="003C6CCD"/>
    <w:rsid w:val="003C7401"/>
    <w:rsid w:val="003C7892"/>
    <w:rsid w:val="003C7991"/>
    <w:rsid w:val="003C7AC4"/>
    <w:rsid w:val="003D02CB"/>
    <w:rsid w:val="003D03A5"/>
    <w:rsid w:val="003D07EC"/>
    <w:rsid w:val="003D084A"/>
    <w:rsid w:val="003D08EA"/>
    <w:rsid w:val="003D0AB3"/>
    <w:rsid w:val="003D2004"/>
    <w:rsid w:val="003D3FA7"/>
    <w:rsid w:val="003D4830"/>
    <w:rsid w:val="003D5302"/>
    <w:rsid w:val="003D5685"/>
    <w:rsid w:val="003D5F94"/>
    <w:rsid w:val="003D60C7"/>
    <w:rsid w:val="003D6417"/>
    <w:rsid w:val="003D64F1"/>
    <w:rsid w:val="003D6C19"/>
    <w:rsid w:val="003D6E38"/>
    <w:rsid w:val="003D7B44"/>
    <w:rsid w:val="003D7C9A"/>
    <w:rsid w:val="003D7D62"/>
    <w:rsid w:val="003D7FD5"/>
    <w:rsid w:val="003E0304"/>
    <w:rsid w:val="003E12CD"/>
    <w:rsid w:val="003E26CE"/>
    <w:rsid w:val="003E28E2"/>
    <w:rsid w:val="003E2923"/>
    <w:rsid w:val="003E30C8"/>
    <w:rsid w:val="003E30C9"/>
    <w:rsid w:val="003E330C"/>
    <w:rsid w:val="003E35B6"/>
    <w:rsid w:val="003E3D8C"/>
    <w:rsid w:val="003E42B0"/>
    <w:rsid w:val="003E464D"/>
    <w:rsid w:val="003E47D7"/>
    <w:rsid w:val="003E524E"/>
    <w:rsid w:val="003E5495"/>
    <w:rsid w:val="003E5ED9"/>
    <w:rsid w:val="003E5EF3"/>
    <w:rsid w:val="003E5FFD"/>
    <w:rsid w:val="003E64DE"/>
    <w:rsid w:val="003E6774"/>
    <w:rsid w:val="003E7108"/>
    <w:rsid w:val="003E7256"/>
    <w:rsid w:val="003E74EA"/>
    <w:rsid w:val="003E75EF"/>
    <w:rsid w:val="003E7B45"/>
    <w:rsid w:val="003F00AC"/>
    <w:rsid w:val="003F0504"/>
    <w:rsid w:val="003F08E8"/>
    <w:rsid w:val="003F0EEF"/>
    <w:rsid w:val="003F1037"/>
    <w:rsid w:val="003F1947"/>
    <w:rsid w:val="003F1C16"/>
    <w:rsid w:val="003F259D"/>
    <w:rsid w:val="003F28B3"/>
    <w:rsid w:val="003F2E1A"/>
    <w:rsid w:val="003F5B15"/>
    <w:rsid w:val="003F5C6F"/>
    <w:rsid w:val="003F5FA0"/>
    <w:rsid w:val="003F6EFE"/>
    <w:rsid w:val="003F7B31"/>
    <w:rsid w:val="003F7BCC"/>
    <w:rsid w:val="003F7CA8"/>
    <w:rsid w:val="00400110"/>
    <w:rsid w:val="0040034A"/>
    <w:rsid w:val="00400438"/>
    <w:rsid w:val="00400CC1"/>
    <w:rsid w:val="004012BE"/>
    <w:rsid w:val="00401E0C"/>
    <w:rsid w:val="00402220"/>
    <w:rsid w:val="00402815"/>
    <w:rsid w:val="00402FD7"/>
    <w:rsid w:val="00403BF4"/>
    <w:rsid w:val="004040BC"/>
    <w:rsid w:val="0040434F"/>
    <w:rsid w:val="00404430"/>
    <w:rsid w:val="00404510"/>
    <w:rsid w:val="00404E10"/>
    <w:rsid w:val="004061F4"/>
    <w:rsid w:val="004063A5"/>
    <w:rsid w:val="00406993"/>
    <w:rsid w:val="00406C05"/>
    <w:rsid w:val="00406E21"/>
    <w:rsid w:val="0040753B"/>
    <w:rsid w:val="004076EE"/>
    <w:rsid w:val="00407DDD"/>
    <w:rsid w:val="00407F6B"/>
    <w:rsid w:val="00410592"/>
    <w:rsid w:val="00411E72"/>
    <w:rsid w:val="0041275A"/>
    <w:rsid w:val="004131F7"/>
    <w:rsid w:val="004142FF"/>
    <w:rsid w:val="0041436C"/>
    <w:rsid w:val="0041472B"/>
    <w:rsid w:val="00414AA3"/>
    <w:rsid w:val="00414ADB"/>
    <w:rsid w:val="00414E44"/>
    <w:rsid w:val="00415063"/>
    <w:rsid w:val="0041553B"/>
    <w:rsid w:val="00415927"/>
    <w:rsid w:val="00415B7D"/>
    <w:rsid w:val="00416771"/>
    <w:rsid w:val="00416B66"/>
    <w:rsid w:val="00416D7E"/>
    <w:rsid w:val="00416E4B"/>
    <w:rsid w:val="00420E06"/>
    <w:rsid w:val="0042129B"/>
    <w:rsid w:val="00421509"/>
    <w:rsid w:val="00421633"/>
    <w:rsid w:val="00421C64"/>
    <w:rsid w:val="004223A6"/>
    <w:rsid w:val="00422563"/>
    <w:rsid w:val="00422E14"/>
    <w:rsid w:val="0042457C"/>
    <w:rsid w:val="00424702"/>
    <w:rsid w:val="00424AF3"/>
    <w:rsid w:val="00424F48"/>
    <w:rsid w:val="0042508A"/>
    <w:rsid w:val="0042569A"/>
    <w:rsid w:val="00425B33"/>
    <w:rsid w:val="00425E8A"/>
    <w:rsid w:val="00426068"/>
    <w:rsid w:val="00426B90"/>
    <w:rsid w:val="00426B9F"/>
    <w:rsid w:val="00426BA1"/>
    <w:rsid w:val="00426F2F"/>
    <w:rsid w:val="00427696"/>
    <w:rsid w:val="00427C77"/>
    <w:rsid w:val="004304A7"/>
    <w:rsid w:val="00430CB2"/>
    <w:rsid w:val="00430EE8"/>
    <w:rsid w:val="0043141D"/>
    <w:rsid w:val="0043167E"/>
    <w:rsid w:val="0043182B"/>
    <w:rsid w:val="00432BD2"/>
    <w:rsid w:val="00432C8E"/>
    <w:rsid w:val="004331BC"/>
    <w:rsid w:val="00433428"/>
    <w:rsid w:val="00433672"/>
    <w:rsid w:val="00433D72"/>
    <w:rsid w:val="004347A7"/>
    <w:rsid w:val="00434830"/>
    <w:rsid w:val="00434BAF"/>
    <w:rsid w:val="00434C27"/>
    <w:rsid w:val="00434C7F"/>
    <w:rsid w:val="00434F68"/>
    <w:rsid w:val="004360B4"/>
    <w:rsid w:val="00436A1D"/>
    <w:rsid w:val="00437643"/>
    <w:rsid w:val="0044005A"/>
    <w:rsid w:val="00440387"/>
    <w:rsid w:val="00440771"/>
    <w:rsid w:val="0044084C"/>
    <w:rsid w:val="004408FE"/>
    <w:rsid w:val="00440987"/>
    <w:rsid w:val="00440E7B"/>
    <w:rsid w:val="004425F5"/>
    <w:rsid w:val="004425FC"/>
    <w:rsid w:val="00442A50"/>
    <w:rsid w:val="0044333F"/>
    <w:rsid w:val="0044402D"/>
    <w:rsid w:val="00444107"/>
    <w:rsid w:val="004445BA"/>
    <w:rsid w:val="00444795"/>
    <w:rsid w:val="00444868"/>
    <w:rsid w:val="0044488C"/>
    <w:rsid w:val="00445176"/>
    <w:rsid w:val="0044573E"/>
    <w:rsid w:val="00446716"/>
    <w:rsid w:val="004472CB"/>
    <w:rsid w:val="00447393"/>
    <w:rsid w:val="004503C4"/>
    <w:rsid w:val="00450692"/>
    <w:rsid w:val="00450BE6"/>
    <w:rsid w:val="004512F6"/>
    <w:rsid w:val="00451FF8"/>
    <w:rsid w:val="00452221"/>
    <w:rsid w:val="00452CF9"/>
    <w:rsid w:val="004532DD"/>
    <w:rsid w:val="004534E9"/>
    <w:rsid w:val="004535FE"/>
    <w:rsid w:val="004537AB"/>
    <w:rsid w:val="004541CB"/>
    <w:rsid w:val="004551B3"/>
    <w:rsid w:val="00455BB8"/>
    <w:rsid w:val="0045666E"/>
    <w:rsid w:val="0045744C"/>
    <w:rsid w:val="004577E3"/>
    <w:rsid w:val="00457EA3"/>
    <w:rsid w:val="00457F1C"/>
    <w:rsid w:val="004601AF"/>
    <w:rsid w:val="00460383"/>
    <w:rsid w:val="004603FA"/>
    <w:rsid w:val="00460D92"/>
    <w:rsid w:val="00460F94"/>
    <w:rsid w:val="00461081"/>
    <w:rsid w:val="00461102"/>
    <w:rsid w:val="00461519"/>
    <w:rsid w:val="004616D6"/>
    <w:rsid w:val="0046267E"/>
    <w:rsid w:val="004626AF"/>
    <w:rsid w:val="004629B3"/>
    <w:rsid w:val="00462DAB"/>
    <w:rsid w:val="00463145"/>
    <w:rsid w:val="004631CC"/>
    <w:rsid w:val="004639C2"/>
    <w:rsid w:val="00463EED"/>
    <w:rsid w:val="004649C6"/>
    <w:rsid w:val="00464F2D"/>
    <w:rsid w:val="00464FEC"/>
    <w:rsid w:val="004654EC"/>
    <w:rsid w:val="00465606"/>
    <w:rsid w:val="00465D9D"/>
    <w:rsid w:val="00466A31"/>
    <w:rsid w:val="004671B6"/>
    <w:rsid w:val="004673D1"/>
    <w:rsid w:val="0046758A"/>
    <w:rsid w:val="00467EEA"/>
    <w:rsid w:val="00470315"/>
    <w:rsid w:val="00470945"/>
    <w:rsid w:val="00471C6E"/>
    <w:rsid w:val="00471D75"/>
    <w:rsid w:val="004725CB"/>
    <w:rsid w:val="0047281E"/>
    <w:rsid w:val="004733D8"/>
    <w:rsid w:val="00473989"/>
    <w:rsid w:val="00473D4F"/>
    <w:rsid w:val="00473E2E"/>
    <w:rsid w:val="004749A9"/>
    <w:rsid w:val="00474BF4"/>
    <w:rsid w:val="00474D9A"/>
    <w:rsid w:val="004752EA"/>
    <w:rsid w:val="00475993"/>
    <w:rsid w:val="00475ACD"/>
    <w:rsid w:val="00475DC3"/>
    <w:rsid w:val="004771B4"/>
    <w:rsid w:val="0047720E"/>
    <w:rsid w:val="00477EE9"/>
    <w:rsid w:val="00477F38"/>
    <w:rsid w:val="004806B1"/>
    <w:rsid w:val="00480F32"/>
    <w:rsid w:val="00481566"/>
    <w:rsid w:val="0048244C"/>
    <w:rsid w:val="00482F02"/>
    <w:rsid w:val="00483070"/>
    <w:rsid w:val="004837B8"/>
    <w:rsid w:val="00483A7D"/>
    <w:rsid w:val="00483D96"/>
    <w:rsid w:val="00483F17"/>
    <w:rsid w:val="004842D8"/>
    <w:rsid w:val="00484CC7"/>
    <w:rsid w:val="00484E6C"/>
    <w:rsid w:val="00484F37"/>
    <w:rsid w:val="00485334"/>
    <w:rsid w:val="00485BA9"/>
    <w:rsid w:val="004864C6"/>
    <w:rsid w:val="00486520"/>
    <w:rsid w:val="004866B4"/>
    <w:rsid w:val="0048727E"/>
    <w:rsid w:val="00487410"/>
    <w:rsid w:val="00487551"/>
    <w:rsid w:val="00487978"/>
    <w:rsid w:val="00487AC7"/>
    <w:rsid w:val="00490236"/>
    <w:rsid w:val="0049053D"/>
    <w:rsid w:val="00490D9E"/>
    <w:rsid w:val="00490F90"/>
    <w:rsid w:val="00491599"/>
    <w:rsid w:val="00491632"/>
    <w:rsid w:val="00491CE7"/>
    <w:rsid w:val="00491CEF"/>
    <w:rsid w:val="004924DF"/>
    <w:rsid w:val="0049256D"/>
    <w:rsid w:val="004929E1"/>
    <w:rsid w:val="00493196"/>
    <w:rsid w:val="004932F9"/>
    <w:rsid w:val="004941B5"/>
    <w:rsid w:val="0049473A"/>
    <w:rsid w:val="00494A7C"/>
    <w:rsid w:val="00495667"/>
    <w:rsid w:val="00496F87"/>
    <w:rsid w:val="00497F4C"/>
    <w:rsid w:val="004A1107"/>
    <w:rsid w:val="004A2094"/>
    <w:rsid w:val="004A2138"/>
    <w:rsid w:val="004A25DE"/>
    <w:rsid w:val="004A25F8"/>
    <w:rsid w:val="004A2A80"/>
    <w:rsid w:val="004A3027"/>
    <w:rsid w:val="004A365C"/>
    <w:rsid w:val="004A37BD"/>
    <w:rsid w:val="004A38D4"/>
    <w:rsid w:val="004A3F6B"/>
    <w:rsid w:val="004A420A"/>
    <w:rsid w:val="004A4643"/>
    <w:rsid w:val="004A46BE"/>
    <w:rsid w:val="004A50E8"/>
    <w:rsid w:val="004A514F"/>
    <w:rsid w:val="004A5A1D"/>
    <w:rsid w:val="004A6204"/>
    <w:rsid w:val="004A63B7"/>
    <w:rsid w:val="004B01C1"/>
    <w:rsid w:val="004B02E5"/>
    <w:rsid w:val="004B0933"/>
    <w:rsid w:val="004B0F78"/>
    <w:rsid w:val="004B157A"/>
    <w:rsid w:val="004B207A"/>
    <w:rsid w:val="004B24A4"/>
    <w:rsid w:val="004B2C9A"/>
    <w:rsid w:val="004B31A4"/>
    <w:rsid w:val="004B343D"/>
    <w:rsid w:val="004B38BD"/>
    <w:rsid w:val="004B40A0"/>
    <w:rsid w:val="004B4D74"/>
    <w:rsid w:val="004B4F55"/>
    <w:rsid w:val="004B4FB0"/>
    <w:rsid w:val="004B5A90"/>
    <w:rsid w:val="004B5AAB"/>
    <w:rsid w:val="004B73EA"/>
    <w:rsid w:val="004B744A"/>
    <w:rsid w:val="004B775B"/>
    <w:rsid w:val="004B7976"/>
    <w:rsid w:val="004B7D0B"/>
    <w:rsid w:val="004C0387"/>
    <w:rsid w:val="004C0D5C"/>
    <w:rsid w:val="004C208B"/>
    <w:rsid w:val="004C22BF"/>
    <w:rsid w:val="004C2CF0"/>
    <w:rsid w:val="004C2F2F"/>
    <w:rsid w:val="004C35BA"/>
    <w:rsid w:val="004C3964"/>
    <w:rsid w:val="004C4326"/>
    <w:rsid w:val="004C45D2"/>
    <w:rsid w:val="004C46FE"/>
    <w:rsid w:val="004C4703"/>
    <w:rsid w:val="004C5445"/>
    <w:rsid w:val="004C5667"/>
    <w:rsid w:val="004C5CE3"/>
    <w:rsid w:val="004C5DCC"/>
    <w:rsid w:val="004C651B"/>
    <w:rsid w:val="004C6CF9"/>
    <w:rsid w:val="004C79C8"/>
    <w:rsid w:val="004D0BD5"/>
    <w:rsid w:val="004D0D4B"/>
    <w:rsid w:val="004D0F1F"/>
    <w:rsid w:val="004D11A3"/>
    <w:rsid w:val="004D1761"/>
    <w:rsid w:val="004D1BBF"/>
    <w:rsid w:val="004D1DD2"/>
    <w:rsid w:val="004D20A1"/>
    <w:rsid w:val="004D3241"/>
    <w:rsid w:val="004D3587"/>
    <w:rsid w:val="004D3842"/>
    <w:rsid w:val="004D393F"/>
    <w:rsid w:val="004D3ECC"/>
    <w:rsid w:val="004D3F19"/>
    <w:rsid w:val="004D448A"/>
    <w:rsid w:val="004D4AAC"/>
    <w:rsid w:val="004D4DA4"/>
    <w:rsid w:val="004D5070"/>
    <w:rsid w:val="004D5403"/>
    <w:rsid w:val="004D5540"/>
    <w:rsid w:val="004D66C0"/>
    <w:rsid w:val="004D6A69"/>
    <w:rsid w:val="004D6E79"/>
    <w:rsid w:val="004D740A"/>
    <w:rsid w:val="004D791E"/>
    <w:rsid w:val="004E073C"/>
    <w:rsid w:val="004E0AC3"/>
    <w:rsid w:val="004E0AF1"/>
    <w:rsid w:val="004E1728"/>
    <w:rsid w:val="004E1A2E"/>
    <w:rsid w:val="004E1E07"/>
    <w:rsid w:val="004E2DDB"/>
    <w:rsid w:val="004E3026"/>
    <w:rsid w:val="004E3100"/>
    <w:rsid w:val="004E362E"/>
    <w:rsid w:val="004E37D9"/>
    <w:rsid w:val="004E39CF"/>
    <w:rsid w:val="004E44EA"/>
    <w:rsid w:val="004E4B97"/>
    <w:rsid w:val="004E4F4C"/>
    <w:rsid w:val="004E526C"/>
    <w:rsid w:val="004E5AC2"/>
    <w:rsid w:val="004E5D61"/>
    <w:rsid w:val="004E66DD"/>
    <w:rsid w:val="004E697B"/>
    <w:rsid w:val="004E6AE0"/>
    <w:rsid w:val="004E6CD9"/>
    <w:rsid w:val="004E7ABF"/>
    <w:rsid w:val="004F0F97"/>
    <w:rsid w:val="004F1717"/>
    <w:rsid w:val="004F18CC"/>
    <w:rsid w:val="004F19CE"/>
    <w:rsid w:val="004F1A7A"/>
    <w:rsid w:val="004F1BDE"/>
    <w:rsid w:val="004F1D28"/>
    <w:rsid w:val="004F1E4B"/>
    <w:rsid w:val="004F1F8A"/>
    <w:rsid w:val="004F1FC5"/>
    <w:rsid w:val="004F269B"/>
    <w:rsid w:val="004F2B25"/>
    <w:rsid w:val="004F34FC"/>
    <w:rsid w:val="004F363B"/>
    <w:rsid w:val="004F4572"/>
    <w:rsid w:val="004F4630"/>
    <w:rsid w:val="004F4C5D"/>
    <w:rsid w:val="004F5160"/>
    <w:rsid w:val="004F5674"/>
    <w:rsid w:val="004F59A2"/>
    <w:rsid w:val="004F5BAD"/>
    <w:rsid w:val="004F6907"/>
    <w:rsid w:val="004F6ED4"/>
    <w:rsid w:val="004F7C73"/>
    <w:rsid w:val="00500E05"/>
    <w:rsid w:val="0050117D"/>
    <w:rsid w:val="00501770"/>
    <w:rsid w:val="00501A90"/>
    <w:rsid w:val="00501E3B"/>
    <w:rsid w:val="00501EF9"/>
    <w:rsid w:val="0050231E"/>
    <w:rsid w:val="0050337F"/>
    <w:rsid w:val="005037E4"/>
    <w:rsid w:val="005039F0"/>
    <w:rsid w:val="00503A77"/>
    <w:rsid w:val="00504335"/>
    <w:rsid w:val="00504DB6"/>
    <w:rsid w:val="00505587"/>
    <w:rsid w:val="00505CE3"/>
    <w:rsid w:val="00505E66"/>
    <w:rsid w:val="00506F11"/>
    <w:rsid w:val="00507059"/>
    <w:rsid w:val="00507324"/>
    <w:rsid w:val="00507790"/>
    <w:rsid w:val="00507D24"/>
    <w:rsid w:val="0051040C"/>
    <w:rsid w:val="00510BB0"/>
    <w:rsid w:val="00510C0E"/>
    <w:rsid w:val="00510D0B"/>
    <w:rsid w:val="00512D3A"/>
    <w:rsid w:val="00512DD6"/>
    <w:rsid w:val="005131EF"/>
    <w:rsid w:val="00513F98"/>
    <w:rsid w:val="0051408D"/>
    <w:rsid w:val="00514B54"/>
    <w:rsid w:val="00514C27"/>
    <w:rsid w:val="00514E3D"/>
    <w:rsid w:val="005157F9"/>
    <w:rsid w:val="0051657A"/>
    <w:rsid w:val="00516BE2"/>
    <w:rsid w:val="00517B0A"/>
    <w:rsid w:val="0052071C"/>
    <w:rsid w:val="00520D4B"/>
    <w:rsid w:val="00521948"/>
    <w:rsid w:val="00521EB6"/>
    <w:rsid w:val="00522894"/>
    <w:rsid w:val="00522AC0"/>
    <w:rsid w:val="00522D2A"/>
    <w:rsid w:val="0052378F"/>
    <w:rsid w:val="00523E0E"/>
    <w:rsid w:val="00524BE3"/>
    <w:rsid w:val="00525440"/>
    <w:rsid w:val="005254B4"/>
    <w:rsid w:val="00525580"/>
    <w:rsid w:val="00525938"/>
    <w:rsid w:val="00525A47"/>
    <w:rsid w:val="00526074"/>
    <w:rsid w:val="0052631B"/>
    <w:rsid w:val="00526383"/>
    <w:rsid w:val="00527551"/>
    <w:rsid w:val="005277EA"/>
    <w:rsid w:val="005302E0"/>
    <w:rsid w:val="00530786"/>
    <w:rsid w:val="005308BB"/>
    <w:rsid w:val="00531034"/>
    <w:rsid w:val="00531047"/>
    <w:rsid w:val="00531648"/>
    <w:rsid w:val="0053173F"/>
    <w:rsid w:val="00531E57"/>
    <w:rsid w:val="0053308E"/>
    <w:rsid w:val="005333E8"/>
    <w:rsid w:val="005339C6"/>
    <w:rsid w:val="005347BF"/>
    <w:rsid w:val="005347F1"/>
    <w:rsid w:val="00534A7E"/>
    <w:rsid w:val="00535573"/>
    <w:rsid w:val="00535595"/>
    <w:rsid w:val="00536485"/>
    <w:rsid w:val="00537053"/>
    <w:rsid w:val="0053711A"/>
    <w:rsid w:val="005374A1"/>
    <w:rsid w:val="0053754C"/>
    <w:rsid w:val="00537CD3"/>
    <w:rsid w:val="005401AE"/>
    <w:rsid w:val="005404E1"/>
    <w:rsid w:val="00540CF6"/>
    <w:rsid w:val="0054199F"/>
    <w:rsid w:val="00541E7A"/>
    <w:rsid w:val="005420ED"/>
    <w:rsid w:val="0054343C"/>
    <w:rsid w:val="0054382E"/>
    <w:rsid w:val="0054469A"/>
    <w:rsid w:val="005459BC"/>
    <w:rsid w:val="00545B7A"/>
    <w:rsid w:val="00546122"/>
    <w:rsid w:val="00546CAA"/>
    <w:rsid w:val="005505D3"/>
    <w:rsid w:val="00550966"/>
    <w:rsid w:val="00550C4B"/>
    <w:rsid w:val="00552657"/>
    <w:rsid w:val="005547BA"/>
    <w:rsid w:val="0055480E"/>
    <w:rsid w:val="00554AD5"/>
    <w:rsid w:val="00555148"/>
    <w:rsid w:val="00555B4C"/>
    <w:rsid w:val="00555CBA"/>
    <w:rsid w:val="00556CD3"/>
    <w:rsid w:val="00556F5A"/>
    <w:rsid w:val="005570C7"/>
    <w:rsid w:val="005574A3"/>
    <w:rsid w:val="00557C93"/>
    <w:rsid w:val="00561034"/>
    <w:rsid w:val="00561248"/>
    <w:rsid w:val="00561B4C"/>
    <w:rsid w:val="005629EE"/>
    <w:rsid w:val="00562AE7"/>
    <w:rsid w:val="00562D9C"/>
    <w:rsid w:val="005642FF"/>
    <w:rsid w:val="005645C0"/>
    <w:rsid w:val="00565EBA"/>
    <w:rsid w:val="00566529"/>
    <w:rsid w:val="005672A7"/>
    <w:rsid w:val="00567526"/>
    <w:rsid w:val="0057093A"/>
    <w:rsid w:val="005713F9"/>
    <w:rsid w:val="0057172D"/>
    <w:rsid w:val="0057185B"/>
    <w:rsid w:val="005718A0"/>
    <w:rsid w:val="005718E0"/>
    <w:rsid w:val="005737D9"/>
    <w:rsid w:val="005738EC"/>
    <w:rsid w:val="00574418"/>
    <w:rsid w:val="00574704"/>
    <w:rsid w:val="005748B8"/>
    <w:rsid w:val="00574B1D"/>
    <w:rsid w:val="005755EB"/>
    <w:rsid w:val="005756D4"/>
    <w:rsid w:val="0057570E"/>
    <w:rsid w:val="00575C87"/>
    <w:rsid w:val="00575DE0"/>
    <w:rsid w:val="00576310"/>
    <w:rsid w:val="0057673F"/>
    <w:rsid w:val="005769F1"/>
    <w:rsid w:val="00576F71"/>
    <w:rsid w:val="00577CA5"/>
    <w:rsid w:val="005800DA"/>
    <w:rsid w:val="0058060A"/>
    <w:rsid w:val="005815E5"/>
    <w:rsid w:val="00582247"/>
    <w:rsid w:val="00582BF8"/>
    <w:rsid w:val="00582F91"/>
    <w:rsid w:val="00583535"/>
    <w:rsid w:val="005838B8"/>
    <w:rsid w:val="005840C7"/>
    <w:rsid w:val="0058479D"/>
    <w:rsid w:val="0058491D"/>
    <w:rsid w:val="00584D2F"/>
    <w:rsid w:val="00584D39"/>
    <w:rsid w:val="0058523E"/>
    <w:rsid w:val="00585BB8"/>
    <w:rsid w:val="00585C9A"/>
    <w:rsid w:val="00585EA4"/>
    <w:rsid w:val="005866C8"/>
    <w:rsid w:val="00586CF3"/>
    <w:rsid w:val="005873BE"/>
    <w:rsid w:val="005878E6"/>
    <w:rsid w:val="00587ED4"/>
    <w:rsid w:val="00587F7F"/>
    <w:rsid w:val="00590189"/>
    <w:rsid w:val="0059095A"/>
    <w:rsid w:val="00590CD1"/>
    <w:rsid w:val="00592778"/>
    <w:rsid w:val="00592D65"/>
    <w:rsid w:val="00592E1E"/>
    <w:rsid w:val="0059360D"/>
    <w:rsid w:val="00594295"/>
    <w:rsid w:val="005945FE"/>
    <w:rsid w:val="005946A5"/>
    <w:rsid w:val="00594ADE"/>
    <w:rsid w:val="00595D1F"/>
    <w:rsid w:val="00596065"/>
    <w:rsid w:val="00596731"/>
    <w:rsid w:val="00596853"/>
    <w:rsid w:val="00597315"/>
    <w:rsid w:val="00597527"/>
    <w:rsid w:val="005A0377"/>
    <w:rsid w:val="005A045F"/>
    <w:rsid w:val="005A11F7"/>
    <w:rsid w:val="005A42DA"/>
    <w:rsid w:val="005A482A"/>
    <w:rsid w:val="005A5E70"/>
    <w:rsid w:val="005A66BB"/>
    <w:rsid w:val="005A73D5"/>
    <w:rsid w:val="005A7832"/>
    <w:rsid w:val="005B08C3"/>
    <w:rsid w:val="005B1301"/>
    <w:rsid w:val="005B14B2"/>
    <w:rsid w:val="005B19B3"/>
    <w:rsid w:val="005B27E8"/>
    <w:rsid w:val="005B2E29"/>
    <w:rsid w:val="005B321A"/>
    <w:rsid w:val="005B369D"/>
    <w:rsid w:val="005B36DD"/>
    <w:rsid w:val="005B3A0A"/>
    <w:rsid w:val="005B3F58"/>
    <w:rsid w:val="005B42E8"/>
    <w:rsid w:val="005B4A71"/>
    <w:rsid w:val="005B55B7"/>
    <w:rsid w:val="005B563E"/>
    <w:rsid w:val="005B5846"/>
    <w:rsid w:val="005B5925"/>
    <w:rsid w:val="005B5F4F"/>
    <w:rsid w:val="005B6B04"/>
    <w:rsid w:val="005C00DB"/>
    <w:rsid w:val="005C04FB"/>
    <w:rsid w:val="005C0BC0"/>
    <w:rsid w:val="005C141E"/>
    <w:rsid w:val="005C1E92"/>
    <w:rsid w:val="005C2275"/>
    <w:rsid w:val="005C2C3B"/>
    <w:rsid w:val="005C2E2F"/>
    <w:rsid w:val="005C2EA7"/>
    <w:rsid w:val="005C30FA"/>
    <w:rsid w:val="005C34B9"/>
    <w:rsid w:val="005C3A31"/>
    <w:rsid w:val="005C4232"/>
    <w:rsid w:val="005C4237"/>
    <w:rsid w:val="005C436A"/>
    <w:rsid w:val="005C482A"/>
    <w:rsid w:val="005C485F"/>
    <w:rsid w:val="005C57F9"/>
    <w:rsid w:val="005C5EFE"/>
    <w:rsid w:val="005C69CE"/>
    <w:rsid w:val="005C6BA7"/>
    <w:rsid w:val="005C6C0A"/>
    <w:rsid w:val="005C6E3A"/>
    <w:rsid w:val="005C6FA2"/>
    <w:rsid w:val="005C7FC6"/>
    <w:rsid w:val="005D03BB"/>
    <w:rsid w:val="005D13BC"/>
    <w:rsid w:val="005D1A59"/>
    <w:rsid w:val="005D1E93"/>
    <w:rsid w:val="005D1EB5"/>
    <w:rsid w:val="005D2AEA"/>
    <w:rsid w:val="005D2F15"/>
    <w:rsid w:val="005D3167"/>
    <w:rsid w:val="005D36F7"/>
    <w:rsid w:val="005D38A7"/>
    <w:rsid w:val="005D38B5"/>
    <w:rsid w:val="005D3A47"/>
    <w:rsid w:val="005D3AEC"/>
    <w:rsid w:val="005D4415"/>
    <w:rsid w:val="005D4787"/>
    <w:rsid w:val="005D48BE"/>
    <w:rsid w:val="005D4F57"/>
    <w:rsid w:val="005D558C"/>
    <w:rsid w:val="005D5677"/>
    <w:rsid w:val="005D653A"/>
    <w:rsid w:val="005D6F9C"/>
    <w:rsid w:val="005D79BD"/>
    <w:rsid w:val="005D7E1B"/>
    <w:rsid w:val="005E0B06"/>
    <w:rsid w:val="005E0BF2"/>
    <w:rsid w:val="005E1B2D"/>
    <w:rsid w:val="005E266C"/>
    <w:rsid w:val="005E2695"/>
    <w:rsid w:val="005E37C7"/>
    <w:rsid w:val="005E3F39"/>
    <w:rsid w:val="005E3F70"/>
    <w:rsid w:val="005E499C"/>
    <w:rsid w:val="005E5B37"/>
    <w:rsid w:val="005E5C46"/>
    <w:rsid w:val="005E5FBF"/>
    <w:rsid w:val="005E629B"/>
    <w:rsid w:val="005E6486"/>
    <w:rsid w:val="005E6771"/>
    <w:rsid w:val="005E7015"/>
    <w:rsid w:val="005E7871"/>
    <w:rsid w:val="005F0347"/>
    <w:rsid w:val="005F160B"/>
    <w:rsid w:val="005F1FEA"/>
    <w:rsid w:val="005F2D5A"/>
    <w:rsid w:val="005F37F8"/>
    <w:rsid w:val="005F41E5"/>
    <w:rsid w:val="005F4754"/>
    <w:rsid w:val="005F53E1"/>
    <w:rsid w:val="005F58B9"/>
    <w:rsid w:val="005F5E2B"/>
    <w:rsid w:val="005F6CAF"/>
    <w:rsid w:val="005F73F4"/>
    <w:rsid w:val="005F7721"/>
    <w:rsid w:val="005F7DE0"/>
    <w:rsid w:val="006000BD"/>
    <w:rsid w:val="00600187"/>
    <w:rsid w:val="00600E63"/>
    <w:rsid w:val="0060103D"/>
    <w:rsid w:val="00601C17"/>
    <w:rsid w:val="00602550"/>
    <w:rsid w:val="006027E8"/>
    <w:rsid w:val="00602D01"/>
    <w:rsid w:val="006035E1"/>
    <w:rsid w:val="00603759"/>
    <w:rsid w:val="00604900"/>
    <w:rsid w:val="00604965"/>
    <w:rsid w:val="00604C97"/>
    <w:rsid w:val="00604EAC"/>
    <w:rsid w:val="006055C0"/>
    <w:rsid w:val="00605BD7"/>
    <w:rsid w:val="00605DDC"/>
    <w:rsid w:val="00605F97"/>
    <w:rsid w:val="00606118"/>
    <w:rsid w:val="006068A0"/>
    <w:rsid w:val="00606A6B"/>
    <w:rsid w:val="00606ABB"/>
    <w:rsid w:val="00606C39"/>
    <w:rsid w:val="00607C98"/>
    <w:rsid w:val="006102CF"/>
    <w:rsid w:val="00610843"/>
    <w:rsid w:val="00611007"/>
    <w:rsid w:val="00611287"/>
    <w:rsid w:val="00611BC7"/>
    <w:rsid w:val="00611C83"/>
    <w:rsid w:val="00611EE9"/>
    <w:rsid w:val="006127AA"/>
    <w:rsid w:val="00612E48"/>
    <w:rsid w:val="00612FCC"/>
    <w:rsid w:val="0061334F"/>
    <w:rsid w:val="00613567"/>
    <w:rsid w:val="006135AA"/>
    <w:rsid w:val="00613AED"/>
    <w:rsid w:val="00613BD6"/>
    <w:rsid w:val="00614390"/>
    <w:rsid w:val="00614F49"/>
    <w:rsid w:val="006158FA"/>
    <w:rsid w:val="00615B4D"/>
    <w:rsid w:val="006173D2"/>
    <w:rsid w:val="00617DF0"/>
    <w:rsid w:val="006204A4"/>
    <w:rsid w:val="006209AD"/>
    <w:rsid w:val="00620B21"/>
    <w:rsid w:val="00620B92"/>
    <w:rsid w:val="00620F96"/>
    <w:rsid w:val="006210B8"/>
    <w:rsid w:val="006212BB"/>
    <w:rsid w:val="00621708"/>
    <w:rsid w:val="0062237F"/>
    <w:rsid w:val="00622892"/>
    <w:rsid w:val="00622DCF"/>
    <w:rsid w:val="00622F24"/>
    <w:rsid w:val="00623346"/>
    <w:rsid w:val="006236A9"/>
    <w:rsid w:val="00623B29"/>
    <w:rsid w:val="0062400C"/>
    <w:rsid w:val="00624675"/>
    <w:rsid w:val="00624812"/>
    <w:rsid w:val="0062556A"/>
    <w:rsid w:val="00625F4D"/>
    <w:rsid w:val="0062672B"/>
    <w:rsid w:val="0062716E"/>
    <w:rsid w:val="006275A9"/>
    <w:rsid w:val="00630515"/>
    <w:rsid w:val="00630536"/>
    <w:rsid w:val="00630E3F"/>
    <w:rsid w:val="006314AA"/>
    <w:rsid w:val="00631507"/>
    <w:rsid w:val="00631888"/>
    <w:rsid w:val="006319F8"/>
    <w:rsid w:val="00631DD5"/>
    <w:rsid w:val="00632808"/>
    <w:rsid w:val="00632E7C"/>
    <w:rsid w:val="0063320C"/>
    <w:rsid w:val="00633F09"/>
    <w:rsid w:val="00634692"/>
    <w:rsid w:val="0063546F"/>
    <w:rsid w:val="00636063"/>
    <w:rsid w:val="006362A5"/>
    <w:rsid w:val="006364F0"/>
    <w:rsid w:val="006366BD"/>
    <w:rsid w:val="00636779"/>
    <w:rsid w:val="00636ACE"/>
    <w:rsid w:val="00637136"/>
    <w:rsid w:val="00637374"/>
    <w:rsid w:val="00637BD6"/>
    <w:rsid w:val="00637E2D"/>
    <w:rsid w:val="0064003E"/>
    <w:rsid w:val="006402C6"/>
    <w:rsid w:val="00640B8D"/>
    <w:rsid w:val="00640F91"/>
    <w:rsid w:val="006416AD"/>
    <w:rsid w:val="00642A13"/>
    <w:rsid w:val="00642FF9"/>
    <w:rsid w:val="00644323"/>
    <w:rsid w:val="00644684"/>
    <w:rsid w:val="006446A5"/>
    <w:rsid w:val="00644C4B"/>
    <w:rsid w:val="00644CF1"/>
    <w:rsid w:val="00645230"/>
    <w:rsid w:val="00645B26"/>
    <w:rsid w:val="006462F0"/>
    <w:rsid w:val="00646BE4"/>
    <w:rsid w:val="00646EF9"/>
    <w:rsid w:val="00646F23"/>
    <w:rsid w:val="0064725A"/>
    <w:rsid w:val="006473D1"/>
    <w:rsid w:val="0064788A"/>
    <w:rsid w:val="00647BA5"/>
    <w:rsid w:val="00647D3F"/>
    <w:rsid w:val="00650838"/>
    <w:rsid w:val="00650D06"/>
    <w:rsid w:val="0065133B"/>
    <w:rsid w:val="00651707"/>
    <w:rsid w:val="006524A8"/>
    <w:rsid w:val="006527A5"/>
    <w:rsid w:val="00653235"/>
    <w:rsid w:val="00653A2D"/>
    <w:rsid w:val="00654122"/>
    <w:rsid w:val="0065446B"/>
    <w:rsid w:val="0065576B"/>
    <w:rsid w:val="00655B26"/>
    <w:rsid w:val="00655CBE"/>
    <w:rsid w:val="00655DF0"/>
    <w:rsid w:val="0065618A"/>
    <w:rsid w:val="00656852"/>
    <w:rsid w:val="00656C77"/>
    <w:rsid w:val="006573AD"/>
    <w:rsid w:val="00657795"/>
    <w:rsid w:val="0066022E"/>
    <w:rsid w:val="00660C87"/>
    <w:rsid w:val="006614C7"/>
    <w:rsid w:val="0066210F"/>
    <w:rsid w:val="0066220B"/>
    <w:rsid w:val="0066243B"/>
    <w:rsid w:val="00662C9D"/>
    <w:rsid w:val="00662E91"/>
    <w:rsid w:val="00663823"/>
    <w:rsid w:val="00663893"/>
    <w:rsid w:val="00663C12"/>
    <w:rsid w:val="00663D01"/>
    <w:rsid w:val="0066459E"/>
    <w:rsid w:val="006645DC"/>
    <w:rsid w:val="006649BB"/>
    <w:rsid w:val="00665DC1"/>
    <w:rsid w:val="00665FC0"/>
    <w:rsid w:val="00666204"/>
    <w:rsid w:val="006667BE"/>
    <w:rsid w:val="00666A83"/>
    <w:rsid w:val="00666B85"/>
    <w:rsid w:val="00666FF0"/>
    <w:rsid w:val="00667FAB"/>
    <w:rsid w:val="00670638"/>
    <w:rsid w:val="0067103E"/>
    <w:rsid w:val="00671973"/>
    <w:rsid w:val="00672B2E"/>
    <w:rsid w:val="00673257"/>
    <w:rsid w:val="00674D03"/>
    <w:rsid w:val="00674ED3"/>
    <w:rsid w:val="0067545E"/>
    <w:rsid w:val="00676002"/>
    <w:rsid w:val="0067632F"/>
    <w:rsid w:val="006764DF"/>
    <w:rsid w:val="006801FB"/>
    <w:rsid w:val="00680816"/>
    <w:rsid w:val="00680AD2"/>
    <w:rsid w:val="00680F38"/>
    <w:rsid w:val="00681198"/>
    <w:rsid w:val="0068121A"/>
    <w:rsid w:val="006812D2"/>
    <w:rsid w:val="00681932"/>
    <w:rsid w:val="006824AE"/>
    <w:rsid w:val="00682F16"/>
    <w:rsid w:val="0068363E"/>
    <w:rsid w:val="00683766"/>
    <w:rsid w:val="00683999"/>
    <w:rsid w:val="00683EA7"/>
    <w:rsid w:val="006847FE"/>
    <w:rsid w:val="0068499C"/>
    <w:rsid w:val="00684CA5"/>
    <w:rsid w:val="00685AD3"/>
    <w:rsid w:val="00685C3D"/>
    <w:rsid w:val="00685CCF"/>
    <w:rsid w:val="00686095"/>
    <w:rsid w:val="0068675D"/>
    <w:rsid w:val="006867A5"/>
    <w:rsid w:val="006868AB"/>
    <w:rsid w:val="00686BBE"/>
    <w:rsid w:val="0068702E"/>
    <w:rsid w:val="00687DC4"/>
    <w:rsid w:val="00687E8D"/>
    <w:rsid w:val="006904DA"/>
    <w:rsid w:val="00691049"/>
    <w:rsid w:val="006910E7"/>
    <w:rsid w:val="006915D8"/>
    <w:rsid w:val="00692C35"/>
    <w:rsid w:val="006937E9"/>
    <w:rsid w:val="00693824"/>
    <w:rsid w:val="00693CAB"/>
    <w:rsid w:val="0069410F"/>
    <w:rsid w:val="00694129"/>
    <w:rsid w:val="006949D1"/>
    <w:rsid w:val="00694A07"/>
    <w:rsid w:val="00694D4D"/>
    <w:rsid w:val="00694D82"/>
    <w:rsid w:val="00695696"/>
    <w:rsid w:val="00695791"/>
    <w:rsid w:val="006958BA"/>
    <w:rsid w:val="00695C4F"/>
    <w:rsid w:val="00696775"/>
    <w:rsid w:val="00697AD2"/>
    <w:rsid w:val="006A0035"/>
    <w:rsid w:val="006A0269"/>
    <w:rsid w:val="006A0562"/>
    <w:rsid w:val="006A097D"/>
    <w:rsid w:val="006A0A08"/>
    <w:rsid w:val="006A130F"/>
    <w:rsid w:val="006A1D5C"/>
    <w:rsid w:val="006A1FEB"/>
    <w:rsid w:val="006A267B"/>
    <w:rsid w:val="006A28D7"/>
    <w:rsid w:val="006A3003"/>
    <w:rsid w:val="006A3A7F"/>
    <w:rsid w:val="006A4297"/>
    <w:rsid w:val="006A42BE"/>
    <w:rsid w:val="006A48D5"/>
    <w:rsid w:val="006A502D"/>
    <w:rsid w:val="006A5251"/>
    <w:rsid w:val="006A5D42"/>
    <w:rsid w:val="006A624F"/>
    <w:rsid w:val="006A6287"/>
    <w:rsid w:val="006A67EA"/>
    <w:rsid w:val="006A6E55"/>
    <w:rsid w:val="006A6E91"/>
    <w:rsid w:val="006A703D"/>
    <w:rsid w:val="006A7C0C"/>
    <w:rsid w:val="006B0037"/>
    <w:rsid w:val="006B052E"/>
    <w:rsid w:val="006B0A55"/>
    <w:rsid w:val="006B0C17"/>
    <w:rsid w:val="006B16C0"/>
    <w:rsid w:val="006B1E5F"/>
    <w:rsid w:val="006B2A71"/>
    <w:rsid w:val="006B34CF"/>
    <w:rsid w:val="006B3593"/>
    <w:rsid w:val="006B39CF"/>
    <w:rsid w:val="006B5385"/>
    <w:rsid w:val="006B55D1"/>
    <w:rsid w:val="006B5748"/>
    <w:rsid w:val="006B638A"/>
    <w:rsid w:val="006B690E"/>
    <w:rsid w:val="006B6F25"/>
    <w:rsid w:val="006B6FDE"/>
    <w:rsid w:val="006B77A2"/>
    <w:rsid w:val="006B7CFE"/>
    <w:rsid w:val="006C0168"/>
    <w:rsid w:val="006C031C"/>
    <w:rsid w:val="006C0ADC"/>
    <w:rsid w:val="006C102B"/>
    <w:rsid w:val="006C1BC1"/>
    <w:rsid w:val="006C2D9F"/>
    <w:rsid w:val="006C2E04"/>
    <w:rsid w:val="006C39C4"/>
    <w:rsid w:val="006C3B90"/>
    <w:rsid w:val="006C3C74"/>
    <w:rsid w:val="006C460F"/>
    <w:rsid w:val="006C4703"/>
    <w:rsid w:val="006C498C"/>
    <w:rsid w:val="006C546C"/>
    <w:rsid w:val="006C54F6"/>
    <w:rsid w:val="006C5B7B"/>
    <w:rsid w:val="006C5ED0"/>
    <w:rsid w:val="006C697F"/>
    <w:rsid w:val="006C6A67"/>
    <w:rsid w:val="006C7A5D"/>
    <w:rsid w:val="006D1542"/>
    <w:rsid w:val="006D1AEA"/>
    <w:rsid w:val="006D20A6"/>
    <w:rsid w:val="006D2287"/>
    <w:rsid w:val="006D22BE"/>
    <w:rsid w:val="006D30E0"/>
    <w:rsid w:val="006D3236"/>
    <w:rsid w:val="006D37DD"/>
    <w:rsid w:val="006D3983"/>
    <w:rsid w:val="006D3DD5"/>
    <w:rsid w:val="006D4222"/>
    <w:rsid w:val="006D4293"/>
    <w:rsid w:val="006D4361"/>
    <w:rsid w:val="006D4635"/>
    <w:rsid w:val="006D46AD"/>
    <w:rsid w:val="006D4A8B"/>
    <w:rsid w:val="006D4DF2"/>
    <w:rsid w:val="006D4E97"/>
    <w:rsid w:val="006D50C5"/>
    <w:rsid w:val="006D5E68"/>
    <w:rsid w:val="006D62F9"/>
    <w:rsid w:val="006D64CA"/>
    <w:rsid w:val="006D6B00"/>
    <w:rsid w:val="006D6B27"/>
    <w:rsid w:val="006D7E51"/>
    <w:rsid w:val="006E0302"/>
    <w:rsid w:val="006E0754"/>
    <w:rsid w:val="006E0F52"/>
    <w:rsid w:val="006E153E"/>
    <w:rsid w:val="006E1812"/>
    <w:rsid w:val="006E1A53"/>
    <w:rsid w:val="006E23D1"/>
    <w:rsid w:val="006E2501"/>
    <w:rsid w:val="006E30D8"/>
    <w:rsid w:val="006E3131"/>
    <w:rsid w:val="006E3139"/>
    <w:rsid w:val="006E3ADA"/>
    <w:rsid w:val="006E3E67"/>
    <w:rsid w:val="006E4143"/>
    <w:rsid w:val="006E4BC6"/>
    <w:rsid w:val="006E4DFC"/>
    <w:rsid w:val="006E6BA7"/>
    <w:rsid w:val="006E7244"/>
    <w:rsid w:val="006E769E"/>
    <w:rsid w:val="006E7838"/>
    <w:rsid w:val="006F024A"/>
    <w:rsid w:val="006F094E"/>
    <w:rsid w:val="006F0BEE"/>
    <w:rsid w:val="006F0C68"/>
    <w:rsid w:val="006F0D7E"/>
    <w:rsid w:val="006F163E"/>
    <w:rsid w:val="006F1D20"/>
    <w:rsid w:val="006F224E"/>
    <w:rsid w:val="006F2264"/>
    <w:rsid w:val="006F2BF1"/>
    <w:rsid w:val="006F3DDE"/>
    <w:rsid w:val="006F40BF"/>
    <w:rsid w:val="006F4608"/>
    <w:rsid w:val="006F4731"/>
    <w:rsid w:val="006F48F1"/>
    <w:rsid w:val="006F4CAF"/>
    <w:rsid w:val="006F4FB8"/>
    <w:rsid w:val="006F5620"/>
    <w:rsid w:val="006F5936"/>
    <w:rsid w:val="006F5A27"/>
    <w:rsid w:val="006F5AF8"/>
    <w:rsid w:val="006F6B2F"/>
    <w:rsid w:val="006F6FC7"/>
    <w:rsid w:val="006F7AC3"/>
    <w:rsid w:val="007002E6"/>
    <w:rsid w:val="0070046A"/>
    <w:rsid w:val="007004F2"/>
    <w:rsid w:val="00700671"/>
    <w:rsid w:val="00700915"/>
    <w:rsid w:val="0070140C"/>
    <w:rsid w:val="0070159D"/>
    <w:rsid w:val="00701CD4"/>
    <w:rsid w:val="0070225C"/>
    <w:rsid w:val="007025D9"/>
    <w:rsid w:val="00702851"/>
    <w:rsid w:val="00702904"/>
    <w:rsid w:val="00702C73"/>
    <w:rsid w:val="00703B9E"/>
    <w:rsid w:val="00704376"/>
    <w:rsid w:val="00704425"/>
    <w:rsid w:val="00704F16"/>
    <w:rsid w:val="00705266"/>
    <w:rsid w:val="007053B6"/>
    <w:rsid w:val="00706DEC"/>
    <w:rsid w:val="007077C3"/>
    <w:rsid w:val="007112C7"/>
    <w:rsid w:val="00711CB9"/>
    <w:rsid w:val="0071214D"/>
    <w:rsid w:val="00712353"/>
    <w:rsid w:val="00712747"/>
    <w:rsid w:val="007132F6"/>
    <w:rsid w:val="00713DD8"/>
    <w:rsid w:val="0071444A"/>
    <w:rsid w:val="007149F7"/>
    <w:rsid w:val="00714A0D"/>
    <w:rsid w:val="007151A0"/>
    <w:rsid w:val="007157F8"/>
    <w:rsid w:val="007158D3"/>
    <w:rsid w:val="0071603A"/>
    <w:rsid w:val="00717B96"/>
    <w:rsid w:val="007201C2"/>
    <w:rsid w:val="007204B6"/>
    <w:rsid w:val="00720A3D"/>
    <w:rsid w:val="007216E6"/>
    <w:rsid w:val="00722615"/>
    <w:rsid w:val="00722769"/>
    <w:rsid w:val="0072284B"/>
    <w:rsid w:val="00722CDE"/>
    <w:rsid w:val="00722D7E"/>
    <w:rsid w:val="00722F72"/>
    <w:rsid w:val="00722FD5"/>
    <w:rsid w:val="00723050"/>
    <w:rsid w:val="00724314"/>
    <w:rsid w:val="00724714"/>
    <w:rsid w:val="00724EF5"/>
    <w:rsid w:val="00725035"/>
    <w:rsid w:val="0072512B"/>
    <w:rsid w:val="007251C2"/>
    <w:rsid w:val="0072563E"/>
    <w:rsid w:val="00725981"/>
    <w:rsid w:val="00726133"/>
    <w:rsid w:val="00726AB5"/>
    <w:rsid w:val="0072724E"/>
    <w:rsid w:val="007302CB"/>
    <w:rsid w:val="007306F3"/>
    <w:rsid w:val="00731352"/>
    <w:rsid w:val="0073140E"/>
    <w:rsid w:val="00731705"/>
    <w:rsid w:val="0073184F"/>
    <w:rsid w:val="00731DA9"/>
    <w:rsid w:val="00731F0E"/>
    <w:rsid w:val="007328D2"/>
    <w:rsid w:val="007329EC"/>
    <w:rsid w:val="00733343"/>
    <w:rsid w:val="00733643"/>
    <w:rsid w:val="00734411"/>
    <w:rsid w:val="00734996"/>
    <w:rsid w:val="00734BF5"/>
    <w:rsid w:val="00734CA9"/>
    <w:rsid w:val="007358C8"/>
    <w:rsid w:val="00735A76"/>
    <w:rsid w:val="00735BC6"/>
    <w:rsid w:val="00736031"/>
    <w:rsid w:val="00736BFF"/>
    <w:rsid w:val="0073750B"/>
    <w:rsid w:val="0073782F"/>
    <w:rsid w:val="0074000A"/>
    <w:rsid w:val="00740246"/>
    <w:rsid w:val="00740A14"/>
    <w:rsid w:val="00740BA2"/>
    <w:rsid w:val="007427CB"/>
    <w:rsid w:val="0074307C"/>
    <w:rsid w:val="0074367A"/>
    <w:rsid w:val="00743B7B"/>
    <w:rsid w:val="00743E3F"/>
    <w:rsid w:val="00743FC3"/>
    <w:rsid w:val="007444B4"/>
    <w:rsid w:val="0074463C"/>
    <w:rsid w:val="00744EA4"/>
    <w:rsid w:val="0074551A"/>
    <w:rsid w:val="00745E0F"/>
    <w:rsid w:val="0074610A"/>
    <w:rsid w:val="007465FF"/>
    <w:rsid w:val="00746A90"/>
    <w:rsid w:val="00746C25"/>
    <w:rsid w:val="007472E4"/>
    <w:rsid w:val="00750182"/>
    <w:rsid w:val="007509F0"/>
    <w:rsid w:val="00750BAA"/>
    <w:rsid w:val="00750D1C"/>
    <w:rsid w:val="007513A3"/>
    <w:rsid w:val="007522DB"/>
    <w:rsid w:val="00752E08"/>
    <w:rsid w:val="007530E9"/>
    <w:rsid w:val="00754496"/>
    <w:rsid w:val="0075581E"/>
    <w:rsid w:val="00755B66"/>
    <w:rsid w:val="00755D05"/>
    <w:rsid w:val="007571C2"/>
    <w:rsid w:val="00757517"/>
    <w:rsid w:val="00757C24"/>
    <w:rsid w:val="00757E50"/>
    <w:rsid w:val="0076032D"/>
    <w:rsid w:val="007603E9"/>
    <w:rsid w:val="00760517"/>
    <w:rsid w:val="007608E1"/>
    <w:rsid w:val="00760E63"/>
    <w:rsid w:val="0076244F"/>
    <w:rsid w:val="007624C4"/>
    <w:rsid w:val="0076251F"/>
    <w:rsid w:val="00762872"/>
    <w:rsid w:val="00762F7D"/>
    <w:rsid w:val="00763575"/>
    <w:rsid w:val="00763759"/>
    <w:rsid w:val="0076383A"/>
    <w:rsid w:val="00764C65"/>
    <w:rsid w:val="00764CD6"/>
    <w:rsid w:val="00764DB3"/>
    <w:rsid w:val="007653AA"/>
    <w:rsid w:val="00765650"/>
    <w:rsid w:val="007658C3"/>
    <w:rsid w:val="00765A0C"/>
    <w:rsid w:val="00765B38"/>
    <w:rsid w:val="0076645A"/>
    <w:rsid w:val="00766A3E"/>
    <w:rsid w:val="00766C4D"/>
    <w:rsid w:val="00767203"/>
    <w:rsid w:val="00767376"/>
    <w:rsid w:val="007700D4"/>
    <w:rsid w:val="007709A7"/>
    <w:rsid w:val="00770D83"/>
    <w:rsid w:val="00771798"/>
    <w:rsid w:val="00771F62"/>
    <w:rsid w:val="00772BE7"/>
    <w:rsid w:val="00773905"/>
    <w:rsid w:val="00773909"/>
    <w:rsid w:val="00773D64"/>
    <w:rsid w:val="00775221"/>
    <w:rsid w:val="007753A7"/>
    <w:rsid w:val="00775929"/>
    <w:rsid w:val="00775A0A"/>
    <w:rsid w:val="00775B51"/>
    <w:rsid w:val="00775BD6"/>
    <w:rsid w:val="00776B6A"/>
    <w:rsid w:val="00776FF7"/>
    <w:rsid w:val="00777806"/>
    <w:rsid w:val="00777ACB"/>
    <w:rsid w:val="00777D2D"/>
    <w:rsid w:val="00780237"/>
    <w:rsid w:val="00780C6E"/>
    <w:rsid w:val="007812CC"/>
    <w:rsid w:val="00781723"/>
    <w:rsid w:val="00781740"/>
    <w:rsid w:val="0078230F"/>
    <w:rsid w:val="0078273D"/>
    <w:rsid w:val="007829F8"/>
    <w:rsid w:val="0078309D"/>
    <w:rsid w:val="007835A8"/>
    <w:rsid w:val="00783954"/>
    <w:rsid w:val="00783FA7"/>
    <w:rsid w:val="007847BA"/>
    <w:rsid w:val="00784914"/>
    <w:rsid w:val="00784AE2"/>
    <w:rsid w:val="00785466"/>
    <w:rsid w:val="00786116"/>
    <w:rsid w:val="0078623D"/>
    <w:rsid w:val="00786C2E"/>
    <w:rsid w:val="007875E4"/>
    <w:rsid w:val="00787650"/>
    <w:rsid w:val="00787754"/>
    <w:rsid w:val="00787D75"/>
    <w:rsid w:val="00787F30"/>
    <w:rsid w:val="00790260"/>
    <w:rsid w:val="007916F3"/>
    <w:rsid w:val="00791996"/>
    <w:rsid w:val="00791E7C"/>
    <w:rsid w:val="007921DB"/>
    <w:rsid w:val="00793060"/>
    <w:rsid w:val="007943D5"/>
    <w:rsid w:val="007946C3"/>
    <w:rsid w:val="00794C9E"/>
    <w:rsid w:val="007950E0"/>
    <w:rsid w:val="00795409"/>
    <w:rsid w:val="00795654"/>
    <w:rsid w:val="00795DC2"/>
    <w:rsid w:val="00795E81"/>
    <w:rsid w:val="00796B24"/>
    <w:rsid w:val="00797D7C"/>
    <w:rsid w:val="007A07A7"/>
    <w:rsid w:val="007A1608"/>
    <w:rsid w:val="007A1DFB"/>
    <w:rsid w:val="007A28A4"/>
    <w:rsid w:val="007A30F8"/>
    <w:rsid w:val="007A3399"/>
    <w:rsid w:val="007A3504"/>
    <w:rsid w:val="007A3D81"/>
    <w:rsid w:val="007A3EC1"/>
    <w:rsid w:val="007A457E"/>
    <w:rsid w:val="007A53BE"/>
    <w:rsid w:val="007A54F6"/>
    <w:rsid w:val="007A572D"/>
    <w:rsid w:val="007A5AD3"/>
    <w:rsid w:val="007A5B7F"/>
    <w:rsid w:val="007A5D66"/>
    <w:rsid w:val="007A5EE0"/>
    <w:rsid w:val="007A5FDA"/>
    <w:rsid w:val="007A6FC0"/>
    <w:rsid w:val="007A704A"/>
    <w:rsid w:val="007B05E2"/>
    <w:rsid w:val="007B0F5F"/>
    <w:rsid w:val="007B1010"/>
    <w:rsid w:val="007B1107"/>
    <w:rsid w:val="007B18F1"/>
    <w:rsid w:val="007B1908"/>
    <w:rsid w:val="007B1AE7"/>
    <w:rsid w:val="007B1FA8"/>
    <w:rsid w:val="007B2C22"/>
    <w:rsid w:val="007B45A7"/>
    <w:rsid w:val="007B4DB7"/>
    <w:rsid w:val="007B4DBB"/>
    <w:rsid w:val="007B5AD8"/>
    <w:rsid w:val="007B5D72"/>
    <w:rsid w:val="007B6444"/>
    <w:rsid w:val="007B673F"/>
    <w:rsid w:val="007B6D57"/>
    <w:rsid w:val="007B73AC"/>
    <w:rsid w:val="007C04AA"/>
    <w:rsid w:val="007C0D98"/>
    <w:rsid w:val="007C1D4D"/>
    <w:rsid w:val="007C2876"/>
    <w:rsid w:val="007C29C4"/>
    <w:rsid w:val="007C2BCC"/>
    <w:rsid w:val="007C40BD"/>
    <w:rsid w:val="007C48D3"/>
    <w:rsid w:val="007C5422"/>
    <w:rsid w:val="007C674F"/>
    <w:rsid w:val="007C6848"/>
    <w:rsid w:val="007C6D0D"/>
    <w:rsid w:val="007C6FD7"/>
    <w:rsid w:val="007C702D"/>
    <w:rsid w:val="007C7221"/>
    <w:rsid w:val="007C7A38"/>
    <w:rsid w:val="007C7E91"/>
    <w:rsid w:val="007D17E5"/>
    <w:rsid w:val="007D1DE9"/>
    <w:rsid w:val="007D2009"/>
    <w:rsid w:val="007D2218"/>
    <w:rsid w:val="007D22E0"/>
    <w:rsid w:val="007D23B8"/>
    <w:rsid w:val="007D2876"/>
    <w:rsid w:val="007D28BE"/>
    <w:rsid w:val="007D2ECA"/>
    <w:rsid w:val="007D3C22"/>
    <w:rsid w:val="007D4051"/>
    <w:rsid w:val="007D4AC4"/>
    <w:rsid w:val="007D57FF"/>
    <w:rsid w:val="007D5BA7"/>
    <w:rsid w:val="007D6417"/>
    <w:rsid w:val="007D68E9"/>
    <w:rsid w:val="007D6AB4"/>
    <w:rsid w:val="007D6FF0"/>
    <w:rsid w:val="007E016F"/>
    <w:rsid w:val="007E0459"/>
    <w:rsid w:val="007E12D4"/>
    <w:rsid w:val="007E137F"/>
    <w:rsid w:val="007E2CDF"/>
    <w:rsid w:val="007E2D00"/>
    <w:rsid w:val="007E3555"/>
    <w:rsid w:val="007E3607"/>
    <w:rsid w:val="007E36A4"/>
    <w:rsid w:val="007E38E4"/>
    <w:rsid w:val="007E44B5"/>
    <w:rsid w:val="007E45F4"/>
    <w:rsid w:val="007E4F7B"/>
    <w:rsid w:val="007E5202"/>
    <w:rsid w:val="007E5CE9"/>
    <w:rsid w:val="007E66B9"/>
    <w:rsid w:val="007E6A50"/>
    <w:rsid w:val="007E6A77"/>
    <w:rsid w:val="007E796C"/>
    <w:rsid w:val="007E7DF7"/>
    <w:rsid w:val="007F01C2"/>
    <w:rsid w:val="007F0632"/>
    <w:rsid w:val="007F0CAC"/>
    <w:rsid w:val="007F2816"/>
    <w:rsid w:val="007F2A53"/>
    <w:rsid w:val="007F2F07"/>
    <w:rsid w:val="007F334C"/>
    <w:rsid w:val="007F339C"/>
    <w:rsid w:val="007F38F5"/>
    <w:rsid w:val="007F3C80"/>
    <w:rsid w:val="007F4262"/>
    <w:rsid w:val="007F5B48"/>
    <w:rsid w:val="007F5F23"/>
    <w:rsid w:val="007F6EB9"/>
    <w:rsid w:val="007F72FE"/>
    <w:rsid w:val="007F7F11"/>
    <w:rsid w:val="008003CF"/>
    <w:rsid w:val="00800583"/>
    <w:rsid w:val="00800806"/>
    <w:rsid w:val="00800920"/>
    <w:rsid w:val="008014E9"/>
    <w:rsid w:val="008017C1"/>
    <w:rsid w:val="00801A91"/>
    <w:rsid w:val="00801EA5"/>
    <w:rsid w:val="00802087"/>
    <w:rsid w:val="008023D9"/>
    <w:rsid w:val="00803008"/>
    <w:rsid w:val="00803462"/>
    <w:rsid w:val="00803CB8"/>
    <w:rsid w:val="00803D48"/>
    <w:rsid w:val="00804050"/>
    <w:rsid w:val="00804D78"/>
    <w:rsid w:val="00805608"/>
    <w:rsid w:val="00805D80"/>
    <w:rsid w:val="00805E75"/>
    <w:rsid w:val="00806517"/>
    <w:rsid w:val="008067C1"/>
    <w:rsid w:val="00806B29"/>
    <w:rsid w:val="00807003"/>
    <w:rsid w:val="008078F7"/>
    <w:rsid w:val="00807E5D"/>
    <w:rsid w:val="0081073C"/>
    <w:rsid w:val="008108BF"/>
    <w:rsid w:val="00811F84"/>
    <w:rsid w:val="00812AAA"/>
    <w:rsid w:val="00813185"/>
    <w:rsid w:val="00813624"/>
    <w:rsid w:val="0081362A"/>
    <w:rsid w:val="008136C2"/>
    <w:rsid w:val="008138CF"/>
    <w:rsid w:val="00813A25"/>
    <w:rsid w:val="0081410A"/>
    <w:rsid w:val="008144C6"/>
    <w:rsid w:val="008154D8"/>
    <w:rsid w:val="00816937"/>
    <w:rsid w:val="00816C00"/>
    <w:rsid w:val="00817133"/>
    <w:rsid w:val="00817EF1"/>
    <w:rsid w:val="00820167"/>
    <w:rsid w:val="008205A9"/>
    <w:rsid w:val="008208F6"/>
    <w:rsid w:val="008210FF"/>
    <w:rsid w:val="0082168C"/>
    <w:rsid w:val="00822211"/>
    <w:rsid w:val="008222DA"/>
    <w:rsid w:val="00822970"/>
    <w:rsid w:val="00822C4D"/>
    <w:rsid w:val="00823521"/>
    <w:rsid w:val="00824095"/>
    <w:rsid w:val="008249CC"/>
    <w:rsid w:val="00824B8D"/>
    <w:rsid w:val="00824F44"/>
    <w:rsid w:val="008252EB"/>
    <w:rsid w:val="008258CF"/>
    <w:rsid w:val="00826FEB"/>
    <w:rsid w:val="00827858"/>
    <w:rsid w:val="00827D61"/>
    <w:rsid w:val="00827E25"/>
    <w:rsid w:val="00830698"/>
    <w:rsid w:val="008307E6"/>
    <w:rsid w:val="00830C47"/>
    <w:rsid w:val="00831781"/>
    <w:rsid w:val="00831BE3"/>
    <w:rsid w:val="00831D3A"/>
    <w:rsid w:val="00831EB2"/>
    <w:rsid w:val="00831FEC"/>
    <w:rsid w:val="00832110"/>
    <w:rsid w:val="00832AFC"/>
    <w:rsid w:val="00832D1C"/>
    <w:rsid w:val="00832EF5"/>
    <w:rsid w:val="0083307D"/>
    <w:rsid w:val="00833818"/>
    <w:rsid w:val="00833E35"/>
    <w:rsid w:val="00834429"/>
    <w:rsid w:val="00834BB6"/>
    <w:rsid w:val="008351AB"/>
    <w:rsid w:val="008352D0"/>
    <w:rsid w:val="00835B35"/>
    <w:rsid w:val="00835B9E"/>
    <w:rsid w:val="008369CF"/>
    <w:rsid w:val="00836F42"/>
    <w:rsid w:val="008372EF"/>
    <w:rsid w:val="00837C50"/>
    <w:rsid w:val="00840437"/>
    <w:rsid w:val="008407CF"/>
    <w:rsid w:val="008410E1"/>
    <w:rsid w:val="00841831"/>
    <w:rsid w:val="00841ABB"/>
    <w:rsid w:val="00842607"/>
    <w:rsid w:val="00842863"/>
    <w:rsid w:val="00843831"/>
    <w:rsid w:val="00844569"/>
    <w:rsid w:val="008449CF"/>
    <w:rsid w:val="00845215"/>
    <w:rsid w:val="0084597B"/>
    <w:rsid w:val="00846B76"/>
    <w:rsid w:val="0084716D"/>
    <w:rsid w:val="008472EF"/>
    <w:rsid w:val="008475B4"/>
    <w:rsid w:val="00847672"/>
    <w:rsid w:val="00847961"/>
    <w:rsid w:val="00847BA6"/>
    <w:rsid w:val="00847BD8"/>
    <w:rsid w:val="0085001C"/>
    <w:rsid w:val="00850109"/>
    <w:rsid w:val="00850739"/>
    <w:rsid w:val="008511C0"/>
    <w:rsid w:val="008512E4"/>
    <w:rsid w:val="00851693"/>
    <w:rsid w:val="00851737"/>
    <w:rsid w:val="00851D80"/>
    <w:rsid w:val="00851E6F"/>
    <w:rsid w:val="00852670"/>
    <w:rsid w:val="00853DCC"/>
    <w:rsid w:val="00854BCA"/>
    <w:rsid w:val="00854DDF"/>
    <w:rsid w:val="00855059"/>
    <w:rsid w:val="00855D73"/>
    <w:rsid w:val="00856304"/>
    <w:rsid w:val="00856478"/>
    <w:rsid w:val="00856A47"/>
    <w:rsid w:val="008614FF"/>
    <w:rsid w:val="0086172B"/>
    <w:rsid w:val="00861B78"/>
    <w:rsid w:val="00861D04"/>
    <w:rsid w:val="00861E3F"/>
    <w:rsid w:val="008623CF"/>
    <w:rsid w:val="00862DB6"/>
    <w:rsid w:val="008630F2"/>
    <w:rsid w:val="0086318F"/>
    <w:rsid w:val="00863680"/>
    <w:rsid w:val="008643D9"/>
    <w:rsid w:val="00864BC0"/>
    <w:rsid w:val="00864F97"/>
    <w:rsid w:val="00865287"/>
    <w:rsid w:val="0086629C"/>
    <w:rsid w:val="00866F2C"/>
    <w:rsid w:val="008670A9"/>
    <w:rsid w:val="008672B0"/>
    <w:rsid w:val="00867357"/>
    <w:rsid w:val="00867D4C"/>
    <w:rsid w:val="0087030E"/>
    <w:rsid w:val="0087060E"/>
    <w:rsid w:val="008709ED"/>
    <w:rsid w:val="00870FCE"/>
    <w:rsid w:val="0087149C"/>
    <w:rsid w:val="0087179A"/>
    <w:rsid w:val="00872335"/>
    <w:rsid w:val="00872776"/>
    <w:rsid w:val="008729C8"/>
    <w:rsid w:val="00872CE8"/>
    <w:rsid w:val="0087365B"/>
    <w:rsid w:val="00874932"/>
    <w:rsid w:val="00875B8A"/>
    <w:rsid w:val="00876561"/>
    <w:rsid w:val="00876D48"/>
    <w:rsid w:val="00876EE7"/>
    <w:rsid w:val="00877B4F"/>
    <w:rsid w:val="00877EC1"/>
    <w:rsid w:val="00880074"/>
    <w:rsid w:val="008800D3"/>
    <w:rsid w:val="0088010F"/>
    <w:rsid w:val="008801FB"/>
    <w:rsid w:val="00880BC4"/>
    <w:rsid w:val="00880E62"/>
    <w:rsid w:val="00880EF4"/>
    <w:rsid w:val="00881308"/>
    <w:rsid w:val="008814AD"/>
    <w:rsid w:val="00881A38"/>
    <w:rsid w:val="00881AD3"/>
    <w:rsid w:val="0088252B"/>
    <w:rsid w:val="00882D6A"/>
    <w:rsid w:val="008830AC"/>
    <w:rsid w:val="0088321D"/>
    <w:rsid w:val="0088349F"/>
    <w:rsid w:val="008839AB"/>
    <w:rsid w:val="0088425D"/>
    <w:rsid w:val="00884F62"/>
    <w:rsid w:val="0088508F"/>
    <w:rsid w:val="008859F1"/>
    <w:rsid w:val="00886D5A"/>
    <w:rsid w:val="00887088"/>
    <w:rsid w:val="00887325"/>
    <w:rsid w:val="008879F8"/>
    <w:rsid w:val="00887C46"/>
    <w:rsid w:val="00890595"/>
    <w:rsid w:val="008909C8"/>
    <w:rsid w:val="00890C59"/>
    <w:rsid w:val="00890D06"/>
    <w:rsid w:val="00891019"/>
    <w:rsid w:val="00891123"/>
    <w:rsid w:val="00891166"/>
    <w:rsid w:val="00891424"/>
    <w:rsid w:val="0089183D"/>
    <w:rsid w:val="00891B66"/>
    <w:rsid w:val="008928C5"/>
    <w:rsid w:val="00892D4A"/>
    <w:rsid w:val="0089323C"/>
    <w:rsid w:val="00893651"/>
    <w:rsid w:val="00893C74"/>
    <w:rsid w:val="00893FE9"/>
    <w:rsid w:val="00894127"/>
    <w:rsid w:val="00894F4D"/>
    <w:rsid w:val="008951F2"/>
    <w:rsid w:val="008959D8"/>
    <w:rsid w:val="00895D16"/>
    <w:rsid w:val="00895F53"/>
    <w:rsid w:val="008964FE"/>
    <w:rsid w:val="00896D53"/>
    <w:rsid w:val="00897067"/>
    <w:rsid w:val="008977BE"/>
    <w:rsid w:val="00897D82"/>
    <w:rsid w:val="00897E51"/>
    <w:rsid w:val="008A01C2"/>
    <w:rsid w:val="008A0771"/>
    <w:rsid w:val="008A0EBA"/>
    <w:rsid w:val="008A0F67"/>
    <w:rsid w:val="008A10DB"/>
    <w:rsid w:val="008A1D6E"/>
    <w:rsid w:val="008A2747"/>
    <w:rsid w:val="008A2C89"/>
    <w:rsid w:val="008A3BBA"/>
    <w:rsid w:val="008A47C5"/>
    <w:rsid w:val="008A48D9"/>
    <w:rsid w:val="008A4EF9"/>
    <w:rsid w:val="008A5270"/>
    <w:rsid w:val="008A5523"/>
    <w:rsid w:val="008A5734"/>
    <w:rsid w:val="008A5C03"/>
    <w:rsid w:val="008A64D4"/>
    <w:rsid w:val="008A7B39"/>
    <w:rsid w:val="008B008E"/>
    <w:rsid w:val="008B0920"/>
    <w:rsid w:val="008B09DA"/>
    <w:rsid w:val="008B0E0A"/>
    <w:rsid w:val="008B1468"/>
    <w:rsid w:val="008B15EE"/>
    <w:rsid w:val="008B17E5"/>
    <w:rsid w:val="008B2BBD"/>
    <w:rsid w:val="008B2F4D"/>
    <w:rsid w:val="008B4583"/>
    <w:rsid w:val="008B477D"/>
    <w:rsid w:val="008B49A4"/>
    <w:rsid w:val="008B521B"/>
    <w:rsid w:val="008B538C"/>
    <w:rsid w:val="008B5409"/>
    <w:rsid w:val="008B632E"/>
    <w:rsid w:val="008B63DA"/>
    <w:rsid w:val="008B6D8B"/>
    <w:rsid w:val="008B79AE"/>
    <w:rsid w:val="008B7BA0"/>
    <w:rsid w:val="008C0567"/>
    <w:rsid w:val="008C07B5"/>
    <w:rsid w:val="008C1160"/>
    <w:rsid w:val="008C1476"/>
    <w:rsid w:val="008C1B61"/>
    <w:rsid w:val="008C1EFE"/>
    <w:rsid w:val="008C21A9"/>
    <w:rsid w:val="008C30CB"/>
    <w:rsid w:val="008C3C93"/>
    <w:rsid w:val="008C4423"/>
    <w:rsid w:val="008C4669"/>
    <w:rsid w:val="008C5545"/>
    <w:rsid w:val="008C58A6"/>
    <w:rsid w:val="008C5A85"/>
    <w:rsid w:val="008C629F"/>
    <w:rsid w:val="008C74A5"/>
    <w:rsid w:val="008C7A3A"/>
    <w:rsid w:val="008C7F41"/>
    <w:rsid w:val="008D020D"/>
    <w:rsid w:val="008D098D"/>
    <w:rsid w:val="008D1651"/>
    <w:rsid w:val="008D23DF"/>
    <w:rsid w:val="008D27C1"/>
    <w:rsid w:val="008D29FD"/>
    <w:rsid w:val="008D2FE5"/>
    <w:rsid w:val="008D3108"/>
    <w:rsid w:val="008D367F"/>
    <w:rsid w:val="008D379F"/>
    <w:rsid w:val="008D3812"/>
    <w:rsid w:val="008D3E8F"/>
    <w:rsid w:val="008D3FBE"/>
    <w:rsid w:val="008D4D69"/>
    <w:rsid w:val="008D53B6"/>
    <w:rsid w:val="008D5F0C"/>
    <w:rsid w:val="008D635C"/>
    <w:rsid w:val="008D6517"/>
    <w:rsid w:val="008D6535"/>
    <w:rsid w:val="008D69D5"/>
    <w:rsid w:val="008D6ECD"/>
    <w:rsid w:val="008E06E0"/>
    <w:rsid w:val="008E0981"/>
    <w:rsid w:val="008E1FF5"/>
    <w:rsid w:val="008E23E3"/>
    <w:rsid w:val="008E25F5"/>
    <w:rsid w:val="008E2EC7"/>
    <w:rsid w:val="008E33E9"/>
    <w:rsid w:val="008E393F"/>
    <w:rsid w:val="008E45AD"/>
    <w:rsid w:val="008E4E53"/>
    <w:rsid w:val="008E5593"/>
    <w:rsid w:val="008E5764"/>
    <w:rsid w:val="008E623D"/>
    <w:rsid w:val="008E67C3"/>
    <w:rsid w:val="008F03A9"/>
    <w:rsid w:val="008F0458"/>
    <w:rsid w:val="008F0B31"/>
    <w:rsid w:val="008F0BB3"/>
    <w:rsid w:val="008F130D"/>
    <w:rsid w:val="008F13E5"/>
    <w:rsid w:val="008F1633"/>
    <w:rsid w:val="008F1C10"/>
    <w:rsid w:val="008F24F5"/>
    <w:rsid w:val="008F2890"/>
    <w:rsid w:val="008F2B08"/>
    <w:rsid w:val="008F3A67"/>
    <w:rsid w:val="008F4021"/>
    <w:rsid w:val="008F41B8"/>
    <w:rsid w:val="008F46C8"/>
    <w:rsid w:val="008F4907"/>
    <w:rsid w:val="008F4A10"/>
    <w:rsid w:val="008F4A76"/>
    <w:rsid w:val="008F4B76"/>
    <w:rsid w:val="008F5ECE"/>
    <w:rsid w:val="008F6330"/>
    <w:rsid w:val="008F6B2C"/>
    <w:rsid w:val="008F6FF5"/>
    <w:rsid w:val="00900162"/>
    <w:rsid w:val="0090173E"/>
    <w:rsid w:val="00901BEB"/>
    <w:rsid w:val="00902348"/>
    <w:rsid w:val="0090245A"/>
    <w:rsid w:val="00902BF3"/>
    <w:rsid w:val="009031EE"/>
    <w:rsid w:val="00903214"/>
    <w:rsid w:val="00903A3D"/>
    <w:rsid w:val="00904180"/>
    <w:rsid w:val="0090499A"/>
    <w:rsid w:val="00904B09"/>
    <w:rsid w:val="00904E61"/>
    <w:rsid w:val="00905026"/>
    <w:rsid w:val="00905390"/>
    <w:rsid w:val="009066EF"/>
    <w:rsid w:val="00906741"/>
    <w:rsid w:val="009068F5"/>
    <w:rsid w:val="00907389"/>
    <w:rsid w:val="00907B28"/>
    <w:rsid w:val="0091092A"/>
    <w:rsid w:val="009111E7"/>
    <w:rsid w:val="009118CA"/>
    <w:rsid w:val="00911F73"/>
    <w:rsid w:val="00912AE1"/>
    <w:rsid w:val="00913687"/>
    <w:rsid w:val="00913796"/>
    <w:rsid w:val="00913D13"/>
    <w:rsid w:val="00914C81"/>
    <w:rsid w:val="009150AB"/>
    <w:rsid w:val="00915606"/>
    <w:rsid w:val="00915671"/>
    <w:rsid w:val="00915FA0"/>
    <w:rsid w:val="00916306"/>
    <w:rsid w:val="009165A7"/>
    <w:rsid w:val="00916AA8"/>
    <w:rsid w:val="00916C1A"/>
    <w:rsid w:val="00916E21"/>
    <w:rsid w:val="009177B1"/>
    <w:rsid w:val="00917C83"/>
    <w:rsid w:val="00917CB7"/>
    <w:rsid w:val="0092013B"/>
    <w:rsid w:val="009214A4"/>
    <w:rsid w:val="00921CAB"/>
    <w:rsid w:val="00922137"/>
    <w:rsid w:val="009222AE"/>
    <w:rsid w:val="00922FCB"/>
    <w:rsid w:val="00923AF2"/>
    <w:rsid w:val="00923D7B"/>
    <w:rsid w:val="009249A9"/>
    <w:rsid w:val="00924D09"/>
    <w:rsid w:val="00925C72"/>
    <w:rsid w:val="0092602A"/>
    <w:rsid w:val="00926080"/>
    <w:rsid w:val="00926252"/>
    <w:rsid w:val="00926478"/>
    <w:rsid w:val="0092650E"/>
    <w:rsid w:val="009275C1"/>
    <w:rsid w:val="00930CB8"/>
    <w:rsid w:val="00930D88"/>
    <w:rsid w:val="00930F16"/>
    <w:rsid w:val="00932F0F"/>
    <w:rsid w:val="009334B4"/>
    <w:rsid w:val="00933901"/>
    <w:rsid w:val="00933C40"/>
    <w:rsid w:val="00933CE4"/>
    <w:rsid w:val="00934C25"/>
    <w:rsid w:val="00934DC9"/>
    <w:rsid w:val="00934ED3"/>
    <w:rsid w:val="00934FB8"/>
    <w:rsid w:val="0093539A"/>
    <w:rsid w:val="00935619"/>
    <w:rsid w:val="00935DF7"/>
    <w:rsid w:val="00936F00"/>
    <w:rsid w:val="0094077F"/>
    <w:rsid w:val="00940811"/>
    <w:rsid w:val="009408B4"/>
    <w:rsid w:val="00940BF3"/>
    <w:rsid w:val="00940E99"/>
    <w:rsid w:val="00941A2A"/>
    <w:rsid w:val="00941CAF"/>
    <w:rsid w:val="00941E7B"/>
    <w:rsid w:val="0094213D"/>
    <w:rsid w:val="00942446"/>
    <w:rsid w:val="00942704"/>
    <w:rsid w:val="009427E6"/>
    <w:rsid w:val="00942ADA"/>
    <w:rsid w:val="00942EF6"/>
    <w:rsid w:val="0094434B"/>
    <w:rsid w:val="00945423"/>
    <w:rsid w:val="00945DCB"/>
    <w:rsid w:val="00945F58"/>
    <w:rsid w:val="009470E2"/>
    <w:rsid w:val="00947494"/>
    <w:rsid w:val="0094778B"/>
    <w:rsid w:val="009500B7"/>
    <w:rsid w:val="0095047F"/>
    <w:rsid w:val="009519EE"/>
    <w:rsid w:val="00951B52"/>
    <w:rsid w:val="0095450D"/>
    <w:rsid w:val="00954AE3"/>
    <w:rsid w:val="00954B16"/>
    <w:rsid w:val="00955145"/>
    <w:rsid w:val="00955BB1"/>
    <w:rsid w:val="00955CA9"/>
    <w:rsid w:val="00956673"/>
    <w:rsid w:val="00956A3E"/>
    <w:rsid w:val="00956A95"/>
    <w:rsid w:val="0095705C"/>
    <w:rsid w:val="00957583"/>
    <w:rsid w:val="0095792A"/>
    <w:rsid w:val="00957E0E"/>
    <w:rsid w:val="00960775"/>
    <w:rsid w:val="009609A1"/>
    <w:rsid w:val="00961133"/>
    <w:rsid w:val="0096123A"/>
    <w:rsid w:val="00961349"/>
    <w:rsid w:val="009618D1"/>
    <w:rsid w:val="00961904"/>
    <w:rsid w:val="00961C0C"/>
    <w:rsid w:val="009620B1"/>
    <w:rsid w:val="0096210D"/>
    <w:rsid w:val="00962297"/>
    <w:rsid w:val="0096244F"/>
    <w:rsid w:val="009626DA"/>
    <w:rsid w:val="00962B5E"/>
    <w:rsid w:val="00962C9A"/>
    <w:rsid w:val="00963218"/>
    <w:rsid w:val="009642BA"/>
    <w:rsid w:val="009642FF"/>
    <w:rsid w:val="0096477E"/>
    <w:rsid w:val="00964C49"/>
    <w:rsid w:val="009666CA"/>
    <w:rsid w:val="009669DA"/>
    <w:rsid w:val="00967910"/>
    <w:rsid w:val="00967DBC"/>
    <w:rsid w:val="009701EA"/>
    <w:rsid w:val="009701FE"/>
    <w:rsid w:val="00970625"/>
    <w:rsid w:val="00970CE7"/>
    <w:rsid w:val="00970D10"/>
    <w:rsid w:val="00970D47"/>
    <w:rsid w:val="00970E2B"/>
    <w:rsid w:val="009712AB"/>
    <w:rsid w:val="0097181E"/>
    <w:rsid w:val="00971B06"/>
    <w:rsid w:val="0097252A"/>
    <w:rsid w:val="0097274B"/>
    <w:rsid w:val="009727E3"/>
    <w:rsid w:val="0097315D"/>
    <w:rsid w:val="00973329"/>
    <w:rsid w:val="00974078"/>
    <w:rsid w:val="00974132"/>
    <w:rsid w:val="0097492C"/>
    <w:rsid w:val="00974AA5"/>
    <w:rsid w:val="00974C3B"/>
    <w:rsid w:val="00974D19"/>
    <w:rsid w:val="00974EC5"/>
    <w:rsid w:val="009759B5"/>
    <w:rsid w:val="00976CDF"/>
    <w:rsid w:val="00977838"/>
    <w:rsid w:val="00977DD4"/>
    <w:rsid w:val="0098001B"/>
    <w:rsid w:val="0098060F"/>
    <w:rsid w:val="00980CB0"/>
    <w:rsid w:val="0098166C"/>
    <w:rsid w:val="0098213E"/>
    <w:rsid w:val="00982566"/>
    <w:rsid w:val="0098341B"/>
    <w:rsid w:val="009834B3"/>
    <w:rsid w:val="00983F26"/>
    <w:rsid w:val="0098525A"/>
    <w:rsid w:val="009852BD"/>
    <w:rsid w:val="00986665"/>
    <w:rsid w:val="00986C8F"/>
    <w:rsid w:val="0098727D"/>
    <w:rsid w:val="00987BDD"/>
    <w:rsid w:val="00987C49"/>
    <w:rsid w:val="00987F1C"/>
    <w:rsid w:val="009901AF"/>
    <w:rsid w:val="0099172E"/>
    <w:rsid w:val="00991A06"/>
    <w:rsid w:val="009922C2"/>
    <w:rsid w:val="00992576"/>
    <w:rsid w:val="00993074"/>
    <w:rsid w:val="00993632"/>
    <w:rsid w:val="00993D4A"/>
    <w:rsid w:val="009940BA"/>
    <w:rsid w:val="00994699"/>
    <w:rsid w:val="00994A7B"/>
    <w:rsid w:val="00994BF0"/>
    <w:rsid w:val="0099539A"/>
    <w:rsid w:val="00995408"/>
    <w:rsid w:val="0099568A"/>
    <w:rsid w:val="009959FA"/>
    <w:rsid w:val="00997631"/>
    <w:rsid w:val="00997B41"/>
    <w:rsid w:val="00997B55"/>
    <w:rsid w:val="00997CB1"/>
    <w:rsid w:val="00997E7C"/>
    <w:rsid w:val="009A0154"/>
    <w:rsid w:val="009A0980"/>
    <w:rsid w:val="009A0D31"/>
    <w:rsid w:val="009A0EB7"/>
    <w:rsid w:val="009A142F"/>
    <w:rsid w:val="009A14D0"/>
    <w:rsid w:val="009A1BEF"/>
    <w:rsid w:val="009A3354"/>
    <w:rsid w:val="009A35A7"/>
    <w:rsid w:val="009A45A9"/>
    <w:rsid w:val="009A47EA"/>
    <w:rsid w:val="009A4A4F"/>
    <w:rsid w:val="009A4B2A"/>
    <w:rsid w:val="009A665E"/>
    <w:rsid w:val="009A6B8A"/>
    <w:rsid w:val="009A6C61"/>
    <w:rsid w:val="009A6DD4"/>
    <w:rsid w:val="009A726F"/>
    <w:rsid w:val="009A72AB"/>
    <w:rsid w:val="009A79F8"/>
    <w:rsid w:val="009B026F"/>
    <w:rsid w:val="009B044D"/>
    <w:rsid w:val="009B12C1"/>
    <w:rsid w:val="009B2917"/>
    <w:rsid w:val="009B29A7"/>
    <w:rsid w:val="009B37EF"/>
    <w:rsid w:val="009B39FF"/>
    <w:rsid w:val="009B3D6A"/>
    <w:rsid w:val="009B47CB"/>
    <w:rsid w:val="009B58F2"/>
    <w:rsid w:val="009B5B63"/>
    <w:rsid w:val="009B6155"/>
    <w:rsid w:val="009B6378"/>
    <w:rsid w:val="009B698B"/>
    <w:rsid w:val="009B6B0E"/>
    <w:rsid w:val="009B7198"/>
    <w:rsid w:val="009B7954"/>
    <w:rsid w:val="009B7EAA"/>
    <w:rsid w:val="009C00B2"/>
    <w:rsid w:val="009C1343"/>
    <w:rsid w:val="009C1AFD"/>
    <w:rsid w:val="009C1FAA"/>
    <w:rsid w:val="009C32D2"/>
    <w:rsid w:val="009C3421"/>
    <w:rsid w:val="009C3A50"/>
    <w:rsid w:val="009C4059"/>
    <w:rsid w:val="009C4524"/>
    <w:rsid w:val="009C460E"/>
    <w:rsid w:val="009C4C0C"/>
    <w:rsid w:val="009C4C74"/>
    <w:rsid w:val="009C4EBD"/>
    <w:rsid w:val="009C5245"/>
    <w:rsid w:val="009C5426"/>
    <w:rsid w:val="009C5815"/>
    <w:rsid w:val="009C5932"/>
    <w:rsid w:val="009C5CCE"/>
    <w:rsid w:val="009C5FA6"/>
    <w:rsid w:val="009C60A6"/>
    <w:rsid w:val="009C657C"/>
    <w:rsid w:val="009C67F9"/>
    <w:rsid w:val="009C6997"/>
    <w:rsid w:val="009C6D56"/>
    <w:rsid w:val="009C70FE"/>
    <w:rsid w:val="009C7A21"/>
    <w:rsid w:val="009C7AE5"/>
    <w:rsid w:val="009D012D"/>
    <w:rsid w:val="009D04DA"/>
    <w:rsid w:val="009D0586"/>
    <w:rsid w:val="009D10D6"/>
    <w:rsid w:val="009D1FAE"/>
    <w:rsid w:val="009D2022"/>
    <w:rsid w:val="009D2228"/>
    <w:rsid w:val="009D2976"/>
    <w:rsid w:val="009D32AD"/>
    <w:rsid w:val="009D3C22"/>
    <w:rsid w:val="009D4686"/>
    <w:rsid w:val="009D550F"/>
    <w:rsid w:val="009D56F4"/>
    <w:rsid w:val="009D59E8"/>
    <w:rsid w:val="009D5A53"/>
    <w:rsid w:val="009D5E0D"/>
    <w:rsid w:val="009D675A"/>
    <w:rsid w:val="009D68CE"/>
    <w:rsid w:val="009D717C"/>
    <w:rsid w:val="009D77B2"/>
    <w:rsid w:val="009D78AA"/>
    <w:rsid w:val="009E0778"/>
    <w:rsid w:val="009E07F5"/>
    <w:rsid w:val="009E212D"/>
    <w:rsid w:val="009E2C9D"/>
    <w:rsid w:val="009E2D2A"/>
    <w:rsid w:val="009E2D91"/>
    <w:rsid w:val="009E3039"/>
    <w:rsid w:val="009E309C"/>
    <w:rsid w:val="009E313D"/>
    <w:rsid w:val="009E429F"/>
    <w:rsid w:val="009E4C1F"/>
    <w:rsid w:val="009E4C20"/>
    <w:rsid w:val="009E5A30"/>
    <w:rsid w:val="009E5A35"/>
    <w:rsid w:val="009E60BC"/>
    <w:rsid w:val="009E6CB9"/>
    <w:rsid w:val="009E78EE"/>
    <w:rsid w:val="009E79D2"/>
    <w:rsid w:val="009E7F3C"/>
    <w:rsid w:val="009F0884"/>
    <w:rsid w:val="009F0F16"/>
    <w:rsid w:val="009F1145"/>
    <w:rsid w:val="009F14E0"/>
    <w:rsid w:val="009F18BD"/>
    <w:rsid w:val="009F19CE"/>
    <w:rsid w:val="009F2473"/>
    <w:rsid w:val="009F3326"/>
    <w:rsid w:val="009F334F"/>
    <w:rsid w:val="009F3493"/>
    <w:rsid w:val="009F365C"/>
    <w:rsid w:val="009F36D6"/>
    <w:rsid w:val="009F37C0"/>
    <w:rsid w:val="009F3FC4"/>
    <w:rsid w:val="009F4C6B"/>
    <w:rsid w:val="009F5B78"/>
    <w:rsid w:val="009F5BBB"/>
    <w:rsid w:val="009F5DD9"/>
    <w:rsid w:val="009F5DFD"/>
    <w:rsid w:val="009F6C3E"/>
    <w:rsid w:val="009F6C55"/>
    <w:rsid w:val="009F6FF5"/>
    <w:rsid w:val="00A000A8"/>
    <w:rsid w:val="00A004E1"/>
    <w:rsid w:val="00A00A5B"/>
    <w:rsid w:val="00A00E6F"/>
    <w:rsid w:val="00A0102F"/>
    <w:rsid w:val="00A014D5"/>
    <w:rsid w:val="00A0245F"/>
    <w:rsid w:val="00A02700"/>
    <w:rsid w:val="00A02DED"/>
    <w:rsid w:val="00A0327B"/>
    <w:rsid w:val="00A03C2F"/>
    <w:rsid w:val="00A04196"/>
    <w:rsid w:val="00A04581"/>
    <w:rsid w:val="00A0459C"/>
    <w:rsid w:val="00A05A30"/>
    <w:rsid w:val="00A069FD"/>
    <w:rsid w:val="00A07004"/>
    <w:rsid w:val="00A0712C"/>
    <w:rsid w:val="00A077C4"/>
    <w:rsid w:val="00A079B4"/>
    <w:rsid w:val="00A07C0A"/>
    <w:rsid w:val="00A07C49"/>
    <w:rsid w:val="00A110F0"/>
    <w:rsid w:val="00A11884"/>
    <w:rsid w:val="00A11F77"/>
    <w:rsid w:val="00A1207D"/>
    <w:rsid w:val="00A12991"/>
    <w:rsid w:val="00A1331C"/>
    <w:rsid w:val="00A13674"/>
    <w:rsid w:val="00A13A56"/>
    <w:rsid w:val="00A14A2C"/>
    <w:rsid w:val="00A14BB0"/>
    <w:rsid w:val="00A14C45"/>
    <w:rsid w:val="00A14E32"/>
    <w:rsid w:val="00A15F9C"/>
    <w:rsid w:val="00A1603A"/>
    <w:rsid w:val="00A163CB"/>
    <w:rsid w:val="00A176A4"/>
    <w:rsid w:val="00A1788B"/>
    <w:rsid w:val="00A17D40"/>
    <w:rsid w:val="00A20142"/>
    <w:rsid w:val="00A2028C"/>
    <w:rsid w:val="00A20607"/>
    <w:rsid w:val="00A2075D"/>
    <w:rsid w:val="00A21496"/>
    <w:rsid w:val="00A2167C"/>
    <w:rsid w:val="00A2188F"/>
    <w:rsid w:val="00A221E8"/>
    <w:rsid w:val="00A22431"/>
    <w:rsid w:val="00A22641"/>
    <w:rsid w:val="00A22DE7"/>
    <w:rsid w:val="00A23C31"/>
    <w:rsid w:val="00A24634"/>
    <w:rsid w:val="00A24E6B"/>
    <w:rsid w:val="00A258FC"/>
    <w:rsid w:val="00A2604F"/>
    <w:rsid w:val="00A265E8"/>
    <w:rsid w:val="00A26612"/>
    <w:rsid w:val="00A26917"/>
    <w:rsid w:val="00A27061"/>
    <w:rsid w:val="00A27FEB"/>
    <w:rsid w:val="00A311AB"/>
    <w:rsid w:val="00A31243"/>
    <w:rsid w:val="00A3130B"/>
    <w:rsid w:val="00A3159A"/>
    <w:rsid w:val="00A31776"/>
    <w:rsid w:val="00A31C82"/>
    <w:rsid w:val="00A31E3F"/>
    <w:rsid w:val="00A32190"/>
    <w:rsid w:val="00A327B1"/>
    <w:rsid w:val="00A330C1"/>
    <w:rsid w:val="00A33A46"/>
    <w:rsid w:val="00A33D96"/>
    <w:rsid w:val="00A34A25"/>
    <w:rsid w:val="00A34B94"/>
    <w:rsid w:val="00A34C9F"/>
    <w:rsid w:val="00A350AD"/>
    <w:rsid w:val="00A3511D"/>
    <w:rsid w:val="00A3550C"/>
    <w:rsid w:val="00A359FF"/>
    <w:rsid w:val="00A35B41"/>
    <w:rsid w:val="00A36682"/>
    <w:rsid w:val="00A36A7D"/>
    <w:rsid w:val="00A36FE9"/>
    <w:rsid w:val="00A37505"/>
    <w:rsid w:val="00A37A4B"/>
    <w:rsid w:val="00A37D44"/>
    <w:rsid w:val="00A4092C"/>
    <w:rsid w:val="00A40B53"/>
    <w:rsid w:val="00A4122C"/>
    <w:rsid w:val="00A4170B"/>
    <w:rsid w:val="00A41991"/>
    <w:rsid w:val="00A41DE6"/>
    <w:rsid w:val="00A42521"/>
    <w:rsid w:val="00A429BE"/>
    <w:rsid w:val="00A437CC"/>
    <w:rsid w:val="00A43F87"/>
    <w:rsid w:val="00A43FD1"/>
    <w:rsid w:val="00A4423D"/>
    <w:rsid w:val="00A444F8"/>
    <w:rsid w:val="00A449C7"/>
    <w:rsid w:val="00A45280"/>
    <w:rsid w:val="00A46279"/>
    <w:rsid w:val="00A462F9"/>
    <w:rsid w:val="00A4636C"/>
    <w:rsid w:val="00A47BEA"/>
    <w:rsid w:val="00A505B2"/>
    <w:rsid w:val="00A510DF"/>
    <w:rsid w:val="00A510E9"/>
    <w:rsid w:val="00A51750"/>
    <w:rsid w:val="00A5213D"/>
    <w:rsid w:val="00A522F0"/>
    <w:rsid w:val="00A5242C"/>
    <w:rsid w:val="00A52DB9"/>
    <w:rsid w:val="00A53F41"/>
    <w:rsid w:val="00A54563"/>
    <w:rsid w:val="00A54CD4"/>
    <w:rsid w:val="00A54D9D"/>
    <w:rsid w:val="00A559BC"/>
    <w:rsid w:val="00A56176"/>
    <w:rsid w:val="00A57B2B"/>
    <w:rsid w:val="00A60A83"/>
    <w:rsid w:val="00A61528"/>
    <w:rsid w:val="00A6206C"/>
    <w:rsid w:val="00A62B6A"/>
    <w:rsid w:val="00A62BDA"/>
    <w:rsid w:val="00A63171"/>
    <w:rsid w:val="00A634E2"/>
    <w:rsid w:val="00A63630"/>
    <w:rsid w:val="00A63C94"/>
    <w:rsid w:val="00A64208"/>
    <w:rsid w:val="00A642DB"/>
    <w:rsid w:val="00A64599"/>
    <w:rsid w:val="00A64C05"/>
    <w:rsid w:val="00A64F30"/>
    <w:rsid w:val="00A65DDA"/>
    <w:rsid w:val="00A66183"/>
    <w:rsid w:val="00A663A5"/>
    <w:rsid w:val="00A6650E"/>
    <w:rsid w:val="00A66739"/>
    <w:rsid w:val="00A70D67"/>
    <w:rsid w:val="00A71666"/>
    <w:rsid w:val="00A71735"/>
    <w:rsid w:val="00A71F5C"/>
    <w:rsid w:val="00A72241"/>
    <w:rsid w:val="00A72B18"/>
    <w:rsid w:val="00A73667"/>
    <w:rsid w:val="00A7366A"/>
    <w:rsid w:val="00A73BE5"/>
    <w:rsid w:val="00A743AF"/>
    <w:rsid w:val="00A74A7D"/>
    <w:rsid w:val="00A74C02"/>
    <w:rsid w:val="00A751BF"/>
    <w:rsid w:val="00A75408"/>
    <w:rsid w:val="00A75F1C"/>
    <w:rsid w:val="00A75F68"/>
    <w:rsid w:val="00A76079"/>
    <w:rsid w:val="00A764D1"/>
    <w:rsid w:val="00A76C58"/>
    <w:rsid w:val="00A77619"/>
    <w:rsid w:val="00A776AB"/>
    <w:rsid w:val="00A77A0A"/>
    <w:rsid w:val="00A77D0B"/>
    <w:rsid w:val="00A77FAE"/>
    <w:rsid w:val="00A800A2"/>
    <w:rsid w:val="00A801A3"/>
    <w:rsid w:val="00A80667"/>
    <w:rsid w:val="00A806D9"/>
    <w:rsid w:val="00A80896"/>
    <w:rsid w:val="00A816AD"/>
    <w:rsid w:val="00A8181F"/>
    <w:rsid w:val="00A82358"/>
    <w:rsid w:val="00A832A6"/>
    <w:rsid w:val="00A83934"/>
    <w:rsid w:val="00A84190"/>
    <w:rsid w:val="00A842BC"/>
    <w:rsid w:val="00A844AF"/>
    <w:rsid w:val="00A84540"/>
    <w:rsid w:val="00A84A10"/>
    <w:rsid w:val="00A856DA"/>
    <w:rsid w:val="00A85764"/>
    <w:rsid w:val="00A857A1"/>
    <w:rsid w:val="00A857CD"/>
    <w:rsid w:val="00A87123"/>
    <w:rsid w:val="00A90725"/>
    <w:rsid w:val="00A90811"/>
    <w:rsid w:val="00A90DA5"/>
    <w:rsid w:val="00A9109F"/>
    <w:rsid w:val="00A91334"/>
    <w:rsid w:val="00A91466"/>
    <w:rsid w:val="00A91EF7"/>
    <w:rsid w:val="00A920D9"/>
    <w:rsid w:val="00A92228"/>
    <w:rsid w:val="00A9247D"/>
    <w:rsid w:val="00A92DF4"/>
    <w:rsid w:val="00A93B8C"/>
    <w:rsid w:val="00A93F9C"/>
    <w:rsid w:val="00A9435E"/>
    <w:rsid w:val="00A94CA2"/>
    <w:rsid w:val="00A956D0"/>
    <w:rsid w:val="00A959D7"/>
    <w:rsid w:val="00A96052"/>
    <w:rsid w:val="00A961D5"/>
    <w:rsid w:val="00A9725A"/>
    <w:rsid w:val="00A978E8"/>
    <w:rsid w:val="00AA03CE"/>
    <w:rsid w:val="00AA0AC9"/>
    <w:rsid w:val="00AA0DD4"/>
    <w:rsid w:val="00AA1526"/>
    <w:rsid w:val="00AA1916"/>
    <w:rsid w:val="00AA1D10"/>
    <w:rsid w:val="00AA2241"/>
    <w:rsid w:val="00AA2A61"/>
    <w:rsid w:val="00AA34D6"/>
    <w:rsid w:val="00AA356D"/>
    <w:rsid w:val="00AA3DF8"/>
    <w:rsid w:val="00AA4035"/>
    <w:rsid w:val="00AA446B"/>
    <w:rsid w:val="00AA47D7"/>
    <w:rsid w:val="00AA487E"/>
    <w:rsid w:val="00AA493B"/>
    <w:rsid w:val="00AA50B2"/>
    <w:rsid w:val="00AA526B"/>
    <w:rsid w:val="00AA53B7"/>
    <w:rsid w:val="00AA54D3"/>
    <w:rsid w:val="00AA55D4"/>
    <w:rsid w:val="00AA5B28"/>
    <w:rsid w:val="00AA5B5E"/>
    <w:rsid w:val="00AA5BB4"/>
    <w:rsid w:val="00AA5C33"/>
    <w:rsid w:val="00AA5D64"/>
    <w:rsid w:val="00AA6125"/>
    <w:rsid w:val="00AA699A"/>
    <w:rsid w:val="00AA6B19"/>
    <w:rsid w:val="00AA6B8A"/>
    <w:rsid w:val="00AA6C19"/>
    <w:rsid w:val="00AA74B5"/>
    <w:rsid w:val="00AA7501"/>
    <w:rsid w:val="00AA7719"/>
    <w:rsid w:val="00AB1681"/>
    <w:rsid w:val="00AB18F2"/>
    <w:rsid w:val="00AB1A1F"/>
    <w:rsid w:val="00AB2535"/>
    <w:rsid w:val="00AB2835"/>
    <w:rsid w:val="00AB28F5"/>
    <w:rsid w:val="00AB339F"/>
    <w:rsid w:val="00AB35B3"/>
    <w:rsid w:val="00AB3AFC"/>
    <w:rsid w:val="00AB4286"/>
    <w:rsid w:val="00AB55B6"/>
    <w:rsid w:val="00AB6531"/>
    <w:rsid w:val="00AB67A1"/>
    <w:rsid w:val="00AB69FC"/>
    <w:rsid w:val="00AB7A92"/>
    <w:rsid w:val="00AC0314"/>
    <w:rsid w:val="00AC0FD5"/>
    <w:rsid w:val="00AC1125"/>
    <w:rsid w:val="00AC1163"/>
    <w:rsid w:val="00AC1285"/>
    <w:rsid w:val="00AC1BEC"/>
    <w:rsid w:val="00AC2B12"/>
    <w:rsid w:val="00AC32D1"/>
    <w:rsid w:val="00AC352C"/>
    <w:rsid w:val="00AC3782"/>
    <w:rsid w:val="00AC4454"/>
    <w:rsid w:val="00AC46C4"/>
    <w:rsid w:val="00AC48E7"/>
    <w:rsid w:val="00AC4F13"/>
    <w:rsid w:val="00AC525B"/>
    <w:rsid w:val="00AC5899"/>
    <w:rsid w:val="00AC5921"/>
    <w:rsid w:val="00AC5FA8"/>
    <w:rsid w:val="00AC685D"/>
    <w:rsid w:val="00AC6BB7"/>
    <w:rsid w:val="00AC6C59"/>
    <w:rsid w:val="00AC6CD9"/>
    <w:rsid w:val="00AC6FE7"/>
    <w:rsid w:val="00AC7401"/>
    <w:rsid w:val="00AC76C6"/>
    <w:rsid w:val="00AC7BB7"/>
    <w:rsid w:val="00AD058A"/>
    <w:rsid w:val="00AD067B"/>
    <w:rsid w:val="00AD06E3"/>
    <w:rsid w:val="00AD12DD"/>
    <w:rsid w:val="00AD1354"/>
    <w:rsid w:val="00AD1574"/>
    <w:rsid w:val="00AD1665"/>
    <w:rsid w:val="00AD1F89"/>
    <w:rsid w:val="00AD254D"/>
    <w:rsid w:val="00AD3944"/>
    <w:rsid w:val="00AD3970"/>
    <w:rsid w:val="00AD4505"/>
    <w:rsid w:val="00AD520C"/>
    <w:rsid w:val="00AD5263"/>
    <w:rsid w:val="00AD5A5B"/>
    <w:rsid w:val="00AD5DCC"/>
    <w:rsid w:val="00AE075C"/>
    <w:rsid w:val="00AE07E1"/>
    <w:rsid w:val="00AE0EDA"/>
    <w:rsid w:val="00AE1181"/>
    <w:rsid w:val="00AE1792"/>
    <w:rsid w:val="00AE1ACC"/>
    <w:rsid w:val="00AE20E7"/>
    <w:rsid w:val="00AE21DC"/>
    <w:rsid w:val="00AE252A"/>
    <w:rsid w:val="00AE25DF"/>
    <w:rsid w:val="00AE2C16"/>
    <w:rsid w:val="00AE32F1"/>
    <w:rsid w:val="00AE3E23"/>
    <w:rsid w:val="00AE3E83"/>
    <w:rsid w:val="00AE439A"/>
    <w:rsid w:val="00AE47F9"/>
    <w:rsid w:val="00AE49AA"/>
    <w:rsid w:val="00AE4CC2"/>
    <w:rsid w:val="00AE4D68"/>
    <w:rsid w:val="00AE52F3"/>
    <w:rsid w:val="00AE587F"/>
    <w:rsid w:val="00AE59F8"/>
    <w:rsid w:val="00AE5B89"/>
    <w:rsid w:val="00AE5E2E"/>
    <w:rsid w:val="00AE5FF9"/>
    <w:rsid w:val="00AE64EB"/>
    <w:rsid w:val="00AE6C53"/>
    <w:rsid w:val="00AE70FF"/>
    <w:rsid w:val="00AF095F"/>
    <w:rsid w:val="00AF09D7"/>
    <w:rsid w:val="00AF1F34"/>
    <w:rsid w:val="00AF3342"/>
    <w:rsid w:val="00AF39C7"/>
    <w:rsid w:val="00AF3B7A"/>
    <w:rsid w:val="00AF4141"/>
    <w:rsid w:val="00AF5721"/>
    <w:rsid w:val="00AF5AAC"/>
    <w:rsid w:val="00AF68F2"/>
    <w:rsid w:val="00AF6EE5"/>
    <w:rsid w:val="00AF70D1"/>
    <w:rsid w:val="00AF712B"/>
    <w:rsid w:val="00AF71E5"/>
    <w:rsid w:val="00AF7D11"/>
    <w:rsid w:val="00B0056F"/>
    <w:rsid w:val="00B009C6"/>
    <w:rsid w:val="00B02046"/>
    <w:rsid w:val="00B026F0"/>
    <w:rsid w:val="00B02A1B"/>
    <w:rsid w:val="00B02C24"/>
    <w:rsid w:val="00B037AE"/>
    <w:rsid w:val="00B03A63"/>
    <w:rsid w:val="00B03E39"/>
    <w:rsid w:val="00B03F2C"/>
    <w:rsid w:val="00B04C2F"/>
    <w:rsid w:val="00B050FD"/>
    <w:rsid w:val="00B051C7"/>
    <w:rsid w:val="00B05787"/>
    <w:rsid w:val="00B05C56"/>
    <w:rsid w:val="00B0621D"/>
    <w:rsid w:val="00B065CA"/>
    <w:rsid w:val="00B07DC4"/>
    <w:rsid w:val="00B07E7D"/>
    <w:rsid w:val="00B1032C"/>
    <w:rsid w:val="00B107B4"/>
    <w:rsid w:val="00B1082C"/>
    <w:rsid w:val="00B10A95"/>
    <w:rsid w:val="00B1179B"/>
    <w:rsid w:val="00B11A5A"/>
    <w:rsid w:val="00B11AB9"/>
    <w:rsid w:val="00B131E6"/>
    <w:rsid w:val="00B13242"/>
    <w:rsid w:val="00B13852"/>
    <w:rsid w:val="00B140FE"/>
    <w:rsid w:val="00B14534"/>
    <w:rsid w:val="00B14766"/>
    <w:rsid w:val="00B14DD5"/>
    <w:rsid w:val="00B15C71"/>
    <w:rsid w:val="00B15F76"/>
    <w:rsid w:val="00B16065"/>
    <w:rsid w:val="00B16A07"/>
    <w:rsid w:val="00B175B8"/>
    <w:rsid w:val="00B1761A"/>
    <w:rsid w:val="00B1781D"/>
    <w:rsid w:val="00B20353"/>
    <w:rsid w:val="00B20905"/>
    <w:rsid w:val="00B20BC9"/>
    <w:rsid w:val="00B20DDD"/>
    <w:rsid w:val="00B21A4A"/>
    <w:rsid w:val="00B21AEB"/>
    <w:rsid w:val="00B220AB"/>
    <w:rsid w:val="00B22643"/>
    <w:rsid w:val="00B227C6"/>
    <w:rsid w:val="00B22F6A"/>
    <w:rsid w:val="00B234BD"/>
    <w:rsid w:val="00B2413B"/>
    <w:rsid w:val="00B24B32"/>
    <w:rsid w:val="00B24C85"/>
    <w:rsid w:val="00B24CC0"/>
    <w:rsid w:val="00B253B2"/>
    <w:rsid w:val="00B25B5B"/>
    <w:rsid w:val="00B25ECE"/>
    <w:rsid w:val="00B26496"/>
    <w:rsid w:val="00B303F3"/>
    <w:rsid w:val="00B30672"/>
    <w:rsid w:val="00B30C20"/>
    <w:rsid w:val="00B31042"/>
    <w:rsid w:val="00B311A7"/>
    <w:rsid w:val="00B318DF"/>
    <w:rsid w:val="00B31A82"/>
    <w:rsid w:val="00B32317"/>
    <w:rsid w:val="00B325B8"/>
    <w:rsid w:val="00B32707"/>
    <w:rsid w:val="00B32783"/>
    <w:rsid w:val="00B32AAA"/>
    <w:rsid w:val="00B33B82"/>
    <w:rsid w:val="00B33E2C"/>
    <w:rsid w:val="00B34034"/>
    <w:rsid w:val="00B345D2"/>
    <w:rsid w:val="00B34D22"/>
    <w:rsid w:val="00B34DE9"/>
    <w:rsid w:val="00B35418"/>
    <w:rsid w:val="00B35B08"/>
    <w:rsid w:val="00B35B9A"/>
    <w:rsid w:val="00B36017"/>
    <w:rsid w:val="00B36040"/>
    <w:rsid w:val="00B361CE"/>
    <w:rsid w:val="00B370AE"/>
    <w:rsid w:val="00B378CD"/>
    <w:rsid w:val="00B41012"/>
    <w:rsid w:val="00B41257"/>
    <w:rsid w:val="00B41379"/>
    <w:rsid w:val="00B41AA5"/>
    <w:rsid w:val="00B421E9"/>
    <w:rsid w:val="00B42BCC"/>
    <w:rsid w:val="00B42CDD"/>
    <w:rsid w:val="00B42FE1"/>
    <w:rsid w:val="00B43845"/>
    <w:rsid w:val="00B43BC9"/>
    <w:rsid w:val="00B44923"/>
    <w:rsid w:val="00B452A0"/>
    <w:rsid w:val="00B4571C"/>
    <w:rsid w:val="00B46EC6"/>
    <w:rsid w:val="00B47650"/>
    <w:rsid w:val="00B476A1"/>
    <w:rsid w:val="00B506F3"/>
    <w:rsid w:val="00B512EB"/>
    <w:rsid w:val="00B516C8"/>
    <w:rsid w:val="00B51FD1"/>
    <w:rsid w:val="00B5327F"/>
    <w:rsid w:val="00B53C71"/>
    <w:rsid w:val="00B54058"/>
    <w:rsid w:val="00B54230"/>
    <w:rsid w:val="00B5440B"/>
    <w:rsid w:val="00B54614"/>
    <w:rsid w:val="00B549D1"/>
    <w:rsid w:val="00B54C6E"/>
    <w:rsid w:val="00B55B46"/>
    <w:rsid w:val="00B55E47"/>
    <w:rsid w:val="00B56A4E"/>
    <w:rsid w:val="00B57128"/>
    <w:rsid w:val="00B57171"/>
    <w:rsid w:val="00B57C2B"/>
    <w:rsid w:val="00B57D40"/>
    <w:rsid w:val="00B602AD"/>
    <w:rsid w:val="00B60688"/>
    <w:rsid w:val="00B61315"/>
    <w:rsid w:val="00B6165E"/>
    <w:rsid w:val="00B61686"/>
    <w:rsid w:val="00B6197C"/>
    <w:rsid w:val="00B61D55"/>
    <w:rsid w:val="00B6242E"/>
    <w:rsid w:val="00B631A8"/>
    <w:rsid w:val="00B63307"/>
    <w:rsid w:val="00B634F8"/>
    <w:rsid w:val="00B6384E"/>
    <w:rsid w:val="00B63DE0"/>
    <w:rsid w:val="00B643CB"/>
    <w:rsid w:val="00B6533B"/>
    <w:rsid w:val="00B65B81"/>
    <w:rsid w:val="00B66423"/>
    <w:rsid w:val="00B673BE"/>
    <w:rsid w:val="00B67CA1"/>
    <w:rsid w:val="00B67E17"/>
    <w:rsid w:val="00B70134"/>
    <w:rsid w:val="00B70471"/>
    <w:rsid w:val="00B704C5"/>
    <w:rsid w:val="00B7083D"/>
    <w:rsid w:val="00B70E8D"/>
    <w:rsid w:val="00B70FD2"/>
    <w:rsid w:val="00B712AB"/>
    <w:rsid w:val="00B72267"/>
    <w:rsid w:val="00B72B29"/>
    <w:rsid w:val="00B73021"/>
    <w:rsid w:val="00B73583"/>
    <w:rsid w:val="00B74871"/>
    <w:rsid w:val="00B74D01"/>
    <w:rsid w:val="00B75337"/>
    <w:rsid w:val="00B75D4F"/>
    <w:rsid w:val="00B75E6F"/>
    <w:rsid w:val="00B7723A"/>
    <w:rsid w:val="00B77676"/>
    <w:rsid w:val="00B77BCD"/>
    <w:rsid w:val="00B77E32"/>
    <w:rsid w:val="00B80C4E"/>
    <w:rsid w:val="00B80E9A"/>
    <w:rsid w:val="00B826F1"/>
    <w:rsid w:val="00B83128"/>
    <w:rsid w:val="00B83F76"/>
    <w:rsid w:val="00B844E7"/>
    <w:rsid w:val="00B84536"/>
    <w:rsid w:val="00B84D9A"/>
    <w:rsid w:val="00B85343"/>
    <w:rsid w:val="00B856C9"/>
    <w:rsid w:val="00B864AF"/>
    <w:rsid w:val="00B86609"/>
    <w:rsid w:val="00B86738"/>
    <w:rsid w:val="00B87058"/>
    <w:rsid w:val="00B8712A"/>
    <w:rsid w:val="00B87429"/>
    <w:rsid w:val="00B8769B"/>
    <w:rsid w:val="00B87CAF"/>
    <w:rsid w:val="00B87CF2"/>
    <w:rsid w:val="00B87DD4"/>
    <w:rsid w:val="00B87EDC"/>
    <w:rsid w:val="00B90897"/>
    <w:rsid w:val="00B911CB"/>
    <w:rsid w:val="00B91549"/>
    <w:rsid w:val="00B91800"/>
    <w:rsid w:val="00B91BBB"/>
    <w:rsid w:val="00B91ED2"/>
    <w:rsid w:val="00B91F17"/>
    <w:rsid w:val="00B93698"/>
    <w:rsid w:val="00B9415C"/>
    <w:rsid w:val="00B94475"/>
    <w:rsid w:val="00B95260"/>
    <w:rsid w:val="00B9535F"/>
    <w:rsid w:val="00B95B4E"/>
    <w:rsid w:val="00B95DE4"/>
    <w:rsid w:val="00B960F0"/>
    <w:rsid w:val="00B97440"/>
    <w:rsid w:val="00B97499"/>
    <w:rsid w:val="00B97922"/>
    <w:rsid w:val="00B97A02"/>
    <w:rsid w:val="00B97DD2"/>
    <w:rsid w:val="00B97F91"/>
    <w:rsid w:val="00BA0061"/>
    <w:rsid w:val="00BA06D0"/>
    <w:rsid w:val="00BA070D"/>
    <w:rsid w:val="00BA0830"/>
    <w:rsid w:val="00BA0A2A"/>
    <w:rsid w:val="00BA2114"/>
    <w:rsid w:val="00BA2834"/>
    <w:rsid w:val="00BA3217"/>
    <w:rsid w:val="00BA4A10"/>
    <w:rsid w:val="00BA4CE0"/>
    <w:rsid w:val="00BA5A6F"/>
    <w:rsid w:val="00BA5ED3"/>
    <w:rsid w:val="00BA6671"/>
    <w:rsid w:val="00BA6A6E"/>
    <w:rsid w:val="00BA73C2"/>
    <w:rsid w:val="00BA791A"/>
    <w:rsid w:val="00BA7B5B"/>
    <w:rsid w:val="00BB029B"/>
    <w:rsid w:val="00BB02EA"/>
    <w:rsid w:val="00BB039A"/>
    <w:rsid w:val="00BB09F0"/>
    <w:rsid w:val="00BB1156"/>
    <w:rsid w:val="00BB13E5"/>
    <w:rsid w:val="00BB13EA"/>
    <w:rsid w:val="00BB1C28"/>
    <w:rsid w:val="00BB1D4B"/>
    <w:rsid w:val="00BB2594"/>
    <w:rsid w:val="00BB2870"/>
    <w:rsid w:val="00BB2B35"/>
    <w:rsid w:val="00BB2C80"/>
    <w:rsid w:val="00BB3348"/>
    <w:rsid w:val="00BB3A38"/>
    <w:rsid w:val="00BB450C"/>
    <w:rsid w:val="00BB49D6"/>
    <w:rsid w:val="00BB4CE5"/>
    <w:rsid w:val="00BB5E65"/>
    <w:rsid w:val="00BB5F89"/>
    <w:rsid w:val="00BB6414"/>
    <w:rsid w:val="00BB6CF0"/>
    <w:rsid w:val="00BB7630"/>
    <w:rsid w:val="00BC047E"/>
    <w:rsid w:val="00BC06B1"/>
    <w:rsid w:val="00BC07FC"/>
    <w:rsid w:val="00BC093F"/>
    <w:rsid w:val="00BC0AA7"/>
    <w:rsid w:val="00BC0BE2"/>
    <w:rsid w:val="00BC0D6C"/>
    <w:rsid w:val="00BC0E58"/>
    <w:rsid w:val="00BC14BE"/>
    <w:rsid w:val="00BC1B4B"/>
    <w:rsid w:val="00BC2FC3"/>
    <w:rsid w:val="00BC34A4"/>
    <w:rsid w:val="00BC34F1"/>
    <w:rsid w:val="00BC41CA"/>
    <w:rsid w:val="00BC4280"/>
    <w:rsid w:val="00BC4660"/>
    <w:rsid w:val="00BC4734"/>
    <w:rsid w:val="00BC4CBF"/>
    <w:rsid w:val="00BC570F"/>
    <w:rsid w:val="00BC5FEE"/>
    <w:rsid w:val="00BC6608"/>
    <w:rsid w:val="00BC6A63"/>
    <w:rsid w:val="00BC6A98"/>
    <w:rsid w:val="00BC6D7B"/>
    <w:rsid w:val="00BC7216"/>
    <w:rsid w:val="00BD088F"/>
    <w:rsid w:val="00BD093F"/>
    <w:rsid w:val="00BD0CBB"/>
    <w:rsid w:val="00BD1DF0"/>
    <w:rsid w:val="00BD2163"/>
    <w:rsid w:val="00BD21DC"/>
    <w:rsid w:val="00BD3055"/>
    <w:rsid w:val="00BD3287"/>
    <w:rsid w:val="00BD3CF6"/>
    <w:rsid w:val="00BD3ED7"/>
    <w:rsid w:val="00BD5152"/>
    <w:rsid w:val="00BD5AEA"/>
    <w:rsid w:val="00BD5BBA"/>
    <w:rsid w:val="00BD612D"/>
    <w:rsid w:val="00BD61C6"/>
    <w:rsid w:val="00BD6521"/>
    <w:rsid w:val="00BD69E1"/>
    <w:rsid w:val="00BD710A"/>
    <w:rsid w:val="00BD770F"/>
    <w:rsid w:val="00BE00FC"/>
    <w:rsid w:val="00BE06DA"/>
    <w:rsid w:val="00BE075A"/>
    <w:rsid w:val="00BE0A64"/>
    <w:rsid w:val="00BE0BF4"/>
    <w:rsid w:val="00BE1012"/>
    <w:rsid w:val="00BE1481"/>
    <w:rsid w:val="00BE1CF4"/>
    <w:rsid w:val="00BE1DBE"/>
    <w:rsid w:val="00BE1E23"/>
    <w:rsid w:val="00BE23C0"/>
    <w:rsid w:val="00BE2ED4"/>
    <w:rsid w:val="00BE32C1"/>
    <w:rsid w:val="00BE344B"/>
    <w:rsid w:val="00BE40B9"/>
    <w:rsid w:val="00BE43F7"/>
    <w:rsid w:val="00BE4C41"/>
    <w:rsid w:val="00BE4F18"/>
    <w:rsid w:val="00BE4F9F"/>
    <w:rsid w:val="00BE58D9"/>
    <w:rsid w:val="00BE5D21"/>
    <w:rsid w:val="00BE6078"/>
    <w:rsid w:val="00BE6D02"/>
    <w:rsid w:val="00BE708E"/>
    <w:rsid w:val="00BE784E"/>
    <w:rsid w:val="00BE7882"/>
    <w:rsid w:val="00BE7989"/>
    <w:rsid w:val="00BF025E"/>
    <w:rsid w:val="00BF035C"/>
    <w:rsid w:val="00BF071C"/>
    <w:rsid w:val="00BF1B53"/>
    <w:rsid w:val="00BF1F5E"/>
    <w:rsid w:val="00BF2748"/>
    <w:rsid w:val="00BF2902"/>
    <w:rsid w:val="00BF325A"/>
    <w:rsid w:val="00BF358D"/>
    <w:rsid w:val="00BF373B"/>
    <w:rsid w:val="00BF3BB6"/>
    <w:rsid w:val="00BF3EE0"/>
    <w:rsid w:val="00BF4903"/>
    <w:rsid w:val="00BF5274"/>
    <w:rsid w:val="00BF5726"/>
    <w:rsid w:val="00BF6652"/>
    <w:rsid w:val="00BF66E9"/>
    <w:rsid w:val="00BF7244"/>
    <w:rsid w:val="00C000E1"/>
    <w:rsid w:val="00C001AC"/>
    <w:rsid w:val="00C00275"/>
    <w:rsid w:val="00C00E69"/>
    <w:rsid w:val="00C013DE"/>
    <w:rsid w:val="00C014E2"/>
    <w:rsid w:val="00C01705"/>
    <w:rsid w:val="00C01A1B"/>
    <w:rsid w:val="00C0370B"/>
    <w:rsid w:val="00C041EC"/>
    <w:rsid w:val="00C046AE"/>
    <w:rsid w:val="00C047C3"/>
    <w:rsid w:val="00C0513B"/>
    <w:rsid w:val="00C0630B"/>
    <w:rsid w:val="00C0658A"/>
    <w:rsid w:val="00C071AA"/>
    <w:rsid w:val="00C07526"/>
    <w:rsid w:val="00C10701"/>
    <w:rsid w:val="00C10CA1"/>
    <w:rsid w:val="00C11967"/>
    <w:rsid w:val="00C11C0C"/>
    <w:rsid w:val="00C12AF4"/>
    <w:rsid w:val="00C12F84"/>
    <w:rsid w:val="00C1324A"/>
    <w:rsid w:val="00C1484D"/>
    <w:rsid w:val="00C14DD1"/>
    <w:rsid w:val="00C14F29"/>
    <w:rsid w:val="00C15290"/>
    <w:rsid w:val="00C165ED"/>
    <w:rsid w:val="00C1677F"/>
    <w:rsid w:val="00C16FA1"/>
    <w:rsid w:val="00C1716E"/>
    <w:rsid w:val="00C1735F"/>
    <w:rsid w:val="00C1788F"/>
    <w:rsid w:val="00C17A79"/>
    <w:rsid w:val="00C17A7C"/>
    <w:rsid w:val="00C208CC"/>
    <w:rsid w:val="00C218D5"/>
    <w:rsid w:val="00C22693"/>
    <w:rsid w:val="00C2330C"/>
    <w:rsid w:val="00C244E8"/>
    <w:rsid w:val="00C2458A"/>
    <w:rsid w:val="00C24680"/>
    <w:rsid w:val="00C24698"/>
    <w:rsid w:val="00C24E1A"/>
    <w:rsid w:val="00C24E68"/>
    <w:rsid w:val="00C2537E"/>
    <w:rsid w:val="00C25DD0"/>
    <w:rsid w:val="00C267CD"/>
    <w:rsid w:val="00C27814"/>
    <w:rsid w:val="00C27D0F"/>
    <w:rsid w:val="00C30949"/>
    <w:rsid w:val="00C31078"/>
    <w:rsid w:val="00C31825"/>
    <w:rsid w:val="00C3193E"/>
    <w:rsid w:val="00C32D29"/>
    <w:rsid w:val="00C330A0"/>
    <w:rsid w:val="00C33136"/>
    <w:rsid w:val="00C334B6"/>
    <w:rsid w:val="00C336FB"/>
    <w:rsid w:val="00C338D3"/>
    <w:rsid w:val="00C35322"/>
    <w:rsid w:val="00C35389"/>
    <w:rsid w:val="00C35844"/>
    <w:rsid w:val="00C35C87"/>
    <w:rsid w:val="00C36483"/>
    <w:rsid w:val="00C36D60"/>
    <w:rsid w:val="00C36FC3"/>
    <w:rsid w:val="00C37B3F"/>
    <w:rsid w:val="00C4097C"/>
    <w:rsid w:val="00C40AE2"/>
    <w:rsid w:val="00C40BBB"/>
    <w:rsid w:val="00C41617"/>
    <w:rsid w:val="00C421CB"/>
    <w:rsid w:val="00C42463"/>
    <w:rsid w:val="00C42706"/>
    <w:rsid w:val="00C42928"/>
    <w:rsid w:val="00C42AB0"/>
    <w:rsid w:val="00C42B07"/>
    <w:rsid w:val="00C42EB4"/>
    <w:rsid w:val="00C4362A"/>
    <w:rsid w:val="00C43760"/>
    <w:rsid w:val="00C43B85"/>
    <w:rsid w:val="00C43F0E"/>
    <w:rsid w:val="00C44582"/>
    <w:rsid w:val="00C44A91"/>
    <w:rsid w:val="00C44D47"/>
    <w:rsid w:val="00C45D48"/>
    <w:rsid w:val="00C46078"/>
    <w:rsid w:val="00C463AA"/>
    <w:rsid w:val="00C463CF"/>
    <w:rsid w:val="00C46400"/>
    <w:rsid w:val="00C464B7"/>
    <w:rsid w:val="00C47AC1"/>
    <w:rsid w:val="00C47D5C"/>
    <w:rsid w:val="00C50E36"/>
    <w:rsid w:val="00C5203D"/>
    <w:rsid w:val="00C522F7"/>
    <w:rsid w:val="00C526CE"/>
    <w:rsid w:val="00C527C8"/>
    <w:rsid w:val="00C537D7"/>
    <w:rsid w:val="00C53E8D"/>
    <w:rsid w:val="00C54C73"/>
    <w:rsid w:val="00C54E00"/>
    <w:rsid w:val="00C55140"/>
    <w:rsid w:val="00C55648"/>
    <w:rsid w:val="00C5595F"/>
    <w:rsid w:val="00C56152"/>
    <w:rsid w:val="00C561E3"/>
    <w:rsid w:val="00C56549"/>
    <w:rsid w:val="00C567CD"/>
    <w:rsid w:val="00C56E88"/>
    <w:rsid w:val="00C57A58"/>
    <w:rsid w:val="00C57AC1"/>
    <w:rsid w:val="00C57AE6"/>
    <w:rsid w:val="00C607FA"/>
    <w:rsid w:val="00C609C1"/>
    <w:rsid w:val="00C619B2"/>
    <w:rsid w:val="00C61AC6"/>
    <w:rsid w:val="00C61B67"/>
    <w:rsid w:val="00C62103"/>
    <w:rsid w:val="00C6217E"/>
    <w:rsid w:val="00C624D8"/>
    <w:rsid w:val="00C63084"/>
    <w:rsid w:val="00C634D0"/>
    <w:rsid w:val="00C636CF"/>
    <w:rsid w:val="00C6376B"/>
    <w:rsid w:val="00C656C9"/>
    <w:rsid w:val="00C66613"/>
    <w:rsid w:val="00C6679F"/>
    <w:rsid w:val="00C66CDE"/>
    <w:rsid w:val="00C66D86"/>
    <w:rsid w:val="00C66D96"/>
    <w:rsid w:val="00C671B2"/>
    <w:rsid w:val="00C6731B"/>
    <w:rsid w:val="00C677D6"/>
    <w:rsid w:val="00C67866"/>
    <w:rsid w:val="00C704BB"/>
    <w:rsid w:val="00C70CFE"/>
    <w:rsid w:val="00C71AEF"/>
    <w:rsid w:val="00C71CFB"/>
    <w:rsid w:val="00C71F9C"/>
    <w:rsid w:val="00C721B3"/>
    <w:rsid w:val="00C72326"/>
    <w:rsid w:val="00C73113"/>
    <w:rsid w:val="00C7391F"/>
    <w:rsid w:val="00C73CC4"/>
    <w:rsid w:val="00C73E89"/>
    <w:rsid w:val="00C74497"/>
    <w:rsid w:val="00C746DC"/>
    <w:rsid w:val="00C74809"/>
    <w:rsid w:val="00C749BF"/>
    <w:rsid w:val="00C74F92"/>
    <w:rsid w:val="00C750D0"/>
    <w:rsid w:val="00C75496"/>
    <w:rsid w:val="00C757EE"/>
    <w:rsid w:val="00C75BBE"/>
    <w:rsid w:val="00C75C89"/>
    <w:rsid w:val="00C763CC"/>
    <w:rsid w:val="00C76C5D"/>
    <w:rsid w:val="00C775A3"/>
    <w:rsid w:val="00C779DD"/>
    <w:rsid w:val="00C77C00"/>
    <w:rsid w:val="00C80C2B"/>
    <w:rsid w:val="00C8104C"/>
    <w:rsid w:val="00C818DD"/>
    <w:rsid w:val="00C81A2C"/>
    <w:rsid w:val="00C81A3A"/>
    <w:rsid w:val="00C81AA3"/>
    <w:rsid w:val="00C81D73"/>
    <w:rsid w:val="00C81E1D"/>
    <w:rsid w:val="00C820DC"/>
    <w:rsid w:val="00C824EF"/>
    <w:rsid w:val="00C82985"/>
    <w:rsid w:val="00C82D3D"/>
    <w:rsid w:val="00C83349"/>
    <w:rsid w:val="00C84224"/>
    <w:rsid w:val="00C858A9"/>
    <w:rsid w:val="00C85DC7"/>
    <w:rsid w:val="00C85EB5"/>
    <w:rsid w:val="00C867F0"/>
    <w:rsid w:val="00C86C3D"/>
    <w:rsid w:val="00C87280"/>
    <w:rsid w:val="00C87856"/>
    <w:rsid w:val="00C87B17"/>
    <w:rsid w:val="00C87BB1"/>
    <w:rsid w:val="00C87BD5"/>
    <w:rsid w:val="00C87F1A"/>
    <w:rsid w:val="00C90094"/>
    <w:rsid w:val="00C9017D"/>
    <w:rsid w:val="00C9102D"/>
    <w:rsid w:val="00C91138"/>
    <w:rsid w:val="00C915D4"/>
    <w:rsid w:val="00C91730"/>
    <w:rsid w:val="00C91A22"/>
    <w:rsid w:val="00C924EA"/>
    <w:rsid w:val="00C9273E"/>
    <w:rsid w:val="00C92CED"/>
    <w:rsid w:val="00C932AB"/>
    <w:rsid w:val="00C93C3B"/>
    <w:rsid w:val="00C95108"/>
    <w:rsid w:val="00C95663"/>
    <w:rsid w:val="00C96034"/>
    <w:rsid w:val="00C966BD"/>
    <w:rsid w:val="00C967AE"/>
    <w:rsid w:val="00C96F7D"/>
    <w:rsid w:val="00CA0546"/>
    <w:rsid w:val="00CA0D40"/>
    <w:rsid w:val="00CA18F2"/>
    <w:rsid w:val="00CA1B24"/>
    <w:rsid w:val="00CA325D"/>
    <w:rsid w:val="00CA32E6"/>
    <w:rsid w:val="00CA34A2"/>
    <w:rsid w:val="00CA4170"/>
    <w:rsid w:val="00CA4FF3"/>
    <w:rsid w:val="00CA5880"/>
    <w:rsid w:val="00CA5F83"/>
    <w:rsid w:val="00CA6267"/>
    <w:rsid w:val="00CA6C66"/>
    <w:rsid w:val="00CA7112"/>
    <w:rsid w:val="00CA7644"/>
    <w:rsid w:val="00CB031A"/>
    <w:rsid w:val="00CB0671"/>
    <w:rsid w:val="00CB06E0"/>
    <w:rsid w:val="00CB0A12"/>
    <w:rsid w:val="00CB1346"/>
    <w:rsid w:val="00CB1A2C"/>
    <w:rsid w:val="00CB1EFA"/>
    <w:rsid w:val="00CB25B1"/>
    <w:rsid w:val="00CB27D1"/>
    <w:rsid w:val="00CB2813"/>
    <w:rsid w:val="00CB39FF"/>
    <w:rsid w:val="00CB3A26"/>
    <w:rsid w:val="00CB3A58"/>
    <w:rsid w:val="00CB3F9A"/>
    <w:rsid w:val="00CB4331"/>
    <w:rsid w:val="00CB49E5"/>
    <w:rsid w:val="00CB4A13"/>
    <w:rsid w:val="00CB4CBC"/>
    <w:rsid w:val="00CB4FAB"/>
    <w:rsid w:val="00CB595A"/>
    <w:rsid w:val="00CB66DB"/>
    <w:rsid w:val="00CB6AAF"/>
    <w:rsid w:val="00CB6AE8"/>
    <w:rsid w:val="00CB6CF8"/>
    <w:rsid w:val="00CB6E7A"/>
    <w:rsid w:val="00CB75CF"/>
    <w:rsid w:val="00CB7713"/>
    <w:rsid w:val="00CB7C98"/>
    <w:rsid w:val="00CB7D77"/>
    <w:rsid w:val="00CC0552"/>
    <w:rsid w:val="00CC05D3"/>
    <w:rsid w:val="00CC064A"/>
    <w:rsid w:val="00CC0AA8"/>
    <w:rsid w:val="00CC0B7F"/>
    <w:rsid w:val="00CC1754"/>
    <w:rsid w:val="00CC1839"/>
    <w:rsid w:val="00CC1DC1"/>
    <w:rsid w:val="00CC27FB"/>
    <w:rsid w:val="00CC2873"/>
    <w:rsid w:val="00CC3185"/>
    <w:rsid w:val="00CC330B"/>
    <w:rsid w:val="00CC3334"/>
    <w:rsid w:val="00CC3A44"/>
    <w:rsid w:val="00CC3AE1"/>
    <w:rsid w:val="00CC3D6C"/>
    <w:rsid w:val="00CC417D"/>
    <w:rsid w:val="00CC4729"/>
    <w:rsid w:val="00CC4C29"/>
    <w:rsid w:val="00CC4D7C"/>
    <w:rsid w:val="00CC53A8"/>
    <w:rsid w:val="00CC53E0"/>
    <w:rsid w:val="00CC5EAF"/>
    <w:rsid w:val="00CC5F34"/>
    <w:rsid w:val="00CC6B24"/>
    <w:rsid w:val="00CC6CBD"/>
    <w:rsid w:val="00CD126C"/>
    <w:rsid w:val="00CD15C4"/>
    <w:rsid w:val="00CD1F5E"/>
    <w:rsid w:val="00CD310B"/>
    <w:rsid w:val="00CD319E"/>
    <w:rsid w:val="00CD31B5"/>
    <w:rsid w:val="00CD3AD6"/>
    <w:rsid w:val="00CD41A8"/>
    <w:rsid w:val="00CD53A8"/>
    <w:rsid w:val="00CD5783"/>
    <w:rsid w:val="00CD57F4"/>
    <w:rsid w:val="00CD6885"/>
    <w:rsid w:val="00CD75B3"/>
    <w:rsid w:val="00CD7FA4"/>
    <w:rsid w:val="00CE07CE"/>
    <w:rsid w:val="00CE12A0"/>
    <w:rsid w:val="00CE159E"/>
    <w:rsid w:val="00CE1EEB"/>
    <w:rsid w:val="00CE20A7"/>
    <w:rsid w:val="00CE27B8"/>
    <w:rsid w:val="00CE2842"/>
    <w:rsid w:val="00CE2AFA"/>
    <w:rsid w:val="00CE349F"/>
    <w:rsid w:val="00CE3511"/>
    <w:rsid w:val="00CE361F"/>
    <w:rsid w:val="00CE427C"/>
    <w:rsid w:val="00CE46CF"/>
    <w:rsid w:val="00CE4B0C"/>
    <w:rsid w:val="00CE517D"/>
    <w:rsid w:val="00CE5292"/>
    <w:rsid w:val="00CE5A30"/>
    <w:rsid w:val="00CE68B6"/>
    <w:rsid w:val="00CE6A41"/>
    <w:rsid w:val="00CE7079"/>
    <w:rsid w:val="00CF0009"/>
    <w:rsid w:val="00CF0D5D"/>
    <w:rsid w:val="00CF1E94"/>
    <w:rsid w:val="00CF2420"/>
    <w:rsid w:val="00CF2542"/>
    <w:rsid w:val="00CF3561"/>
    <w:rsid w:val="00CF3722"/>
    <w:rsid w:val="00CF37F2"/>
    <w:rsid w:val="00CF4297"/>
    <w:rsid w:val="00CF44FF"/>
    <w:rsid w:val="00CF5171"/>
    <w:rsid w:val="00CF5D07"/>
    <w:rsid w:val="00CF5EDA"/>
    <w:rsid w:val="00CF6CE3"/>
    <w:rsid w:val="00CF6D8A"/>
    <w:rsid w:val="00CF7141"/>
    <w:rsid w:val="00CF79CF"/>
    <w:rsid w:val="00D00536"/>
    <w:rsid w:val="00D008A4"/>
    <w:rsid w:val="00D00BE4"/>
    <w:rsid w:val="00D00D0B"/>
    <w:rsid w:val="00D02B15"/>
    <w:rsid w:val="00D02C0B"/>
    <w:rsid w:val="00D0381C"/>
    <w:rsid w:val="00D03A7E"/>
    <w:rsid w:val="00D03C25"/>
    <w:rsid w:val="00D040BD"/>
    <w:rsid w:val="00D0426C"/>
    <w:rsid w:val="00D04699"/>
    <w:rsid w:val="00D047EA"/>
    <w:rsid w:val="00D0555C"/>
    <w:rsid w:val="00D055CA"/>
    <w:rsid w:val="00D05729"/>
    <w:rsid w:val="00D05856"/>
    <w:rsid w:val="00D06ACF"/>
    <w:rsid w:val="00D077C0"/>
    <w:rsid w:val="00D0792C"/>
    <w:rsid w:val="00D0794D"/>
    <w:rsid w:val="00D10168"/>
    <w:rsid w:val="00D1037B"/>
    <w:rsid w:val="00D107A0"/>
    <w:rsid w:val="00D10A07"/>
    <w:rsid w:val="00D1175B"/>
    <w:rsid w:val="00D12DA7"/>
    <w:rsid w:val="00D133E3"/>
    <w:rsid w:val="00D137F1"/>
    <w:rsid w:val="00D139F5"/>
    <w:rsid w:val="00D13DAB"/>
    <w:rsid w:val="00D1532E"/>
    <w:rsid w:val="00D15716"/>
    <w:rsid w:val="00D16639"/>
    <w:rsid w:val="00D17430"/>
    <w:rsid w:val="00D17747"/>
    <w:rsid w:val="00D20D25"/>
    <w:rsid w:val="00D20DEB"/>
    <w:rsid w:val="00D216BF"/>
    <w:rsid w:val="00D2176E"/>
    <w:rsid w:val="00D219BE"/>
    <w:rsid w:val="00D21C5D"/>
    <w:rsid w:val="00D21D21"/>
    <w:rsid w:val="00D21D3B"/>
    <w:rsid w:val="00D22321"/>
    <w:rsid w:val="00D22334"/>
    <w:rsid w:val="00D22AFC"/>
    <w:rsid w:val="00D22B66"/>
    <w:rsid w:val="00D22E6E"/>
    <w:rsid w:val="00D2363C"/>
    <w:rsid w:val="00D24017"/>
    <w:rsid w:val="00D24611"/>
    <w:rsid w:val="00D25106"/>
    <w:rsid w:val="00D25852"/>
    <w:rsid w:val="00D26552"/>
    <w:rsid w:val="00D26B3F"/>
    <w:rsid w:val="00D270EA"/>
    <w:rsid w:val="00D2719D"/>
    <w:rsid w:val="00D2737D"/>
    <w:rsid w:val="00D275CA"/>
    <w:rsid w:val="00D27887"/>
    <w:rsid w:val="00D279AA"/>
    <w:rsid w:val="00D27E01"/>
    <w:rsid w:val="00D27F65"/>
    <w:rsid w:val="00D306D0"/>
    <w:rsid w:val="00D30936"/>
    <w:rsid w:val="00D32C7F"/>
    <w:rsid w:val="00D33459"/>
    <w:rsid w:val="00D334E8"/>
    <w:rsid w:val="00D33522"/>
    <w:rsid w:val="00D33735"/>
    <w:rsid w:val="00D33AF0"/>
    <w:rsid w:val="00D33CD7"/>
    <w:rsid w:val="00D34341"/>
    <w:rsid w:val="00D34B8A"/>
    <w:rsid w:val="00D34FA7"/>
    <w:rsid w:val="00D3537C"/>
    <w:rsid w:val="00D353BF"/>
    <w:rsid w:val="00D35499"/>
    <w:rsid w:val="00D3571E"/>
    <w:rsid w:val="00D35B0D"/>
    <w:rsid w:val="00D35CF3"/>
    <w:rsid w:val="00D368D8"/>
    <w:rsid w:val="00D369E0"/>
    <w:rsid w:val="00D37E00"/>
    <w:rsid w:val="00D407C5"/>
    <w:rsid w:val="00D41AA7"/>
    <w:rsid w:val="00D41D0D"/>
    <w:rsid w:val="00D42327"/>
    <w:rsid w:val="00D429EF"/>
    <w:rsid w:val="00D432A8"/>
    <w:rsid w:val="00D432FB"/>
    <w:rsid w:val="00D4331C"/>
    <w:rsid w:val="00D43538"/>
    <w:rsid w:val="00D437EC"/>
    <w:rsid w:val="00D44119"/>
    <w:rsid w:val="00D4435E"/>
    <w:rsid w:val="00D44C3D"/>
    <w:rsid w:val="00D4568E"/>
    <w:rsid w:val="00D45A27"/>
    <w:rsid w:val="00D46945"/>
    <w:rsid w:val="00D46DB5"/>
    <w:rsid w:val="00D47292"/>
    <w:rsid w:val="00D47902"/>
    <w:rsid w:val="00D47DBA"/>
    <w:rsid w:val="00D47F8D"/>
    <w:rsid w:val="00D5045F"/>
    <w:rsid w:val="00D508C6"/>
    <w:rsid w:val="00D51E36"/>
    <w:rsid w:val="00D52754"/>
    <w:rsid w:val="00D52A60"/>
    <w:rsid w:val="00D53011"/>
    <w:rsid w:val="00D5363E"/>
    <w:rsid w:val="00D5398F"/>
    <w:rsid w:val="00D53BA3"/>
    <w:rsid w:val="00D54ADD"/>
    <w:rsid w:val="00D54E42"/>
    <w:rsid w:val="00D553F5"/>
    <w:rsid w:val="00D55732"/>
    <w:rsid w:val="00D562B8"/>
    <w:rsid w:val="00D56C46"/>
    <w:rsid w:val="00D572CE"/>
    <w:rsid w:val="00D57730"/>
    <w:rsid w:val="00D60570"/>
    <w:rsid w:val="00D60610"/>
    <w:rsid w:val="00D60634"/>
    <w:rsid w:val="00D62109"/>
    <w:rsid w:val="00D6242D"/>
    <w:rsid w:val="00D62A14"/>
    <w:rsid w:val="00D638F9"/>
    <w:rsid w:val="00D6394C"/>
    <w:rsid w:val="00D63A35"/>
    <w:rsid w:val="00D64AAE"/>
    <w:rsid w:val="00D64BBA"/>
    <w:rsid w:val="00D64C3F"/>
    <w:rsid w:val="00D64CBF"/>
    <w:rsid w:val="00D650A2"/>
    <w:rsid w:val="00D65432"/>
    <w:rsid w:val="00D6574D"/>
    <w:rsid w:val="00D65866"/>
    <w:rsid w:val="00D65F6D"/>
    <w:rsid w:val="00D66EF2"/>
    <w:rsid w:val="00D670BD"/>
    <w:rsid w:val="00D6729F"/>
    <w:rsid w:val="00D67584"/>
    <w:rsid w:val="00D705D1"/>
    <w:rsid w:val="00D70C72"/>
    <w:rsid w:val="00D70CDC"/>
    <w:rsid w:val="00D71061"/>
    <w:rsid w:val="00D71816"/>
    <w:rsid w:val="00D71BFE"/>
    <w:rsid w:val="00D71FBE"/>
    <w:rsid w:val="00D72BBC"/>
    <w:rsid w:val="00D731B7"/>
    <w:rsid w:val="00D73F27"/>
    <w:rsid w:val="00D74ED4"/>
    <w:rsid w:val="00D75719"/>
    <w:rsid w:val="00D75EF1"/>
    <w:rsid w:val="00D76327"/>
    <w:rsid w:val="00D764AA"/>
    <w:rsid w:val="00D767EC"/>
    <w:rsid w:val="00D76CFC"/>
    <w:rsid w:val="00D77450"/>
    <w:rsid w:val="00D77A9F"/>
    <w:rsid w:val="00D801BD"/>
    <w:rsid w:val="00D803A6"/>
    <w:rsid w:val="00D803AE"/>
    <w:rsid w:val="00D80877"/>
    <w:rsid w:val="00D8165F"/>
    <w:rsid w:val="00D8179F"/>
    <w:rsid w:val="00D81870"/>
    <w:rsid w:val="00D81E2D"/>
    <w:rsid w:val="00D8271B"/>
    <w:rsid w:val="00D82D42"/>
    <w:rsid w:val="00D8339E"/>
    <w:rsid w:val="00D833CC"/>
    <w:rsid w:val="00D8347E"/>
    <w:rsid w:val="00D8372D"/>
    <w:rsid w:val="00D83BFA"/>
    <w:rsid w:val="00D83D68"/>
    <w:rsid w:val="00D84AB8"/>
    <w:rsid w:val="00D84ACD"/>
    <w:rsid w:val="00D84AF9"/>
    <w:rsid w:val="00D84EB4"/>
    <w:rsid w:val="00D8502E"/>
    <w:rsid w:val="00D856AC"/>
    <w:rsid w:val="00D8639E"/>
    <w:rsid w:val="00D86847"/>
    <w:rsid w:val="00D86CAD"/>
    <w:rsid w:val="00D86D3D"/>
    <w:rsid w:val="00D873DC"/>
    <w:rsid w:val="00D87475"/>
    <w:rsid w:val="00D90316"/>
    <w:rsid w:val="00D90CBB"/>
    <w:rsid w:val="00D9114F"/>
    <w:rsid w:val="00D91A36"/>
    <w:rsid w:val="00D9266A"/>
    <w:rsid w:val="00D92D6E"/>
    <w:rsid w:val="00D93251"/>
    <w:rsid w:val="00D936AC"/>
    <w:rsid w:val="00D94453"/>
    <w:rsid w:val="00D9500B"/>
    <w:rsid w:val="00D95BA8"/>
    <w:rsid w:val="00D96F0E"/>
    <w:rsid w:val="00D9741F"/>
    <w:rsid w:val="00DA06AF"/>
    <w:rsid w:val="00DA0ACB"/>
    <w:rsid w:val="00DA0FC1"/>
    <w:rsid w:val="00DA27C9"/>
    <w:rsid w:val="00DA2E9E"/>
    <w:rsid w:val="00DA32F8"/>
    <w:rsid w:val="00DA3377"/>
    <w:rsid w:val="00DA3600"/>
    <w:rsid w:val="00DA3E01"/>
    <w:rsid w:val="00DA3E21"/>
    <w:rsid w:val="00DA46F5"/>
    <w:rsid w:val="00DA5000"/>
    <w:rsid w:val="00DA5531"/>
    <w:rsid w:val="00DA5899"/>
    <w:rsid w:val="00DA5DFA"/>
    <w:rsid w:val="00DA5E6A"/>
    <w:rsid w:val="00DA6DD2"/>
    <w:rsid w:val="00DA6EB6"/>
    <w:rsid w:val="00DA712B"/>
    <w:rsid w:val="00DA712D"/>
    <w:rsid w:val="00DA7320"/>
    <w:rsid w:val="00DB01D9"/>
    <w:rsid w:val="00DB0517"/>
    <w:rsid w:val="00DB05C9"/>
    <w:rsid w:val="00DB120F"/>
    <w:rsid w:val="00DB2B0D"/>
    <w:rsid w:val="00DB370A"/>
    <w:rsid w:val="00DB3727"/>
    <w:rsid w:val="00DB48E1"/>
    <w:rsid w:val="00DB5087"/>
    <w:rsid w:val="00DB5812"/>
    <w:rsid w:val="00DB5930"/>
    <w:rsid w:val="00DB7256"/>
    <w:rsid w:val="00DB7648"/>
    <w:rsid w:val="00DB7E8B"/>
    <w:rsid w:val="00DC00DE"/>
    <w:rsid w:val="00DC05BC"/>
    <w:rsid w:val="00DC05DF"/>
    <w:rsid w:val="00DC06C8"/>
    <w:rsid w:val="00DC06FE"/>
    <w:rsid w:val="00DC0C45"/>
    <w:rsid w:val="00DC0CE8"/>
    <w:rsid w:val="00DC0E7D"/>
    <w:rsid w:val="00DC0E98"/>
    <w:rsid w:val="00DC0F0B"/>
    <w:rsid w:val="00DC128E"/>
    <w:rsid w:val="00DC14A0"/>
    <w:rsid w:val="00DC19C0"/>
    <w:rsid w:val="00DC1E0C"/>
    <w:rsid w:val="00DC26E6"/>
    <w:rsid w:val="00DC3AC9"/>
    <w:rsid w:val="00DC45DF"/>
    <w:rsid w:val="00DC508C"/>
    <w:rsid w:val="00DC5996"/>
    <w:rsid w:val="00DC5BBA"/>
    <w:rsid w:val="00DC60FC"/>
    <w:rsid w:val="00DC6FF9"/>
    <w:rsid w:val="00DC759A"/>
    <w:rsid w:val="00DC7CF4"/>
    <w:rsid w:val="00DC7D89"/>
    <w:rsid w:val="00DD151C"/>
    <w:rsid w:val="00DD24E2"/>
    <w:rsid w:val="00DD337F"/>
    <w:rsid w:val="00DD3575"/>
    <w:rsid w:val="00DD3746"/>
    <w:rsid w:val="00DD3E96"/>
    <w:rsid w:val="00DD410E"/>
    <w:rsid w:val="00DD53E9"/>
    <w:rsid w:val="00DD5B92"/>
    <w:rsid w:val="00DE0A07"/>
    <w:rsid w:val="00DE0B2E"/>
    <w:rsid w:val="00DE0FB9"/>
    <w:rsid w:val="00DE17F3"/>
    <w:rsid w:val="00DE2C43"/>
    <w:rsid w:val="00DE2E59"/>
    <w:rsid w:val="00DE35CF"/>
    <w:rsid w:val="00DE364A"/>
    <w:rsid w:val="00DE38AD"/>
    <w:rsid w:val="00DE3E82"/>
    <w:rsid w:val="00DE4547"/>
    <w:rsid w:val="00DE493E"/>
    <w:rsid w:val="00DE4D3A"/>
    <w:rsid w:val="00DE4E64"/>
    <w:rsid w:val="00DE5C21"/>
    <w:rsid w:val="00DE5D82"/>
    <w:rsid w:val="00DE63E3"/>
    <w:rsid w:val="00DE7292"/>
    <w:rsid w:val="00DE78EA"/>
    <w:rsid w:val="00DE7B56"/>
    <w:rsid w:val="00DE7C45"/>
    <w:rsid w:val="00DF03B0"/>
    <w:rsid w:val="00DF0992"/>
    <w:rsid w:val="00DF0A48"/>
    <w:rsid w:val="00DF1666"/>
    <w:rsid w:val="00DF178E"/>
    <w:rsid w:val="00DF208E"/>
    <w:rsid w:val="00DF218D"/>
    <w:rsid w:val="00DF2290"/>
    <w:rsid w:val="00DF2E15"/>
    <w:rsid w:val="00DF2E49"/>
    <w:rsid w:val="00DF3B1C"/>
    <w:rsid w:val="00DF43BC"/>
    <w:rsid w:val="00DF4426"/>
    <w:rsid w:val="00DF5775"/>
    <w:rsid w:val="00DF591D"/>
    <w:rsid w:val="00DF5A19"/>
    <w:rsid w:val="00DF6090"/>
    <w:rsid w:val="00DF6955"/>
    <w:rsid w:val="00DF71FA"/>
    <w:rsid w:val="00DF7287"/>
    <w:rsid w:val="00DF78EA"/>
    <w:rsid w:val="00DF7EEA"/>
    <w:rsid w:val="00E0052A"/>
    <w:rsid w:val="00E00A80"/>
    <w:rsid w:val="00E014B2"/>
    <w:rsid w:val="00E014C2"/>
    <w:rsid w:val="00E01925"/>
    <w:rsid w:val="00E01BDB"/>
    <w:rsid w:val="00E01D32"/>
    <w:rsid w:val="00E02B6A"/>
    <w:rsid w:val="00E02D8C"/>
    <w:rsid w:val="00E02E1D"/>
    <w:rsid w:val="00E02F4A"/>
    <w:rsid w:val="00E02F87"/>
    <w:rsid w:val="00E0310A"/>
    <w:rsid w:val="00E03348"/>
    <w:rsid w:val="00E0340E"/>
    <w:rsid w:val="00E0526F"/>
    <w:rsid w:val="00E06290"/>
    <w:rsid w:val="00E062ED"/>
    <w:rsid w:val="00E06749"/>
    <w:rsid w:val="00E06929"/>
    <w:rsid w:val="00E071AC"/>
    <w:rsid w:val="00E077DE"/>
    <w:rsid w:val="00E079EA"/>
    <w:rsid w:val="00E1064A"/>
    <w:rsid w:val="00E1140A"/>
    <w:rsid w:val="00E11CC1"/>
    <w:rsid w:val="00E129A5"/>
    <w:rsid w:val="00E129F2"/>
    <w:rsid w:val="00E13779"/>
    <w:rsid w:val="00E13B4C"/>
    <w:rsid w:val="00E13BA6"/>
    <w:rsid w:val="00E13C9B"/>
    <w:rsid w:val="00E13F4D"/>
    <w:rsid w:val="00E140A3"/>
    <w:rsid w:val="00E146D3"/>
    <w:rsid w:val="00E14744"/>
    <w:rsid w:val="00E14ED8"/>
    <w:rsid w:val="00E1539C"/>
    <w:rsid w:val="00E155C6"/>
    <w:rsid w:val="00E15FF9"/>
    <w:rsid w:val="00E16545"/>
    <w:rsid w:val="00E16675"/>
    <w:rsid w:val="00E17056"/>
    <w:rsid w:val="00E171FA"/>
    <w:rsid w:val="00E17225"/>
    <w:rsid w:val="00E20162"/>
    <w:rsid w:val="00E20238"/>
    <w:rsid w:val="00E20FE9"/>
    <w:rsid w:val="00E21002"/>
    <w:rsid w:val="00E2158E"/>
    <w:rsid w:val="00E22A0E"/>
    <w:rsid w:val="00E23240"/>
    <w:rsid w:val="00E23762"/>
    <w:rsid w:val="00E23BB0"/>
    <w:rsid w:val="00E244AF"/>
    <w:rsid w:val="00E244D9"/>
    <w:rsid w:val="00E24644"/>
    <w:rsid w:val="00E2483B"/>
    <w:rsid w:val="00E24974"/>
    <w:rsid w:val="00E257A5"/>
    <w:rsid w:val="00E25C12"/>
    <w:rsid w:val="00E25E54"/>
    <w:rsid w:val="00E2692B"/>
    <w:rsid w:val="00E26F7B"/>
    <w:rsid w:val="00E2793C"/>
    <w:rsid w:val="00E30170"/>
    <w:rsid w:val="00E30EA3"/>
    <w:rsid w:val="00E31544"/>
    <w:rsid w:val="00E31792"/>
    <w:rsid w:val="00E31D47"/>
    <w:rsid w:val="00E32811"/>
    <w:rsid w:val="00E32E14"/>
    <w:rsid w:val="00E33186"/>
    <w:rsid w:val="00E332D7"/>
    <w:rsid w:val="00E337E8"/>
    <w:rsid w:val="00E343A2"/>
    <w:rsid w:val="00E34B4B"/>
    <w:rsid w:val="00E34F0D"/>
    <w:rsid w:val="00E3549A"/>
    <w:rsid w:val="00E35623"/>
    <w:rsid w:val="00E3563B"/>
    <w:rsid w:val="00E35EFF"/>
    <w:rsid w:val="00E36570"/>
    <w:rsid w:val="00E36B31"/>
    <w:rsid w:val="00E36B5A"/>
    <w:rsid w:val="00E3702C"/>
    <w:rsid w:val="00E3729C"/>
    <w:rsid w:val="00E37388"/>
    <w:rsid w:val="00E375F1"/>
    <w:rsid w:val="00E379D7"/>
    <w:rsid w:val="00E37D79"/>
    <w:rsid w:val="00E37DE4"/>
    <w:rsid w:val="00E4115C"/>
    <w:rsid w:val="00E41A62"/>
    <w:rsid w:val="00E420D5"/>
    <w:rsid w:val="00E425AB"/>
    <w:rsid w:val="00E43239"/>
    <w:rsid w:val="00E43A96"/>
    <w:rsid w:val="00E4421E"/>
    <w:rsid w:val="00E443F6"/>
    <w:rsid w:val="00E44B0A"/>
    <w:rsid w:val="00E451F1"/>
    <w:rsid w:val="00E45A8D"/>
    <w:rsid w:val="00E46086"/>
    <w:rsid w:val="00E46362"/>
    <w:rsid w:val="00E4671E"/>
    <w:rsid w:val="00E46820"/>
    <w:rsid w:val="00E46916"/>
    <w:rsid w:val="00E4768F"/>
    <w:rsid w:val="00E47DD6"/>
    <w:rsid w:val="00E501CA"/>
    <w:rsid w:val="00E50448"/>
    <w:rsid w:val="00E505D4"/>
    <w:rsid w:val="00E505EA"/>
    <w:rsid w:val="00E5081F"/>
    <w:rsid w:val="00E50B90"/>
    <w:rsid w:val="00E50E5E"/>
    <w:rsid w:val="00E50FED"/>
    <w:rsid w:val="00E51A20"/>
    <w:rsid w:val="00E5264F"/>
    <w:rsid w:val="00E52CAC"/>
    <w:rsid w:val="00E53109"/>
    <w:rsid w:val="00E534BE"/>
    <w:rsid w:val="00E53839"/>
    <w:rsid w:val="00E5492E"/>
    <w:rsid w:val="00E55140"/>
    <w:rsid w:val="00E554A2"/>
    <w:rsid w:val="00E554A6"/>
    <w:rsid w:val="00E554CC"/>
    <w:rsid w:val="00E5569F"/>
    <w:rsid w:val="00E55DFB"/>
    <w:rsid w:val="00E55FC3"/>
    <w:rsid w:val="00E5628B"/>
    <w:rsid w:val="00E562E0"/>
    <w:rsid w:val="00E563DE"/>
    <w:rsid w:val="00E56446"/>
    <w:rsid w:val="00E56625"/>
    <w:rsid w:val="00E5670D"/>
    <w:rsid w:val="00E56719"/>
    <w:rsid w:val="00E56A81"/>
    <w:rsid w:val="00E57589"/>
    <w:rsid w:val="00E57CCA"/>
    <w:rsid w:val="00E605EF"/>
    <w:rsid w:val="00E60BDA"/>
    <w:rsid w:val="00E60C05"/>
    <w:rsid w:val="00E612DC"/>
    <w:rsid w:val="00E61CF1"/>
    <w:rsid w:val="00E61FD2"/>
    <w:rsid w:val="00E6217B"/>
    <w:rsid w:val="00E62369"/>
    <w:rsid w:val="00E6267F"/>
    <w:rsid w:val="00E63002"/>
    <w:rsid w:val="00E635E5"/>
    <w:rsid w:val="00E6365C"/>
    <w:rsid w:val="00E63EA3"/>
    <w:rsid w:val="00E645F0"/>
    <w:rsid w:val="00E64732"/>
    <w:rsid w:val="00E64E53"/>
    <w:rsid w:val="00E650B2"/>
    <w:rsid w:val="00E65633"/>
    <w:rsid w:val="00E6637C"/>
    <w:rsid w:val="00E66509"/>
    <w:rsid w:val="00E66CD1"/>
    <w:rsid w:val="00E6716A"/>
    <w:rsid w:val="00E67BA1"/>
    <w:rsid w:val="00E67F1D"/>
    <w:rsid w:val="00E70015"/>
    <w:rsid w:val="00E70AC0"/>
    <w:rsid w:val="00E70E72"/>
    <w:rsid w:val="00E71291"/>
    <w:rsid w:val="00E71AF5"/>
    <w:rsid w:val="00E71F0C"/>
    <w:rsid w:val="00E72A93"/>
    <w:rsid w:val="00E72FFA"/>
    <w:rsid w:val="00E736A9"/>
    <w:rsid w:val="00E73752"/>
    <w:rsid w:val="00E73FCA"/>
    <w:rsid w:val="00E7419B"/>
    <w:rsid w:val="00E74246"/>
    <w:rsid w:val="00E743A1"/>
    <w:rsid w:val="00E74902"/>
    <w:rsid w:val="00E75F84"/>
    <w:rsid w:val="00E761F8"/>
    <w:rsid w:val="00E76C1C"/>
    <w:rsid w:val="00E77515"/>
    <w:rsid w:val="00E77567"/>
    <w:rsid w:val="00E779CA"/>
    <w:rsid w:val="00E77AC5"/>
    <w:rsid w:val="00E80483"/>
    <w:rsid w:val="00E80A87"/>
    <w:rsid w:val="00E80F05"/>
    <w:rsid w:val="00E80FE3"/>
    <w:rsid w:val="00E81A2B"/>
    <w:rsid w:val="00E8227A"/>
    <w:rsid w:val="00E8228D"/>
    <w:rsid w:val="00E83666"/>
    <w:rsid w:val="00E83BA1"/>
    <w:rsid w:val="00E83C4A"/>
    <w:rsid w:val="00E8402E"/>
    <w:rsid w:val="00E85341"/>
    <w:rsid w:val="00E85A43"/>
    <w:rsid w:val="00E85DBF"/>
    <w:rsid w:val="00E85E71"/>
    <w:rsid w:val="00E85E9C"/>
    <w:rsid w:val="00E862FB"/>
    <w:rsid w:val="00E86B32"/>
    <w:rsid w:val="00E86C13"/>
    <w:rsid w:val="00E86C5B"/>
    <w:rsid w:val="00E871EA"/>
    <w:rsid w:val="00E87241"/>
    <w:rsid w:val="00E87307"/>
    <w:rsid w:val="00E87A56"/>
    <w:rsid w:val="00E90485"/>
    <w:rsid w:val="00E90F55"/>
    <w:rsid w:val="00E91766"/>
    <w:rsid w:val="00E919DD"/>
    <w:rsid w:val="00E91B56"/>
    <w:rsid w:val="00E92574"/>
    <w:rsid w:val="00E928F4"/>
    <w:rsid w:val="00E936AD"/>
    <w:rsid w:val="00E93971"/>
    <w:rsid w:val="00E93CF0"/>
    <w:rsid w:val="00E93E35"/>
    <w:rsid w:val="00E94541"/>
    <w:rsid w:val="00E94FFF"/>
    <w:rsid w:val="00E95401"/>
    <w:rsid w:val="00E955EC"/>
    <w:rsid w:val="00E9678F"/>
    <w:rsid w:val="00E97179"/>
    <w:rsid w:val="00E97704"/>
    <w:rsid w:val="00E97B00"/>
    <w:rsid w:val="00EA02F4"/>
    <w:rsid w:val="00EA0691"/>
    <w:rsid w:val="00EA06C3"/>
    <w:rsid w:val="00EA0E5F"/>
    <w:rsid w:val="00EA0F6E"/>
    <w:rsid w:val="00EA1CEA"/>
    <w:rsid w:val="00EA227C"/>
    <w:rsid w:val="00EA284B"/>
    <w:rsid w:val="00EA2A71"/>
    <w:rsid w:val="00EA2AB2"/>
    <w:rsid w:val="00EA3064"/>
    <w:rsid w:val="00EA3B6B"/>
    <w:rsid w:val="00EA4380"/>
    <w:rsid w:val="00EA4508"/>
    <w:rsid w:val="00EA499B"/>
    <w:rsid w:val="00EA4C0B"/>
    <w:rsid w:val="00EA5161"/>
    <w:rsid w:val="00EA6CF0"/>
    <w:rsid w:val="00EA6F21"/>
    <w:rsid w:val="00EA74C8"/>
    <w:rsid w:val="00EA7594"/>
    <w:rsid w:val="00EA7F7E"/>
    <w:rsid w:val="00EB11FA"/>
    <w:rsid w:val="00EB1344"/>
    <w:rsid w:val="00EB1671"/>
    <w:rsid w:val="00EB1689"/>
    <w:rsid w:val="00EB1762"/>
    <w:rsid w:val="00EB1C24"/>
    <w:rsid w:val="00EB237B"/>
    <w:rsid w:val="00EB300E"/>
    <w:rsid w:val="00EB3184"/>
    <w:rsid w:val="00EB31AB"/>
    <w:rsid w:val="00EB33FB"/>
    <w:rsid w:val="00EB3791"/>
    <w:rsid w:val="00EB39C1"/>
    <w:rsid w:val="00EB3C4B"/>
    <w:rsid w:val="00EB3D52"/>
    <w:rsid w:val="00EB3E60"/>
    <w:rsid w:val="00EB4274"/>
    <w:rsid w:val="00EB51F9"/>
    <w:rsid w:val="00EB5A2D"/>
    <w:rsid w:val="00EB5BAD"/>
    <w:rsid w:val="00EB609C"/>
    <w:rsid w:val="00EB6157"/>
    <w:rsid w:val="00EB6584"/>
    <w:rsid w:val="00EB6B8F"/>
    <w:rsid w:val="00EB6CED"/>
    <w:rsid w:val="00EB71CE"/>
    <w:rsid w:val="00EC078A"/>
    <w:rsid w:val="00EC14B5"/>
    <w:rsid w:val="00EC1657"/>
    <w:rsid w:val="00EC1CC4"/>
    <w:rsid w:val="00EC2043"/>
    <w:rsid w:val="00EC2807"/>
    <w:rsid w:val="00EC2D78"/>
    <w:rsid w:val="00EC323F"/>
    <w:rsid w:val="00EC324D"/>
    <w:rsid w:val="00EC32C4"/>
    <w:rsid w:val="00EC4E5E"/>
    <w:rsid w:val="00EC4EFF"/>
    <w:rsid w:val="00EC5497"/>
    <w:rsid w:val="00EC57DC"/>
    <w:rsid w:val="00EC5C81"/>
    <w:rsid w:val="00EC6704"/>
    <w:rsid w:val="00EC6BF2"/>
    <w:rsid w:val="00EC6D59"/>
    <w:rsid w:val="00EC6F80"/>
    <w:rsid w:val="00EC756D"/>
    <w:rsid w:val="00EC7F9E"/>
    <w:rsid w:val="00ED07E7"/>
    <w:rsid w:val="00ED0BC7"/>
    <w:rsid w:val="00ED13CD"/>
    <w:rsid w:val="00ED15F7"/>
    <w:rsid w:val="00ED170B"/>
    <w:rsid w:val="00ED1AC5"/>
    <w:rsid w:val="00ED1F44"/>
    <w:rsid w:val="00ED26C6"/>
    <w:rsid w:val="00ED2C87"/>
    <w:rsid w:val="00ED34FB"/>
    <w:rsid w:val="00ED3CD3"/>
    <w:rsid w:val="00ED3EA6"/>
    <w:rsid w:val="00ED3F3D"/>
    <w:rsid w:val="00ED43D6"/>
    <w:rsid w:val="00ED4668"/>
    <w:rsid w:val="00ED4B36"/>
    <w:rsid w:val="00ED58A6"/>
    <w:rsid w:val="00ED72AC"/>
    <w:rsid w:val="00ED7627"/>
    <w:rsid w:val="00ED7BBB"/>
    <w:rsid w:val="00EE0CD6"/>
    <w:rsid w:val="00EE1178"/>
    <w:rsid w:val="00EE12D1"/>
    <w:rsid w:val="00EE155C"/>
    <w:rsid w:val="00EE160A"/>
    <w:rsid w:val="00EE2AFB"/>
    <w:rsid w:val="00EE36B8"/>
    <w:rsid w:val="00EE3C94"/>
    <w:rsid w:val="00EE493F"/>
    <w:rsid w:val="00EE49C5"/>
    <w:rsid w:val="00EE5144"/>
    <w:rsid w:val="00EE5968"/>
    <w:rsid w:val="00EE64FD"/>
    <w:rsid w:val="00EE6D11"/>
    <w:rsid w:val="00EE7525"/>
    <w:rsid w:val="00EE7C8D"/>
    <w:rsid w:val="00EE7D86"/>
    <w:rsid w:val="00EF04F1"/>
    <w:rsid w:val="00EF074D"/>
    <w:rsid w:val="00EF0D63"/>
    <w:rsid w:val="00EF1326"/>
    <w:rsid w:val="00EF18F2"/>
    <w:rsid w:val="00EF1B11"/>
    <w:rsid w:val="00EF1C30"/>
    <w:rsid w:val="00EF221C"/>
    <w:rsid w:val="00EF2549"/>
    <w:rsid w:val="00EF270F"/>
    <w:rsid w:val="00EF27D9"/>
    <w:rsid w:val="00EF2EAE"/>
    <w:rsid w:val="00EF32D9"/>
    <w:rsid w:val="00EF34D2"/>
    <w:rsid w:val="00EF45A5"/>
    <w:rsid w:val="00EF483E"/>
    <w:rsid w:val="00EF49B3"/>
    <w:rsid w:val="00EF4A96"/>
    <w:rsid w:val="00EF549A"/>
    <w:rsid w:val="00EF6C45"/>
    <w:rsid w:val="00EF6CDA"/>
    <w:rsid w:val="00F0008E"/>
    <w:rsid w:val="00F005AB"/>
    <w:rsid w:val="00F00F3E"/>
    <w:rsid w:val="00F00F5D"/>
    <w:rsid w:val="00F01342"/>
    <w:rsid w:val="00F0191E"/>
    <w:rsid w:val="00F0213D"/>
    <w:rsid w:val="00F027E7"/>
    <w:rsid w:val="00F02CEF"/>
    <w:rsid w:val="00F03833"/>
    <w:rsid w:val="00F040F7"/>
    <w:rsid w:val="00F04254"/>
    <w:rsid w:val="00F043B0"/>
    <w:rsid w:val="00F04A3F"/>
    <w:rsid w:val="00F04C81"/>
    <w:rsid w:val="00F055B5"/>
    <w:rsid w:val="00F05B15"/>
    <w:rsid w:val="00F06776"/>
    <w:rsid w:val="00F06797"/>
    <w:rsid w:val="00F068A6"/>
    <w:rsid w:val="00F075C1"/>
    <w:rsid w:val="00F07EB6"/>
    <w:rsid w:val="00F1073B"/>
    <w:rsid w:val="00F109E8"/>
    <w:rsid w:val="00F10C4F"/>
    <w:rsid w:val="00F1143B"/>
    <w:rsid w:val="00F114DA"/>
    <w:rsid w:val="00F117CC"/>
    <w:rsid w:val="00F11902"/>
    <w:rsid w:val="00F11C6D"/>
    <w:rsid w:val="00F11F1C"/>
    <w:rsid w:val="00F11F6F"/>
    <w:rsid w:val="00F13393"/>
    <w:rsid w:val="00F144FE"/>
    <w:rsid w:val="00F145CC"/>
    <w:rsid w:val="00F14696"/>
    <w:rsid w:val="00F159C2"/>
    <w:rsid w:val="00F172AA"/>
    <w:rsid w:val="00F17C9F"/>
    <w:rsid w:val="00F17CB6"/>
    <w:rsid w:val="00F17F2D"/>
    <w:rsid w:val="00F20E96"/>
    <w:rsid w:val="00F21161"/>
    <w:rsid w:val="00F21F09"/>
    <w:rsid w:val="00F22149"/>
    <w:rsid w:val="00F225AE"/>
    <w:rsid w:val="00F23251"/>
    <w:rsid w:val="00F23C4A"/>
    <w:rsid w:val="00F23CFF"/>
    <w:rsid w:val="00F2403E"/>
    <w:rsid w:val="00F2412B"/>
    <w:rsid w:val="00F24221"/>
    <w:rsid w:val="00F24ED9"/>
    <w:rsid w:val="00F24F87"/>
    <w:rsid w:val="00F252BE"/>
    <w:rsid w:val="00F25798"/>
    <w:rsid w:val="00F25F77"/>
    <w:rsid w:val="00F2616F"/>
    <w:rsid w:val="00F261BD"/>
    <w:rsid w:val="00F26A5F"/>
    <w:rsid w:val="00F26EC7"/>
    <w:rsid w:val="00F26F6E"/>
    <w:rsid w:val="00F2720D"/>
    <w:rsid w:val="00F27B81"/>
    <w:rsid w:val="00F30BB5"/>
    <w:rsid w:val="00F3113A"/>
    <w:rsid w:val="00F317C3"/>
    <w:rsid w:val="00F34CF2"/>
    <w:rsid w:val="00F350CB"/>
    <w:rsid w:val="00F35B6E"/>
    <w:rsid w:val="00F35BA2"/>
    <w:rsid w:val="00F36739"/>
    <w:rsid w:val="00F36ED8"/>
    <w:rsid w:val="00F37029"/>
    <w:rsid w:val="00F3742B"/>
    <w:rsid w:val="00F37441"/>
    <w:rsid w:val="00F379F3"/>
    <w:rsid w:val="00F37F5E"/>
    <w:rsid w:val="00F37FFC"/>
    <w:rsid w:val="00F405C9"/>
    <w:rsid w:val="00F40928"/>
    <w:rsid w:val="00F40F32"/>
    <w:rsid w:val="00F41386"/>
    <w:rsid w:val="00F425DD"/>
    <w:rsid w:val="00F42ADB"/>
    <w:rsid w:val="00F42B84"/>
    <w:rsid w:val="00F42D8C"/>
    <w:rsid w:val="00F446B7"/>
    <w:rsid w:val="00F449C7"/>
    <w:rsid w:val="00F47148"/>
    <w:rsid w:val="00F471AA"/>
    <w:rsid w:val="00F478D4"/>
    <w:rsid w:val="00F50C5B"/>
    <w:rsid w:val="00F51331"/>
    <w:rsid w:val="00F51656"/>
    <w:rsid w:val="00F52634"/>
    <w:rsid w:val="00F5299A"/>
    <w:rsid w:val="00F52CF9"/>
    <w:rsid w:val="00F53103"/>
    <w:rsid w:val="00F53987"/>
    <w:rsid w:val="00F54497"/>
    <w:rsid w:val="00F54DA2"/>
    <w:rsid w:val="00F54F10"/>
    <w:rsid w:val="00F5507B"/>
    <w:rsid w:val="00F568DD"/>
    <w:rsid w:val="00F568FA"/>
    <w:rsid w:val="00F5706F"/>
    <w:rsid w:val="00F57D1E"/>
    <w:rsid w:val="00F6019D"/>
    <w:rsid w:val="00F60729"/>
    <w:rsid w:val="00F60742"/>
    <w:rsid w:val="00F60A96"/>
    <w:rsid w:val="00F60C88"/>
    <w:rsid w:val="00F60FAB"/>
    <w:rsid w:val="00F625A3"/>
    <w:rsid w:val="00F62C8C"/>
    <w:rsid w:val="00F6366F"/>
    <w:rsid w:val="00F63860"/>
    <w:rsid w:val="00F63F86"/>
    <w:rsid w:val="00F6453F"/>
    <w:rsid w:val="00F64A00"/>
    <w:rsid w:val="00F64CE9"/>
    <w:rsid w:val="00F64E14"/>
    <w:rsid w:val="00F64F75"/>
    <w:rsid w:val="00F650F0"/>
    <w:rsid w:val="00F6536F"/>
    <w:rsid w:val="00F65BA3"/>
    <w:rsid w:val="00F65D65"/>
    <w:rsid w:val="00F665FA"/>
    <w:rsid w:val="00F669A5"/>
    <w:rsid w:val="00F66A32"/>
    <w:rsid w:val="00F66C54"/>
    <w:rsid w:val="00F67459"/>
    <w:rsid w:val="00F70446"/>
    <w:rsid w:val="00F70A64"/>
    <w:rsid w:val="00F70B62"/>
    <w:rsid w:val="00F71048"/>
    <w:rsid w:val="00F71CCC"/>
    <w:rsid w:val="00F71DFA"/>
    <w:rsid w:val="00F7273A"/>
    <w:rsid w:val="00F72761"/>
    <w:rsid w:val="00F72FC6"/>
    <w:rsid w:val="00F7323B"/>
    <w:rsid w:val="00F73BB6"/>
    <w:rsid w:val="00F74076"/>
    <w:rsid w:val="00F745AA"/>
    <w:rsid w:val="00F75283"/>
    <w:rsid w:val="00F7592A"/>
    <w:rsid w:val="00F75B01"/>
    <w:rsid w:val="00F75D7C"/>
    <w:rsid w:val="00F763FC"/>
    <w:rsid w:val="00F77964"/>
    <w:rsid w:val="00F77C6A"/>
    <w:rsid w:val="00F80157"/>
    <w:rsid w:val="00F80215"/>
    <w:rsid w:val="00F8146E"/>
    <w:rsid w:val="00F818C2"/>
    <w:rsid w:val="00F81CF1"/>
    <w:rsid w:val="00F81D73"/>
    <w:rsid w:val="00F81DB8"/>
    <w:rsid w:val="00F827E7"/>
    <w:rsid w:val="00F82E60"/>
    <w:rsid w:val="00F83641"/>
    <w:rsid w:val="00F8376A"/>
    <w:rsid w:val="00F83CCB"/>
    <w:rsid w:val="00F83D84"/>
    <w:rsid w:val="00F8420D"/>
    <w:rsid w:val="00F84902"/>
    <w:rsid w:val="00F850C8"/>
    <w:rsid w:val="00F85C2E"/>
    <w:rsid w:val="00F868CD"/>
    <w:rsid w:val="00F87679"/>
    <w:rsid w:val="00F87786"/>
    <w:rsid w:val="00F87A1E"/>
    <w:rsid w:val="00F87AD5"/>
    <w:rsid w:val="00F87FC7"/>
    <w:rsid w:val="00F90403"/>
    <w:rsid w:val="00F90449"/>
    <w:rsid w:val="00F9076E"/>
    <w:rsid w:val="00F90808"/>
    <w:rsid w:val="00F90D35"/>
    <w:rsid w:val="00F91C46"/>
    <w:rsid w:val="00F92330"/>
    <w:rsid w:val="00F92AE5"/>
    <w:rsid w:val="00F9355F"/>
    <w:rsid w:val="00F94121"/>
    <w:rsid w:val="00F94998"/>
    <w:rsid w:val="00F9499C"/>
    <w:rsid w:val="00F94B88"/>
    <w:rsid w:val="00F94D90"/>
    <w:rsid w:val="00F94E38"/>
    <w:rsid w:val="00F95227"/>
    <w:rsid w:val="00F95840"/>
    <w:rsid w:val="00F95976"/>
    <w:rsid w:val="00F95AEE"/>
    <w:rsid w:val="00F95C0A"/>
    <w:rsid w:val="00F95C50"/>
    <w:rsid w:val="00F95EC1"/>
    <w:rsid w:val="00F9613B"/>
    <w:rsid w:val="00F96228"/>
    <w:rsid w:val="00F9655C"/>
    <w:rsid w:val="00F96738"/>
    <w:rsid w:val="00F96945"/>
    <w:rsid w:val="00F96E45"/>
    <w:rsid w:val="00F970D4"/>
    <w:rsid w:val="00F97784"/>
    <w:rsid w:val="00FA03AF"/>
    <w:rsid w:val="00FA0F9B"/>
    <w:rsid w:val="00FA1F96"/>
    <w:rsid w:val="00FA21D9"/>
    <w:rsid w:val="00FA2843"/>
    <w:rsid w:val="00FA28A5"/>
    <w:rsid w:val="00FA4A8E"/>
    <w:rsid w:val="00FA5048"/>
    <w:rsid w:val="00FA5ABF"/>
    <w:rsid w:val="00FA5B85"/>
    <w:rsid w:val="00FA6424"/>
    <w:rsid w:val="00FA6B2D"/>
    <w:rsid w:val="00FA6B4A"/>
    <w:rsid w:val="00FA6B8C"/>
    <w:rsid w:val="00FA6D29"/>
    <w:rsid w:val="00FA7413"/>
    <w:rsid w:val="00FB0D10"/>
    <w:rsid w:val="00FB175E"/>
    <w:rsid w:val="00FB17CD"/>
    <w:rsid w:val="00FB19F6"/>
    <w:rsid w:val="00FB1EDA"/>
    <w:rsid w:val="00FB1F28"/>
    <w:rsid w:val="00FB24ED"/>
    <w:rsid w:val="00FB2CC2"/>
    <w:rsid w:val="00FB313A"/>
    <w:rsid w:val="00FB3174"/>
    <w:rsid w:val="00FB366F"/>
    <w:rsid w:val="00FB3F6B"/>
    <w:rsid w:val="00FB4017"/>
    <w:rsid w:val="00FB4126"/>
    <w:rsid w:val="00FB5790"/>
    <w:rsid w:val="00FB592B"/>
    <w:rsid w:val="00FB5B4E"/>
    <w:rsid w:val="00FB5C48"/>
    <w:rsid w:val="00FB60E0"/>
    <w:rsid w:val="00FB6373"/>
    <w:rsid w:val="00FB6E34"/>
    <w:rsid w:val="00FC0599"/>
    <w:rsid w:val="00FC086F"/>
    <w:rsid w:val="00FC1421"/>
    <w:rsid w:val="00FC1984"/>
    <w:rsid w:val="00FC1A47"/>
    <w:rsid w:val="00FC2C3B"/>
    <w:rsid w:val="00FC2C83"/>
    <w:rsid w:val="00FC320A"/>
    <w:rsid w:val="00FC44F7"/>
    <w:rsid w:val="00FC4814"/>
    <w:rsid w:val="00FC4EF2"/>
    <w:rsid w:val="00FC5A4A"/>
    <w:rsid w:val="00FC6025"/>
    <w:rsid w:val="00FC6A0D"/>
    <w:rsid w:val="00FC6F74"/>
    <w:rsid w:val="00FC7250"/>
    <w:rsid w:val="00FD06EA"/>
    <w:rsid w:val="00FD0A48"/>
    <w:rsid w:val="00FD0B78"/>
    <w:rsid w:val="00FD183E"/>
    <w:rsid w:val="00FD1A67"/>
    <w:rsid w:val="00FD1FE5"/>
    <w:rsid w:val="00FD2C8E"/>
    <w:rsid w:val="00FD2DF4"/>
    <w:rsid w:val="00FD319F"/>
    <w:rsid w:val="00FD3948"/>
    <w:rsid w:val="00FD3BED"/>
    <w:rsid w:val="00FD3E18"/>
    <w:rsid w:val="00FD3E3E"/>
    <w:rsid w:val="00FD4043"/>
    <w:rsid w:val="00FD4476"/>
    <w:rsid w:val="00FD4F98"/>
    <w:rsid w:val="00FD5337"/>
    <w:rsid w:val="00FD5FE0"/>
    <w:rsid w:val="00FD6B31"/>
    <w:rsid w:val="00FD6B6B"/>
    <w:rsid w:val="00FD7175"/>
    <w:rsid w:val="00FD7660"/>
    <w:rsid w:val="00FD7F4D"/>
    <w:rsid w:val="00FE0002"/>
    <w:rsid w:val="00FE0206"/>
    <w:rsid w:val="00FE08F5"/>
    <w:rsid w:val="00FE1CFE"/>
    <w:rsid w:val="00FE216F"/>
    <w:rsid w:val="00FE2FAD"/>
    <w:rsid w:val="00FE2FBD"/>
    <w:rsid w:val="00FE36C7"/>
    <w:rsid w:val="00FE4093"/>
    <w:rsid w:val="00FE45F0"/>
    <w:rsid w:val="00FE4939"/>
    <w:rsid w:val="00FE4CA6"/>
    <w:rsid w:val="00FE4F1D"/>
    <w:rsid w:val="00FE5015"/>
    <w:rsid w:val="00FE5C2A"/>
    <w:rsid w:val="00FE5CF8"/>
    <w:rsid w:val="00FE6276"/>
    <w:rsid w:val="00FE62F6"/>
    <w:rsid w:val="00FE63B8"/>
    <w:rsid w:val="00FE6572"/>
    <w:rsid w:val="00FE67BD"/>
    <w:rsid w:val="00FE67D7"/>
    <w:rsid w:val="00FE69C4"/>
    <w:rsid w:val="00FE77D9"/>
    <w:rsid w:val="00FE7873"/>
    <w:rsid w:val="00FF03EA"/>
    <w:rsid w:val="00FF04D0"/>
    <w:rsid w:val="00FF128F"/>
    <w:rsid w:val="00FF169C"/>
    <w:rsid w:val="00FF1970"/>
    <w:rsid w:val="00FF1B58"/>
    <w:rsid w:val="00FF2B08"/>
    <w:rsid w:val="00FF2F52"/>
    <w:rsid w:val="00FF360A"/>
    <w:rsid w:val="00FF3E52"/>
    <w:rsid w:val="00FF4212"/>
    <w:rsid w:val="00FF4514"/>
    <w:rsid w:val="00FF452F"/>
    <w:rsid w:val="00FF49D8"/>
    <w:rsid w:val="00FF59C2"/>
    <w:rsid w:val="00FF6654"/>
    <w:rsid w:val="00FF69EB"/>
    <w:rsid w:val="00FF7372"/>
    <w:rsid w:val="00FF7442"/>
    <w:rsid w:val="00FF7F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qFormat="1"/>
    <w:lsdException w:name="table of figures" w:uiPriority="0"/>
    <w:lsdException w:name="envelope address" w:uiPriority="0"/>
    <w:lsdException w:name="envelope return" w:uiPriority="0"/>
    <w:lsdException w:name="footnote reference"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lock Text" w:uiPriority="0"/>
    <w:lsdException w:name="Strong" w:semiHidden="0" w:uiPriority="22" w:unhideWhenUsed="0" w:qFormat="1"/>
    <w:lsdException w:name="Emphasis" w:semiHidden="0" w:unhideWhenUsed="0" w:qFormat="1"/>
    <w:lsdException w:name="Document Map" w:uiPriority="0"/>
    <w:lsdException w:name="E-mail Signature" w:uiPriority="0"/>
    <w:lsdException w:name="HTML Top of Form" w:uiPriority="0"/>
    <w:lsdException w:name="HTML Bottom of Form" w:uiPriority="0"/>
    <w:lsdException w:name="HTML Address" w:uiPriority="0"/>
    <w:lsdException w:name="HTML Preformatted"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9">
    <w:name w:val="Normal"/>
    <w:qFormat/>
    <w:rsid w:val="00E129F2"/>
    <w:rPr>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9"/>
    <w:next w:val="a9"/>
    <w:link w:val="19"/>
    <w:uiPriority w:val="99"/>
    <w:qFormat/>
    <w:rsid w:val="00AB2835"/>
    <w:pPr>
      <w:keepNext/>
      <w:spacing w:before="240" w:after="60"/>
      <w:jc w:val="center"/>
      <w:outlineLvl w:val="0"/>
    </w:pPr>
    <w:rPr>
      <w:b/>
      <w:kern w:val="28"/>
      <w:sz w:val="36"/>
      <w:szCs w:val="20"/>
      <w:lang w:val="x-none" w:eastAsia="x-none"/>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9"/>
    <w:next w:val="a9"/>
    <w:link w:val="23"/>
    <w:uiPriority w:val="99"/>
    <w:qFormat/>
    <w:rsid w:val="00AB2835"/>
    <w:pPr>
      <w:keepNext/>
      <w:jc w:val="center"/>
      <w:outlineLvl w:val="1"/>
    </w:pPr>
    <w:rPr>
      <w:b/>
      <w:bCs/>
      <w:lang w:val="x-none" w:eastAsia="x-none"/>
    </w:rPr>
  </w:style>
  <w:style w:type="paragraph" w:styleId="33">
    <w:name w:val="heading 3"/>
    <w:aliases w:val="h3,Gliederung3 Char,Gliederung3,H3"/>
    <w:basedOn w:val="a9"/>
    <w:next w:val="a9"/>
    <w:link w:val="34"/>
    <w:uiPriority w:val="99"/>
    <w:qFormat/>
    <w:rsid w:val="00AB2835"/>
    <w:pPr>
      <w:keepNext/>
      <w:spacing w:before="240" w:after="60"/>
      <w:outlineLvl w:val="2"/>
    </w:pPr>
    <w:rPr>
      <w:rFonts w:ascii="Arial" w:hAnsi="Arial"/>
      <w:b/>
      <w:szCs w:val="20"/>
      <w:lang w:val="x-none" w:eastAsia="x-none"/>
    </w:rPr>
  </w:style>
  <w:style w:type="paragraph" w:styleId="41">
    <w:name w:val="heading 4"/>
    <w:aliases w:val="4,I4,l4,heading4,I41,41,l41,heading41,(Shift Ctrl 4),Titre 41,t4.T4,4heading,h4,a.,4 dash,d,4 dash1,d1,31,h41,a.1,4 dash2,d2,32,h42,a.2,4 dash3,d3,33,h43,a.3,4 dash4,d4,34,h44,a.4,Sub sub heading,4 dash5,d5,35,h45,a.5,Sub sub heading1"/>
    <w:basedOn w:val="a9"/>
    <w:next w:val="a9"/>
    <w:link w:val="42"/>
    <w:uiPriority w:val="99"/>
    <w:qFormat/>
    <w:rsid w:val="00AB2835"/>
    <w:pPr>
      <w:keepNext/>
      <w:spacing w:before="240" w:after="60"/>
      <w:outlineLvl w:val="3"/>
    </w:pPr>
    <w:rPr>
      <w:rFonts w:ascii="Arial" w:eastAsia="Arial Unicode MS" w:hAnsi="Arial"/>
      <w:szCs w:val="20"/>
      <w:lang w:val="x-none" w:eastAsia="x-none"/>
    </w:rPr>
  </w:style>
  <w:style w:type="paragraph" w:styleId="51">
    <w:name w:val="heading 5"/>
    <w:aliases w:val="H5,PIM 5,5,ITT t5,PA Pico Section"/>
    <w:basedOn w:val="a9"/>
    <w:next w:val="a9"/>
    <w:link w:val="52"/>
    <w:uiPriority w:val="99"/>
    <w:qFormat/>
    <w:rsid w:val="00AB2835"/>
    <w:pPr>
      <w:spacing w:before="240" w:after="60"/>
      <w:outlineLvl w:val="4"/>
    </w:pPr>
    <w:rPr>
      <w:sz w:val="22"/>
      <w:szCs w:val="20"/>
      <w:lang w:val="x-none" w:eastAsia="x-none"/>
    </w:rPr>
  </w:style>
  <w:style w:type="paragraph" w:styleId="6">
    <w:name w:val="heading 6"/>
    <w:basedOn w:val="a9"/>
    <w:next w:val="a9"/>
    <w:link w:val="60"/>
    <w:uiPriority w:val="99"/>
    <w:qFormat/>
    <w:rsid w:val="00AB2835"/>
    <w:pPr>
      <w:spacing w:before="240" w:after="60"/>
      <w:outlineLvl w:val="5"/>
    </w:pPr>
    <w:rPr>
      <w:i/>
      <w:sz w:val="22"/>
      <w:szCs w:val="20"/>
      <w:lang w:val="x-none" w:eastAsia="x-none"/>
    </w:rPr>
  </w:style>
  <w:style w:type="paragraph" w:styleId="7">
    <w:name w:val="heading 7"/>
    <w:aliases w:val="PIM 7"/>
    <w:basedOn w:val="a9"/>
    <w:next w:val="a9"/>
    <w:link w:val="70"/>
    <w:qFormat/>
    <w:rsid w:val="00AB2835"/>
    <w:pPr>
      <w:spacing w:before="240" w:after="60"/>
      <w:outlineLvl w:val="6"/>
    </w:pPr>
    <w:rPr>
      <w:rFonts w:ascii="Arial" w:hAnsi="Arial"/>
      <w:sz w:val="20"/>
      <w:szCs w:val="20"/>
      <w:lang w:val="x-none" w:eastAsia="x-none"/>
    </w:rPr>
  </w:style>
  <w:style w:type="paragraph" w:styleId="8">
    <w:name w:val="heading 8"/>
    <w:aliases w:val="Legal Level 1.1.1."/>
    <w:basedOn w:val="a9"/>
    <w:next w:val="a9"/>
    <w:link w:val="80"/>
    <w:qFormat/>
    <w:rsid w:val="00AB2835"/>
    <w:pPr>
      <w:spacing w:before="240" w:after="60"/>
      <w:outlineLvl w:val="7"/>
    </w:pPr>
    <w:rPr>
      <w:rFonts w:ascii="Arial" w:hAnsi="Arial"/>
      <w:i/>
      <w:sz w:val="20"/>
      <w:szCs w:val="20"/>
      <w:lang w:val="x-none" w:eastAsia="x-none"/>
    </w:rPr>
  </w:style>
  <w:style w:type="paragraph" w:styleId="9">
    <w:name w:val="heading 9"/>
    <w:basedOn w:val="a9"/>
    <w:next w:val="a9"/>
    <w:link w:val="90"/>
    <w:qFormat/>
    <w:rsid w:val="00AB2835"/>
    <w:pPr>
      <w:spacing w:before="240" w:after="60"/>
      <w:outlineLvl w:val="8"/>
    </w:pPr>
    <w:rPr>
      <w:rFonts w:ascii="Arial" w:hAnsi="Arial"/>
      <w:b/>
      <w:i/>
      <w:sz w:val="18"/>
      <w:szCs w:val="20"/>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link w:val="18"/>
    <w:rsid w:val="00AB2835"/>
    <w:rPr>
      <w:b/>
      <w:kern w:val="28"/>
      <w:sz w:val="36"/>
    </w:rPr>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link w:val="22"/>
    <w:uiPriority w:val="99"/>
    <w:rsid w:val="00AB2835"/>
    <w:rPr>
      <w:b/>
      <w:bCs/>
      <w:sz w:val="24"/>
      <w:szCs w:val="24"/>
    </w:rPr>
  </w:style>
  <w:style w:type="character" w:customStyle="1" w:styleId="34">
    <w:name w:val="Заголовок 3 Знак"/>
    <w:aliases w:val="h3 Знак1,Gliederung3 Char Знак1,Gliederung3 Знак1,H3 Знак1"/>
    <w:link w:val="33"/>
    <w:uiPriority w:val="99"/>
    <w:rsid w:val="00AB2835"/>
    <w:rPr>
      <w:rFonts w:ascii="Arial" w:hAnsi="Arial"/>
      <w:b/>
      <w:sz w:val="24"/>
    </w:rPr>
  </w:style>
  <w:style w:type="character" w:customStyle="1" w:styleId="42">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1"/>
    <w:uiPriority w:val="99"/>
    <w:rsid w:val="00AB2835"/>
    <w:rPr>
      <w:rFonts w:ascii="Arial" w:eastAsia="Arial Unicode MS" w:hAnsi="Arial"/>
      <w:sz w:val="24"/>
    </w:rPr>
  </w:style>
  <w:style w:type="character" w:customStyle="1" w:styleId="52">
    <w:name w:val="Заголовок 5 Знак"/>
    <w:aliases w:val="H5 Знак,PIM 5 Знак,5 Знак,ITT t5 Знак,PA Pico Section Знак"/>
    <w:link w:val="51"/>
    <w:uiPriority w:val="99"/>
    <w:rsid w:val="00AB2835"/>
    <w:rPr>
      <w:sz w:val="22"/>
    </w:rPr>
  </w:style>
  <w:style w:type="character" w:customStyle="1" w:styleId="60">
    <w:name w:val="Заголовок 6 Знак"/>
    <w:link w:val="6"/>
    <w:uiPriority w:val="99"/>
    <w:rsid w:val="00AB2835"/>
    <w:rPr>
      <w:i/>
      <w:sz w:val="22"/>
    </w:rPr>
  </w:style>
  <w:style w:type="character" w:customStyle="1" w:styleId="70">
    <w:name w:val="Заголовок 7 Знак"/>
    <w:aliases w:val="PIM 7 Знак"/>
    <w:link w:val="7"/>
    <w:rsid w:val="00AB2835"/>
    <w:rPr>
      <w:rFonts w:ascii="Arial" w:hAnsi="Arial"/>
    </w:rPr>
  </w:style>
  <w:style w:type="character" w:customStyle="1" w:styleId="80">
    <w:name w:val="Заголовок 8 Знак"/>
    <w:aliases w:val="Legal Level 1.1.1. Знак"/>
    <w:link w:val="8"/>
    <w:rsid w:val="00AB2835"/>
    <w:rPr>
      <w:rFonts w:ascii="Arial" w:hAnsi="Arial"/>
      <w:i/>
    </w:rPr>
  </w:style>
  <w:style w:type="character" w:customStyle="1" w:styleId="90">
    <w:name w:val="Заголовок 9 Знак"/>
    <w:link w:val="9"/>
    <w:rsid w:val="00AB2835"/>
    <w:rPr>
      <w:rFonts w:ascii="Arial" w:hAnsi="Arial"/>
      <w:b/>
      <w:i/>
      <w:sz w:val="18"/>
    </w:rPr>
  </w:style>
  <w:style w:type="paragraph" w:styleId="ad">
    <w:name w:val="Title"/>
    <w:aliases w:val="Заголовок"/>
    <w:basedOn w:val="a9"/>
    <w:next w:val="ae"/>
    <w:link w:val="af"/>
    <w:qFormat/>
    <w:rsid w:val="002E6D24"/>
    <w:pPr>
      <w:keepNext/>
      <w:suppressAutoHyphens/>
      <w:spacing w:before="240" w:after="120"/>
      <w:ind w:firstLine="709"/>
      <w:jc w:val="center"/>
    </w:pPr>
    <w:rPr>
      <w:rFonts w:ascii="Verdana" w:hAnsi="Verdana"/>
      <w:sz w:val="28"/>
      <w:szCs w:val="28"/>
      <w:lang w:eastAsia="ar-SA"/>
    </w:rPr>
  </w:style>
  <w:style w:type="character" w:customStyle="1" w:styleId="af">
    <w:name w:val="Название Знак"/>
    <w:aliases w:val="Заголовок Знак"/>
    <w:link w:val="ad"/>
    <w:uiPriority w:val="99"/>
    <w:rsid w:val="00AB2835"/>
    <w:rPr>
      <w:bCs/>
      <w:color w:val="000000"/>
      <w:spacing w:val="13"/>
      <w:sz w:val="24"/>
      <w:szCs w:val="22"/>
      <w:shd w:val="clear" w:color="auto" w:fill="FFFFFF"/>
    </w:rPr>
  </w:style>
  <w:style w:type="paragraph" w:styleId="af0">
    <w:name w:val="Subtitle"/>
    <w:aliases w:val="год таблица"/>
    <w:basedOn w:val="a9"/>
    <w:link w:val="af1"/>
    <w:uiPriority w:val="99"/>
    <w:qFormat/>
    <w:rsid w:val="00AB2835"/>
    <w:pPr>
      <w:autoSpaceDE w:val="0"/>
      <w:autoSpaceDN w:val="0"/>
      <w:jc w:val="center"/>
    </w:pPr>
    <w:rPr>
      <w:i/>
      <w:lang w:val="x-none" w:eastAsia="x-none"/>
    </w:rPr>
  </w:style>
  <w:style w:type="character" w:customStyle="1" w:styleId="af1">
    <w:name w:val="Подзаголовок Знак"/>
    <w:aliases w:val="год таблица Знак"/>
    <w:link w:val="af0"/>
    <w:uiPriority w:val="99"/>
    <w:rsid w:val="004E7ABF"/>
    <w:rPr>
      <w:i/>
      <w:sz w:val="24"/>
      <w:szCs w:val="24"/>
    </w:rPr>
  </w:style>
  <w:style w:type="character" w:customStyle="1" w:styleId="310">
    <w:name w:val="Заголовок 3 Знак1"/>
    <w:aliases w:val="h3 Знак,Gliederung3 Char Знак,Gliederung3 Знак,H3 Знак,H3 Знак Знак"/>
    <w:uiPriority w:val="99"/>
    <w:rsid w:val="00AB2835"/>
    <w:rPr>
      <w:rFonts w:ascii="Arial" w:hAnsi="Arial"/>
      <w:b/>
      <w:sz w:val="24"/>
    </w:rPr>
  </w:style>
  <w:style w:type="paragraph" w:styleId="af2">
    <w:name w:val="caption"/>
    <w:aliases w:val="Название объекта Знак"/>
    <w:basedOn w:val="a9"/>
    <w:next w:val="a9"/>
    <w:uiPriority w:val="99"/>
    <w:qFormat/>
    <w:rsid w:val="00AB2835"/>
    <w:pPr>
      <w:widowControl w:val="0"/>
      <w:autoSpaceDE w:val="0"/>
      <w:autoSpaceDN w:val="0"/>
      <w:adjustRightInd w:val="0"/>
      <w:spacing w:before="120" w:after="120"/>
    </w:pPr>
    <w:rPr>
      <w:b/>
      <w:bCs/>
      <w:sz w:val="20"/>
      <w:szCs w:val="20"/>
    </w:rPr>
  </w:style>
  <w:style w:type="character" w:styleId="af3">
    <w:name w:val="Strong"/>
    <w:uiPriority w:val="22"/>
    <w:qFormat/>
    <w:rsid w:val="00AB2835"/>
    <w:rPr>
      <w:b/>
      <w:bCs/>
    </w:rPr>
  </w:style>
  <w:style w:type="character" w:styleId="af4">
    <w:name w:val="Emphasis"/>
    <w:uiPriority w:val="99"/>
    <w:qFormat/>
    <w:rsid w:val="00AB2835"/>
    <w:rPr>
      <w:i/>
      <w:iCs/>
    </w:rPr>
  </w:style>
  <w:style w:type="paragraph" w:styleId="af5">
    <w:name w:val="List Paragraph"/>
    <w:aliases w:val="Bullet List,FooterText,numbered,Список нумерованный цифры,-Абзац списка,List Paragraph3"/>
    <w:basedOn w:val="a9"/>
    <w:link w:val="af6"/>
    <w:uiPriority w:val="99"/>
    <w:qFormat/>
    <w:rsid w:val="00AB2835"/>
    <w:pPr>
      <w:spacing w:after="200" w:line="276" w:lineRule="auto"/>
      <w:ind w:left="720"/>
    </w:pPr>
    <w:rPr>
      <w:rFonts w:ascii="Calibri" w:eastAsia="Calibri" w:hAnsi="Calibri"/>
      <w:sz w:val="22"/>
      <w:szCs w:val="22"/>
      <w:lang w:val="x-none" w:eastAsia="en-US"/>
    </w:rPr>
  </w:style>
  <w:style w:type="character" w:customStyle="1" w:styleId="af6">
    <w:name w:val="Абзац списка Знак"/>
    <w:aliases w:val="Bullet List Знак,FooterText Знак,numbered Знак,Список нумерованный цифры Знак,-Абзац списка Знак,List Paragraph3 Знак"/>
    <w:link w:val="af5"/>
    <w:locked/>
    <w:rsid w:val="0016317A"/>
    <w:rPr>
      <w:rFonts w:ascii="Calibri" w:eastAsia="Calibri" w:hAnsi="Calibri"/>
      <w:sz w:val="22"/>
      <w:szCs w:val="22"/>
      <w:lang w:eastAsia="en-US"/>
    </w:rPr>
  </w:style>
  <w:style w:type="paragraph" w:styleId="af7">
    <w:name w:val="TOC Heading"/>
    <w:basedOn w:val="18"/>
    <w:next w:val="a9"/>
    <w:qFormat/>
    <w:rsid w:val="00AB2835"/>
    <w:pPr>
      <w:keepLines/>
      <w:spacing w:before="480" w:after="0" w:line="276" w:lineRule="auto"/>
      <w:jc w:val="left"/>
      <w:outlineLvl w:val="9"/>
    </w:pPr>
    <w:rPr>
      <w:rFonts w:ascii="Cambria" w:hAnsi="Cambria"/>
      <w:bCs/>
      <w:color w:val="365F91"/>
      <w:kern w:val="0"/>
      <w:sz w:val="28"/>
      <w:szCs w:val="28"/>
      <w:lang w:eastAsia="en-US"/>
    </w:rPr>
  </w:style>
  <w:style w:type="paragraph" w:customStyle="1" w:styleId="af8">
    <w:name w:val="ТЛ_Заказчик"/>
    <w:basedOn w:val="a9"/>
    <w:link w:val="af9"/>
    <w:qFormat/>
    <w:rsid w:val="00AB2835"/>
    <w:pPr>
      <w:jc w:val="center"/>
    </w:pPr>
    <w:rPr>
      <w:sz w:val="28"/>
      <w:szCs w:val="28"/>
      <w:lang w:val="x-none" w:eastAsia="x-none"/>
    </w:rPr>
  </w:style>
  <w:style w:type="character" w:customStyle="1" w:styleId="af9">
    <w:name w:val="ТЛ_Заказчик Знак"/>
    <w:link w:val="af8"/>
    <w:rsid w:val="00AB2835"/>
    <w:rPr>
      <w:sz w:val="28"/>
      <w:szCs w:val="28"/>
    </w:rPr>
  </w:style>
  <w:style w:type="paragraph" w:customStyle="1" w:styleId="afa">
    <w:name w:val="ТЛ_Утверждаю"/>
    <w:basedOn w:val="a9"/>
    <w:link w:val="afb"/>
    <w:qFormat/>
    <w:rsid w:val="00AB2835"/>
    <w:pPr>
      <w:ind w:left="4860"/>
      <w:jc w:val="center"/>
    </w:pPr>
    <w:rPr>
      <w:sz w:val="28"/>
      <w:szCs w:val="28"/>
      <w:lang w:val="x-none" w:eastAsia="x-none"/>
    </w:rPr>
  </w:style>
  <w:style w:type="character" w:customStyle="1" w:styleId="afb">
    <w:name w:val="ТЛ_Утверждаю Знак"/>
    <w:link w:val="afa"/>
    <w:rsid w:val="00AB2835"/>
    <w:rPr>
      <w:sz w:val="28"/>
      <w:szCs w:val="28"/>
    </w:rPr>
  </w:style>
  <w:style w:type="paragraph" w:customStyle="1" w:styleId="afc">
    <w:name w:val="ТЛ_Название"/>
    <w:basedOn w:val="a9"/>
    <w:link w:val="afd"/>
    <w:qFormat/>
    <w:rsid w:val="00AB2835"/>
    <w:pPr>
      <w:jc w:val="center"/>
    </w:pPr>
    <w:rPr>
      <w:b/>
      <w:sz w:val="28"/>
      <w:szCs w:val="28"/>
      <w:lang w:val="x-none" w:eastAsia="x-none"/>
    </w:rPr>
  </w:style>
  <w:style w:type="character" w:customStyle="1" w:styleId="afd">
    <w:name w:val="ТЛ_Название Знак"/>
    <w:link w:val="afc"/>
    <w:rsid w:val="00AB2835"/>
    <w:rPr>
      <w:b/>
      <w:sz w:val="28"/>
      <w:szCs w:val="28"/>
    </w:rPr>
  </w:style>
  <w:style w:type="paragraph" w:customStyle="1" w:styleId="afe">
    <w:name w:val="ТЛ_Город и Дата"/>
    <w:basedOn w:val="a9"/>
    <w:link w:val="aff"/>
    <w:qFormat/>
    <w:rsid w:val="00AB2835"/>
    <w:pPr>
      <w:jc w:val="center"/>
    </w:pPr>
    <w:rPr>
      <w:sz w:val="28"/>
      <w:szCs w:val="28"/>
      <w:lang w:val="x-none" w:eastAsia="x-none"/>
    </w:rPr>
  </w:style>
  <w:style w:type="character" w:customStyle="1" w:styleId="aff">
    <w:name w:val="ТЛ_Город и Дата Знак"/>
    <w:link w:val="afe"/>
    <w:rsid w:val="00AB2835"/>
    <w:rPr>
      <w:sz w:val="28"/>
      <w:szCs w:val="28"/>
    </w:rPr>
  </w:style>
  <w:style w:type="paragraph" w:customStyle="1" w:styleId="aff0">
    <w:name w:val="АД_Наименование Разделов"/>
    <w:basedOn w:val="18"/>
    <w:link w:val="aff1"/>
    <w:uiPriority w:val="99"/>
    <w:qFormat/>
    <w:rsid w:val="00AB2835"/>
    <w:rPr>
      <w:sz w:val="28"/>
    </w:rPr>
  </w:style>
  <w:style w:type="character" w:customStyle="1" w:styleId="aff1">
    <w:name w:val="АД_Наименование Разделов Знак"/>
    <w:link w:val="aff0"/>
    <w:uiPriority w:val="99"/>
    <w:rsid w:val="00AB2835"/>
    <w:rPr>
      <w:b/>
      <w:kern w:val="28"/>
      <w:sz w:val="28"/>
    </w:rPr>
  </w:style>
  <w:style w:type="paragraph" w:customStyle="1" w:styleId="aff2">
    <w:name w:val="АД_Наименование главы с нумерацией"/>
    <w:basedOn w:val="a9"/>
    <w:link w:val="aff3"/>
    <w:qFormat/>
    <w:rsid w:val="00AB2835"/>
    <w:pPr>
      <w:keepNext/>
      <w:spacing w:line="360" w:lineRule="auto"/>
      <w:jc w:val="center"/>
      <w:outlineLvl w:val="1"/>
    </w:pPr>
    <w:rPr>
      <w:b/>
      <w:bCs/>
      <w:lang w:val="x-none" w:eastAsia="x-none"/>
    </w:rPr>
  </w:style>
  <w:style w:type="paragraph" w:customStyle="1" w:styleId="aff4">
    <w:name w:val="АД_Наименование главы без нумерации"/>
    <w:basedOn w:val="22"/>
    <w:link w:val="aff5"/>
    <w:qFormat/>
    <w:rsid w:val="00AB2835"/>
  </w:style>
  <w:style w:type="character" w:customStyle="1" w:styleId="aff5">
    <w:name w:val="АД_Наименование главы без нумерации Знак"/>
    <w:basedOn w:val="23"/>
    <w:link w:val="aff4"/>
    <w:rsid w:val="00AB2835"/>
    <w:rPr>
      <w:b/>
      <w:bCs/>
      <w:sz w:val="24"/>
      <w:szCs w:val="24"/>
    </w:rPr>
  </w:style>
  <w:style w:type="paragraph" w:customStyle="1" w:styleId="aff6">
    <w:name w:val="АД_Нумерованный пункт"/>
    <w:basedOn w:val="a9"/>
    <w:link w:val="aff7"/>
    <w:qFormat/>
    <w:rsid w:val="00AB2835"/>
    <w:pPr>
      <w:keepNext/>
      <w:spacing w:before="240" w:after="60"/>
      <w:outlineLvl w:val="2"/>
    </w:pPr>
    <w:rPr>
      <w:b/>
      <w:szCs w:val="20"/>
      <w:lang w:val="x-none" w:eastAsia="x-none"/>
    </w:rPr>
  </w:style>
  <w:style w:type="character" w:customStyle="1" w:styleId="aff7">
    <w:name w:val="АД_Нумерованный пункт Знак"/>
    <w:link w:val="aff6"/>
    <w:rsid w:val="00AB2835"/>
    <w:rPr>
      <w:b/>
      <w:sz w:val="24"/>
    </w:rPr>
  </w:style>
  <w:style w:type="paragraph" w:customStyle="1" w:styleId="aff8">
    <w:name w:val="АД_Нумерованный подпункт"/>
    <w:basedOn w:val="a9"/>
    <w:link w:val="aff9"/>
    <w:qFormat/>
    <w:rsid w:val="00AB2835"/>
    <w:pPr>
      <w:tabs>
        <w:tab w:val="left" w:pos="720"/>
      </w:tabs>
    </w:pPr>
    <w:rPr>
      <w:lang w:val="x-none" w:eastAsia="x-none"/>
    </w:rPr>
  </w:style>
  <w:style w:type="character" w:customStyle="1" w:styleId="aff9">
    <w:name w:val="АД_Нумерованный подпункт Знак"/>
    <w:link w:val="aff8"/>
    <w:rsid w:val="00AB2835"/>
    <w:rPr>
      <w:sz w:val="24"/>
      <w:szCs w:val="24"/>
    </w:rPr>
  </w:style>
  <w:style w:type="paragraph" w:customStyle="1" w:styleId="a5">
    <w:name w:val="АД_Основной текст"/>
    <w:basedOn w:val="a9"/>
    <w:link w:val="affa"/>
    <w:qFormat/>
    <w:rsid w:val="00AB2835"/>
    <w:pPr>
      <w:numPr>
        <w:ilvl w:val="2"/>
        <w:numId w:val="1"/>
      </w:numPr>
    </w:pPr>
    <w:rPr>
      <w:lang w:val="x-none" w:eastAsia="x-none"/>
    </w:rPr>
  </w:style>
  <w:style w:type="character" w:customStyle="1" w:styleId="affa">
    <w:name w:val="АД_Основной текст Знак"/>
    <w:link w:val="a5"/>
    <w:rsid w:val="00AB2835"/>
    <w:rPr>
      <w:sz w:val="24"/>
      <w:szCs w:val="24"/>
      <w:lang w:val="x-none" w:eastAsia="x-none"/>
    </w:rPr>
  </w:style>
  <w:style w:type="paragraph" w:customStyle="1" w:styleId="affb">
    <w:name w:val="АД_Заголовки таблиц"/>
    <w:basedOn w:val="a9"/>
    <w:qFormat/>
    <w:rsid w:val="00AB2835"/>
    <w:pPr>
      <w:jc w:val="center"/>
    </w:pPr>
    <w:rPr>
      <w:b/>
      <w:bCs/>
    </w:rPr>
  </w:style>
  <w:style w:type="paragraph" w:customStyle="1" w:styleId="affc">
    <w:name w:val="АД_Основной текст по центру полужирный"/>
    <w:basedOn w:val="a9"/>
    <w:link w:val="affd"/>
    <w:qFormat/>
    <w:rsid w:val="00AB2835"/>
    <w:pPr>
      <w:ind w:firstLine="567"/>
      <w:jc w:val="center"/>
    </w:pPr>
    <w:rPr>
      <w:b/>
      <w:lang w:val="x-none" w:eastAsia="x-none"/>
    </w:rPr>
  </w:style>
  <w:style w:type="character" w:customStyle="1" w:styleId="affd">
    <w:name w:val="АД_Основной текст по центру полужирный Знак"/>
    <w:link w:val="affc"/>
    <w:rsid w:val="00AB2835"/>
    <w:rPr>
      <w:b/>
      <w:sz w:val="24"/>
      <w:szCs w:val="24"/>
    </w:rPr>
  </w:style>
  <w:style w:type="paragraph" w:customStyle="1" w:styleId="35">
    <w:name w:val="АД_Текст отступ 3"/>
    <w:aliases w:val="25"/>
    <w:basedOn w:val="a9"/>
    <w:link w:val="36"/>
    <w:qFormat/>
    <w:rsid w:val="00AB2835"/>
    <w:pPr>
      <w:ind w:left="1418"/>
    </w:pPr>
    <w:rPr>
      <w:lang w:val="x-none" w:eastAsia="x-none"/>
    </w:rPr>
  </w:style>
  <w:style w:type="character" w:customStyle="1" w:styleId="36">
    <w:name w:val="АД_Текст отступ 3 Знак"/>
    <w:aliases w:val="25 Знак"/>
    <w:link w:val="35"/>
    <w:rsid w:val="00AB2835"/>
    <w:rPr>
      <w:sz w:val="24"/>
      <w:szCs w:val="24"/>
    </w:rPr>
  </w:style>
  <w:style w:type="paragraph" w:customStyle="1" w:styleId="40">
    <w:name w:val="АД_Нумерованный подпункт 4 уровня"/>
    <w:basedOn w:val="aff8"/>
    <w:link w:val="43"/>
    <w:qFormat/>
    <w:rsid w:val="00AB2835"/>
    <w:pPr>
      <w:numPr>
        <w:ilvl w:val="3"/>
        <w:numId w:val="1"/>
      </w:numPr>
      <w:tabs>
        <w:tab w:val="clear" w:pos="720"/>
      </w:tabs>
    </w:pPr>
  </w:style>
  <w:style w:type="character" w:customStyle="1" w:styleId="43">
    <w:name w:val="АД_Нумерованный подпункт 4 уровня Знак"/>
    <w:link w:val="40"/>
    <w:rsid w:val="00AB2835"/>
    <w:rPr>
      <w:sz w:val="24"/>
      <w:szCs w:val="24"/>
      <w:lang w:val="x-none" w:eastAsia="x-none"/>
    </w:rPr>
  </w:style>
  <w:style w:type="paragraph" w:customStyle="1" w:styleId="affe">
    <w:name w:val="письмо"/>
    <w:basedOn w:val="a9"/>
    <w:uiPriority w:val="99"/>
    <w:rsid w:val="0016317A"/>
    <w:pPr>
      <w:ind w:firstLine="720"/>
      <w:jc w:val="both"/>
    </w:pPr>
    <w:rPr>
      <w:sz w:val="28"/>
      <w:szCs w:val="20"/>
    </w:rPr>
  </w:style>
  <w:style w:type="paragraph" w:styleId="ae">
    <w:name w:val="Body Text"/>
    <w:aliases w:val="Основной текст Знак1,Основной текст Знак Знак,Знак1,body text,body text1,Body Text Char1,Body Text Char Char,body text Char Char,body text Char1,Body Text Char,Основной текст таблиц,в таблице,таблицы,в таблицах,Письмо в Интернет"/>
    <w:basedOn w:val="a9"/>
    <w:link w:val="24"/>
    <w:uiPriority w:val="99"/>
    <w:rsid w:val="0016317A"/>
    <w:rPr>
      <w:sz w:val="28"/>
      <w:szCs w:val="20"/>
      <w:lang w:val="x-none" w:eastAsia="x-none"/>
    </w:rPr>
  </w:style>
  <w:style w:type="character" w:customStyle="1" w:styleId="24">
    <w:name w:val="Основной текст Знак2"/>
    <w:aliases w:val="Основной текст Знак1 Знак,Основной текст Знак Знак Знак,Знак1 Знак,body text Знак,body text1 Знак,Body Text Char1 Знак,Body Text Char Char Знак,body text Char Char Знак,body text Char1 Знак,Body Text Char Знак,в таблице Знак"/>
    <w:link w:val="ae"/>
    <w:uiPriority w:val="99"/>
    <w:locked/>
    <w:rsid w:val="0016317A"/>
    <w:rPr>
      <w:sz w:val="28"/>
      <w:lang w:val="x-none" w:eastAsia="x-none"/>
    </w:rPr>
  </w:style>
  <w:style w:type="character" w:customStyle="1" w:styleId="afff">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
    <w:basedOn w:val="aa"/>
    <w:uiPriority w:val="99"/>
    <w:rsid w:val="0016317A"/>
  </w:style>
  <w:style w:type="paragraph" w:styleId="afff0">
    <w:name w:val="footer"/>
    <w:basedOn w:val="a9"/>
    <w:link w:val="afff1"/>
    <w:uiPriority w:val="99"/>
    <w:rsid w:val="0016317A"/>
    <w:pPr>
      <w:tabs>
        <w:tab w:val="center" w:pos="4677"/>
        <w:tab w:val="right" w:pos="9355"/>
      </w:tabs>
    </w:pPr>
  </w:style>
  <w:style w:type="character" w:customStyle="1" w:styleId="afff1">
    <w:name w:val="Нижний колонтитул Знак"/>
    <w:basedOn w:val="aa"/>
    <w:link w:val="afff0"/>
    <w:uiPriority w:val="99"/>
    <w:rsid w:val="0016317A"/>
  </w:style>
  <w:style w:type="paragraph" w:styleId="25">
    <w:name w:val="Body Text 2"/>
    <w:basedOn w:val="a9"/>
    <w:link w:val="26"/>
    <w:uiPriority w:val="99"/>
    <w:rsid w:val="0016317A"/>
    <w:pPr>
      <w:jc w:val="both"/>
    </w:pPr>
    <w:rPr>
      <w:sz w:val="20"/>
      <w:szCs w:val="20"/>
      <w:lang w:val="x-none" w:eastAsia="x-none"/>
    </w:rPr>
  </w:style>
  <w:style w:type="character" w:customStyle="1" w:styleId="26">
    <w:name w:val="Основной текст 2 Знак"/>
    <w:link w:val="25"/>
    <w:uiPriority w:val="99"/>
    <w:rsid w:val="0016317A"/>
    <w:rPr>
      <w:lang w:val="x-none" w:eastAsia="x-none"/>
    </w:rPr>
  </w:style>
  <w:style w:type="paragraph" w:styleId="afff2">
    <w:name w:val="Body Text Indent"/>
    <w:basedOn w:val="a9"/>
    <w:link w:val="afff3"/>
    <w:uiPriority w:val="99"/>
    <w:rsid w:val="0016317A"/>
    <w:pPr>
      <w:ind w:left="1080"/>
      <w:jc w:val="both"/>
    </w:pPr>
    <w:rPr>
      <w:i/>
      <w:iCs/>
      <w:sz w:val="20"/>
      <w:szCs w:val="20"/>
      <w:lang w:val="x-none" w:eastAsia="x-none"/>
    </w:rPr>
  </w:style>
  <w:style w:type="character" w:customStyle="1" w:styleId="afff3">
    <w:name w:val="Основной текст с отступом Знак"/>
    <w:link w:val="afff2"/>
    <w:uiPriority w:val="99"/>
    <w:rsid w:val="0016317A"/>
    <w:rPr>
      <w:i/>
      <w:iCs/>
    </w:rPr>
  </w:style>
  <w:style w:type="paragraph" w:styleId="37">
    <w:name w:val="Body Text 3"/>
    <w:basedOn w:val="a9"/>
    <w:link w:val="38"/>
    <w:uiPriority w:val="99"/>
    <w:rsid w:val="0016317A"/>
    <w:pPr>
      <w:framePr w:hSpace="180" w:wrap="around" w:vAnchor="text" w:hAnchor="text" w:x="-612" w:y="1"/>
      <w:suppressOverlap/>
    </w:pPr>
    <w:rPr>
      <w:sz w:val="20"/>
      <w:szCs w:val="20"/>
      <w:lang w:val="x-none" w:eastAsia="x-none"/>
    </w:rPr>
  </w:style>
  <w:style w:type="character" w:customStyle="1" w:styleId="38">
    <w:name w:val="Основной текст 3 Знак"/>
    <w:link w:val="37"/>
    <w:uiPriority w:val="99"/>
    <w:rsid w:val="0016317A"/>
    <w:rPr>
      <w:sz w:val="20"/>
      <w:lang w:val="x-none" w:eastAsia="x-none"/>
    </w:rPr>
  </w:style>
  <w:style w:type="character" w:styleId="afff4">
    <w:name w:val="Hyperlink"/>
    <w:uiPriority w:val="99"/>
    <w:rsid w:val="0016317A"/>
    <w:rPr>
      <w:rFonts w:ascii="Tahoma" w:hAnsi="Tahoma" w:cs="Tahoma" w:hint="default"/>
      <w:b w:val="0"/>
      <w:bCs w:val="0"/>
      <w:color w:val="D8171F"/>
      <w:sz w:val="15"/>
      <w:szCs w:val="15"/>
      <w:u w:val="single"/>
    </w:rPr>
  </w:style>
  <w:style w:type="paragraph" w:styleId="afff5">
    <w:name w:val="footnote text"/>
    <w:basedOn w:val="a9"/>
    <w:link w:val="afff6"/>
    <w:uiPriority w:val="99"/>
    <w:rsid w:val="0016317A"/>
    <w:rPr>
      <w:sz w:val="20"/>
      <w:szCs w:val="20"/>
      <w:lang w:val="x-none" w:eastAsia="x-none"/>
    </w:rPr>
  </w:style>
  <w:style w:type="character" w:customStyle="1" w:styleId="afff6">
    <w:name w:val="Текст сноски Знак"/>
    <w:link w:val="afff5"/>
    <w:rsid w:val="0016317A"/>
    <w:rPr>
      <w:sz w:val="20"/>
      <w:szCs w:val="20"/>
    </w:rPr>
  </w:style>
  <w:style w:type="character" w:styleId="afff7">
    <w:name w:val="footnote reference"/>
    <w:rsid w:val="0016317A"/>
    <w:rPr>
      <w:vertAlign w:val="superscript"/>
    </w:rPr>
  </w:style>
  <w:style w:type="paragraph" w:customStyle="1" w:styleId="111">
    <w:name w:val="заголовок 11"/>
    <w:basedOn w:val="a9"/>
    <w:next w:val="a9"/>
    <w:uiPriority w:val="99"/>
    <w:rsid w:val="0016317A"/>
    <w:pPr>
      <w:keepNext/>
      <w:jc w:val="center"/>
    </w:pPr>
    <w:rPr>
      <w:snapToGrid w:val="0"/>
      <w:szCs w:val="20"/>
    </w:rPr>
  </w:style>
  <w:style w:type="paragraph" w:customStyle="1" w:styleId="1a">
    <w:name w:val="Абзац списка1"/>
    <w:basedOn w:val="a9"/>
    <w:link w:val="ListParagraphChar"/>
    <w:rsid w:val="0016317A"/>
    <w:pPr>
      <w:spacing w:after="200" w:line="276" w:lineRule="auto"/>
      <w:ind w:left="720"/>
      <w:contextualSpacing/>
    </w:pPr>
    <w:rPr>
      <w:rFonts w:ascii="Calibri" w:hAnsi="Calibri"/>
      <w:sz w:val="22"/>
      <w:szCs w:val="22"/>
      <w:lang w:val="x-none" w:eastAsia="en-US"/>
    </w:rPr>
  </w:style>
  <w:style w:type="character" w:customStyle="1" w:styleId="ListParagraphChar">
    <w:name w:val="List Paragraph Char"/>
    <w:link w:val="1a"/>
    <w:locked/>
    <w:rsid w:val="0016317A"/>
    <w:rPr>
      <w:rFonts w:ascii="Calibri" w:hAnsi="Calibri"/>
      <w:sz w:val="22"/>
      <w:szCs w:val="22"/>
      <w:lang w:eastAsia="en-US"/>
    </w:rPr>
  </w:style>
  <w:style w:type="paragraph" w:customStyle="1" w:styleId="ConsPlusNormal">
    <w:name w:val="ConsPlusNormal"/>
    <w:link w:val="ConsPlusNormal0"/>
    <w:uiPriority w:val="99"/>
    <w:rsid w:val="0016317A"/>
    <w:pPr>
      <w:widowControl w:val="0"/>
      <w:autoSpaceDE w:val="0"/>
      <w:autoSpaceDN w:val="0"/>
      <w:adjustRightInd w:val="0"/>
      <w:ind w:firstLine="720"/>
    </w:pPr>
    <w:rPr>
      <w:rFonts w:ascii="Arial" w:eastAsia="Calibri" w:hAnsi="Arial" w:cs="Arial"/>
    </w:rPr>
  </w:style>
  <w:style w:type="character" w:customStyle="1" w:styleId="ConsPlusNormal0">
    <w:name w:val="ConsPlusNormal Знак"/>
    <w:link w:val="ConsPlusNormal"/>
    <w:uiPriority w:val="99"/>
    <w:rsid w:val="005A0377"/>
    <w:rPr>
      <w:rFonts w:ascii="Arial" w:eastAsia="Calibri" w:hAnsi="Arial" w:cs="Arial"/>
      <w:lang w:val="ru-RU" w:eastAsia="ru-RU" w:bidi="ar-SA"/>
    </w:rPr>
  </w:style>
  <w:style w:type="paragraph" w:customStyle="1" w:styleId="ConsNormal">
    <w:name w:val="ConsNormal"/>
    <w:link w:val="ConsNormal0"/>
    <w:uiPriority w:val="99"/>
    <w:rsid w:val="0016317A"/>
    <w:pPr>
      <w:widowControl w:val="0"/>
      <w:autoSpaceDE w:val="0"/>
      <w:autoSpaceDN w:val="0"/>
      <w:adjustRightInd w:val="0"/>
      <w:ind w:firstLine="720"/>
    </w:pPr>
    <w:rPr>
      <w:rFonts w:ascii="Arial" w:hAnsi="Arial" w:cs="Arial"/>
      <w:sz w:val="24"/>
      <w:szCs w:val="24"/>
    </w:rPr>
  </w:style>
  <w:style w:type="character" w:customStyle="1" w:styleId="ConsNormal0">
    <w:name w:val="ConsNormal Знак"/>
    <w:link w:val="ConsNormal"/>
    <w:uiPriority w:val="99"/>
    <w:locked/>
    <w:rsid w:val="0016317A"/>
    <w:rPr>
      <w:rFonts w:ascii="Arial" w:hAnsi="Arial" w:cs="Arial"/>
      <w:sz w:val="24"/>
      <w:szCs w:val="24"/>
      <w:lang w:val="ru-RU" w:eastAsia="ru-RU" w:bidi="ar-SA"/>
    </w:rPr>
  </w:style>
  <w:style w:type="paragraph" w:customStyle="1" w:styleId="1-3">
    <w:name w:val="Текст1-3"/>
    <w:basedOn w:val="a9"/>
    <w:uiPriority w:val="99"/>
    <w:rsid w:val="0016317A"/>
    <w:pPr>
      <w:numPr>
        <w:ilvl w:val="12"/>
      </w:numPr>
      <w:spacing w:after="60" w:line="288" w:lineRule="auto"/>
      <w:jc w:val="both"/>
    </w:pPr>
    <w:rPr>
      <w:szCs w:val="20"/>
    </w:rPr>
  </w:style>
  <w:style w:type="character" w:customStyle="1" w:styleId="afff8">
    <w:name w:val="Основной шрифт"/>
    <w:uiPriority w:val="99"/>
    <w:rsid w:val="0016317A"/>
  </w:style>
  <w:style w:type="character" w:customStyle="1" w:styleId="44">
    <w:name w:val="Знак Знак4"/>
    <w:rsid w:val="0016317A"/>
    <w:rPr>
      <w:lang w:val="ru-RU" w:eastAsia="ru-RU" w:bidi="ar-SA"/>
    </w:rPr>
  </w:style>
  <w:style w:type="paragraph" w:customStyle="1" w:styleId="Style23">
    <w:name w:val="Style23"/>
    <w:basedOn w:val="a9"/>
    <w:rsid w:val="0016317A"/>
    <w:pPr>
      <w:widowControl w:val="0"/>
      <w:autoSpaceDE w:val="0"/>
      <w:autoSpaceDN w:val="0"/>
      <w:adjustRightInd w:val="0"/>
      <w:spacing w:line="274" w:lineRule="exact"/>
      <w:jc w:val="both"/>
    </w:pPr>
  </w:style>
  <w:style w:type="paragraph" w:styleId="afff9">
    <w:name w:val="header"/>
    <w:aliases w:val="Linie,header"/>
    <w:basedOn w:val="a9"/>
    <w:link w:val="afffa"/>
    <w:uiPriority w:val="99"/>
    <w:rsid w:val="0016317A"/>
    <w:pPr>
      <w:tabs>
        <w:tab w:val="center" w:pos="4677"/>
        <w:tab w:val="right" w:pos="9355"/>
      </w:tabs>
    </w:pPr>
  </w:style>
  <w:style w:type="character" w:customStyle="1" w:styleId="afffa">
    <w:name w:val="Верхний колонтитул Знак"/>
    <w:aliases w:val="Linie Знак1,header Знак"/>
    <w:basedOn w:val="aa"/>
    <w:link w:val="afff9"/>
    <w:uiPriority w:val="99"/>
    <w:rsid w:val="0016317A"/>
  </w:style>
  <w:style w:type="character" w:styleId="afffb">
    <w:name w:val="page number"/>
    <w:basedOn w:val="aa"/>
    <w:uiPriority w:val="99"/>
    <w:rsid w:val="0016317A"/>
  </w:style>
  <w:style w:type="paragraph" w:styleId="27">
    <w:name w:val="Body Text Indent 2"/>
    <w:aliases w:val=" Знак"/>
    <w:basedOn w:val="a9"/>
    <w:link w:val="28"/>
    <w:uiPriority w:val="99"/>
    <w:rsid w:val="0016317A"/>
    <w:pPr>
      <w:spacing w:after="120" w:line="480" w:lineRule="auto"/>
      <w:ind w:left="283"/>
    </w:pPr>
  </w:style>
  <w:style w:type="character" w:customStyle="1" w:styleId="28">
    <w:name w:val="Основной текст с отступом 2 Знак"/>
    <w:aliases w:val=" Знак Знак"/>
    <w:basedOn w:val="aa"/>
    <w:link w:val="27"/>
    <w:uiPriority w:val="99"/>
    <w:rsid w:val="0016317A"/>
  </w:style>
  <w:style w:type="character" w:customStyle="1" w:styleId="afffc">
    <w:name w:val="Текст выноски Знак"/>
    <w:link w:val="afffd"/>
    <w:uiPriority w:val="99"/>
    <w:rsid w:val="0016317A"/>
    <w:rPr>
      <w:rFonts w:ascii="Tahoma" w:hAnsi="Tahoma"/>
      <w:sz w:val="16"/>
      <w:szCs w:val="16"/>
      <w:lang w:val="x-none" w:eastAsia="x-none"/>
    </w:rPr>
  </w:style>
  <w:style w:type="paragraph" w:styleId="afffd">
    <w:name w:val="Balloon Text"/>
    <w:basedOn w:val="a9"/>
    <w:link w:val="afffc"/>
    <w:uiPriority w:val="99"/>
    <w:rsid w:val="0016317A"/>
    <w:rPr>
      <w:rFonts w:ascii="Tahoma" w:hAnsi="Tahoma"/>
      <w:sz w:val="16"/>
      <w:szCs w:val="16"/>
      <w:lang w:val="x-none" w:eastAsia="x-none"/>
    </w:rPr>
  </w:style>
  <w:style w:type="character" w:customStyle="1" w:styleId="afffe">
    <w:name w:val="Тема примечания Знак"/>
    <w:link w:val="affff"/>
    <w:uiPriority w:val="99"/>
    <w:locked/>
    <w:rsid w:val="0016317A"/>
    <w:rPr>
      <w:b/>
      <w:bCs/>
    </w:rPr>
  </w:style>
  <w:style w:type="paragraph" w:styleId="affff">
    <w:name w:val="annotation subject"/>
    <w:basedOn w:val="affff0"/>
    <w:next w:val="affff0"/>
    <w:link w:val="afffe"/>
    <w:uiPriority w:val="99"/>
    <w:rsid w:val="0016317A"/>
    <w:rPr>
      <w:b/>
      <w:bCs/>
    </w:rPr>
  </w:style>
  <w:style w:type="paragraph" w:styleId="affff0">
    <w:name w:val="annotation text"/>
    <w:basedOn w:val="a9"/>
    <w:link w:val="affff1"/>
    <w:uiPriority w:val="99"/>
    <w:rsid w:val="0016317A"/>
    <w:rPr>
      <w:sz w:val="20"/>
      <w:szCs w:val="20"/>
      <w:lang w:val="x-none" w:eastAsia="x-none"/>
    </w:rPr>
  </w:style>
  <w:style w:type="character" w:customStyle="1" w:styleId="affff1">
    <w:name w:val="Текст примечания Знак"/>
    <w:link w:val="affff0"/>
    <w:uiPriority w:val="99"/>
    <w:rsid w:val="0016317A"/>
    <w:rPr>
      <w:sz w:val="20"/>
      <w:szCs w:val="20"/>
    </w:rPr>
  </w:style>
  <w:style w:type="character" w:customStyle="1" w:styleId="1b">
    <w:name w:val="Тема примечания Знак1"/>
    <w:rsid w:val="0016317A"/>
    <w:rPr>
      <w:b/>
      <w:bCs/>
      <w:sz w:val="20"/>
      <w:szCs w:val="20"/>
    </w:rPr>
  </w:style>
  <w:style w:type="paragraph" w:customStyle="1" w:styleId="affff2">
    <w:name w:val="Письмо"/>
    <w:basedOn w:val="a9"/>
    <w:uiPriority w:val="99"/>
    <w:rsid w:val="0016317A"/>
    <w:pPr>
      <w:ind w:firstLine="709"/>
      <w:jc w:val="both"/>
    </w:pPr>
    <w:rPr>
      <w:rFonts w:eastAsia="Calibri"/>
      <w:sz w:val="28"/>
    </w:rPr>
  </w:style>
  <w:style w:type="paragraph" w:customStyle="1" w:styleId="Default">
    <w:name w:val="Default"/>
    <w:link w:val="Default0"/>
    <w:rsid w:val="0016317A"/>
    <w:pPr>
      <w:autoSpaceDE w:val="0"/>
      <w:autoSpaceDN w:val="0"/>
      <w:adjustRightInd w:val="0"/>
    </w:pPr>
    <w:rPr>
      <w:color w:val="000000"/>
      <w:sz w:val="24"/>
      <w:szCs w:val="24"/>
    </w:rPr>
  </w:style>
  <w:style w:type="character" w:customStyle="1" w:styleId="Default0">
    <w:name w:val="Default Знак"/>
    <w:link w:val="Default"/>
    <w:rsid w:val="0016317A"/>
    <w:rPr>
      <w:color w:val="000000"/>
      <w:sz w:val="24"/>
      <w:szCs w:val="24"/>
      <w:lang w:val="ru-RU" w:eastAsia="ru-RU" w:bidi="ar-SA"/>
    </w:rPr>
  </w:style>
  <w:style w:type="paragraph" w:customStyle="1" w:styleId="MainText">
    <w:name w:val="MainText"/>
    <w:basedOn w:val="a9"/>
    <w:uiPriority w:val="99"/>
    <w:rsid w:val="0016317A"/>
    <w:pPr>
      <w:tabs>
        <w:tab w:val="num" w:pos="360"/>
      </w:tabs>
      <w:spacing w:before="120" w:after="120"/>
      <w:jc w:val="both"/>
    </w:pPr>
  </w:style>
  <w:style w:type="paragraph" w:customStyle="1" w:styleId="List2">
    <w:name w:val="List2"/>
    <w:basedOn w:val="a9"/>
    <w:rsid w:val="0016317A"/>
    <w:pPr>
      <w:spacing w:line="360" w:lineRule="auto"/>
      <w:jc w:val="both"/>
    </w:pPr>
    <w:rPr>
      <w:rFonts w:ascii="Arial" w:eastAsia="Calibri" w:hAnsi="Arial"/>
      <w:szCs w:val="20"/>
    </w:rPr>
  </w:style>
  <w:style w:type="paragraph" w:customStyle="1" w:styleId="2-11">
    <w:name w:val="содержание2-11"/>
    <w:basedOn w:val="a9"/>
    <w:uiPriority w:val="99"/>
    <w:rsid w:val="0016317A"/>
    <w:pPr>
      <w:spacing w:after="60"/>
      <w:jc w:val="both"/>
    </w:pPr>
  </w:style>
  <w:style w:type="character" w:styleId="affff3">
    <w:name w:val="annotation reference"/>
    <w:uiPriority w:val="99"/>
    <w:rsid w:val="0016317A"/>
    <w:rPr>
      <w:sz w:val="16"/>
      <w:szCs w:val="16"/>
    </w:rPr>
  </w:style>
  <w:style w:type="character" w:customStyle="1" w:styleId="apple-converted-space">
    <w:name w:val="apple-converted-space"/>
    <w:rsid w:val="0016317A"/>
    <w:rPr>
      <w:rFonts w:cs="Times New Roman"/>
    </w:rPr>
  </w:style>
  <w:style w:type="paragraph" w:customStyle="1" w:styleId="1c">
    <w:name w:val="Абзац списка1"/>
    <w:aliases w:val="List Paragraph"/>
    <w:basedOn w:val="a9"/>
    <w:link w:val="1d"/>
    <w:uiPriority w:val="99"/>
    <w:rsid w:val="0016317A"/>
    <w:pPr>
      <w:spacing w:after="200" w:line="276" w:lineRule="auto"/>
      <w:ind w:left="720"/>
      <w:contextualSpacing/>
    </w:pPr>
    <w:rPr>
      <w:rFonts w:ascii="Calibri" w:hAnsi="Calibri"/>
      <w:sz w:val="20"/>
      <w:szCs w:val="20"/>
      <w:lang w:val="x-none" w:eastAsia="x-none"/>
    </w:rPr>
  </w:style>
  <w:style w:type="character" w:customStyle="1" w:styleId="1d">
    <w:name w:val="Абзац списка1 Знак"/>
    <w:link w:val="1c"/>
    <w:uiPriority w:val="99"/>
    <w:rsid w:val="0016317A"/>
    <w:rPr>
      <w:rFonts w:ascii="Calibri" w:hAnsi="Calibri"/>
      <w:sz w:val="20"/>
      <w:szCs w:val="20"/>
      <w:lang w:val="x-none" w:eastAsia="x-none"/>
    </w:rPr>
  </w:style>
  <w:style w:type="character" w:customStyle="1" w:styleId="39">
    <w:name w:val="Знак Знак3"/>
    <w:locked/>
    <w:rsid w:val="0016317A"/>
    <w:rPr>
      <w:b/>
      <w:sz w:val="24"/>
      <w:lang w:val="ru-RU" w:eastAsia="ru-RU"/>
    </w:rPr>
  </w:style>
  <w:style w:type="paragraph" w:customStyle="1" w:styleId="ListParagraph1">
    <w:name w:val="List Paragraph1"/>
    <w:basedOn w:val="a9"/>
    <w:uiPriority w:val="99"/>
    <w:rsid w:val="0016317A"/>
    <w:pPr>
      <w:spacing w:after="200" w:line="276" w:lineRule="auto"/>
      <w:ind w:left="720"/>
      <w:contextualSpacing/>
    </w:pPr>
    <w:rPr>
      <w:rFonts w:ascii="Calibri" w:hAnsi="Calibri"/>
      <w:sz w:val="22"/>
      <w:szCs w:val="22"/>
      <w:lang w:eastAsia="en-US"/>
    </w:rPr>
  </w:style>
  <w:style w:type="character" w:customStyle="1" w:styleId="311">
    <w:name w:val="Знак Знак31"/>
    <w:uiPriority w:val="99"/>
    <w:locked/>
    <w:rsid w:val="0016317A"/>
    <w:rPr>
      <w:b/>
      <w:sz w:val="24"/>
      <w:lang w:val="ru-RU" w:eastAsia="ru-RU"/>
    </w:rPr>
  </w:style>
  <w:style w:type="character" w:customStyle="1" w:styleId="71">
    <w:name w:val="Знак Знак7"/>
    <w:locked/>
    <w:rsid w:val="0016317A"/>
    <w:rPr>
      <w:b/>
      <w:sz w:val="24"/>
      <w:lang w:val="ru-RU" w:eastAsia="ru-RU"/>
    </w:rPr>
  </w:style>
  <w:style w:type="character" w:customStyle="1" w:styleId="FootnoteTextChar">
    <w:name w:val="Footnote Text Char"/>
    <w:aliases w:val="Body Text Indent 2 Char,Знак Char1,Знак Char,Body Text Indent 2 Char2,Знак2 Char"/>
    <w:locked/>
    <w:rsid w:val="0016317A"/>
    <w:rPr>
      <w:rFonts w:ascii="Calibri" w:hAnsi="Calibri"/>
      <w:lang w:val="ru-RU" w:eastAsia="en-US" w:bidi="ar-SA"/>
    </w:rPr>
  </w:style>
  <w:style w:type="paragraph" w:styleId="affff4">
    <w:name w:val="No Spacing"/>
    <w:uiPriority w:val="1"/>
    <w:qFormat/>
    <w:rsid w:val="0016317A"/>
    <w:rPr>
      <w:rFonts w:ascii="Calibri" w:hAnsi="Calibri"/>
      <w:sz w:val="22"/>
      <w:szCs w:val="22"/>
      <w:lang w:eastAsia="en-US"/>
    </w:rPr>
  </w:style>
  <w:style w:type="paragraph" w:customStyle="1" w:styleId="1e">
    <w:name w:val="Стиль1"/>
    <w:basedOn w:val="1c"/>
    <w:link w:val="1f"/>
    <w:qFormat/>
    <w:rsid w:val="0016317A"/>
    <w:pPr>
      <w:tabs>
        <w:tab w:val="left" w:pos="284"/>
      </w:tabs>
      <w:spacing w:after="0" w:line="240" w:lineRule="auto"/>
      <w:ind w:left="0"/>
      <w:jc w:val="center"/>
    </w:pPr>
    <w:rPr>
      <w:rFonts w:ascii="Times New Roman" w:hAnsi="Times New Roman"/>
      <w:b/>
    </w:rPr>
  </w:style>
  <w:style w:type="character" w:customStyle="1" w:styleId="1f">
    <w:name w:val="Стиль1 Знак"/>
    <w:link w:val="1e"/>
    <w:rsid w:val="0016317A"/>
    <w:rPr>
      <w:b/>
      <w:lang w:val="x-none" w:eastAsia="x-none"/>
    </w:rPr>
  </w:style>
  <w:style w:type="character" w:customStyle="1" w:styleId="font11">
    <w:name w:val="font11"/>
    <w:rsid w:val="0016317A"/>
  </w:style>
  <w:style w:type="paragraph" w:customStyle="1" w:styleId="210">
    <w:name w:val="Средняя сетка 21"/>
    <w:rsid w:val="0016317A"/>
    <w:rPr>
      <w:rFonts w:ascii="Calibri" w:eastAsia="Calibri" w:hAnsi="Calibri"/>
      <w:sz w:val="22"/>
      <w:szCs w:val="22"/>
      <w:lang w:eastAsia="en-US"/>
    </w:rPr>
  </w:style>
  <w:style w:type="paragraph" w:styleId="3a">
    <w:name w:val="List Number 3"/>
    <w:basedOn w:val="a9"/>
    <w:rsid w:val="0016317A"/>
    <w:pPr>
      <w:tabs>
        <w:tab w:val="num" w:pos="926"/>
      </w:tabs>
      <w:ind w:left="926" w:hanging="360"/>
    </w:pPr>
    <w:rPr>
      <w:sz w:val="20"/>
      <w:szCs w:val="20"/>
    </w:rPr>
  </w:style>
  <w:style w:type="paragraph" w:customStyle="1" w:styleId="-11">
    <w:name w:val="Цветной список - Акцент 11"/>
    <w:basedOn w:val="a9"/>
    <w:link w:val="-1"/>
    <w:uiPriority w:val="34"/>
    <w:qFormat/>
    <w:rsid w:val="0016317A"/>
    <w:pPr>
      <w:ind w:left="720"/>
      <w:contextualSpacing/>
    </w:pPr>
    <w:rPr>
      <w:sz w:val="20"/>
      <w:szCs w:val="20"/>
      <w:lang w:val="x-none" w:eastAsia="x-none"/>
    </w:rPr>
  </w:style>
  <w:style w:type="character" w:customStyle="1" w:styleId="-1">
    <w:name w:val="Цветной список - Акцент 1 Знак"/>
    <w:link w:val="-11"/>
    <w:uiPriority w:val="34"/>
    <w:locked/>
    <w:rsid w:val="0016317A"/>
    <w:rPr>
      <w:lang w:val="x-none" w:eastAsia="x-none"/>
    </w:rPr>
  </w:style>
  <w:style w:type="paragraph" w:customStyle="1" w:styleId="1f0">
    <w:name w:val="Без интервала1"/>
    <w:rsid w:val="0016317A"/>
    <w:rPr>
      <w:rFonts w:ascii="Calibri" w:hAnsi="Calibri"/>
      <w:sz w:val="22"/>
      <w:szCs w:val="22"/>
      <w:lang w:eastAsia="en-US"/>
    </w:rPr>
  </w:style>
  <w:style w:type="paragraph" w:styleId="5">
    <w:name w:val="List Number 5"/>
    <w:basedOn w:val="a9"/>
    <w:rsid w:val="0016317A"/>
    <w:pPr>
      <w:numPr>
        <w:numId w:val="6"/>
      </w:numPr>
      <w:contextualSpacing/>
    </w:pPr>
  </w:style>
  <w:style w:type="paragraph" w:styleId="a0">
    <w:name w:val="List Bullet"/>
    <w:basedOn w:val="a9"/>
    <w:rsid w:val="0016317A"/>
    <w:pPr>
      <w:numPr>
        <w:numId w:val="7"/>
      </w:numPr>
      <w:tabs>
        <w:tab w:val="num" w:pos="284"/>
      </w:tabs>
      <w:ind w:left="360"/>
    </w:pPr>
    <w:rPr>
      <w:rFonts w:eastAsia="Calibri"/>
      <w:sz w:val="20"/>
      <w:szCs w:val="20"/>
    </w:rPr>
  </w:style>
  <w:style w:type="paragraph" w:customStyle="1" w:styleId="xmsonormal">
    <w:name w:val="x_msonormal"/>
    <w:basedOn w:val="a9"/>
    <w:rsid w:val="0016317A"/>
    <w:pPr>
      <w:spacing w:before="100" w:beforeAutospacing="1" w:after="100" w:afterAutospacing="1"/>
    </w:pPr>
  </w:style>
  <w:style w:type="paragraph" w:customStyle="1" w:styleId="29">
    <w:name w:val="Знак Знак2 Знак Знак Знак Знак"/>
    <w:basedOn w:val="a9"/>
    <w:rsid w:val="0016317A"/>
    <w:pPr>
      <w:spacing w:after="160" w:line="240" w:lineRule="exact"/>
    </w:pPr>
    <w:rPr>
      <w:rFonts w:ascii="Tahoma" w:hAnsi="Tahoma"/>
      <w:sz w:val="20"/>
      <w:szCs w:val="20"/>
      <w:lang w:val="en-US" w:eastAsia="en-US"/>
    </w:rPr>
  </w:style>
  <w:style w:type="paragraph" w:styleId="affff5">
    <w:name w:val="Normal (Web)"/>
    <w:basedOn w:val="a9"/>
    <w:uiPriority w:val="99"/>
    <w:rsid w:val="0016317A"/>
    <w:pPr>
      <w:spacing w:before="100" w:beforeAutospacing="1" w:after="100" w:afterAutospacing="1"/>
      <w:ind w:firstLine="709"/>
      <w:jc w:val="center"/>
    </w:pPr>
  </w:style>
  <w:style w:type="paragraph" w:customStyle="1" w:styleId="1f1">
    <w:name w:val="Без интервала1"/>
    <w:qFormat/>
    <w:rsid w:val="0016317A"/>
    <w:rPr>
      <w:rFonts w:ascii="Calibri" w:hAnsi="Calibri" w:cs="Calibri"/>
      <w:sz w:val="22"/>
      <w:szCs w:val="22"/>
      <w:lang w:eastAsia="en-US"/>
    </w:rPr>
  </w:style>
  <w:style w:type="character" w:customStyle="1" w:styleId="affff6">
    <w:name w:val="Стиль для формы синий"/>
    <w:uiPriority w:val="1"/>
    <w:rsid w:val="0016317A"/>
    <w:rPr>
      <w:rFonts w:ascii="Times New Roman" w:hAnsi="Times New Roman"/>
      <w:color w:val="1F497D"/>
      <w:sz w:val="24"/>
    </w:rPr>
  </w:style>
  <w:style w:type="paragraph" w:customStyle="1" w:styleId="affff7">
    <w:name w:val="Рабочий"/>
    <w:basedOn w:val="a9"/>
    <w:link w:val="affff8"/>
    <w:qFormat/>
    <w:rsid w:val="0016317A"/>
    <w:pPr>
      <w:ind w:right="57" w:firstLine="709"/>
      <w:jc w:val="both"/>
    </w:pPr>
    <w:rPr>
      <w:rFonts w:eastAsia="Calibri"/>
      <w:sz w:val="20"/>
      <w:szCs w:val="20"/>
      <w:lang w:val="x-none" w:eastAsia="en-US"/>
    </w:rPr>
  </w:style>
  <w:style w:type="character" w:customStyle="1" w:styleId="affff8">
    <w:name w:val="Рабочий Знак"/>
    <w:link w:val="affff7"/>
    <w:rsid w:val="0016317A"/>
    <w:rPr>
      <w:rFonts w:eastAsia="Calibri"/>
      <w:szCs w:val="20"/>
      <w:lang w:eastAsia="en-US"/>
    </w:rPr>
  </w:style>
  <w:style w:type="character" w:customStyle="1" w:styleId="affff9">
    <w:name w:val="Стиль для формы синий жирный"/>
    <w:uiPriority w:val="1"/>
    <w:qFormat/>
    <w:rsid w:val="0016317A"/>
    <w:rPr>
      <w:rFonts w:ascii="Times New Roman" w:hAnsi="Times New Roman"/>
      <w:b/>
      <w:color w:val="44546A"/>
      <w:sz w:val="24"/>
    </w:rPr>
  </w:style>
  <w:style w:type="character" w:customStyle="1" w:styleId="affffa">
    <w:name w:val="Стиль для формы синий мелкий"/>
    <w:uiPriority w:val="1"/>
    <w:qFormat/>
    <w:rsid w:val="0016317A"/>
    <w:rPr>
      <w:rFonts w:ascii="Times New Roman" w:hAnsi="Times New Roman"/>
      <w:color w:val="44546A"/>
      <w:sz w:val="20"/>
    </w:rPr>
  </w:style>
  <w:style w:type="paragraph" w:customStyle="1" w:styleId="1f2">
    <w:name w:val="Нижний колонтитул1"/>
    <w:basedOn w:val="a9"/>
    <w:next w:val="afff0"/>
    <w:uiPriority w:val="99"/>
    <w:unhideWhenUsed/>
    <w:rsid w:val="0016317A"/>
    <w:pPr>
      <w:tabs>
        <w:tab w:val="center" w:pos="4677"/>
        <w:tab w:val="right" w:pos="9355"/>
      </w:tabs>
    </w:pPr>
    <w:rPr>
      <w:rFonts w:eastAsia="Calibri"/>
      <w:szCs w:val="20"/>
      <w:lang w:eastAsia="en-US"/>
    </w:rPr>
  </w:style>
  <w:style w:type="character" w:customStyle="1" w:styleId="1f3">
    <w:name w:val="Подзаголовок Знак1"/>
    <w:aliases w:val="год таблица Знак1"/>
    <w:uiPriority w:val="99"/>
    <w:locked/>
    <w:rsid w:val="0016317A"/>
    <w:rPr>
      <w:bCs/>
      <w:sz w:val="28"/>
      <w:szCs w:val="24"/>
      <w:lang w:val="ru-RU" w:eastAsia="ru-RU" w:bidi="ar-SA"/>
    </w:rPr>
  </w:style>
  <w:style w:type="paragraph" w:customStyle="1" w:styleId="2a">
    <w:name w:val="Стиль2"/>
    <w:basedOn w:val="20"/>
    <w:rsid w:val="0016317A"/>
    <w:pPr>
      <w:keepNext/>
      <w:keepLines/>
      <w:widowControl w:val="0"/>
      <w:numPr>
        <w:numId w:val="0"/>
      </w:numPr>
      <w:suppressLineNumbers/>
      <w:tabs>
        <w:tab w:val="num" w:pos="576"/>
      </w:tabs>
      <w:suppressAutoHyphens/>
      <w:spacing w:after="60"/>
      <w:ind w:left="576" w:hanging="576"/>
      <w:contextualSpacing w:val="0"/>
      <w:jc w:val="both"/>
    </w:pPr>
    <w:rPr>
      <w:b/>
      <w:szCs w:val="20"/>
    </w:rPr>
  </w:style>
  <w:style w:type="paragraph" w:styleId="20">
    <w:name w:val="List Number 2"/>
    <w:basedOn w:val="a9"/>
    <w:rsid w:val="0016317A"/>
    <w:pPr>
      <w:numPr>
        <w:numId w:val="12"/>
      </w:numPr>
      <w:contextualSpacing/>
    </w:pPr>
  </w:style>
  <w:style w:type="paragraph" w:customStyle="1" w:styleId="1110">
    <w:name w:val="111"/>
    <w:basedOn w:val="a9"/>
    <w:uiPriority w:val="99"/>
    <w:rsid w:val="005A0377"/>
    <w:rPr>
      <w:rFonts w:ascii="Times New Roman CYR" w:hAnsi="Times New Roman CYR"/>
      <w:sz w:val="20"/>
      <w:szCs w:val="20"/>
    </w:rPr>
  </w:style>
  <w:style w:type="character" w:styleId="affffb">
    <w:name w:val="FollowedHyperlink"/>
    <w:uiPriority w:val="99"/>
    <w:rsid w:val="005A0377"/>
    <w:rPr>
      <w:color w:val="800080"/>
      <w:u w:val="single"/>
    </w:rPr>
  </w:style>
  <w:style w:type="paragraph" w:styleId="3b">
    <w:name w:val="Body Text Indent 3"/>
    <w:basedOn w:val="a9"/>
    <w:link w:val="3c"/>
    <w:uiPriority w:val="99"/>
    <w:rsid w:val="005A0377"/>
    <w:pPr>
      <w:tabs>
        <w:tab w:val="left" w:pos="309"/>
      </w:tabs>
      <w:ind w:firstLine="450"/>
    </w:pPr>
    <w:rPr>
      <w:szCs w:val="20"/>
      <w:lang w:val="x-none" w:eastAsia="x-none"/>
    </w:rPr>
  </w:style>
  <w:style w:type="character" w:customStyle="1" w:styleId="3c">
    <w:name w:val="Основной текст с отступом 3 Знак"/>
    <w:link w:val="3b"/>
    <w:uiPriority w:val="99"/>
    <w:rsid w:val="005A0377"/>
    <w:rPr>
      <w:sz w:val="24"/>
    </w:rPr>
  </w:style>
  <w:style w:type="paragraph" w:styleId="affffc">
    <w:name w:val="Block Text"/>
    <w:basedOn w:val="a9"/>
    <w:rsid w:val="005A0377"/>
    <w:pPr>
      <w:ind w:left="6096" w:right="-2"/>
    </w:pPr>
    <w:rPr>
      <w:b/>
      <w:szCs w:val="20"/>
    </w:rPr>
  </w:style>
  <w:style w:type="paragraph" w:customStyle="1" w:styleId="caaieiaie11">
    <w:name w:val="caaieiaie 11"/>
    <w:basedOn w:val="a9"/>
    <w:next w:val="a9"/>
    <w:rsid w:val="005A0377"/>
    <w:pPr>
      <w:keepNext/>
      <w:jc w:val="center"/>
    </w:pPr>
    <w:rPr>
      <w:szCs w:val="20"/>
    </w:rPr>
  </w:style>
  <w:style w:type="paragraph" w:customStyle="1" w:styleId="affffd">
    <w:name w:val="Îáû÷íûé"/>
    <w:rsid w:val="005A0377"/>
    <w:rPr>
      <w:rFonts w:ascii="Garamond" w:hAnsi="Garamond"/>
    </w:rPr>
  </w:style>
  <w:style w:type="paragraph" w:customStyle="1" w:styleId="61">
    <w:name w:val="çàãîëîâîê 6"/>
    <w:basedOn w:val="affffd"/>
    <w:next w:val="affffd"/>
    <w:uiPriority w:val="99"/>
    <w:rsid w:val="005A0377"/>
    <w:pPr>
      <w:keepNext/>
      <w:jc w:val="center"/>
    </w:pPr>
    <w:rPr>
      <w:b/>
      <w:sz w:val="24"/>
    </w:rPr>
  </w:style>
  <w:style w:type="paragraph" w:customStyle="1" w:styleId="affffe">
    <w:name w:val="Т Номер"/>
    <w:basedOn w:val="a9"/>
    <w:rsid w:val="005A0377"/>
    <w:pPr>
      <w:tabs>
        <w:tab w:val="num" w:pos="720"/>
      </w:tabs>
      <w:spacing w:before="60" w:after="60"/>
      <w:ind w:left="720" w:hanging="360"/>
    </w:pPr>
  </w:style>
  <w:style w:type="paragraph" w:customStyle="1" w:styleId="30">
    <w:name w:val="Стиль3"/>
    <w:basedOn w:val="27"/>
    <w:rsid w:val="005A0377"/>
    <w:pPr>
      <w:widowControl w:val="0"/>
      <w:numPr>
        <w:ilvl w:val="1"/>
        <w:numId w:val="1"/>
      </w:numPr>
      <w:tabs>
        <w:tab w:val="num" w:pos="1307"/>
      </w:tabs>
      <w:adjustRightInd w:val="0"/>
      <w:spacing w:after="0" w:line="240" w:lineRule="auto"/>
      <w:ind w:left="1080" w:firstLine="0"/>
      <w:jc w:val="both"/>
      <w:textAlignment w:val="baseline"/>
    </w:pPr>
    <w:rPr>
      <w:szCs w:val="20"/>
    </w:rPr>
  </w:style>
  <w:style w:type="paragraph" w:customStyle="1" w:styleId="3d">
    <w:name w:val="Стиль3 Знак Знак"/>
    <w:basedOn w:val="27"/>
    <w:link w:val="3e"/>
    <w:uiPriority w:val="99"/>
    <w:rsid w:val="005A0377"/>
    <w:pPr>
      <w:widowControl w:val="0"/>
      <w:tabs>
        <w:tab w:val="num" w:pos="227"/>
      </w:tabs>
      <w:adjustRightInd w:val="0"/>
      <w:spacing w:after="0" w:line="240" w:lineRule="auto"/>
      <w:ind w:left="360"/>
      <w:jc w:val="both"/>
    </w:pPr>
    <w:rPr>
      <w:szCs w:val="20"/>
      <w:lang w:val="x-none" w:eastAsia="x-none"/>
    </w:rPr>
  </w:style>
  <w:style w:type="paragraph" w:customStyle="1" w:styleId="3f">
    <w:name w:val="Стиль3 Знак"/>
    <w:basedOn w:val="27"/>
    <w:rsid w:val="005A0377"/>
    <w:pPr>
      <w:widowControl w:val="0"/>
      <w:tabs>
        <w:tab w:val="num" w:pos="1307"/>
      </w:tabs>
      <w:adjustRightInd w:val="0"/>
      <w:spacing w:after="0" w:line="240" w:lineRule="auto"/>
      <w:ind w:left="1080"/>
      <w:jc w:val="both"/>
    </w:pPr>
    <w:rPr>
      <w:szCs w:val="20"/>
    </w:rPr>
  </w:style>
  <w:style w:type="paragraph" w:styleId="afffff">
    <w:name w:val="Plain Text"/>
    <w:basedOn w:val="a9"/>
    <w:link w:val="afffff0"/>
    <w:uiPriority w:val="99"/>
    <w:rsid w:val="005A0377"/>
    <w:rPr>
      <w:rFonts w:ascii="Courier New" w:hAnsi="Courier New"/>
      <w:sz w:val="20"/>
      <w:szCs w:val="20"/>
      <w:lang w:val="x-none" w:eastAsia="x-none"/>
    </w:rPr>
  </w:style>
  <w:style w:type="character" w:customStyle="1" w:styleId="afffff0">
    <w:name w:val="Текст Знак"/>
    <w:link w:val="afffff"/>
    <w:uiPriority w:val="99"/>
    <w:rsid w:val="005A0377"/>
    <w:rPr>
      <w:rFonts w:ascii="Courier New" w:hAnsi="Courier New" w:cs="Courier New"/>
    </w:rPr>
  </w:style>
  <w:style w:type="character" w:customStyle="1" w:styleId="postbody1">
    <w:name w:val="postbody1"/>
    <w:rsid w:val="005A0377"/>
    <w:rPr>
      <w:sz w:val="18"/>
      <w:szCs w:val="18"/>
    </w:rPr>
  </w:style>
  <w:style w:type="character" w:customStyle="1" w:styleId="t11">
    <w:name w:val="t11"/>
    <w:rsid w:val="005A0377"/>
    <w:rPr>
      <w:rFonts w:ascii="Verdana" w:hAnsi="Verdana" w:hint="default"/>
      <w:color w:val="000000"/>
      <w:sz w:val="20"/>
      <w:szCs w:val="20"/>
    </w:rPr>
  </w:style>
  <w:style w:type="paragraph" w:styleId="HTML">
    <w:name w:val="HTML Address"/>
    <w:basedOn w:val="a9"/>
    <w:link w:val="HTML0"/>
    <w:rsid w:val="005A0377"/>
    <w:rPr>
      <w:rFonts w:ascii="Arial Unicode MS" w:eastAsia="Arial Unicode MS" w:hAnsi="Arial Unicode MS"/>
      <w:i/>
      <w:iCs/>
      <w:color w:val="000000"/>
      <w:lang w:val="x-none" w:eastAsia="x-none"/>
    </w:rPr>
  </w:style>
  <w:style w:type="character" w:customStyle="1" w:styleId="HTML0">
    <w:name w:val="Адрес HTML Знак"/>
    <w:link w:val="HTML"/>
    <w:rsid w:val="005A0377"/>
    <w:rPr>
      <w:rFonts w:ascii="Arial Unicode MS" w:eastAsia="Arial Unicode MS" w:hAnsi="Arial Unicode MS" w:cs="Arial Unicode MS"/>
      <w:i/>
      <w:iCs/>
      <w:color w:val="000000"/>
      <w:sz w:val="24"/>
      <w:szCs w:val="24"/>
    </w:rPr>
  </w:style>
  <w:style w:type="paragraph" w:customStyle="1" w:styleId="1KGK9">
    <w:name w:val="1KG=K9"/>
    <w:rsid w:val="005A0377"/>
    <w:rPr>
      <w:rFonts w:ascii="Arial" w:hAnsi="Arial"/>
      <w:snapToGrid w:val="0"/>
      <w:sz w:val="24"/>
      <w:lang w:val="en-AU" w:eastAsia="en-US"/>
    </w:rPr>
  </w:style>
  <w:style w:type="paragraph" w:customStyle="1" w:styleId="Outline2">
    <w:name w:val="Outline2"/>
    <w:basedOn w:val="a9"/>
    <w:rsid w:val="005A0377"/>
    <w:pPr>
      <w:tabs>
        <w:tab w:val="num" w:pos="360"/>
        <w:tab w:val="num" w:pos="864"/>
      </w:tabs>
      <w:spacing w:before="240"/>
      <w:ind w:left="864" w:hanging="504"/>
    </w:pPr>
    <w:rPr>
      <w:kern w:val="28"/>
      <w:szCs w:val="20"/>
      <w:lang w:val="en-US" w:eastAsia="en-US"/>
    </w:rPr>
  </w:style>
  <w:style w:type="paragraph" w:customStyle="1" w:styleId="BodyText21">
    <w:name w:val="Body Text 21"/>
    <w:basedOn w:val="a9"/>
    <w:rsid w:val="005A0377"/>
    <w:pPr>
      <w:tabs>
        <w:tab w:val="left" w:pos="0"/>
      </w:tabs>
      <w:jc w:val="both"/>
    </w:pPr>
    <w:rPr>
      <w:szCs w:val="20"/>
    </w:rPr>
  </w:style>
  <w:style w:type="paragraph" w:customStyle="1" w:styleId="afffff1">
    <w:name w:val="Базовый"/>
    <w:link w:val="afffff2"/>
    <w:rsid w:val="005A0377"/>
    <w:pPr>
      <w:ind w:firstLine="567"/>
      <w:jc w:val="both"/>
    </w:pPr>
    <w:rPr>
      <w:sz w:val="24"/>
    </w:rPr>
  </w:style>
  <w:style w:type="paragraph" w:customStyle="1" w:styleId="a7">
    <w:name w:val="Текст документа"/>
    <w:basedOn w:val="a9"/>
    <w:rsid w:val="005A0377"/>
    <w:pPr>
      <w:numPr>
        <w:numId w:val="13"/>
      </w:numPr>
      <w:spacing w:line="360" w:lineRule="auto"/>
      <w:ind w:left="0" w:firstLine="720"/>
      <w:jc w:val="both"/>
    </w:pPr>
  </w:style>
  <w:style w:type="paragraph" w:customStyle="1" w:styleId="14">
    <w:name w:val="маркированный список 1"/>
    <w:basedOn w:val="a9"/>
    <w:rsid w:val="005A0377"/>
    <w:pPr>
      <w:numPr>
        <w:ilvl w:val="1"/>
        <w:numId w:val="13"/>
      </w:numPr>
      <w:tabs>
        <w:tab w:val="num" w:pos="1122"/>
      </w:tabs>
      <w:spacing w:line="360" w:lineRule="auto"/>
      <w:ind w:left="1122" w:hanging="414"/>
      <w:jc w:val="both"/>
    </w:pPr>
  </w:style>
  <w:style w:type="paragraph" w:customStyle="1" w:styleId="1f4">
    <w:name w:val="Текст1"/>
    <w:basedOn w:val="a9"/>
    <w:rsid w:val="005A0377"/>
    <w:pPr>
      <w:spacing w:line="360" w:lineRule="auto"/>
      <w:ind w:firstLine="720"/>
      <w:jc w:val="both"/>
    </w:pPr>
    <w:rPr>
      <w:sz w:val="28"/>
      <w:szCs w:val="20"/>
    </w:rPr>
  </w:style>
  <w:style w:type="paragraph" w:styleId="a1">
    <w:name w:val="Date"/>
    <w:basedOn w:val="a9"/>
    <w:next w:val="a9"/>
    <w:link w:val="afffff3"/>
    <w:rsid w:val="005A0377"/>
    <w:pPr>
      <w:numPr>
        <w:numId w:val="3"/>
      </w:numPr>
      <w:ind w:left="0" w:firstLine="0"/>
    </w:pPr>
    <w:rPr>
      <w:lang w:val="x-none" w:eastAsia="x-none"/>
    </w:rPr>
  </w:style>
  <w:style w:type="character" w:customStyle="1" w:styleId="afffff3">
    <w:name w:val="Дата Знак"/>
    <w:link w:val="a1"/>
    <w:rsid w:val="005A0377"/>
    <w:rPr>
      <w:sz w:val="24"/>
      <w:szCs w:val="24"/>
      <w:lang w:val="x-none" w:eastAsia="x-none"/>
    </w:rPr>
  </w:style>
  <w:style w:type="paragraph" w:customStyle="1" w:styleId="PlainText1">
    <w:name w:val="Plain Text1"/>
    <w:basedOn w:val="a9"/>
    <w:rsid w:val="005A0377"/>
    <w:pPr>
      <w:spacing w:line="360" w:lineRule="auto"/>
      <w:ind w:firstLine="720"/>
      <w:jc w:val="both"/>
    </w:pPr>
    <w:rPr>
      <w:sz w:val="28"/>
      <w:szCs w:val="20"/>
    </w:rPr>
  </w:style>
  <w:style w:type="paragraph" w:customStyle="1" w:styleId="afffff4">
    <w:name w:val="подраздел_подраздела"/>
    <w:basedOn w:val="33"/>
    <w:autoRedefine/>
    <w:rsid w:val="005A0377"/>
    <w:pPr>
      <w:keepNext w:val="0"/>
      <w:spacing w:before="0" w:after="0"/>
      <w:ind w:left="539"/>
      <w:jc w:val="both"/>
    </w:pPr>
    <w:rPr>
      <w:rFonts w:ascii="Times New Roman" w:hAnsi="Times New Roman"/>
      <w:b w:val="0"/>
      <w:bCs/>
      <w:szCs w:val="24"/>
    </w:rPr>
  </w:style>
  <w:style w:type="paragraph" w:customStyle="1" w:styleId="110">
    <w:name w:val="1.1 подпункт"/>
    <w:basedOn w:val="a9"/>
    <w:autoRedefine/>
    <w:rsid w:val="005A0377"/>
    <w:pPr>
      <w:widowControl w:val="0"/>
      <w:numPr>
        <w:ilvl w:val="1"/>
        <w:numId w:val="4"/>
      </w:numPr>
      <w:tabs>
        <w:tab w:val="num" w:pos="1260"/>
      </w:tabs>
      <w:spacing w:before="120"/>
      <w:ind w:left="0" w:firstLine="540"/>
      <w:jc w:val="both"/>
      <w:outlineLvl w:val="1"/>
    </w:pPr>
    <w:rPr>
      <w:spacing w:val="-2"/>
      <w:sz w:val="22"/>
      <w:szCs w:val="22"/>
    </w:rPr>
  </w:style>
  <w:style w:type="character" w:customStyle="1" w:styleId="afffff5">
    <w:name w:val="подраздел_подраздела Знак"/>
    <w:rsid w:val="005A0377"/>
    <w:rPr>
      <w:bCs/>
      <w:sz w:val="24"/>
      <w:szCs w:val="24"/>
      <w:lang w:val="ru-RU" w:eastAsia="ru-RU" w:bidi="ar-SA"/>
    </w:rPr>
  </w:style>
  <w:style w:type="character" w:customStyle="1" w:styleId="113">
    <w:name w:val="1.1 подпункт Знак Знак"/>
    <w:rsid w:val="005A0377"/>
    <w:rPr>
      <w:spacing w:val="-2"/>
      <w:sz w:val="22"/>
      <w:szCs w:val="22"/>
      <w:lang w:val="ru-RU" w:eastAsia="ru-RU" w:bidi="ar-SA"/>
    </w:rPr>
  </w:style>
  <w:style w:type="paragraph" w:customStyle="1" w:styleId="114">
    <w:name w:val="абзац 11"/>
    <w:basedOn w:val="afffff6"/>
    <w:autoRedefine/>
    <w:rsid w:val="005A0377"/>
    <w:pPr>
      <w:widowControl w:val="0"/>
      <w:numPr>
        <w:ilvl w:val="1"/>
      </w:numPr>
      <w:tabs>
        <w:tab w:val="num" w:pos="720"/>
        <w:tab w:val="left" w:pos="1620"/>
      </w:tabs>
      <w:spacing w:before="120"/>
      <w:ind w:left="0" w:firstLine="360"/>
      <w:jc w:val="both"/>
    </w:pPr>
    <w:rPr>
      <w:sz w:val="24"/>
      <w:szCs w:val="24"/>
    </w:rPr>
  </w:style>
  <w:style w:type="paragraph" w:styleId="afffff6">
    <w:name w:val="List Number"/>
    <w:basedOn w:val="a9"/>
    <w:rsid w:val="005A0377"/>
    <w:pPr>
      <w:numPr>
        <w:ilvl w:val="2"/>
        <w:numId w:val="5"/>
      </w:numPr>
      <w:tabs>
        <w:tab w:val="num" w:pos="360"/>
      </w:tabs>
      <w:ind w:left="360"/>
    </w:pPr>
    <w:rPr>
      <w:sz w:val="20"/>
      <w:szCs w:val="20"/>
    </w:rPr>
  </w:style>
  <w:style w:type="paragraph" w:customStyle="1" w:styleId="1112">
    <w:name w:val="абзац 111"/>
    <w:basedOn w:val="114"/>
    <w:autoRedefine/>
    <w:rsid w:val="005A0377"/>
    <w:pPr>
      <w:tabs>
        <w:tab w:val="clear" w:pos="720"/>
        <w:tab w:val="num" w:pos="1440"/>
      </w:tabs>
      <w:ind w:left="1224" w:hanging="504"/>
    </w:pPr>
  </w:style>
  <w:style w:type="paragraph" w:customStyle="1" w:styleId="a">
    <w:name w:val="формула"/>
    <w:basedOn w:val="110"/>
    <w:autoRedefine/>
    <w:rsid w:val="005A0377"/>
    <w:pPr>
      <w:keepLines/>
      <w:numPr>
        <w:ilvl w:val="2"/>
        <w:numId w:val="5"/>
      </w:numPr>
      <w:ind w:left="0" w:firstLine="357"/>
      <w:jc w:val="center"/>
    </w:pPr>
    <w:rPr>
      <w:i/>
    </w:rPr>
  </w:style>
  <w:style w:type="paragraph" w:customStyle="1" w:styleId="afffff7">
    <w:name w:val="Знак"/>
    <w:basedOn w:val="a9"/>
    <w:rsid w:val="005A0377"/>
    <w:pPr>
      <w:spacing w:after="160" w:line="240" w:lineRule="exact"/>
    </w:pPr>
    <w:rPr>
      <w:rFonts w:ascii="Tahoma" w:hAnsi="Tahoma"/>
      <w:sz w:val="20"/>
      <w:szCs w:val="20"/>
      <w:lang w:val="en-US" w:eastAsia="en-US"/>
    </w:rPr>
  </w:style>
  <w:style w:type="paragraph" w:customStyle="1" w:styleId="textnormal">
    <w:name w:val="textnormal"/>
    <w:basedOn w:val="a9"/>
    <w:rsid w:val="005A0377"/>
    <w:pPr>
      <w:spacing w:before="100" w:beforeAutospacing="1" w:after="100" w:afterAutospacing="1"/>
    </w:pPr>
    <w:rPr>
      <w:rFonts w:ascii="Verdana" w:hAnsi="Verdana"/>
      <w:color w:val="000000"/>
      <w:sz w:val="16"/>
      <w:szCs w:val="16"/>
    </w:rPr>
  </w:style>
  <w:style w:type="character" w:customStyle="1" w:styleId="b121">
    <w:name w:val="b121"/>
    <w:rsid w:val="005A0377"/>
    <w:rPr>
      <w:b/>
      <w:bCs/>
      <w:sz w:val="18"/>
      <w:szCs w:val="18"/>
    </w:rPr>
  </w:style>
  <w:style w:type="character" w:customStyle="1" w:styleId="h31">
    <w:name w:val="h31"/>
    <w:rsid w:val="005A0377"/>
    <w:rPr>
      <w:color w:val="CC0033"/>
    </w:rPr>
  </w:style>
  <w:style w:type="character" w:customStyle="1" w:styleId="st1">
    <w:name w:val="st1"/>
    <w:rsid w:val="005A0377"/>
    <w:rPr>
      <w:sz w:val="15"/>
      <w:szCs w:val="15"/>
    </w:rPr>
  </w:style>
  <w:style w:type="character" w:customStyle="1" w:styleId="sbblack1">
    <w:name w:val="sb_black1"/>
    <w:rsid w:val="005A0377"/>
    <w:rPr>
      <w:b/>
      <w:bCs/>
      <w:sz w:val="15"/>
      <w:szCs w:val="15"/>
    </w:rPr>
  </w:style>
  <w:style w:type="character" w:customStyle="1" w:styleId="goodfulldesc">
    <w:name w:val="goodfulldesc"/>
    <w:rsid w:val="005A0377"/>
    <w:rPr>
      <w:rFonts w:ascii="Arial" w:hAnsi="Arial" w:cs="Arial" w:hint="default"/>
      <w:sz w:val="20"/>
      <w:szCs w:val="20"/>
    </w:rPr>
  </w:style>
  <w:style w:type="paragraph" w:customStyle="1" w:styleId="def">
    <w:name w:val="def"/>
    <w:basedOn w:val="a9"/>
    <w:rsid w:val="005A0377"/>
    <w:pPr>
      <w:spacing w:before="100" w:beforeAutospacing="1" w:after="100" w:afterAutospacing="1"/>
    </w:pPr>
    <w:rPr>
      <w:rFonts w:ascii="Arial" w:hAnsi="Arial" w:cs="Arial"/>
      <w:color w:val="336699"/>
      <w:sz w:val="18"/>
      <w:szCs w:val="18"/>
    </w:rPr>
  </w:style>
  <w:style w:type="paragraph" w:customStyle="1" w:styleId="appnd">
    <w:name w:val="appnd"/>
    <w:basedOn w:val="a9"/>
    <w:rsid w:val="005A0377"/>
    <w:pPr>
      <w:spacing w:before="100" w:beforeAutospacing="1" w:after="100" w:afterAutospacing="1"/>
    </w:pPr>
    <w:rPr>
      <w:rFonts w:ascii="Arial" w:hAnsi="Arial" w:cs="Arial"/>
      <w:color w:val="0033CC"/>
      <w:sz w:val="16"/>
      <w:szCs w:val="16"/>
    </w:rPr>
  </w:style>
  <w:style w:type="paragraph" w:styleId="21">
    <w:name w:val="List Bullet 2"/>
    <w:basedOn w:val="a0"/>
    <w:rsid w:val="005A0377"/>
    <w:pPr>
      <w:numPr>
        <w:numId w:val="2"/>
      </w:numPr>
      <w:tabs>
        <w:tab w:val="num" w:pos="643"/>
        <w:tab w:val="num" w:pos="1108"/>
      </w:tabs>
      <w:suppressAutoHyphens/>
      <w:spacing w:before="120" w:line="240" w:lineRule="atLeast"/>
      <w:ind w:left="1108"/>
      <w:jc w:val="both"/>
    </w:pPr>
    <w:rPr>
      <w:rFonts w:eastAsia="Times New Roman"/>
      <w:spacing w:val="-5"/>
      <w:sz w:val="24"/>
      <w:szCs w:val="24"/>
    </w:rPr>
  </w:style>
  <w:style w:type="paragraph" w:styleId="31">
    <w:name w:val="List Bullet 3"/>
    <w:basedOn w:val="a0"/>
    <w:uiPriority w:val="99"/>
    <w:rsid w:val="005A0377"/>
    <w:pPr>
      <w:numPr>
        <w:ilvl w:val="1"/>
        <w:numId w:val="14"/>
      </w:numPr>
      <w:tabs>
        <w:tab w:val="clear" w:pos="792"/>
        <w:tab w:val="num" w:pos="1560"/>
      </w:tabs>
      <w:suppressAutoHyphens/>
      <w:spacing w:line="240" w:lineRule="atLeast"/>
      <w:ind w:left="1559" w:hanging="357"/>
      <w:jc w:val="both"/>
    </w:pPr>
    <w:rPr>
      <w:rFonts w:eastAsia="Times New Roman"/>
      <w:spacing w:val="-5"/>
      <w:sz w:val="24"/>
      <w:szCs w:val="24"/>
    </w:rPr>
  </w:style>
  <w:style w:type="character" w:customStyle="1" w:styleId="afffff8">
    <w:name w:val="Знак Знак"/>
    <w:rsid w:val="005A0377"/>
    <w:rPr>
      <w:b/>
      <w:sz w:val="32"/>
      <w:lang w:val="ru-RU" w:eastAsia="ru-RU" w:bidi="ar-SA"/>
    </w:rPr>
  </w:style>
  <w:style w:type="paragraph" w:customStyle="1" w:styleId="1CharChar">
    <w:name w:val="Знак1 Char Char"/>
    <w:basedOn w:val="a9"/>
    <w:rsid w:val="005A0377"/>
    <w:pPr>
      <w:tabs>
        <w:tab w:val="num" w:pos="1492"/>
      </w:tabs>
      <w:spacing w:after="160" w:line="240" w:lineRule="exact"/>
    </w:pPr>
    <w:rPr>
      <w:rFonts w:ascii="Tahoma" w:hAnsi="Tahoma"/>
      <w:sz w:val="20"/>
      <w:szCs w:val="20"/>
      <w:lang w:val="en-US" w:eastAsia="en-US"/>
    </w:rPr>
  </w:style>
  <w:style w:type="paragraph" w:customStyle="1" w:styleId="1CharChar1">
    <w:name w:val="Знак1 Char Char1"/>
    <w:basedOn w:val="a9"/>
    <w:rsid w:val="005A0377"/>
    <w:pPr>
      <w:spacing w:after="160" w:line="240" w:lineRule="exact"/>
    </w:pPr>
    <w:rPr>
      <w:rFonts w:ascii="Tahoma" w:hAnsi="Tahoma" w:cs="Tahoma"/>
      <w:sz w:val="20"/>
      <w:szCs w:val="20"/>
      <w:lang w:val="en-US" w:eastAsia="en-US"/>
    </w:rPr>
  </w:style>
  <w:style w:type="paragraph" w:customStyle="1" w:styleId="afffff9">
    <w:name w:val="аа"/>
    <w:basedOn w:val="a9"/>
    <w:rsid w:val="005A0377"/>
    <w:rPr>
      <w:rFonts w:eastAsia="MS Mincho"/>
      <w:b/>
      <w:sz w:val="20"/>
    </w:rPr>
  </w:style>
  <w:style w:type="paragraph" w:customStyle="1" w:styleId="xl30">
    <w:name w:val="xl30"/>
    <w:basedOn w:val="a9"/>
    <w:rsid w:val="005A0377"/>
    <w:pPr>
      <w:spacing w:before="100" w:beforeAutospacing="1" w:after="100" w:afterAutospacing="1"/>
      <w:textAlignment w:val="top"/>
    </w:pPr>
    <w:rPr>
      <w:rFonts w:eastAsia="Arial Unicode MS"/>
    </w:rPr>
  </w:style>
  <w:style w:type="paragraph" w:customStyle="1" w:styleId="xl24">
    <w:name w:val="xl2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a9"/>
    <w:rsid w:val="005A037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7">
    <w:name w:val="xl27"/>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8">
    <w:name w:val="xl28"/>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9">
    <w:name w:val="xl29"/>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1">
    <w:name w:val="xl31"/>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2">
    <w:name w:val="xl32"/>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3">
    <w:name w:val="xl33"/>
    <w:basedOn w:val="a9"/>
    <w:rsid w:val="005A0377"/>
    <w:pPr>
      <w:numPr>
        <w:numId w:val="1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top"/>
    </w:pPr>
    <w:rPr>
      <w:rFonts w:eastAsia="Arial Unicode MS"/>
    </w:rPr>
  </w:style>
  <w:style w:type="paragraph" w:customStyle="1" w:styleId="xl34">
    <w:name w:val="xl34"/>
    <w:basedOn w:val="a9"/>
    <w:rsid w:val="005A03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1f5">
    <w:name w:val="Обычный1"/>
    <w:rsid w:val="005A0377"/>
    <w:pPr>
      <w:widowControl w:val="0"/>
      <w:ind w:firstLine="400"/>
      <w:jc w:val="both"/>
    </w:pPr>
    <w:rPr>
      <w:snapToGrid w:val="0"/>
      <w:sz w:val="24"/>
    </w:rPr>
  </w:style>
  <w:style w:type="paragraph" w:customStyle="1" w:styleId="1f6">
    <w:name w:val="Знак Знак Знак Знак Знак Знак Знак Знак Знак Знак Знак Знак Знак Знак Знак Знак Знак Знак1 Знак"/>
    <w:basedOn w:val="a9"/>
    <w:rsid w:val="005A0377"/>
    <w:pPr>
      <w:spacing w:after="160" w:line="240" w:lineRule="exact"/>
    </w:pPr>
    <w:rPr>
      <w:rFonts w:ascii="Verdana" w:hAnsi="Verdana"/>
      <w:lang w:val="en-US" w:eastAsia="en-US"/>
    </w:rPr>
  </w:style>
  <w:style w:type="paragraph" w:customStyle="1" w:styleId="delim">
    <w:name w:val="delim"/>
    <w:basedOn w:val="a9"/>
    <w:rsid w:val="005A0377"/>
    <w:pPr>
      <w:spacing w:before="63"/>
      <w:jc w:val="center"/>
    </w:pPr>
    <w:rPr>
      <w:rFonts w:ascii="MS Sans Serif" w:hAnsi="MS Sans Serif"/>
      <w:color w:val="CCCCCC"/>
      <w:sz w:val="16"/>
      <w:szCs w:val="16"/>
    </w:rPr>
  </w:style>
  <w:style w:type="paragraph" w:customStyle="1" w:styleId="CharCharCharChar">
    <w:name w:val="Char Char Знак Знак Char Char Знак Знак Знак Знак Знак Знак"/>
    <w:basedOn w:val="a9"/>
    <w:rsid w:val="005A0377"/>
    <w:pPr>
      <w:spacing w:after="160" w:line="240" w:lineRule="exact"/>
    </w:pPr>
    <w:rPr>
      <w:rFonts w:ascii="Tahoma" w:hAnsi="Tahoma"/>
      <w:sz w:val="20"/>
      <w:szCs w:val="20"/>
      <w:lang w:val="en-US" w:eastAsia="en-US"/>
    </w:rPr>
  </w:style>
  <w:style w:type="paragraph" w:customStyle="1" w:styleId="afffffa">
    <w:name w:val="a"/>
    <w:basedOn w:val="a9"/>
    <w:rsid w:val="005A0377"/>
    <w:pPr>
      <w:ind w:firstLine="709"/>
    </w:pPr>
  </w:style>
  <w:style w:type="paragraph" w:customStyle="1" w:styleId="3---">
    <w:name w:val="3---"/>
    <w:basedOn w:val="a9"/>
    <w:rsid w:val="002E6D24"/>
    <w:pPr>
      <w:spacing w:before="120" w:after="120"/>
      <w:jc w:val="both"/>
    </w:pPr>
    <w:rPr>
      <w:szCs w:val="20"/>
    </w:rPr>
  </w:style>
  <w:style w:type="paragraph" w:customStyle="1" w:styleId="1f7">
    <w:name w:val="Обычный1"/>
    <w:link w:val="Normal"/>
    <w:rsid w:val="002E6D24"/>
    <w:pPr>
      <w:widowControl w:val="0"/>
      <w:ind w:firstLine="400"/>
      <w:jc w:val="both"/>
    </w:pPr>
    <w:rPr>
      <w:snapToGrid w:val="0"/>
      <w:sz w:val="24"/>
    </w:rPr>
  </w:style>
  <w:style w:type="paragraph" w:customStyle="1" w:styleId="2b">
    <w:name w:val="Абзац списка2"/>
    <w:basedOn w:val="a9"/>
    <w:rsid w:val="002E6D24"/>
    <w:pPr>
      <w:spacing w:after="200" w:line="276" w:lineRule="auto"/>
      <w:ind w:left="720"/>
    </w:pPr>
    <w:rPr>
      <w:rFonts w:ascii="Calibri" w:hAnsi="Calibri"/>
      <w:sz w:val="22"/>
      <w:szCs w:val="22"/>
      <w:lang w:eastAsia="en-US"/>
    </w:rPr>
  </w:style>
  <w:style w:type="paragraph" w:customStyle="1" w:styleId="1f8">
    <w:name w:val="Текст1"/>
    <w:basedOn w:val="a9"/>
    <w:rsid w:val="002E6D24"/>
    <w:pPr>
      <w:spacing w:line="360" w:lineRule="auto"/>
      <w:ind w:firstLine="720"/>
      <w:jc w:val="both"/>
    </w:pPr>
    <w:rPr>
      <w:sz w:val="28"/>
      <w:szCs w:val="20"/>
    </w:rPr>
  </w:style>
  <w:style w:type="paragraph" w:customStyle="1" w:styleId="-3">
    <w:name w:val="Пункт-3"/>
    <w:basedOn w:val="a9"/>
    <w:rsid w:val="002E6D24"/>
    <w:pPr>
      <w:spacing w:line="288" w:lineRule="auto"/>
      <w:jc w:val="both"/>
    </w:pPr>
    <w:rPr>
      <w:sz w:val="28"/>
    </w:rPr>
  </w:style>
  <w:style w:type="paragraph" w:customStyle="1" w:styleId="-4">
    <w:name w:val="Пункт-4"/>
    <w:basedOn w:val="a9"/>
    <w:rsid w:val="002E6D24"/>
    <w:pPr>
      <w:spacing w:line="288" w:lineRule="auto"/>
      <w:jc w:val="both"/>
    </w:pPr>
    <w:rPr>
      <w:sz w:val="28"/>
    </w:rPr>
  </w:style>
  <w:style w:type="paragraph" w:customStyle="1" w:styleId="afffffb">
    <w:name w:val="Часть"/>
    <w:basedOn w:val="a9"/>
    <w:rsid w:val="002E6D24"/>
    <w:pPr>
      <w:tabs>
        <w:tab w:val="num" w:pos="1134"/>
      </w:tabs>
      <w:spacing w:line="288" w:lineRule="auto"/>
      <w:ind w:firstLine="567"/>
      <w:jc w:val="both"/>
    </w:pPr>
    <w:rPr>
      <w:sz w:val="28"/>
    </w:rPr>
  </w:style>
  <w:style w:type="paragraph" w:customStyle="1" w:styleId="-6">
    <w:name w:val="пункт-6"/>
    <w:basedOn w:val="a9"/>
    <w:rsid w:val="002E6D24"/>
    <w:pPr>
      <w:numPr>
        <w:numId w:val="16"/>
      </w:numPr>
      <w:tabs>
        <w:tab w:val="clear" w:pos="1430"/>
        <w:tab w:val="num" w:pos="1701"/>
      </w:tabs>
      <w:spacing w:line="288" w:lineRule="auto"/>
      <w:ind w:left="0" w:firstLine="567"/>
      <w:jc w:val="both"/>
    </w:pPr>
    <w:rPr>
      <w:rFonts w:eastAsia="Calibri"/>
      <w:sz w:val="28"/>
      <w:szCs w:val="28"/>
    </w:rPr>
  </w:style>
  <w:style w:type="paragraph" w:styleId="afffffc">
    <w:name w:val="Document Map"/>
    <w:basedOn w:val="a9"/>
    <w:link w:val="afffffd"/>
    <w:rsid w:val="002E6D24"/>
    <w:pPr>
      <w:shd w:val="clear" w:color="auto" w:fill="000080"/>
    </w:pPr>
    <w:rPr>
      <w:rFonts w:ascii="Tahoma" w:hAnsi="Tahoma"/>
      <w:sz w:val="20"/>
      <w:szCs w:val="20"/>
      <w:lang w:val="x-none" w:eastAsia="x-none"/>
    </w:rPr>
  </w:style>
  <w:style w:type="character" w:customStyle="1" w:styleId="afffffd">
    <w:name w:val="Схема документа Знак"/>
    <w:link w:val="afffffc"/>
    <w:rsid w:val="002E6D24"/>
    <w:rPr>
      <w:rFonts w:ascii="Tahoma" w:hAnsi="Tahoma" w:cs="Tahoma"/>
      <w:shd w:val="clear" w:color="auto" w:fill="000080"/>
    </w:rPr>
  </w:style>
  <w:style w:type="character" w:customStyle="1" w:styleId="3e">
    <w:name w:val="Стиль3 Знак Знак Знак"/>
    <w:link w:val="3d"/>
    <w:uiPriority w:val="99"/>
    <w:rsid w:val="002E6D24"/>
    <w:rPr>
      <w:sz w:val="24"/>
    </w:rPr>
  </w:style>
  <w:style w:type="paragraph" w:customStyle="1" w:styleId="afffffe">
    <w:name w:val="Таблица текст"/>
    <w:basedOn w:val="a9"/>
    <w:rsid w:val="002E6D24"/>
    <w:pPr>
      <w:spacing w:before="40" w:after="40"/>
      <w:ind w:left="57" w:right="57"/>
    </w:pPr>
    <w:rPr>
      <w:rFonts w:eastAsia="Calibri"/>
    </w:rPr>
  </w:style>
  <w:style w:type="paragraph" w:customStyle="1" w:styleId="1f9">
    <w:name w:val="Знак Знак1 Знак Знак Знак Знак"/>
    <w:basedOn w:val="a9"/>
    <w:rsid w:val="002E6D24"/>
    <w:pPr>
      <w:spacing w:line="240" w:lineRule="exact"/>
    </w:pPr>
    <w:rPr>
      <w:rFonts w:ascii="Verdana" w:hAnsi="Verdana"/>
      <w:sz w:val="20"/>
      <w:szCs w:val="20"/>
      <w:lang w:val="en-US" w:eastAsia="en-US"/>
    </w:rPr>
  </w:style>
  <w:style w:type="paragraph" w:styleId="affffff">
    <w:name w:val="Revision"/>
    <w:hidden/>
    <w:uiPriority w:val="99"/>
    <w:semiHidden/>
    <w:rsid w:val="002E6D24"/>
    <w:rPr>
      <w:sz w:val="24"/>
      <w:szCs w:val="24"/>
    </w:rPr>
  </w:style>
  <w:style w:type="paragraph" w:customStyle="1" w:styleId="3f0">
    <w:name w:val="Абзац списка3"/>
    <w:basedOn w:val="a9"/>
    <w:rsid w:val="002E6D24"/>
    <w:pPr>
      <w:ind w:left="720"/>
      <w:contextualSpacing/>
    </w:pPr>
    <w:rPr>
      <w:sz w:val="20"/>
      <w:szCs w:val="20"/>
    </w:rPr>
  </w:style>
  <w:style w:type="character" w:customStyle="1" w:styleId="81">
    <w:name w:val="Знак Знак8"/>
    <w:locked/>
    <w:rsid w:val="002E6D24"/>
    <w:rPr>
      <w:sz w:val="24"/>
      <w:szCs w:val="24"/>
      <w:lang w:val="ru-RU" w:eastAsia="ru-RU" w:bidi="ar-SA"/>
    </w:rPr>
  </w:style>
  <w:style w:type="character" w:customStyle="1" w:styleId="100">
    <w:name w:val="Знак Знак10"/>
    <w:locked/>
    <w:rsid w:val="002E6D24"/>
    <w:rPr>
      <w:sz w:val="24"/>
      <w:szCs w:val="24"/>
      <w:lang w:val="ru-RU" w:eastAsia="ru-RU" w:bidi="ar-SA"/>
    </w:rPr>
  </w:style>
  <w:style w:type="character" w:customStyle="1" w:styleId="140">
    <w:name w:val="Знак Знак14"/>
    <w:locked/>
    <w:rsid w:val="002E6D24"/>
    <w:rPr>
      <w:bCs/>
      <w:color w:val="000000"/>
      <w:spacing w:val="13"/>
      <w:sz w:val="24"/>
      <w:szCs w:val="22"/>
      <w:lang w:val="ru-RU" w:eastAsia="ru-RU" w:bidi="ar-SA"/>
    </w:rPr>
  </w:style>
  <w:style w:type="paragraph" w:styleId="2c">
    <w:name w:val="toc 2"/>
    <w:basedOn w:val="a9"/>
    <w:next w:val="a9"/>
    <w:autoRedefine/>
    <w:rsid w:val="002E6D24"/>
    <w:pPr>
      <w:tabs>
        <w:tab w:val="left" w:pos="720"/>
        <w:tab w:val="right" w:leader="dot" w:pos="9720"/>
      </w:tabs>
      <w:ind w:left="240" w:firstLine="709"/>
      <w:jc w:val="center"/>
    </w:pPr>
    <w:rPr>
      <w:smallCaps/>
      <w:noProof/>
      <w:sz w:val="20"/>
      <w:szCs w:val="20"/>
    </w:rPr>
  </w:style>
  <w:style w:type="paragraph" w:styleId="1fa">
    <w:name w:val="toc 1"/>
    <w:basedOn w:val="a9"/>
    <w:next w:val="a9"/>
    <w:autoRedefine/>
    <w:rsid w:val="002E6D24"/>
    <w:pPr>
      <w:keepNext/>
      <w:keepLines/>
      <w:widowControl w:val="0"/>
      <w:suppressLineNumbers/>
      <w:tabs>
        <w:tab w:val="right" w:leader="dot" w:pos="9720"/>
      </w:tabs>
      <w:suppressAutoHyphens/>
      <w:spacing w:before="120" w:after="120"/>
      <w:ind w:firstLine="709"/>
      <w:jc w:val="both"/>
    </w:pPr>
    <w:rPr>
      <w:bCs/>
      <w:caps/>
    </w:rPr>
  </w:style>
  <w:style w:type="paragraph" w:styleId="3f1">
    <w:name w:val="toc 3"/>
    <w:basedOn w:val="a9"/>
    <w:next w:val="a9"/>
    <w:autoRedefine/>
    <w:rsid w:val="002E6D24"/>
    <w:pPr>
      <w:tabs>
        <w:tab w:val="left" w:pos="1200"/>
        <w:tab w:val="right" w:leader="dot" w:pos="9720"/>
      </w:tabs>
      <w:ind w:left="480" w:firstLine="709"/>
      <w:jc w:val="center"/>
    </w:pPr>
    <w:rPr>
      <w:i/>
      <w:iCs/>
      <w:sz w:val="20"/>
      <w:szCs w:val="20"/>
    </w:rPr>
  </w:style>
  <w:style w:type="paragraph" w:styleId="45">
    <w:name w:val="toc 4"/>
    <w:basedOn w:val="a9"/>
    <w:next w:val="a9"/>
    <w:autoRedefine/>
    <w:rsid w:val="002E6D24"/>
    <w:pPr>
      <w:ind w:left="720" w:firstLine="709"/>
      <w:jc w:val="both"/>
    </w:pPr>
    <w:rPr>
      <w:sz w:val="18"/>
      <w:szCs w:val="18"/>
    </w:rPr>
  </w:style>
  <w:style w:type="paragraph" w:styleId="53">
    <w:name w:val="toc 5"/>
    <w:basedOn w:val="a9"/>
    <w:next w:val="a9"/>
    <w:autoRedefine/>
    <w:rsid w:val="002E6D24"/>
    <w:pPr>
      <w:ind w:left="960" w:firstLine="709"/>
      <w:jc w:val="both"/>
    </w:pPr>
    <w:rPr>
      <w:sz w:val="18"/>
      <w:szCs w:val="18"/>
    </w:rPr>
  </w:style>
  <w:style w:type="paragraph" w:styleId="62">
    <w:name w:val="toc 6"/>
    <w:basedOn w:val="a9"/>
    <w:next w:val="a9"/>
    <w:autoRedefine/>
    <w:rsid w:val="002E6D24"/>
    <w:pPr>
      <w:ind w:left="1200" w:firstLine="709"/>
      <w:jc w:val="both"/>
    </w:pPr>
    <w:rPr>
      <w:sz w:val="18"/>
      <w:szCs w:val="18"/>
    </w:rPr>
  </w:style>
  <w:style w:type="paragraph" w:styleId="72">
    <w:name w:val="toc 7"/>
    <w:basedOn w:val="a9"/>
    <w:next w:val="a9"/>
    <w:autoRedefine/>
    <w:rsid w:val="002E6D24"/>
    <w:pPr>
      <w:ind w:left="1440" w:firstLine="709"/>
      <w:jc w:val="both"/>
    </w:pPr>
    <w:rPr>
      <w:sz w:val="18"/>
      <w:szCs w:val="18"/>
    </w:rPr>
  </w:style>
  <w:style w:type="paragraph" w:styleId="82">
    <w:name w:val="toc 8"/>
    <w:basedOn w:val="a9"/>
    <w:next w:val="a9"/>
    <w:autoRedefine/>
    <w:rsid w:val="002E6D24"/>
    <w:pPr>
      <w:ind w:left="1680" w:firstLine="709"/>
      <w:jc w:val="both"/>
    </w:pPr>
    <w:rPr>
      <w:sz w:val="18"/>
      <w:szCs w:val="18"/>
    </w:rPr>
  </w:style>
  <w:style w:type="paragraph" w:styleId="91">
    <w:name w:val="toc 9"/>
    <w:basedOn w:val="a9"/>
    <w:next w:val="a9"/>
    <w:autoRedefine/>
    <w:rsid w:val="002E6D24"/>
    <w:pPr>
      <w:ind w:left="1920" w:firstLine="709"/>
      <w:jc w:val="both"/>
    </w:pPr>
    <w:rPr>
      <w:sz w:val="18"/>
      <w:szCs w:val="18"/>
    </w:rPr>
  </w:style>
  <w:style w:type="character" w:customStyle="1" w:styleId="170">
    <w:name w:val="Знак Знак17"/>
    <w:locked/>
    <w:rsid w:val="002E6D24"/>
    <w:rPr>
      <w:sz w:val="24"/>
      <w:szCs w:val="24"/>
      <w:lang w:val="ru-RU" w:eastAsia="ru-RU" w:bidi="ar-SA"/>
    </w:rPr>
  </w:style>
  <w:style w:type="paragraph" w:styleId="46">
    <w:name w:val="List Bullet 4"/>
    <w:basedOn w:val="a9"/>
    <w:autoRedefine/>
    <w:rsid w:val="002E6D24"/>
    <w:pPr>
      <w:tabs>
        <w:tab w:val="num" w:pos="1209"/>
      </w:tabs>
      <w:spacing w:after="60"/>
      <w:ind w:left="1209" w:hanging="360"/>
      <w:jc w:val="both"/>
    </w:pPr>
    <w:rPr>
      <w:szCs w:val="20"/>
    </w:rPr>
  </w:style>
  <w:style w:type="paragraph" w:styleId="54">
    <w:name w:val="List Bullet 5"/>
    <w:basedOn w:val="a9"/>
    <w:autoRedefine/>
    <w:rsid w:val="002E6D24"/>
    <w:pPr>
      <w:tabs>
        <w:tab w:val="num" w:pos="-92"/>
        <w:tab w:val="num" w:pos="1492"/>
      </w:tabs>
      <w:spacing w:after="60"/>
      <w:ind w:left="1492" w:firstLine="709"/>
      <w:jc w:val="both"/>
    </w:pPr>
    <w:rPr>
      <w:szCs w:val="20"/>
    </w:rPr>
  </w:style>
  <w:style w:type="paragraph" w:styleId="47">
    <w:name w:val="List Number 4"/>
    <w:basedOn w:val="a9"/>
    <w:rsid w:val="002E6D24"/>
    <w:pPr>
      <w:tabs>
        <w:tab w:val="num" w:pos="720"/>
        <w:tab w:val="num" w:pos="1209"/>
      </w:tabs>
      <w:spacing w:after="60"/>
      <w:ind w:left="1209" w:firstLine="709"/>
      <w:jc w:val="both"/>
    </w:pPr>
    <w:rPr>
      <w:szCs w:val="20"/>
    </w:rPr>
  </w:style>
  <w:style w:type="paragraph" w:customStyle="1" w:styleId="a8">
    <w:name w:val="Раздел"/>
    <w:basedOn w:val="a9"/>
    <w:semiHidden/>
    <w:rsid w:val="002E6D24"/>
    <w:pPr>
      <w:numPr>
        <w:numId w:val="17"/>
      </w:numPr>
      <w:tabs>
        <w:tab w:val="num" w:pos="1440"/>
      </w:tabs>
      <w:spacing w:before="120" w:after="120"/>
      <w:ind w:left="720" w:hanging="720"/>
      <w:jc w:val="center"/>
    </w:pPr>
    <w:rPr>
      <w:rFonts w:ascii="Arial Narrow" w:hAnsi="Arial Narrow"/>
      <w:b/>
      <w:sz w:val="28"/>
      <w:szCs w:val="20"/>
    </w:rPr>
  </w:style>
  <w:style w:type="paragraph" w:customStyle="1" w:styleId="32">
    <w:name w:val="Раздел 3"/>
    <w:basedOn w:val="a9"/>
    <w:semiHidden/>
    <w:rsid w:val="002E6D24"/>
    <w:pPr>
      <w:numPr>
        <w:ilvl w:val="1"/>
        <w:numId w:val="19"/>
      </w:numPr>
      <w:tabs>
        <w:tab w:val="clear" w:pos="1440"/>
        <w:tab w:val="num" w:pos="360"/>
      </w:tabs>
      <w:spacing w:before="120" w:after="120"/>
      <w:ind w:left="360" w:hanging="360"/>
      <w:jc w:val="center"/>
    </w:pPr>
    <w:rPr>
      <w:b/>
      <w:szCs w:val="20"/>
    </w:rPr>
  </w:style>
  <w:style w:type="paragraph" w:customStyle="1" w:styleId="a3">
    <w:name w:val="Условия контракта"/>
    <w:basedOn w:val="a9"/>
    <w:semiHidden/>
    <w:rsid w:val="002E6D24"/>
    <w:pPr>
      <w:numPr>
        <w:numId w:val="18"/>
      </w:numPr>
      <w:spacing w:before="240" w:after="120"/>
      <w:jc w:val="both"/>
    </w:pPr>
    <w:rPr>
      <w:b/>
      <w:szCs w:val="20"/>
    </w:rPr>
  </w:style>
  <w:style w:type="paragraph" w:customStyle="1" w:styleId="Instruction">
    <w:name w:val="Instruction"/>
    <w:basedOn w:val="25"/>
    <w:semiHidden/>
    <w:rsid w:val="002E6D24"/>
    <w:pPr>
      <w:numPr>
        <w:numId w:val="20"/>
      </w:numPr>
      <w:tabs>
        <w:tab w:val="clear" w:pos="360"/>
        <w:tab w:val="num" w:pos="1260"/>
      </w:tabs>
      <w:spacing w:before="180" w:after="60"/>
      <w:ind w:left="1260" w:hanging="1080"/>
    </w:pPr>
    <w:rPr>
      <w:b/>
      <w:lang w:val="ru-RU" w:eastAsia="ru-RU"/>
    </w:rPr>
  </w:style>
  <w:style w:type="paragraph" w:customStyle="1" w:styleId="affffff0">
    <w:name w:val="Тендерные данные"/>
    <w:basedOn w:val="a9"/>
    <w:semiHidden/>
    <w:rsid w:val="002E6D24"/>
    <w:pPr>
      <w:tabs>
        <w:tab w:val="left" w:pos="1985"/>
      </w:tabs>
      <w:spacing w:before="120" w:after="60"/>
      <w:ind w:firstLine="709"/>
      <w:jc w:val="both"/>
    </w:pPr>
    <w:rPr>
      <w:b/>
      <w:szCs w:val="20"/>
    </w:rPr>
  </w:style>
  <w:style w:type="paragraph" w:customStyle="1" w:styleId="2d">
    <w:name w:val="Заголовок 2 со списком"/>
    <w:basedOn w:val="22"/>
    <w:next w:val="a9"/>
    <w:link w:val="2e"/>
    <w:rsid w:val="002E6D24"/>
    <w:pPr>
      <w:tabs>
        <w:tab w:val="num" w:pos="360"/>
      </w:tabs>
      <w:spacing w:line="360" w:lineRule="auto"/>
      <w:ind w:left="360" w:hanging="360"/>
    </w:pPr>
    <w:rPr>
      <w:b w:val="0"/>
    </w:rPr>
  </w:style>
  <w:style w:type="character" w:customStyle="1" w:styleId="2e">
    <w:name w:val="Заголовок 2 со списком Знак"/>
    <w:link w:val="2d"/>
    <w:locked/>
    <w:rsid w:val="002E6D24"/>
    <w:rPr>
      <w:bCs/>
      <w:sz w:val="24"/>
      <w:szCs w:val="24"/>
    </w:rPr>
  </w:style>
  <w:style w:type="paragraph" w:customStyle="1" w:styleId="3f2">
    <w:name w:val="Заголовок 3 со списком"/>
    <w:basedOn w:val="33"/>
    <w:link w:val="3f3"/>
    <w:rsid w:val="002E6D24"/>
    <w:pPr>
      <w:tabs>
        <w:tab w:val="num" w:pos="972"/>
      </w:tabs>
      <w:ind w:left="972" w:hanging="432"/>
      <w:jc w:val="both"/>
    </w:pPr>
  </w:style>
  <w:style w:type="character" w:customStyle="1" w:styleId="3f3">
    <w:name w:val="Заголовок 3 со списком Знак"/>
    <w:link w:val="3f2"/>
    <w:locked/>
    <w:rsid w:val="002E6D24"/>
    <w:rPr>
      <w:rFonts w:ascii="Arial" w:hAnsi="Arial"/>
      <w:b/>
      <w:sz w:val="24"/>
    </w:rPr>
  </w:style>
  <w:style w:type="character" w:customStyle="1" w:styleId="150">
    <w:name w:val="Знак Знак15"/>
    <w:locked/>
    <w:rsid w:val="002E6D24"/>
    <w:rPr>
      <w:sz w:val="24"/>
      <w:szCs w:val="24"/>
      <w:lang w:val="ru-RU" w:eastAsia="ru-RU" w:bidi="ar-SA"/>
    </w:rPr>
  </w:style>
  <w:style w:type="character" w:customStyle="1" w:styleId="Linie">
    <w:name w:val="Linie Знак"/>
    <w:aliases w:val="header Знак Знак,Верхний колонтитул Знак1,header Знак1"/>
    <w:locked/>
    <w:rsid w:val="002E6D24"/>
    <w:rPr>
      <w:rFonts w:cs="Times New Roman"/>
      <w:sz w:val="24"/>
      <w:szCs w:val="24"/>
    </w:rPr>
  </w:style>
  <w:style w:type="paragraph" w:customStyle="1" w:styleId="affffff1">
    <w:name w:val="текст таблицы"/>
    <w:basedOn w:val="a9"/>
    <w:rsid w:val="002E6D24"/>
    <w:pPr>
      <w:spacing w:before="120"/>
      <w:ind w:right="-102" w:firstLine="709"/>
      <w:jc w:val="both"/>
    </w:pPr>
  </w:style>
  <w:style w:type="character" w:customStyle="1" w:styleId="aff3">
    <w:name w:val="АД_Глава Знак"/>
    <w:link w:val="aff2"/>
    <w:locked/>
    <w:rsid w:val="002E6D24"/>
    <w:rPr>
      <w:b/>
      <w:bCs/>
      <w:sz w:val="24"/>
      <w:szCs w:val="24"/>
    </w:rPr>
  </w:style>
  <w:style w:type="paragraph" w:customStyle="1" w:styleId="12">
    <w:name w:val="Стиль АД_Список 1"/>
    <w:aliases w:val="2,3 + полужирный курсив"/>
    <w:basedOn w:val="a9"/>
    <w:rsid w:val="002E6D24"/>
    <w:pPr>
      <w:numPr>
        <w:ilvl w:val="2"/>
        <w:numId w:val="21"/>
      </w:numPr>
      <w:tabs>
        <w:tab w:val="left" w:pos="720"/>
      </w:tabs>
      <w:jc w:val="both"/>
    </w:pPr>
    <w:rPr>
      <w:b/>
      <w:bCs/>
      <w:i/>
      <w:iCs/>
    </w:rPr>
  </w:style>
  <w:style w:type="paragraph" w:customStyle="1" w:styleId="1fb">
    <w:name w:val="Заголовок оглавления1"/>
    <w:basedOn w:val="18"/>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character" w:customStyle="1" w:styleId="115">
    <w:name w:val="Знак Знак11"/>
    <w:locked/>
    <w:rsid w:val="002E6D24"/>
    <w:rPr>
      <w:rFonts w:ascii="Tahoma" w:hAnsi="Tahoma" w:cs="Tahoma"/>
      <w:sz w:val="16"/>
      <w:szCs w:val="16"/>
      <w:lang w:val="ru-RU" w:eastAsia="ru-RU" w:bidi="ar-SA"/>
    </w:rPr>
  </w:style>
  <w:style w:type="paragraph" w:customStyle="1" w:styleId="a4">
    <w:name w:val="АД_Список абв"/>
    <w:basedOn w:val="a9"/>
    <w:rsid w:val="002E6D24"/>
    <w:pPr>
      <w:numPr>
        <w:numId w:val="22"/>
      </w:numPr>
      <w:jc w:val="both"/>
    </w:pPr>
  </w:style>
  <w:style w:type="table" w:styleId="affffff2">
    <w:name w:val="Table Grid"/>
    <w:basedOn w:val="ab"/>
    <w:uiPriority w:val="59"/>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2E6D24"/>
    <w:pPr>
      <w:ind w:firstLine="709"/>
      <w:jc w:val="center"/>
    </w:pPr>
    <w:rPr>
      <w:rFonts w:ascii="Arial" w:hAnsi="Arial"/>
      <w:b/>
      <w:sz w:val="22"/>
    </w:rPr>
  </w:style>
  <w:style w:type="paragraph" w:customStyle="1" w:styleId="WW-2">
    <w:name w:val="WW-Основной текст с отступом 2"/>
    <w:basedOn w:val="a9"/>
    <w:rsid w:val="002E6D24"/>
    <w:pPr>
      <w:suppressAutoHyphens/>
      <w:ind w:left="-540" w:firstLine="709"/>
      <w:jc w:val="both"/>
    </w:pPr>
    <w:rPr>
      <w:rFonts w:ascii="Arial" w:hAnsi="Arial" w:cs="Arial"/>
      <w:sz w:val="18"/>
      <w:lang w:eastAsia="ar-SA"/>
    </w:rPr>
  </w:style>
  <w:style w:type="paragraph" w:customStyle="1" w:styleId="WW-3">
    <w:name w:val="WW-Основной текст с отступом 3"/>
    <w:basedOn w:val="a9"/>
    <w:rsid w:val="002E6D24"/>
    <w:pPr>
      <w:suppressAutoHyphens/>
      <w:ind w:left="-540" w:firstLine="709"/>
      <w:jc w:val="both"/>
    </w:pPr>
    <w:rPr>
      <w:rFonts w:ascii="Arial" w:hAnsi="Arial" w:cs="Arial"/>
      <w:sz w:val="17"/>
      <w:lang w:eastAsia="ar-SA"/>
    </w:rPr>
  </w:style>
  <w:style w:type="paragraph" w:customStyle="1" w:styleId="a6">
    <w:name w:val="Список нум."/>
    <w:basedOn w:val="a9"/>
    <w:rsid w:val="002E6D24"/>
    <w:pPr>
      <w:keepNext/>
      <w:numPr>
        <w:numId w:val="23"/>
      </w:numPr>
      <w:tabs>
        <w:tab w:val="left" w:pos="1701"/>
      </w:tabs>
      <w:spacing w:before="120" w:after="120" w:line="360" w:lineRule="auto"/>
      <w:jc w:val="center"/>
    </w:pPr>
    <w:rPr>
      <w:rFonts w:ascii="Arial" w:hAnsi="Arial"/>
      <w:szCs w:val="20"/>
    </w:rPr>
  </w:style>
  <w:style w:type="paragraph" w:customStyle="1" w:styleId="1VI">
    <w:name w:val="Заголовок 1 (раздел VI)"/>
    <w:basedOn w:val="18"/>
    <w:rsid w:val="002E6D24"/>
    <w:pPr>
      <w:keepLines/>
      <w:widowControl w:val="0"/>
      <w:tabs>
        <w:tab w:val="num" w:pos="643"/>
      </w:tabs>
      <w:suppressAutoHyphens/>
      <w:ind w:left="643" w:right="567" w:firstLine="709"/>
    </w:pPr>
    <w:rPr>
      <w:rFonts w:ascii="Arial" w:hAnsi="Arial" w:cs="Arial"/>
      <w:bCs/>
      <w:kern w:val="32"/>
      <w:sz w:val="28"/>
      <w:szCs w:val="32"/>
    </w:rPr>
  </w:style>
  <w:style w:type="paragraph" w:customStyle="1" w:styleId="FR1">
    <w:name w:val="FR1"/>
    <w:rsid w:val="002E6D24"/>
    <w:pPr>
      <w:widowControl w:val="0"/>
      <w:spacing w:before="200"/>
      <w:ind w:left="40" w:firstLine="680"/>
      <w:jc w:val="both"/>
    </w:pPr>
    <w:rPr>
      <w:rFonts w:ascii="Arial" w:hAnsi="Arial"/>
    </w:rPr>
  </w:style>
  <w:style w:type="paragraph" w:customStyle="1" w:styleId="FR2">
    <w:name w:val="FR2"/>
    <w:rsid w:val="002E6D24"/>
    <w:pPr>
      <w:widowControl w:val="0"/>
      <w:spacing w:before="20"/>
      <w:ind w:firstLine="709"/>
      <w:jc w:val="center"/>
    </w:pPr>
    <w:rPr>
      <w:rFonts w:ascii="Arial" w:hAnsi="Arial"/>
      <w:sz w:val="24"/>
    </w:rPr>
  </w:style>
  <w:style w:type="character" w:customStyle="1" w:styleId="180">
    <w:name w:val="Знак Знак18"/>
    <w:uiPriority w:val="99"/>
    <w:locked/>
    <w:rsid w:val="002E6D24"/>
    <w:rPr>
      <w:lang w:val="ru-RU" w:eastAsia="ru-RU" w:bidi="ar-SA"/>
    </w:rPr>
  </w:style>
  <w:style w:type="paragraph" w:customStyle="1" w:styleId="03zagolovok2">
    <w:name w:val="03zagolovok2"/>
    <w:basedOn w:val="a9"/>
    <w:rsid w:val="002E6D24"/>
    <w:pPr>
      <w:keepNext/>
      <w:spacing w:before="360" w:after="120" w:line="360" w:lineRule="atLeast"/>
      <w:ind w:firstLine="709"/>
      <w:jc w:val="center"/>
      <w:outlineLvl w:val="1"/>
    </w:pPr>
    <w:rPr>
      <w:rFonts w:ascii="GaramondC" w:hAnsi="GaramondC"/>
      <w:b/>
      <w:color w:val="000000"/>
      <w:sz w:val="28"/>
      <w:szCs w:val="28"/>
    </w:rPr>
  </w:style>
  <w:style w:type="paragraph" w:customStyle="1" w:styleId="affffff3">
    <w:name w:val="текст"/>
    <w:rsid w:val="002E6D24"/>
    <w:pPr>
      <w:autoSpaceDE w:val="0"/>
      <w:autoSpaceDN w:val="0"/>
      <w:adjustRightInd w:val="0"/>
      <w:ind w:firstLine="709"/>
      <w:jc w:val="both"/>
    </w:pPr>
    <w:rPr>
      <w:rFonts w:ascii="SchoolBookC" w:hAnsi="SchoolBookC"/>
      <w:color w:val="000000"/>
      <w:sz w:val="24"/>
    </w:rPr>
  </w:style>
  <w:style w:type="paragraph" w:customStyle="1" w:styleId="affffff4">
    <w:name w:val="втяжка"/>
    <w:basedOn w:val="1fc"/>
    <w:next w:val="1fc"/>
    <w:rsid w:val="002E6D24"/>
    <w:pPr>
      <w:tabs>
        <w:tab w:val="left" w:pos="567"/>
      </w:tabs>
      <w:spacing w:before="57"/>
      <w:ind w:left="567" w:hanging="567"/>
    </w:pPr>
  </w:style>
  <w:style w:type="paragraph" w:customStyle="1" w:styleId="1fc">
    <w:name w:val="текст1"/>
    <w:rsid w:val="002E6D24"/>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harChar">
    <w:name w:val="Char Char"/>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
    <w:name w:val="Знак Знак Знак2 Знак"/>
    <w:basedOn w:val="a9"/>
    <w:rsid w:val="002E6D24"/>
    <w:pPr>
      <w:widowControl w:val="0"/>
      <w:adjustRightInd w:val="0"/>
      <w:spacing w:after="160" w:line="240" w:lineRule="exact"/>
      <w:ind w:firstLine="709"/>
      <w:jc w:val="right"/>
    </w:pPr>
    <w:rPr>
      <w:sz w:val="20"/>
      <w:szCs w:val="20"/>
      <w:lang w:val="en-GB" w:eastAsia="en-US"/>
    </w:rPr>
  </w:style>
  <w:style w:type="paragraph" w:customStyle="1" w:styleId="1fd">
    <w:name w:val="заголовок 1"/>
    <w:basedOn w:val="a9"/>
    <w:next w:val="a9"/>
    <w:rsid w:val="002E6D24"/>
    <w:pPr>
      <w:keepNext/>
      <w:autoSpaceDE w:val="0"/>
      <w:autoSpaceDN w:val="0"/>
      <w:ind w:firstLine="709"/>
      <w:jc w:val="center"/>
    </w:pPr>
    <w:rPr>
      <w:b/>
      <w:bCs/>
    </w:rPr>
  </w:style>
  <w:style w:type="paragraph" w:customStyle="1" w:styleId="211">
    <w:name w:val="Основной текст 21"/>
    <w:basedOn w:val="a9"/>
    <w:rsid w:val="002E6D24"/>
    <w:pPr>
      <w:widowControl w:val="0"/>
      <w:ind w:firstLine="709"/>
      <w:jc w:val="both"/>
    </w:pPr>
    <w:rPr>
      <w:rFonts w:cs="Arial"/>
      <w:szCs w:val="18"/>
    </w:rPr>
  </w:style>
  <w:style w:type="paragraph" w:customStyle="1" w:styleId="BankNormal">
    <w:name w:val="BankNormal"/>
    <w:basedOn w:val="a9"/>
    <w:rsid w:val="002E6D24"/>
    <w:pPr>
      <w:spacing w:after="240"/>
      <w:ind w:firstLine="709"/>
      <w:jc w:val="center"/>
    </w:pPr>
    <w:rPr>
      <w:szCs w:val="20"/>
      <w:lang w:val="en-US"/>
    </w:rPr>
  </w:style>
  <w:style w:type="paragraph" w:customStyle="1" w:styleId="1fe">
    <w:name w:val="Знак Знак1 Знак Знак Знак Знак Знак Знак"/>
    <w:basedOn w:val="a9"/>
    <w:rsid w:val="002E6D24"/>
    <w:pPr>
      <w:spacing w:after="160" w:line="240" w:lineRule="exact"/>
      <w:ind w:firstLine="709"/>
      <w:jc w:val="center"/>
    </w:pPr>
    <w:rPr>
      <w:rFonts w:ascii="Verdana" w:hAnsi="Verdana" w:cs="Verdana"/>
      <w:sz w:val="20"/>
      <w:szCs w:val="20"/>
      <w:lang w:val="en-US" w:eastAsia="en-US"/>
    </w:rPr>
  </w:style>
  <w:style w:type="paragraph" w:customStyle="1" w:styleId="affffff5">
    <w:name w:val="Таблицы (моноширинный)"/>
    <w:basedOn w:val="a9"/>
    <w:next w:val="a9"/>
    <w:rsid w:val="002E6D24"/>
    <w:pPr>
      <w:widowControl w:val="0"/>
      <w:autoSpaceDE w:val="0"/>
      <w:autoSpaceDN w:val="0"/>
      <w:adjustRightInd w:val="0"/>
      <w:ind w:firstLine="709"/>
      <w:jc w:val="both"/>
    </w:pPr>
    <w:rPr>
      <w:rFonts w:ascii="Courier New" w:hAnsi="Courier New" w:cs="Courier New"/>
      <w:sz w:val="20"/>
      <w:szCs w:val="20"/>
    </w:rPr>
  </w:style>
  <w:style w:type="paragraph" w:customStyle="1" w:styleId="affffff6">
    <w:name w:val="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20">
    <w:name w:val="Основной текст 22"/>
    <w:basedOn w:val="a9"/>
    <w:rsid w:val="002E6D24"/>
    <w:pPr>
      <w:overflowPunct w:val="0"/>
      <w:autoSpaceDE w:val="0"/>
      <w:autoSpaceDN w:val="0"/>
      <w:adjustRightInd w:val="0"/>
      <w:ind w:firstLine="709"/>
      <w:jc w:val="center"/>
    </w:pPr>
    <w:rPr>
      <w:b/>
      <w:sz w:val="28"/>
      <w:szCs w:val="20"/>
    </w:rPr>
  </w:style>
  <w:style w:type="paragraph" w:customStyle="1" w:styleId="1ff">
    <w:name w:val="Знак Знак Знак Знак Знак Знак Знак Знак Знак Знак Знак Знак1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styleId="z-">
    <w:name w:val="HTML Top of Form"/>
    <w:basedOn w:val="a9"/>
    <w:next w:val="a9"/>
    <w:link w:val="z-0"/>
    <w:hidden/>
    <w:rsid w:val="002E6D24"/>
    <w:pPr>
      <w:pBdr>
        <w:bottom w:val="single" w:sz="6" w:space="1" w:color="auto"/>
      </w:pBdr>
      <w:ind w:firstLine="709"/>
      <w:jc w:val="center"/>
    </w:pPr>
    <w:rPr>
      <w:rFonts w:ascii="Arial" w:hAnsi="Arial"/>
      <w:vanish/>
      <w:sz w:val="16"/>
      <w:szCs w:val="16"/>
      <w:lang w:val="x-none" w:eastAsia="x-none"/>
    </w:rPr>
  </w:style>
  <w:style w:type="character" w:customStyle="1" w:styleId="z-0">
    <w:name w:val="z-Начало формы Знак"/>
    <w:link w:val="z-"/>
    <w:rsid w:val="002E6D24"/>
    <w:rPr>
      <w:rFonts w:ascii="Arial" w:hAnsi="Arial"/>
      <w:vanish/>
      <w:sz w:val="16"/>
      <w:szCs w:val="16"/>
    </w:rPr>
  </w:style>
  <w:style w:type="paragraph" w:styleId="z-1">
    <w:name w:val="HTML Bottom of Form"/>
    <w:basedOn w:val="a9"/>
    <w:next w:val="a9"/>
    <w:link w:val="z-2"/>
    <w:hidden/>
    <w:rsid w:val="002E6D24"/>
    <w:pPr>
      <w:pBdr>
        <w:top w:val="single" w:sz="6" w:space="1" w:color="auto"/>
      </w:pBdr>
      <w:ind w:firstLine="709"/>
      <w:jc w:val="center"/>
    </w:pPr>
    <w:rPr>
      <w:rFonts w:ascii="Arial" w:hAnsi="Arial"/>
      <w:vanish/>
      <w:sz w:val="16"/>
      <w:szCs w:val="16"/>
      <w:lang w:val="x-none" w:eastAsia="x-none"/>
    </w:rPr>
  </w:style>
  <w:style w:type="character" w:customStyle="1" w:styleId="z-2">
    <w:name w:val="z-Конец формы Знак"/>
    <w:link w:val="z-1"/>
    <w:rsid w:val="002E6D24"/>
    <w:rPr>
      <w:rFonts w:ascii="Arial" w:hAnsi="Arial"/>
      <w:vanish/>
      <w:sz w:val="16"/>
      <w:szCs w:val="16"/>
    </w:rPr>
  </w:style>
  <w:style w:type="paragraph" w:customStyle="1" w:styleId="affffff7">
    <w:name w:val="текст сноски"/>
    <w:basedOn w:val="a9"/>
    <w:rsid w:val="002E6D24"/>
    <w:pPr>
      <w:widowControl w:val="0"/>
      <w:ind w:firstLine="709"/>
      <w:jc w:val="center"/>
    </w:pPr>
    <w:rPr>
      <w:rFonts w:ascii="Gelvetsky 12pt" w:hAnsi="Gelvetsky 12pt"/>
      <w:szCs w:val="20"/>
      <w:lang w:val="en-US"/>
    </w:rPr>
  </w:style>
  <w:style w:type="paragraph" w:customStyle="1" w:styleId="2f0">
    <w:name w:val="çàãîëîâîê 2"/>
    <w:basedOn w:val="a9"/>
    <w:next w:val="a9"/>
    <w:rsid w:val="002E6D24"/>
    <w:pPr>
      <w:keepNext/>
      <w:ind w:firstLine="709"/>
      <w:jc w:val="both"/>
    </w:pPr>
    <w:rPr>
      <w:szCs w:val="20"/>
    </w:rPr>
  </w:style>
  <w:style w:type="paragraph" w:customStyle="1" w:styleId="affffff8">
    <w:name w:val="директор"/>
    <w:basedOn w:val="a9"/>
    <w:rsid w:val="002E6D24"/>
    <w:pPr>
      <w:widowControl w:val="0"/>
      <w:spacing w:line="218" w:lineRule="auto"/>
      <w:ind w:firstLine="454"/>
      <w:jc w:val="both"/>
    </w:pPr>
    <w:rPr>
      <w:rFonts w:ascii="Arial" w:hAnsi="Arial"/>
      <w:szCs w:val="20"/>
    </w:rPr>
  </w:style>
  <w:style w:type="paragraph" w:styleId="1ff0">
    <w:name w:val="index 1"/>
    <w:basedOn w:val="a9"/>
    <w:next w:val="a9"/>
    <w:autoRedefine/>
    <w:rsid w:val="002E6D24"/>
    <w:pPr>
      <w:ind w:left="240" w:hanging="240"/>
      <w:jc w:val="center"/>
    </w:pPr>
  </w:style>
  <w:style w:type="paragraph" w:customStyle="1" w:styleId="2f1">
    <w:name w:val="заголовок 2"/>
    <w:basedOn w:val="a9"/>
    <w:next w:val="a9"/>
    <w:rsid w:val="002E6D24"/>
    <w:pPr>
      <w:keepNext/>
      <w:widowControl w:val="0"/>
      <w:autoSpaceDE w:val="0"/>
      <w:autoSpaceDN w:val="0"/>
      <w:adjustRightInd w:val="0"/>
      <w:ind w:firstLine="709"/>
      <w:jc w:val="center"/>
    </w:p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2E6D24"/>
    <w:rPr>
      <w:rFonts w:cs="Times New Roman"/>
      <w:b/>
      <w:bCs/>
      <w:sz w:val="24"/>
      <w:szCs w:val="24"/>
      <w:lang w:val="ru-RU" w:eastAsia="ru-RU" w:bidi="ar-SA"/>
    </w:rPr>
  </w:style>
  <w:style w:type="paragraph" w:customStyle="1" w:styleId="ConsNonformat">
    <w:name w:val="ConsNonformat"/>
    <w:rsid w:val="002E6D24"/>
    <w:pPr>
      <w:widowControl w:val="0"/>
      <w:autoSpaceDE w:val="0"/>
      <w:autoSpaceDN w:val="0"/>
      <w:adjustRightInd w:val="0"/>
      <w:ind w:right="19772" w:firstLine="709"/>
      <w:jc w:val="center"/>
    </w:pPr>
    <w:rPr>
      <w:rFonts w:ascii="Courier New" w:hAnsi="Courier New" w:cs="Consultant"/>
    </w:rPr>
  </w:style>
  <w:style w:type="paragraph" w:customStyle="1" w:styleId="312">
    <w:name w:val="Основной текст 31"/>
    <w:basedOn w:val="a9"/>
    <w:rsid w:val="002E6D24"/>
    <w:pPr>
      <w:tabs>
        <w:tab w:val="left" w:pos="426"/>
      </w:tabs>
      <w:ind w:firstLine="709"/>
      <w:jc w:val="both"/>
    </w:pPr>
    <w:rPr>
      <w:rFonts w:ascii="Arial" w:hAnsi="Arial"/>
      <w:szCs w:val="20"/>
    </w:rPr>
  </w:style>
  <w:style w:type="paragraph" w:customStyle="1" w:styleId="affffff9">
    <w:name w:val="Текст в таблице"/>
    <w:basedOn w:val="a9"/>
    <w:rsid w:val="002E6D24"/>
    <w:pPr>
      <w:ind w:firstLine="709"/>
      <w:jc w:val="center"/>
    </w:pPr>
  </w:style>
  <w:style w:type="paragraph" w:customStyle="1" w:styleId="affffffa">
    <w:name w:val="Табличный"/>
    <w:basedOn w:val="a9"/>
    <w:rsid w:val="002E6D24"/>
    <w:pPr>
      <w:ind w:firstLine="709"/>
      <w:jc w:val="center"/>
    </w:pPr>
    <w:rPr>
      <w:sz w:val="20"/>
    </w:rPr>
  </w:style>
  <w:style w:type="paragraph" w:styleId="affffffb">
    <w:name w:val="Salutation"/>
    <w:basedOn w:val="a9"/>
    <w:next w:val="a9"/>
    <w:link w:val="affffffc"/>
    <w:rsid w:val="002E6D24"/>
    <w:pPr>
      <w:ind w:firstLine="709"/>
      <w:jc w:val="center"/>
    </w:pPr>
    <w:rPr>
      <w:lang w:val="x-none" w:eastAsia="x-none"/>
    </w:rPr>
  </w:style>
  <w:style w:type="character" w:customStyle="1" w:styleId="affffffc">
    <w:name w:val="Приветствие Знак"/>
    <w:link w:val="affffffb"/>
    <w:rsid w:val="002E6D24"/>
    <w:rPr>
      <w:sz w:val="24"/>
      <w:szCs w:val="24"/>
    </w:rPr>
  </w:style>
  <w:style w:type="character" w:customStyle="1" w:styleId="affffffd">
    <w:name w:val="Гипертекстовая ссылка"/>
    <w:rsid w:val="002E6D24"/>
    <w:rPr>
      <w:rFonts w:cs="Times New Roman"/>
      <w:color w:val="008000"/>
      <w:sz w:val="20"/>
      <w:szCs w:val="20"/>
      <w:u w:val="single"/>
    </w:rPr>
  </w:style>
  <w:style w:type="paragraph" w:customStyle="1" w:styleId="WW-20">
    <w:name w:val="WW-Основной текст 2"/>
    <w:basedOn w:val="a9"/>
    <w:rsid w:val="002E6D24"/>
    <w:pPr>
      <w:suppressAutoHyphens/>
      <w:ind w:firstLine="709"/>
      <w:jc w:val="center"/>
    </w:pPr>
    <w:rPr>
      <w:sz w:val="28"/>
    </w:rPr>
  </w:style>
  <w:style w:type="paragraph" w:customStyle="1" w:styleId="1ff1">
    <w:name w:val="Заголовок_1"/>
    <w:basedOn w:val="1ff0"/>
    <w:rsid w:val="002E6D24"/>
    <w:pPr>
      <w:ind w:left="200" w:hanging="200"/>
    </w:pPr>
    <w:rPr>
      <w:b/>
      <w:sz w:val="32"/>
      <w:szCs w:val="32"/>
    </w:rPr>
  </w:style>
  <w:style w:type="paragraph" w:customStyle="1" w:styleId="NormalNumber">
    <w:name w:val="Normal_Number"/>
    <w:basedOn w:val="a9"/>
    <w:rsid w:val="002E6D24"/>
    <w:pPr>
      <w:spacing w:before="120"/>
      <w:ind w:firstLine="709"/>
      <w:jc w:val="both"/>
    </w:pPr>
    <w:rPr>
      <w:sz w:val="20"/>
      <w:szCs w:val="20"/>
      <w:lang w:eastAsia="en-US"/>
    </w:rPr>
  </w:style>
  <w:style w:type="paragraph" w:customStyle="1" w:styleId="NormalNumber2">
    <w:name w:val="Normal_Number_2"/>
    <w:basedOn w:val="NormalNumber"/>
    <w:rsid w:val="002E6D24"/>
    <w:pPr>
      <w:tabs>
        <w:tab w:val="num" w:pos="1440"/>
      </w:tabs>
      <w:ind w:left="1224" w:hanging="504"/>
    </w:pPr>
  </w:style>
  <w:style w:type="paragraph" w:customStyle="1" w:styleId="affffffe">
    <w:name w:val="обычн БО"/>
    <w:basedOn w:val="a9"/>
    <w:rsid w:val="002E6D24"/>
    <w:pPr>
      <w:widowControl w:val="0"/>
      <w:ind w:firstLine="709"/>
      <w:jc w:val="both"/>
    </w:pPr>
    <w:rPr>
      <w:rFonts w:ascii="Arial" w:hAnsi="Arial"/>
      <w:szCs w:val="20"/>
    </w:rPr>
  </w:style>
  <w:style w:type="paragraph" w:customStyle="1" w:styleId="48">
    <w:name w:val="Основной текст 4"/>
    <w:basedOn w:val="220"/>
    <w:rsid w:val="002E6D24"/>
    <w:pPr>
      <w:widowControl w:val="0"/>
      <w:overflowPunct/>
      <w:autoSpaceDE/>
      <w:autoSpaceDN/>
      <w:adjustRightInd/>
      <w:spacing w:after="120"/>
      <w:ind w:left="283" w:firstLine="720"/>
      <w:jc w:val="both"/>
    </w:pPr>
    <w:rPr>
      <w:rFonts w:ascii="Arial" w:hAnsi="Arial"/>
      <w:b w:val="0"/>
      <w:sz w:val="24"/>
    </w:rPr>
  </w:style>
  <w:style w:type="paragraph" w:styleId="HTML1">
    <w:name w:val="HTML Preformatted"/>
    <w:basedOn w:val="a9"/>
    <w:link w:val="HTML2"/>
    <w:rsid w:val="002E6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Pr>
      <w:rFonts w:ascii="Courier New" w:hAnsi="Courier New"/>
      <w:color w:val="000000"/>
      <w:sz w:val="18"/>
      <w:szCs w:val="18"/>
      <w:lang w:val="x-none" w:eastAsia="x-none"/>
    </w:rPr>
  </w:style>
  <w:style w:type="character" w:customStyle="1" w:styleId="HTML2">
    <w:name w:val="Стандартный HTML Знак"/>
    <w:link w:val="HTML1"/>
    <w:rsid w:val="002E6D24"/>
    <w:rPr>
      <w:rFonts w:ascii="Courier New" w:hAnsi="Courier New"/>
      <w:color w:val="000000"/>
      <w:sz w:val="18"/>
      <w:szCs w:val="18"/>
    </w:rPr>
  </w:style>
  <w:style w:type="paragraph" w:customStyle="1" w:styleId="313">
    <w:name w:val="Основной текст с отступом 31"/>
    <w:rsid w:val="002E6D24"/>
    <w:pPr>
      <w:widowControl w:val="0"/>
      <w:spacing w:after="120"/>
      <w:ind w:left="283" w:firstLine="709"/>
      <w:jc w:val="center"/>
    </w:pPr>
    <w:rPr>
      <w:sz w:val="16"/>
    </w:rPr>
  </w:style>
  <w:style w:type="paragraph" w:customStyle="1" w:styleId="1ff2">
    <w:name w:val="Основной текст с отступом1"/>
    <w:basedOn w:val="a9"/>
    <w:rsid w:val="002E6D24"/>
    <w:pPr>
      <w:autoSpaceDE w:val="0"/>
      <w:ind w:firstLine="709"/>
      <w:jc w:val="both"/>
    </w:pPr>
    <w:rPr>
      <w:sz w:val="28"/>
      <w:szCs w:val="28"/>
    </w:rPr>
  </w:style>
  <w:style w:type="paragraph" w:customStyle="1" w:styleId="1ff3">
    <w:name w:val="Текст сноски1"/>
    <w:basedOn w:val="a9"/>
    <w:rsid w:val="002E6D24"/>
    <w:pPr>
      <w:widowControl w:val="0"/>
      <w:suppressAutoHyphens/>
      <w:ind w:firstLine="709"/>
      <w:jc w:val="center"/>
    </w:pPr>
  </w:style>
  <w:style w:type="paragraph" w:customStyle="1" w:styleId="Roscherk2">
    <w:name w:val="Roscherk2"/>
    <w:basedOn w:val="a9"/>
    <w:rsid w:val="002E6D24"/>
    <w:pPr>
      <w:tabs>
        <w:tab w:val="left" w:pos="4536"/>
      </w:tabs>
      <w:spacing w:before="240"/>
      <w:ind w:firstLine="709"/>
      <w:jc w:val="both"/>
    </w:pPr>
    <w:rPr>
      <w:sz w:val="20"/>
      <w:szCs w:val="20"/>
      <w:lang w:eastAsia="en-US"/>
    </w:rPr>
  </w:style>
  <w:style w:type="paragraph" w:customStyle="1" w:styleId="Roscherk1">
    <w:name w:val="Roscherk1"/>
    <w:basedOn w:val="Roscherk2"/>
    <w:next w:val="Roscherk2"/>
    <w:rsid w:val="002E6D24"/>
    <w:pPr>
      <w:spacing w:before="960"/>
    </w:pPr>
    <w:rPr>
      <w:b/>
    </w:rPr>
  </w:style>
  <w:style w:type="paragraph" w:customStyle="1" w:styleId="Iniiaiieoaeno">
    <w:name w:val="Iniiaiie oaeno"/>
    <w:basedOn w:val="a9"/>
    <w:rsid w:val="002E6D24"/>
    <w:pPr>
      <w:widowControl w:val="0"/>
      <w:spacing w:after="120"/>
      <w:ind w:firstLine="720"/>
      <w:jc w:val="center"/>
    </w:pPr>
    <w:rPr>
      <w:rFonts w:ascii="Garamond" w:hAnsi="Garamond"/>
      <w:sz w:val="20"/>
      <w:szCs w:val="20"/>
    </w:rPr>
  </w:style>
  <w:style w:type="paragraph" w:customStyle="1" w:styleId="zag">
    <w:name w:val="zag"/>
    <w:basedOn w:val="a9"/>
    <w:rsid w:val="002E6D24"/>
    <w:pPr>
      <w:keepNext/>
      <w:spacing w:before="240" w:after="60" w:line="200" w:lineRule="atLeast"/>
      <w:ind w:firstLine="709"/>
      <w:jc w:val="center"/>
    </w:pPr>
    <w:rPr>
      <w:rFonts w:ascii="Baltica" w:hAnsi="Baltica"/>
      <w:b/>
      <w:spacing w:val="20"/>
      <w:sz w:val="22"/>
      <w:szCs w:val="20"/>
      <w:lang w:val="en-GB"/>
    </w:rPr>
  </w:style>
  <w:style w:type="character" w:customStyle="1" w:styleId="afffffff">
    <w:name w:val="Цветовое выделение"/>
    <w:rsid w:val="002E6D24"/>
    <w:rPr>
      <w:b/>
      <w:color w:val="000080"/>
      <w:sz w:val="20"/>
    </w:rPr>
  </w:style>
  <w:style w:type="paragraph" w:customStyle="1" w:styleId="afffffff0">
    <w:name w:val="Заголовок статьи"/>
    <w:basedOn w:val="a9"/>
    <w:next w:val="a9"/>
    <w:rsid w:val="002E6D24"/>
    <w:pPr>
      <w:widowControl w:val="0"/>
      <w:autoSpaceDE w:val="0"/>
      <w:autoSpaceDN w:val="0"/>
      <w:adjustRightInd w:val="0"/>
      <w:ind w:left="1612" w:hanging="892"/>
      <w:jc w:val="both"/>
    </w:pPr>
    <w:rPr>
      <w:rFonts w:ascii="Arial" w:hAnsi="Arial"/>
      <w:sz w:val="20"/>
      <w:szCs w:val="20"/>
    </w:rPr>
  </w:style>
  <w:style w:type="paragraph" w:customStyle="1" w:styleId="afffffff1">
    <w:name w:val="Комментарий"/>
    <w:basedOn w:val="a9"/>
    <w:next w:val="a9"/>
    <w:rsid w:val="002E6D24"/>
    <w:pPr>
      <w:widowControl w:val="0"/>
      <w:autoSpaceDE w:val="0"/>
      <w:autoSpaceDN w:val="0"/>
      <w:adjustRightInd w:val="0"/>
      <w:ind w:left="170" w:firstLine="709"/>
      <w:jc w:val="both"/>
    </w:pPr>
    <w:rPr>
      <w:rFonts w:ascii="Arial" w:hAnsi="Arial"/>
      <w:i/>
      <w:iCs/>
      <w:color w:val="800080"/>
      <w:sz w:val="20"/>
      <w:szCs w:val="20"/>
    </w:rPr>
  </w:style>
  <w:style w:type="paragraph" w:customStyle="1" w:styleId="FR3">
    <w:name w:val="FR3"/>
    <w:rsid w:val="002E6D24"/>
    <w:pPr>
      <w:widowControl w:val="0"/>
      <w:spacing w:line="480" w:lineRule="auto"/>
      <w:ind w:firstLine="709"/>
      <w:jc w:val="both"/>
    </w:pPr>
    <w:rPr>
      <w:sz w:val="24"/>
      <w:szCs w:val="24"/>
    </w:rPr>
  </w:style>
  <w:style w:type="paragraph" w:customStyle="1" w:styleId="afffffff2">
    <w:name w:val="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3">
    <w:name w:val="Подраздел"/>
    <w:basedOn w:val="a9"/>
    <w:rsid w:val="002E6D24"/>
    <w:pPr>
      <w:tabs>
        <w:tab w:val="num" w:pos="227"/>
      </w:tabs>
      <w:suppressAutoHyphens/>
      <w:spacing w:before="240" w:after="120"/>
      <w:jc w:val="center"/>
    </w:pPr>
    <w:rPr>
      <w:rFonts w:ascii="Arial Narrow" w:hAnsi="Arial Narrow"/>
      <w:b/>
      <w:smallCaps/>
      <w:spacing w:val="-2"/>
      <w:sz w:val="28"/>
      <w:szCs w:val="28"/>
    </w:rPr>
  </w:style>
  <w:style w:type="paragraph" w:customStyle="1" w:styleId="3f4">
    <w:name w:val="заголовок 3"/>
    <w:basedOn w:val="a9"/>
    <w:next w:val="a9"/>
    <w:rsid w:val="002E6D24"/>
    <w:pPr>
      <w:keepNext/>
      <w:autoSpaceDE w:val="0"/>
      <w:autoSpaceDN w:val="0"/>
      <w:ind w:firstLine="709"/>
      <w:jc w:val="center"/>
    </w:pPr>
  </w:style>
  <w:style w:type="paragraph" w:customStyle="1" w:styleId="49">
    <w:name w:val="заголовок 4"/>
    <w:basedOn w:val="a9"/>
    <w:next w:val="a9"/>
    <w:rsid w:val="002E6D24"/>
    <w:pPr>
      <w:keepNext/>
      <w:autoSpaceDE w:val="0"/>
      <w:autoSpaceDN w:val="0"/>
      <w:ind w:firstLine="709"/>
      <w:jc w:val="center"/>
    </w:pPr>
    <w:rPr>
      <w:sz w:val="28"/>
      <w:szCs w:val="28"/>
    </w:rPr>
  </w:style>
  <w:style w:type="paragraph" w:customStyle="1" w:styleId="55">
    <w:name w:val="заголовок 5"/>
    <w:basedOn w:val="a9"/>
    <w:next w:val="a9"/>
    <w:rsid w:val="002E6D24"/>
    <w:pPr>
      <w:keepNext/>
      <w:autoSpaceDE w:val="0"/>
      <w:autoSpaceDN w:val="0"/>
      <w:ind w:firstLine="709"/>
      <w:jc w:val="center"/>
      <w:outlineLvl w:val="4"/>
    </w:pPr>
    <w:rPr>
      <w:b/>
      <w:bCs/>
      <w:sz w:val="28"/>
      <w:szCs w:val="28"/>
    </w:rPr>
  </w:style>
  <w:style w:type="paragraph" w:customStyle="1" w:styleId="92">
    <w:name w:val="заголовок 9"/>
    <w:basedOn w:val="a9"/>
    <w:next w:val="a9"/>
    <w:rsid w:val="002E6D24"/>
    <w:pPr>
      <w:keepNext/>
      <w:autoSpaceDE w:val="0"/>
      <w:autoSpaceDN w:val="0"/>
      <w:ind w:firstLine="709"/>
      <w:jc w:val="center"/>
    </w:pPr>
    <w:rPr>
      <w:b/>
      <w:bCs/>
      <w:sz w:val="20"/>
      <w:szCs w:val="20"/>
    </w:rPr>
  </w:style>
  <w:style w:type="paragraph" w:customStyle="1" w:styleId="73">
    <w:name w:val="заголовок 7"/>
    <w:basedOn w:val="a9"/>
    <w:next w:val="a9"/>
    <w:rsid w:val="002E6D24"/>
    <w:pPr>
      <w:keepNext/>
      <w:autoSpaceDE w:val="0"/>
      <w:autoSpaceDN w:val="0"/>
      <w:ind w:firstLine="709"/>
      <w:jc w:val="center"/>
      <w:outlineLvl w:val="6"/>
    </w:pPr>
    <w:rPr>
      <w:b/>
      <w:bCs/>
      <w:sz w:val="20"/>
      <w:szCs w:val="20"/>
    </w:rPr>
  </w:style>
  <w:style w:type="paragraph" w:customStyle="1" w:styleId="afffffff4">
    <w:name w:val="Подподпункт"/>
    <w:basedOn w:val="a9"/>
    <w:rsid w:val="002E6D24"/>
    <w:pPr>
      <w:tabs>
        <w:tab w:val="num" w:pos="360"/>
        <w:tab w:val="num" w:pos="5585"/>
      </w:tabs>
      <w:ind w:firstLine="709"/>
      <w:jc w:val="both"/>
    </w:pPr>
    <w:rPr>
      <w:szCs w:val="20"/>
    </w:rPr>
  </w:style>
  <w:style w:type="paragraph" w:customStyle="1" w:styleId="ConsTitle">
    <w:name w:val="ConsTitle"/>
    <w:rsid w:val="002E6D24"/>
    <w:pPr>
      <w:autoSpaceDE w:val="0"/>
      <w:autoSpaceDN w:val="0"/>
      <w:adjustRightInd w:val="0"/>
      <w:ind w:right="19772" w:firstLine="709"/>
      <w:jc w:val="center"/>
    </w:pPr>
    <w:rPr>
      <w:rFonts w:ascii="Arial" w:hAnsi="Arial" w:cs="Arial"/>
      <w:b/>
      <w:bCs/>
      <w:sz w:val="16"/>
      <w:szCs w:val="16"/>
    </w:rPr>
  </w:style>
  <w:style w:type="paragraph" w:customStyle="1" w:styleId="afffffff5">
    <w:name w:val="Списки"/>
    <w:basedOn w:val="a9"/>
    <w:rsid w:val="002E6D24"/>
    <w:pPr>
      <w:tabs>
        <w:tab w:val="left" w:pos="1260"/>
      </w:tabs>
      <w:spacing w:before="120" w:after="120"/>
      <w:ind w:firstLine="709"/>
      <w:jc w:val="both"/>
    </w:pPr>
    <w:rPr>
      <w:szCs w:val="28"/>
    </w:rPr>
  </w:style>
  <w:style w:type="paragraph" w:customStyle="1" w:styleId="Nonformat">
    <w:name w:val="Nonformat"/>
    <w:basedOn w:val="a9"/>
    <w:rsid w:val="002E6D24"/>
    <w:pPr>
      <w:autoSpaceDE w:val="0"/>
      <w:autoSpaceDN w:val="0"/>
      <w:adjustRightInd w:val="0"/>
      <w:ind w:firstLine="709"/>
      <w:jc w:val="center"/>
    </w:pPr>
    <w:rPr>
      <w:rFonts w:ascii="Consultant" w:hAnsi="Consultant" w:cs="Consultant"/>
      <w:sz w:val="20"/>
      <w:szCs w:val="20"/>
    </w:rPr>
  </w:style>
  <w:style w:type="paragraph" w:customStyle="1" w:styleId="xl58">
    <w:name w:val="xl58"/>
    <w:basedOn w:val="a9"/>
    <w:rsid w:val="002E6D24"/>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hAnsi="Arial"/>
      <w:b/>
      <w:bCs/>
    </w:rPr>
  </w:style>
  <w:style w:type="character" w:customStyle="1" w:styleId="Normal">
    <w:name w:val="Normal Знак"/>
    <w:link w:val="1f7"/>
    <w:locked/>
    <w:rsid w:val="002E6D24"/>
    <w:rPr>
      <w:snapToGrid w:val="0"/>
      <w:sz w:val="24"/>
      <w:lang w:bidi="ar-SA"/>
    </w:rPr>
  </w:style>
  <w:style w:type="paragraph" w:customStyle="1" w:styleId="1ff4">
    <w:name w:val="Знак Знак Знак Знак Знак Знак Знак Знак Знак 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2f2">
    <w:name w:val="Знак2"/>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6">
    <w:name w:val="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6">
    <w:name w:val="Знак Знак Знак Знак Знак Знак Знак Знак Знак Знак Знак Знак1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1ff7">
    <w:name w:val="Основной шрифт абзаца1"/>
    <w:rsid w:val="002E6D24"/>
  </w:style>
  <w:style w:type="paragraph" w:customStyle="1" w:styleId="1ff8">
    <w:name w:val="Название1"/>
    <w:basedOn w:val="1f7"/>
    <w:rsid w:val="002E6D24"/>
    <w:pPr>
      <w:widowControl/>
      <w:ind w:firstLine="0"/>
      <w:jc w:val="center"/>
    </w:pPr>
    <w:rPr>
      <w:b/>
      <w:snapToGrid/>
      <w:sz w:val="28"/>
    </w:rPr>
  </w:style>
  <w:style w:type="paragraph" w:styleId="afffffff7">
    <w:name w:val="Normal Indent"/>
    <w:basedOn w:val="a9"/>
    <w:rsid w:val="002E6D24"/>
    <w:pPr>
      <w:spacing w:before="120"/>
      <w:ind w:firstLine="709"/>
      <w:jc w:val="both"/>
    </w:pPr>
    <w:rPr>
      <w:sz w:val="28"/>
    </w:rPr>
  </w:style>
  <w:style w:type="paragraph" w:customStyle="1" w:styleId="116">
    <w:name w:val="Заголовок 11"/>
    <w:basedOn w:val="1f7"/>
    <w:next w:val="1f7"/>
    <w:rsid w:val="002E6D24"/>
    <w:pPr>
      <w:keepNext/>
      <w:widowControl/>
      <w:ind w:firstLine="720"/>
      <w:jc w:val="left"/>
    </w:pPr>
    <w:rPr>
      <w:snapToGrid/>
      <w:sz w:val="28"/>
    </w:rPr>
  </w:style>
  <w:style w:type="paragraph" w:customStyle="1" w:styleId="afffffff8">
    <w:name w:val="Стиль По центру"/>
    <w:basedOn w:val="a9"/>
    <w:rsid w:val="002E6D24"/>
    <w:pPr>
      <w:ind w:firstLine="709"/>
      <w:jc w:val="center"/>
    </w:pPr>
    <w:rPr>
      <w:sz w:val="28"/>
      <w:szCs w:val="20"/>
    </w:rPr>
  </w:style>
  <w:style w:type="paragraph" w:customStyle="1" w:styleId="afffffff9">
    <w:name w:val="Текст справа"/>
    <w:basedOn w:val="a9"/>
    <w:rsid w:val="002E6D24"/>
    <w:pPr>
      <w:ind w:firstLine="709"/>
      <w:jc w:val="right"/>
    </w:pPr>
    <w:rPr>
      <w:sz w:val="28"/>
      <w:szCs w:val="20"/>
    </w:rPr>
  </w:style>
  <w:style w:type="paragraph" w:customStyle="1" w:styleId="2">
    <w:name w:val="Многоуровневый_2"/>
    <w:basedOn w:val="a9"/>
    <w:rsid w:val="002E6D24"/>
    <w:pPr>
      <w:keepNext/>
      <w:numPr>
        <w:ilvl w:val="1"/>
        <w:numId w:val="25"/>
      </w:numPr>
      <w:ind w:firstLine="709"/>
      <w:jc w:val="both"/>
    </w:pPr>
    <w:rPr>
      <w:b/>
      <w:i/>
      <w:sz w:val="28"/>
    </w:rPr>
  </w:style>
  <w:style w:type="paragraph" w:customStyle="1" w:styleId="3">
    <w:name w:val="Многоуровневый_3 Знак Знак"/>
    <w:basedOn w:val="a9"/>
    <w:link w:val="3f5"/>
    <w:rsid w:val="002E6D24"/>
    <w:pPr>
      <w:numPr>
        <w:ilvl w:val="2"/>
        <w:numId w:val="25"/>
      </w:numPr>
      <w:ind w:firstLine="709"/>
      <w:jc w:val="both"/>
    </w:pPr>
    <w:rPr>
      <w:bCs/>
      <w:iCs/>
      <w:sz w:val="28"/>
      <w:lang w:val="x-none" w:eastAsia="x-none"/>
    </w:rPr>
  </w:style>
  <w:style w:type="character" w:customStyle="1" w:styleId="3f5">
    <w:name w:val="Многоуровневый_3 Знак Знак Знак"/>
    <w:link w:val="3"/>
    <w:locked/>
    <w:rsid w:val="002E6D24"/>
    <w:rPr>
      <w:bCs/>
      <w:iCs/>
      <w:sz w:val="28"/>
      <w:szCs w:val="24"/>
      <w:lang w:val="x-none" w:eastAsia="x-none"/>
    </w:rPr>
  </w:style>
  <w:style w:type="paragraph" w:customStyle="1" w:styleId="4">
    <w:name w:val="Многоуровневый_4"/>
    <w:basedOn w:val="a9"/>
    <w:rsid w:val="002E6D24"/>
    <w:pPr>
      <w:numPr>
        <w:numId w:val="25"/>
      </w:numPr>
      <w:tabs>
        <w:tab w:val="clear" w:pos="794"/>
        <w:tab w:val="num" w:pos="1134"/>
      </w:tabs>
      <w:ind w:firstLine="284"/>
      <w:jc w:val="both"/>
    </w:pPr>
    <w:rPr>
      <w:sz w:val="28"/>
    </w:rPr>
  </w:style>
  <w:style w:type="paragraph" w:customStyle="1" w:styleId="1ff9">
    <w:name w:val="Многоуровневый_1"/>
    <w:basedOn w:val="a9"/>
    <w:rsid w:val="002E6D24"/>
    <w:pPr>
      <w:keepNext/>
      <w:ind w:firstLine="709"/>
      <w:jc w:val="both"/>
    </w:pPr>
    <w:rPr>
      <w:b/>
      <w:bCs/>
      <w:i/>
      <w:iCs/>
      <w:sz w:val="28"/>
    </w:rPr>
  </w:style>
  <w:style w:type="paragraph" w:customStyle="1" w:styleId="3f6">
    <w:name w:val="Многоуровневый_3"/>
    <w:basedOn w:val="a9"/>
    <w:link w:val="3f7"/>
    <w:rsid w:val="002E6D24"/>
    <w:pPr>
      <w:tabs>
        <w:tab w:val="num" w:pos="1134"/>
      </w:tabs>
      <w:ind w:firstLine="709"/>
      <w:jc w:val="both"/>
    </w:pPr>
    <w:rPr>
      <w:bCs/>
      <w:iCs/>
      <w:sz w:val="28"/>
      <w:lang w:val="x-none" w:eastAsia="x-none"/>
    </w:rPr>
  </w:style>
  <w:style w:type="character" w:customStyle="1" w:styleId="3f7">
    <w:name w:val="Многоуровневый_3 Знак"/>
    <w:link w:val="3f6"/>
    <w:locked/>
    <w:rsid w:val="002E6D24"/>
    <w:rPr>
      <w:bCs/>
      <w:iCs/>
      <w:sz w:val="28"/>
      <w:szCs w:val="24"/>
    </w:rPr>
  </w:style>
  <w:style w:type="paragraph" w:customStyle="1" w:styleId="afffffffa">
    <w:name w:val="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17">
    <w:name w:val="Знак Знак Знак Знак Знак Знак Знак Знак Знак Знак Знак Знак1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5">
    <w:name w:val="font5"/>
    <w:basedOn w:val="a9"/>
    <w:rsid w:val="002E6D24"/>
    <w:pPr>
      <w:spacing w:before="100" w:beforeAutospacing="1" w:after="100" w:afterAutospacing="1"/>
      <w:ind w:firstLine="709"/>
      <w:jc w:val="center"/>
    </w:pPr>
    <w:rPr>
      <w:sz w:val="20"/>
      <w:szCs w:val="20"/>
    </w:rPr>
  </w:style>
  <w:style w:type="paragraph" w:customStyle="1" w:styleId="font6">
    <w:name w:val="font6"/>
    <w:basedOn w:val="a9"/>
    <w:rsid w:val="002E6D24"/>
    <w:pPr>
      <w:spacing w:before="100" w:beforeAutospacing="1" w:after="100" w:afterAutospacing="1"/>
      <w:ind w:firstLine="709"/>
      <w:jc w:val="center"/>
    </w:pPr>
    <w:rPr>
      <w:sz w:val="20"/>
      <w:szCs w:val="20"/>
    </w:rPr>
  </w:style>
  <w:style w:type="paragraph" w:customStyle="1" w:styleId="xl35">
    <w:name w:val="xl35"/>
    <w:basedOn w:val="a9"/>
    <w:rsid w:val="002E6D24"/>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6">
    <w:name w:val="xl36"/>
    <w:basedOn w:val="a9"/>
    <w:rsid w:val="002E6D24"/>
    <w:pPr>
      <w:pBdr>
        <w:top w:val="single" w:sz="4"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37">
    <w:name w:val="xl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8">
    <w:name w:val="xl38"/>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39">
    <w:name w:val="xl39"/>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40">
    <w:name w:val="xl40"/>
    <w:basedOn w:val="a9"/>
    <w:rsid w:val="002E6D24"/>
    <w:pPr>
      <w:pBdr>
        <w:left w:val="single" w:sz="4" w:space="0" w:color="auto"/>
        <w:bottom w:val="single" w:sz="4" w:space="0" w:color="auto"/>
        <w:right w:val="single" w:sz="8" w:space="0" w:color="auto"/>
      </w:pBdr>
      <w:spacing w:before="100" w:beforeAutospacing="1" w:after="100" w:afterAutospacing="1"/>
      <w:ind w:firstLine="709"/>
      <w:jc w:val="center"/>
      <w:textAlignment w:val="top"/>
    </w:pPr>
  </w:style>
  <w:style w:type="paragraph" w:customStyle="1" w:styleId="xl41">
    <w:name w:val="xl41"/>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2">
    <w:name w:val="xl42"/>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3">
    <w:name w:val="xl43"/>
    <w:basedOn w:val="a9"/>
    <w:rsid w:val="002E6D24"/>
    <w:pPr>
      <w:pBdr>
        <w:top w:val="single" w:sz="4" w:space="0" w:color="auto"/>
        <w:left w:val="single" w:sz="4" w:space="0" w:color="auto"/>
        <w:right w:val="single" w:sz="8" w:space="0" w:color="auto"/>
      </w:pBdr>
      <w:spacing w:before="100" w:beforeAutospacing="1" w:after="100" w:afterAutospacing="1"/>
      <w:ind w:firstLine="709"/>
      <w:jc w:val="center"/>
      <w:textAlignment w:val="top"/>
    </w:pPr>
  </w:style>
  <w:style w:type="paragraph" w:customStyle="1" w:styleId="xl44">
    <w:name w:val="xl44"/>
    <w:basedOn w:val="a9"/>
    <w:rsid w:val="002E6D24"/>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45">
    <w:name w:val="xl45"/>
    <w:basedOn w:val="a9"/>
    <w:rsid w:val="002E6D24"/>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b/>
      <w:bCs/>
    </w:rPr>
  </w:style>
  <w:style w:type="paragraph" w:customStyle="1" w:styleId="xl46">
    <w:name w:val="xl46"/>
    <w:basedOn w:val="a9"/>
    <w:rsid w:val="002E6D24"/>
    <w:pPr>
      <w:pBdr>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7">
    <w:name w:val="xl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style>
  <w:style w:type="paragraph" w:customStyle="1" w:styleId="xl48">
    <w:name w:val="xl48"/>
    <w:basedOn w:val="a9"/>
    <w:rsid w:val="002E6D24"/>
    <w:pPr>
      <w:pBdr>
        <w:top w:val="single" w:sz="4"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49">
    <w:name w:val="xl49"/>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0">
    <w:name w:val="xl50"/>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1">
    <w:name w:val="xl51"/>
    <w:basedOn w:val="a9"/>
    <w:rsid w:val="002E6D24"/>
    <w:pPr>
      <w:pBdr>
        <w:left w:val="single" w:sz="4" w:space="0" w:color="auto"/>
        <w:right w:val="single" w:sz="4" w:space="0" w:color="auto"/>
      </w:pBdr>
      <w:spacing w:before="100" w:beforeAutospacing="1" w:after="100" w:afterAutospacing="1"/>
      <w:ind w:firstLine="709"/>
      <w:jc w:val="center"/>
      <w:textAlignment w:val="top"/>
    </w:pPr>
  </w:style>
  <w:style w:type="paragraph" w:customStyle="1" w:styleId="xl52">
    <w:name w:val="xl52"/>
    <w:basedOn w:val="a9"/>
    <w:rsid w:val="002E6D24"/>
    <w:pPr>
      <w:pBdr>
        <w:left w:val="single" w:sz="4"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3">
    <w:name w:val="xl53"/>
    <w:basedOn w:val="a9"/>
    <w:rsid w:val="002E6D24"/>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4">
    <w:name w:val="xl54"/>
    <w:basedOn w:val="a9"/>
    <w:rsid w:val="002E6D24"/>
    <w:pPr>
      <w:pBdr>
        <w:top w:val="single" w:sz="8" w:space="0" w:color="auto"/>
        <w:left w:val="single" w:sz="8" w:space="0" w:color="auto"/>
        <w:right w:val="single" w:sz="4" w:space="0" w:color="auto"/>
      </w:pBdr>
      <w:spacing w:before="100" w:beforeAutospacing="1" w:after="100" w:afterAutospacing="1"/>
      <w:ind w:firstLine="709"/>
      <w:jc w:val="center"/>
      <w:textAlignment w:val="top"/>
    </w:pPr>
  </w:style>
  <w:style w:type="paragraph" w:customStyle="1" w:styleId="xl55">
    <w:name w:val="xl55"/>
    <w:basedOn w:val="a9"/>
    <w:rsid w:val="002E6D24"/>
    <w:pPr>
      <w:pBdr>
        <w:left w:val="single" w:sz="8" w:space="0" w:color="auto"/>
        <w:right w:val="single" w:sz="4" w:space="0" w:color="auto"/>
      </w:pBdr>
      <w:spacing w:before="100" w:beforeAutospacing="1" w:after="100" w:afterAutospacing="1"/>
      <w:ind w:firstLine="709"/>
      <w:jc w:val="center"/>
      <w:textAlignment w:val="top"/>
    </w:pPr>
  </w:style>
  <w:style w:type="paragraph" w:customStyle="1" w:styleId="xl56">
    <w:name w:val="xl56"/>
    <w:basedOn w:val="a9"/>
    <w:rsid w:val="002E6D24"/>
    <w:pPr>
      <w:pBdr>
        <w:left w:val="single" w:sz="8"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57">
    <w:name w:val="xl57"/>
    <w:basedOn w:val="a9"/>
    <w:rsid w:val="002E6D24"/>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style>
  <w:style w:type="paragraph" w:customStyle="1" w:styleId="xl59">
    <w:name w:val="xl59"/>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0">
    <w:name w:val="xl60"/>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1">
    <w:name w:val="xl61"/>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2">
    <w:name w:val="xl62"/>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3">
    <w:name w:val="xl63"/>
    <w:basedOn w:val="a9"/>
    <w:rsid w:val="002E6D24"/>
    <w:pPr>
      <w:pBdr>
        <w:top w:val="single" w:sz="8" w:space="0" w:color="auto"/>
        <w:left w:val="single" w:sz="4" w:space="0" w:color="auto"/>
        <w:right w:val="single" w:sz="4" w:space="0" w:color="auto"/>
      </w:pBdr>
      <w:spacing w:before="100" w:beforeAutospacing="1" w:after="100" w:afterAutospacing="1"/>
      <w:ind w:firstLine="709"/>
      <w:jc w:val="center"/>
      <w:textAlignment w:val="top"/>
    </w:pPr>
  </w:style>
  <w:style w:type="paragraph" w:customStyle="1" w:styleId="xl64">
    <w:name w:val="xl64"/>
    <w:basedOn w:val="a9"/>
    <w:rsid w:val="002E6D24"/>
    <w:pPr>
      <w:pBdr>
        <w:left w:val="single" w:sz="4" w:space="0" w:color="auto"/>
        <w:bottom w:val="single" w:sz="8" w:space="0" w:color="auto"/>
        <w:right w:val="single" w:sz="4" w:space="0" w:color="auto"/>
      </w:pBdr>
      <w:spacing w:before="100" w:beforeAutospacing="1" w:after="100" w:afterAutospacing="1"/>
      <w:ind w:firstLine="709"/>
      <w:jc w:val="center"/>
      <w:textAlignment w:val="top"/>
    </w:pPr>
  </w:style>
  <w:style w:type="paragraph" w:customStyle="1" w:styleId="xl65">
    <w:name w:val="xl65"/>
    <w:basedOn w:val="a9"/>
    <w:rsid w:val="002E6D24"/>
    <w:pPr>
      <w:pBdr>
        <w:top w:val="single" w:sz="8" w:space="0" w:color="auto"/>
        <w:left w:val="single" w:sz="4" w:space="0" w:color="auto"/>
        <w:bottom w:val="single" w:sz="4" w:space="0" w:color="auto"/>
      </w:pBdr>
      <w:spacing w:before="100" w:beforeAutospacing="1" w:after="100" w:afterAutospacing="1"/>
      <w:ind w:firstLine="709"/>
      <w:jc w:val="center"/>
      <w:textAlignment w:val="top"/>
    </w:pPr>
  </w:style>
  <w:style w:type="paragraph" w:customStyle="1" w:styleId="xl66">
    <w:name w:val="xl66"/>
    <w:basedOn w:val="a9"/>
    <w:rsid w:val="002E6D24"/>
    <w:pPr>
      <w:pBdr>
        <w:top w:val="single" w:sz="4" w:space="0" w:color="auto"/>
        <w:left w:val="single" w:sz="4" w:space="0" w:color="auto"/>
      </w:pBdr>
      <w:spacing w:before="100" w:beforeAutospacing="1" w:after="100" w:afterAutospacing="1"/>
      <w:ind w:firstLine="709"/>
      <w:jc w:val="center"/>
      <w:textAlignment w:val="top"/>
    </w:pPr>
  </w:style>
  <w:style w:type="paragraph" w:customStyle="1" w:styleId="xl67">
    <w:name w:val="xl67"/>
    <w:basedOn w:val="a9"/>
    <w:rsid w:val="002E6D24"/>
    <w:pPr>
      <w:pBdr>
        <w:left w:val="single" w:sz="4" w:space="0" w:color="auto"/>
      </w:pBdr>
      <w:spacing w:before="100" w:beforeAutospacing="1" w:after="100" w:afterAutospacing="1"/>
      <w:ind w:firstLine="709"/>
      <w:jc w:val="center"/>
      <w:textAlignment w:val="top"/>
    </w:pPr>
  </w:style>
  <w:style w:type="paragraph" w:customStyle="1" w:styleId="xl68">
    <w:name w:val="xl68"/>
    <w:basedOn w:val="a9"/>
    <w:rsid w:val="002E6D24"/>
    <w:pPr>
      <w:pBdr>
        <w:left w:val="single" w:sz="4" w:space="0" w:color="auto"/>
        <w:bottom w:val="single" w:sz="4" w:space="0" w:color="auto"/>
      </w:pBdr>
      <w:spacing w:before="100" w:beforeAutospacing="1" w:after="100" w:afterAutospacing="1"/>
      <w:ind w:firstLine="709"/>
      <w:jc w:val="center"/>
      <w:textAlignment w:val="top"/>
    </w:pPr>
  </w:style>
  <w:style w:type="paragraph" w:customStyle="1" w:styleId="1ff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m1">
    <w:name w:val="m1"/>
    <w:rsid w:val="002E6D24"/>
    <w:rPr>
      <w:rFonts w:cs="Times New Roman"/>
      <w:color w:val="0000FF"/>
    </w:rPr>
  </w:style>
  <w:style w:type="character" w:customStyle="1" w:styleId="pi1">
    <w:name w:val="pi1"/>
    <w:rsid w:val="002E6D24"/>
    <w:rPr>
      <w:rFonts w:cs="Times New Roman"/>
      <w:color w:val="0000FF"/>
    </w:rPr>
  </w:style>
  <w:style w:type="paragraph" w:customStyle="1" w:styleId="1ff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c">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ConsPlusNonformat">
    <w:name w:val="ConsPlusNonformat"/>
    <w:rsid w:val="002E6D24"/>
    <w:pPr>
      <w:autoSpaceDE w:val="0"/>
      <w:autoSpaceDN w:val="0"/>
      <w:adjustRightInd w:val="0"/>
      <w:ind w:firstLine="709"/>
      <w:jc w:val="center"/>
    </w:pPr>
    <w:rPr>
      <w:rFonts w:ascii="Courier New" w:hAnsi="Courier New" w:cs="Courier New"/>
    </w:rPr>
  </w:style>
  <w:style w:type="paragraph" w:customStyle="1" w:styleId="afffffffb">
    <w:name w:val="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font7">
    <w:name w:val="font7"/>
    <w:basedOn w:val="a9"/>
    <w:rsid w:val="002E6D24"/>
    <w:pPr>
      <w:spacing w:before="100" w:beforeAutospacing="1" w:after="100" w:afterAutospacing="1"/>
      <w:ind w:firstLine="709"/>
      <w:jc w:val="center"/>
    </w:pPr>
    <w:rPr>
      <w:u w:val="single"/>
    </w:rPr>
  </w:style>
  <w:style w:type="paragraph" w:customStyle="1" w:styleId="font8">
    <w:name w:val="font8"/>
    <w:basedOn w:val="a9"/>
    <w:rsid w:val="002E6D24"/>
    <w:pPr>
      <w:spacing w:before="100" w:beforeAutospacing="1" w:after="100" w:afterAutospacing="1"/>
      <w:ind w:firstLine="709"/>
      <w:jc w:val="center"/>
    </w:pPr>
  </w:style>
  <w:style w:type="paragraph" w:customStyle="1" w:styleId="font9">
    <w:name w:val="font9"/>
    <w:basedOn w:val="a9"/>
    <w:rsid w:val="002E6D24"/>
    <w:pPr>
      <w:spacing w:before="100" w:beforeAutospacing="1" w:after="100" w:afterAutospacing="1"/>
      <w:ind w:firstLine="709"/>
      <w:jc w:val="center"/>
    </w:pPr>
    <w:rPr>
      <w:color w:val="000000"/>
    </w:rPr>
  </w:style>
  <w:style w:type="paragraph" w:customStyle="1" w:styleId="font10">
    <w:name w:val="font10"/>
    <w:basedOn w:val="a9"/>
    <w:rsid w:val="002E6D24"/>
    <w:pPr>
      <w:spacing w:before="100" w:beforeAutospacing="1" w:after="100" w:afterAutospacing="1"/>
      <w:ind w:firstLine="709"/>
      <w:jc w:val="center"/>
    </w:pPr>
    <w:rPr>
      <w:color w:val="000000"/>
    </w:rPr>
  </w:style>
  <w:style w:type="paragraph" w:customStyle="1" w:styleId="afffffffc">
    <w:name w:val="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d">
    <w:name w:val="Знак Знак Знак1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22">
    <w:name w:val="xl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
    <w:name w:val="xl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b/>
      <w:bCs/>
    </w:rPr>
  </w:style>
  <w:style w:type="paragraph" w:customStyle="1" w:styleId="1ffe">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f">
    <w:name w:val="Знак Знак Знак Знак Знак Знак Знак Знак Знак Знак Знак Знак1"/>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1ff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affff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paragraph" w:customStyle="1" w:styleId="xl69">
    <w:name w:val="xl6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hAnsi="Times New Roman CYR" w:cs="Times New Roman CYR"/>
    </w:rPr>
  </w:style>
  <w:style w:type="paragraph" w:customStyle="1" w:styleId="xl70">
    <w:name w:val="xl7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b/>
      <w:bCs/>
    </w:rPr>
  </w:style>
  <w:style w:type="paragraph" w:customStyle="1" w:styleId="xl71">
    <w:name w:val="xl7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2">
    <w:name w:val="xl7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3">
    <w:name w:val="xl7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4">
    <w:name w:val="xl7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75">
    <w:name w:val="xl7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xl76">
    <w:name w:val="xl7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rPr>
  </w:style>
  <w:style w:type="paragraph" w:customStyle="1" w:styleId="xl77">
    <w:name w:val="xl7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8">
    <w:name w:val="xl7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79">
    <w:name w:val="xl7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hAnsi="Times New Roman CYR" w:cs="Times New Roman CYR"/>
    </w:rPr>
  </w:style>
  <w:style w:type="paragraph" w:customStyle="1" w:styleId="xl80">
    <w:name w:val="xl8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top"/>
    </w:pPr>
    <w:rPr>
      <w:rFonts w:ascii="Times New Roman CYR" w:hAnsi="Times New Roman CYR" w:cs="Times New Roman CYR"/>
      <w:sz w:val="18"/>
      <w:szCs w:val="18"/>
    </w:rPr>
  </w:style>
  <w:style w:type="paragraph" w:customStyle="1" w:styleId="xl81">
    <w:name w:val="xl8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CYR" w:hAnsi="Times New Roman CYR" w:cs="Times New Roman CYR"/>
      <w:b/>
      <w:bCs/>
    </w:rPr>
  </w:style>
  <w:style w:type="paragraph" w:customStyle="1" w:styleId="1KGK90">
    <w:name w:val="1KG=K9"/>
    <w:rsid w:val="002E6D24"/>
    <w:pPr>
      <w:ind w:firstLine="709"/>
      <w:jc w:val="center"/>
    </w:pPr>
    <w:rPr>
      <w:rFonts w:ascii="Arial" w:hAnsi="Arial"/>
      <w:sz w:val="24"/>
      <w:lang w:val="en-AU" w:eastAsia="en-US"/>
    </w:rPr>
  </w:style>
  <w:style w:type="paragraph" w:customStyle="1" w:styleId="1CharChar0">
    <w:name w:val="Знак1 Char Char"/>
    <w:basedOn w:val="a9"/>
    <w:rsid w:val="002E6D24"/>
    <w:pPr>
      <w:spacing w:after="160" w:line="240" w:lineRule="exact"/>
      <w:ind w:firstLine="709"/>
      <w:jc w:val="center"/>
    </w:pPr>
    <w:rPr>
      <w:rFonts w:ascii="Tahoma" w:hAnsi="Tahoma"/>
      <w:sz w:val="20"/>
      <w:szCs w:val="20"/>
      <w:lang w:val="en-US" w:eastAsia="en-US"/>
    </w:rPr>
  </w:style>
  <w:style w:type="paragraph" w:customStyle="1" w:styleId="1fff1">
    <w:name w:val="Знак Знак Знак Знак Знак Знак Знак Знак Знак Знак Знак Знак Знак Знак Знак Знак Знак Знак1 Знак"/>
    <w:basedOn w:val="a9"/>
    <w:rsid w:val="002E6D24"/>
    <w:pPr>
      <w:spacing w:after="160" w:line="240" w:lineRule="exact"/>
      <w:ind w:firstLine="709"/>
      <w:jc w:val="center"/>
    </w:pPr>
    <w:rPr>
      <w:rFonts w:ascii="Verdana" w:hAnsi="Verdana"/>
      <w:lang w:val="en-US" w:eastAsia="en-US"/>
    </w:rPr>
  </w:style>
  <w:style w:type="paragraph" w:customStyle="1" w:styleId="CharCharCharChar0">
    <w:name w:val="Char Char Знак Знак Char Char Знак Знак Знак Знак Знак Знак"/>
    <w:basedOn w:val="a9"/>
    <w:rsid w:val="002E6D24"/>
    <w:pPr>
      <w:spacing w:after="160" w:line="240" w:lineRule="exact"/>
      <w:ind w:firstLine="709"/>
      <w:jc w:val="center"/>
    </w:pPr>
    <w:rPr>
      <w:rFonts w:ascii="Tahoma" w:hAnsi="Tahoma"/>
      <w:sz w:val="20"/>
      <w:szCs w:val="20"/>
      <w:lang w:val="en-US" w:eastAsia="en-US"/>
    </w:rPr>
  </w:style>
  <w:style w:type="paragraph" w:customStyle="1" w:styleId="Iniiaiieoaeno0">
    <w:name w:val="!Iniiaiie oaeno"/>
    <w:basedOn w:val="a9"/>
    <w:rsid w:val="002E6D24"/>
    <w:pPr>
      <w:overflowPunct w:val="0"/>
      <w:autoSpaceDE w:val="0"/>
      <w:autoSpaceDN w:val="0"/>
      <w:adjustRightInd w:val="0"/>
      <w:ind w:firstLine="709"/>
      <w:jc w:val="both"/>
    </w:pPr>
    <w:rPr>
      <w:rFonts w:ascii="Times New Roman CYR" w:hAnsi="Times New Roman CYR"/>
      <w:szCs w:val="20"/>
    </w:rPr>
  </w:style>
  <w:style w:type="paragraph" w:customStyle="1" w:styleId="Iiaienu">
    <w:name w:val="!Iiaienu"/>
    <w:basedOn w:val="a9"/>
    <w:rsid w:val="002E6D24"/>
    <w:pPr>
      <w:overflowPunct w:val="0"/>
      <w:autoSpaceDE w:val="0"/>
      <w:autoSpaceDN w:val="0"/>
      <w:adjustRightInd w:val="0"/>
      <w:ind w:firstLine="709"/>
      <w:jc w:val="center"/>
      <w:textAlignment w:val="baseline"/>
    </w:pPr>
    <w:rPr>
      <w:b/>
      <w:szCs w:val="20"/>
    </w:rPr>
  </w:style>
  <w:style w:type="paragraph" w:customStyle="1" w:styleId="118">
    <w:name w:val="Обычный + 11 пт"/>
    <w:aliases w:val="полужирный,По центру"/>
    <w:basedOn w:val="a9"/>
    <w:rsid w:val="002E6D24"/>
    <w:pPr>
      <w:spacing w:before="120"/>
      <w:ind w:firstLine="709"/>
      <w:jc w:val="center"/>
    </w:pPr>
    <w:rPr>
      <w:b/>
      <w:sz w:val="22"/>
      <w:szCs w:val="22"/>
    </w:rPr>
  </w:style>
  <w:style w:type="paragraph" w:customStyle="1" w:styleId="last23">
    <w:name w:val="last23"/>
    <w:basedOn w:val="a9"/>
    <w:rsid w:val="002E6D24"/>
    <w:pPr>
      <w:spacing w:after="120"/>
      <w:ind w:firstLine="709"/>
      <w:jc w:val="center"/>
    </w:pPr>
    <w:rPr>
      <w:rFonts w:ascii="Arial" w:hAnsi="Arial" w:cs="Arial"/>
    </w:rPr>
  </w:style>
  <w:style w:type="character" w:customStyle="1" w:styleId="bea-portal-theme-alibrisinvisible">
    <w:name w:val="bea-portal-theme-alibrisinvisible"/>
    <w:rsid w:val="002E6D24"/>
    <w:rPr>
      <w:rFonts w:cs="Times New Roman"/>
    </w:rPr>
  </w:style>
  <w:style w:type="character" w:customStyle="1" w:styleId="190">
    <w:name w:val="Гиперссылка19"/>
    <w:rsid w:val="002E6D24"/>
    <w:rPr>
      <w:rFonts w:cs="Times New Roman"/>
      <w:color w:val="336699"/>
      <w:u w:val="none"/>
      <w:effect w:val="none"/>
    </w:rPr>
  </w:style>
  <w:style w:type="character" w:customStyle="1" w:styleId="370">
    <w:name w:val="Выделение37"/>
    <w:rsid w:val="002E6D24"/>
    <w:rPr>
      <w:rFonts w:cs="Times New Roman"/>
      <w:color w:val="990000"/>
      <w:sz w:val="32"/>
      <w:szCs w:val="32"/>
    </w:rPr>
  </w:style>
  <w:style w:type="character" w:customStyle="1" w:styleId="Absatz-Standardschriftart">
    <w:name w:val="Absatz-Standardschriftart"/>
    <w:rsid w:val="002E6D24"/>
  </w:style>
  <w:style w:type="character" w:customStyle="1" w:styleId="WW-Absatz-Standardschriftart">
    <w:name w:val="WW-Absatz-Standardschriftart"/>
    <w:rsid w:val="002E6D24"/>
  </w:style>
  <w:style w:type="character" w:customStyle="1" w:styleId="119">
    <w:name w:val="Основной шрифт абзаца11"/>
    <w:rsid w:val="002E6D24"/>
  </w:style>
  <w:style w:type="character" w:customStyle="1" w:styleId="apple-style-span">
    <w:name w:val="apple-style-span"/>
    <w:uiPriority w:val="99"/>
    <w:rsid w:val="002E6D24"/>
    <w:rPr>
      <w:rFonts w:cs="Times New Roman"/>
    </w:rPr>
  </w:style>
  <w:style w:type="paragraph" w:customStyle="1" w:styleId="TableContents">
    <w:name w:val="Table Contents"/>
    <w:basedOn w:val="ae"/>
    <w:rsid w:val="002E6D24"/>
    <w:pPr>
      <w:widowControl w:val="0"/>
      <w:suppressAutoHyphens/>
      <w:ind w:firstLine="709"/>
      <w:jc w:val="center"/>
    </w:pPr>
    <w:rPr>
      <w:sz w:val="24"/>
      <w:szCs w:val="24"/>
      <w:lang w:val="en-US" w:eastAsia="ru-RU"/>
    </w:rPr>
  </w:style>
  <w:style w:type="paragraph" w:customStyle="1" w:styleId="Style1">
    <w:name w:val="Style1"/>
    <w:basedOn w:val="22"/>
    <w:rsid w:val="002E6D24"/>
    <w:pPr>
      <w:spacing w:before="240" w:after="240"/>
      <w:ind w:firstLine="709"/>
    </w:pPr>
    <w:rPr>
      <w:rFonts w:ascii="Futura Bk" w:hAnsi="Futura Bk" w:cs="Arial"/>
      <w:b w:val="0"/>
      <w:iCs/>
      <w:szCs w:val="28"/>
    </w:rPr>
  </w:style>
  <w:style w:type="paragraph" w:customStyle="1" w:styleId="Style10">
    <w:name w:val="Style10"/>
    <w:basedOn w:val="a9"/>
    <w:rsid w:val="002E6D24"/>
    <w:pPr>
      <w:widowControl w:val="0"/>
      <w:autoSpaceDE w:val="0"/>
      <w:autoSpaceDN w:val="0"/>
      <w:adjustRightInd w:val="0"/>
      <w:spacing w:line="281" w:lineRule="exact"/>
      <w:ind w:firstLine="720"/>
      <w:jc w:val="both"/>
    </w:pPr>
    <w:rPr>
      <w:rFonts w:ascii="Courier New" w:hAnsi="Courier New" w:cs="Courier New"/>
    </w:rPr>
  </w:style>
  <w:style w:type="paragraph" w:customStyle="1" w:styleId="ConsPlusTitle">
    <w:name w:val="ConsPlusTitle"/>
    <w:rsid w:val="002E6D24"/>
    <w:pPr>
      <w:widowControl w:val="0"/>
      <w:autoSpaceDE w:val="0"/>
      <w:autoSpaceDN w:val="0"/>
      <w:adjustRightInd w:val="0"/>
      <w:ind w:firstLine="709"/>
      <w:jc w:val="center"/>
    </w:pPr>
    <w:rPr>
      <w:rFonts w:ascii="Arial" w:hAnsi="Arial" w:cs="Arial"/>
      <w:b/>
      <w:bCs/>
    </w:rPr>
  </w:style>
  <w:style w:type="paragraph" w:customStyle="1" w:styleId="Style4">
    <w:name w:val="Style4"/>
    <w:basedOn w:val="a9"/>
    <w:rsid w:val="002E6D24"/>
    <w:pPr>
      <w:widowControl w:val="0"/>
      <w:autoSpaceDE w:val="0"/>
      <w:autoSpaceDN w:val="0"/>
      <w:adjustRightInd w:val="0"/>
      <w:spacing w:line="283" w:lineRule="exact"/>
      <w:ind w:firstLine="709"/>
      <w:jc w:val="center"/>
    </w:pPr>
  </w:style>
  <w:style w:type="paragraph" w:customStyle="1" w:styleId="Style5">
    <w:name w:val="Style5"/>
    <w:basedOn w:val="a9"/>
    <w:rsid w:val="002E6D24"/>
    <w:pPr>
      <w:widowControl w:val="0"/>
      <w:autoSpaceDE w:val="0"/>
      <w:autoSpaceDN w:val="0"/>
      <w:adjustRightInd w:val="0"/>
      <w:spacing w:line="286" w:lineRule="exact"/>
      <w:ind w:firstLine="709"/>
      <w:jc w:val="both"/>
    </w:pPr>
  </w:style>
  <w:style w:type="paragraph" w:customStyle="1" w:styleId="Style6">
    <w:name w:val="Style6"/>
    <w:basedOn w:val="a9"/>
    <w:rsid w:val="002E6D24"/>
    <w:pPr>
      <w:widowControl w:val="0"/>
      <w:autoSpaceDE w:val="0"/>
      <w:autoSpaceDN w:val="0"/>
      <w:adjustRightInd w:val="0"/>
      <w:spacing w:line="283" w:lineRule="exact"/>
      <w:ind w:firstLine="709"/>
      <w:jc w:val="both"/>
    </w:pPr>
  </w:style>
  <w:style w:type="paragraph" w:customStyle="1" w:styleId="Style7">
    <w:name w:val="Style7"/>
    <w:basedOn w:val="a9"/>
    <w:rsid w:val="002E6D24"/>
    <w:pPr>
      <w:widowControl w:val="0"/>
      <w:autoSpaceDE w:val="0"/>
      <w:autoSpaceDN w:val="0"/>
      <w:adjustRightInd w:val="0"/>
      <w:spacing w:line="576" w:lineRule="exact"/>
      <w:ind w:firstLine="709"/>
      <w:jc w:val="center"/>
    </w:pPr>
  </w:style>
  <w:style w:type="paragraph" w:customStyle="1" w:styleId="Style8">
    <w:name w:val="Style8"/>
    <w:basedOn w:val="a9"/>
    <w:rsid w:val="002E6D24"/>
    <w:pPr>
      <w:widowControl w:val="0"/>
      <w:autoSpaceDE w:val="0"/>
      <w:autoSpaceDN w:val="0"/>
      <w:adjustRightInd w:val="0"/>
      <w:spacing w:line="283" w:lineRule="exact"/>
      <w:ind w:firstLine="706"/>
      <w:jc w:val="center"/>
    </w:pPr>
  </w:style>
  <w:style w:type="paragraph" w:customStyle="1" w:styleId="Style12">
    <w:name w:val="Style12"/>
    <w:basedOn w:val="a9"/>
    <w:rsid w:val="002E6D24"/>
    <w:pPr>
      <w:widowControl w:val="0"/>
      <w:autoSpaceDE w:val="0"/>
      <w:autoSpaceDN w:val="0"/>
      <w:adjustRightInd w:val="0"/>
      <w:spacing w:line="274" w:lineRule="exact"/>
      <w:ind w:firstLine="709"/>
      <w:jc w:val="center"/>
    </w:pPr>
  </w:style>
  <w:style w:type="character" w:customStyle="1" w:styleId="FontStyle54">
    <w:name w:val="Font Style54"/>
    <w:rsid w:val="002E6D24"/>
    <w:rPr>
      <w:rFonts w:ascii="Times New Roman" w:hAnsi="Times New Roman" w:cs="Times New Roman"/>
      <w:b/>
      <w:bCs/>
      <w:sz w:val="22"/>
      <w:szCs w:val="22"/>
    </w:rPr>
  </w:style>
  <w:style w:type="character" w:customStyle="1" w:styleId="FontStyle55">
    <w:name w:val="Font Style55"/>
    <w:rsid w:val="002E6D24"/>
    <w:rPr>
      <w:rFonts w:ascii="Times New Roman" w:hAnsi="Times New Roman" w:cs="Times New Roman"/>
      <w:sz w:val="22"/>
      <w:szCs w:val="22"/>
    </w:rPr>
  </w:style>
  <w:style w:type="paragraph" w:customStyle="1" w:styleId="Style16">
    <w:name w:val="Style16"/>
    <w:basedOn w:val="a9"/>
    <w:rsid w:val="002E6D24"/>
    <w:pPr>
      <w:widowControl w:val="0"/>
      <w:autoSpaceDE w:val="0"/>
      <w:autoSpaceDN w:val="0"/>
      <w:adjustRightInd w:val="0"/>
      <w:spacing w:line="293" w:lineRule="exact"/>
      <w:ind w:hanging="341"/>
      <w:jc w:val="center"/>
    </w:pPr>
  </w:style>
  <w:style w:type="paragraph" w:customStyle="1" w:styleId="Style28">
    <w:name w:val="Style28"/>
    <w:basedOn w:val="a9"/>
    <w:rsid w:val="002E6D24"/>
    <w:pPr>
      <w:widowControl w:val="0"/>
      <w:autoSpaceDE w:val="0"/>
      <w:autoSpaceDN w:val="0"/>
      <w:adjustRightInd w:val="0"/>
      <w:spacing w:line="283" w:lineRule="exact"/>
      <w:ind w:firstLine="562"/>
      <w:jc w:val="center"/>
    </w:pPr>
  </w:style>
  <w:style w:type="paragraph" w:customStyle="1" w:styleId="Style38">
    <w:name w:val="Style38"/>
    <w:basedOn w:val="a9"/>
    <w:rsid w:val="002E6D24"/>
    <w:pPr>
      <w:widowControl w:val="0"/>
      <w:autoSpaceDE w:val="0"/>
      <w:autoSpaceDN w:val="0"/>
      <w:adjustRightInd w:val="0"/>
      <w:spacing w:line="288" w:lineRule="exact"/>
      <w:ind w:firstLine="466"/>
      <w:jc w:val="center"/>
    </w:pPr>
  </w:style>
  <w:style w:type="paragraph" w:customStyle="1" w:styleId="Style45">
    <w:name w:val="Style45"/>
    <w:basedOn w:val="a9"/>
    <w:rsid w:val="002E6D24"/>
    <w:pPr>
      <w:widowControl w:val="0"/>
      <w:autoSpaceDE w:val="0"/>
      <w:autoSpaceDN w:val="0"/>
      <w:adjustRightInd w:val="0"/>
      <w:spacing w:line="283" w:lineRule="exact"/>
      <w:ind w:hanging="562"/>
      <w:jc w:val="center"/>
    </w:pPr>
  </w:style>
  <w:style w:type="paragraph" w:customStyle="1" w:styleId="Style49">
    <w:name w:val="Style49"/>
    <w:basedOn w:val="a9"/>
    <w:rsid w:val="002E6D24"/>
    <w:pPr>
      <w:widowControl w:val="0"/>
      <w:autoSpaceDE w:val="0"/>
      <w:autoSpaceDN w:val="0"/>
      <w:adjustRightInd w:val="0"/>
      <w:spacing w:line="288" w:lineRule="exact"/>
      <w:ind w:firstLine="709"/>
      <w:jc w:val="center"/>
    </w:pPr>
  </w:style>
  <w:style w:type="character" w:customStyle="1" w:styleId="FontStyle68">
    <w:name w:val="Font Style68"/>
    <w:rsid w:val="002E6D24"/>
    <w:rPr>
      <w:rFonts w:ascii="Times New Roman" w:hAnsi="Times New Roman" w:cs="Times New Roman"/>
      <w:i/>
      <w:iCs/>
      <w:sz w:val="22"/>
      <w:szCs w:val="22"/>
    </w:rPr>
  </w:style>
  <w:style w:type="paragraph" w:customStyle="1" w:styleId="Style24">
    <w:name w:val="Style24"/>
    <w:basedOn w:val="a9"/>
    <w:rsid w:val="002E6D24"/>
    <w:pPr>
      <w:widowControl w:val="0"/>
      <w:autoSpaceDE w:val="0"/>
      <w:autoSpaceDN w:val="0"/>
      <w:adjustRightInd w:val="0"/>
      <w:spacing w:line="278" w:lineRule="exact"/>
      <w:ind w:hanging="350"/>
      <w:jc w:val="center"/>
    </w:pPr>
  </w:style>
  <w:style w:type="paragraph" w:customStyle="1" w:styleId="Style37">
    <w:name w:val="Style37"/>
    <w:basedOn w:val="a9"/>
    <w:rsid w:val="002E6D24"/>
    <w:pPr>
      <w:widowControl w:val="0"/>
      <w:autoSpaceDE w:val="0"/>
      <w:autoSpaceDN w:val="0"/>
      <w:adjustRightInd w:val="0"/>
      <w:spacing w:line="206" w:lineRule="exact"/>
      <w:ind w:firstLine="709"/>
      <w:jc w:val="center"/>
    </w:pPr>
  </w:style>
  <w:style w:type="paragraph" w:customStyle="1" w:styleId="Style43">
    <w:name w:val="Style43"/>
    <w:basedOn w:val="a9"/>
    <w:rsid w:val="002E6D24"/>
    <w:pPr>
      <w:widowControl w:val="0"/>
      <w:autoSpaceDE w:val="0"/>
      <w:autoSpaceDN w:val="0"/>
      <w:adjustRightInd w:val="0"/>
      <w:ind w:firstLine="709"/>
      <w:jc w:val="center"/>
    </w:pPr>
  </w:style>
  <w:style w:type="character" w:customStyle="1" w:styleId="FontStyle70">
    <w:name w:val="Font Style70"/>
    <w:rsid w:val="002E6D24"/>
    <w:rPr>
      <w:rFonts w:ascii="Times New Roman" w:hAnsi="Times New Roman" w:cs="Times New Roman"/>
      <w:b/>
      <w:bCs/>
      <w:i/>
      <w:iCs/>
      <w:sz w:val="22"/>
      <w:szCs w:val="22"/>
    </w:rPr>
  </w:style>
  <w:style w:type="paragraph" w:customStyle="1" w:styleId="Style34">
    <w:name w:val="Style34"/>
    <w:basedOn w:val="a9"/>
    <w:rsid w:val="002E6D24"/>
    <w:pPr>
      <w:widowControl w:val="0"/>
      <w:autoSpaceDE w:val="0"/>
      <w:autoSpaceDN w:val="0"/>
      <w:adjustRightInd w:val="0"/>
      <w:spacing w:line="276" w:lineRule="exact"/>
      <w:ind w:firstLine="725"/>
      <w:jc w:val="center"/>
    </w:pPr>
  </w:style>
  <w:style w:type="paragraph" w:customStyle="1" w:styleId="BodyBullet">
    <w:name w:val="Body Bullet"/>
    <w:basedOn w:val="ae"/>
    <w:rsid w:val="002E6D24"/>
    <w:pPr>
      <w:autoSpaceDE w:val="0"/>
      <w:autoSpaceDN w:val="0"/>
      <w:spacing w:after="120"/>
      <w:ind w:left="360" w:hanging="360"/>
      <w:jc w:val="both"/>
    </w:pPr>
    <w:rPr>
      <w:sz w:val="24"/>
      <w:szCs w:val="24"/>
      <w:lang w:val="ru-RU" w:eastAsia="ru-RU"/>
    </w:rPr>
  </w:style>
  <w:style w:type="paragraph" w:customStyle="1" w:styleId="npb">
    <w:name w:val="npb"/>
    <w:basedOn w:val="a9"/>
    <w:rsid w:val="002E6D24"/>
    <w:pPr>
      <w:spacing w:before="16" w:after="16"/>
      <w:ind w:firstLine="709"/>
      <w:jc w:val="center"/>
    </w:pPr>
    <w:rPr>
      <w:b/>
      <w:bCs/>
      <w:color w:val="800000"/>
      <w:sz w:val="28"/>
      <w:szCs w:val="28"/>
    </w:rPr>
  </w:style>
  <w:style w:type="character" w:customStyle="1" w:styleId="defaultlabelstyle1">
    <w:name w:val="defaultlabelstyle1"/>
    <w:uiPriority w:val="99"/>
    <w:rsid w:val="002E6D24"/>
    <w:rPr>
      <w:rFonts w:cs="Times New Roman"/>
      <w:color w:val="0060A9"/>
    </w:rPr>
  </w:style>
  <w:style w:type="paragraph" w:customStyle="1" w:styleId="bullet">
    <w:name w:val="bullet"/>
    <w:basedOn w:val="a9"/>
    <w:rsid w:val="002E6D24"/>
    <w:pPr>
      <w:numPr>
        <w:numId w:val="27"/>
      </w:numPr>
      <w:tabs>
        <w:tab w:val="left" w:pos="216"/>
      </w:tabs>
      <w:spacing w:after="60"/>
      <w:jc w:val="center"/>
    </w:pPr>
    <w:rPr>
      <w:rFonts w:ascii="Futura Bk" w:hAnsi="Futura Bk"/>
      <w:sz w:val="16"/>
      <w:szCs w:val="20"/>
      <w:lang w:val="en-US"/>
    </w:rPr>
  </w:style>
  <w:style w:type="character" w:customStyle="1" w:styleId="2f3">
    <w:name w:val="Знак Знак2"/>
    <w:locked/>
    <w:rsid w:val="002E6D24"/>
    <w:rPr>
      <w:rFonts w:cs="Times New Roman"/>
      <w:bCs/>
      <w:sz w:val="24"/>
      <w:szCs w:val="24"/>
      <w:lang w:val="ru-RU" w:eastAsia="ru-RU" w:bidi="ar-SA"/>
    </w:rPr>
  </w:style>
  <w:style w:type="paragraph" w:customStyle="1" w:styleId="BodyText">
    <w:name w:val="Body_Text"/>
    <w:rsid w:val="002E6D24"/>
    <w:pPr>
      <w:widowControl w:val="0"/>
      <w:spacing w:before="60" w:after="60"/>
      <w:ind w:firstLine="709"/>
      <w:jc w:val="both"/>
    </w:pPr>
    <w:rPr>
      <w:color w:val="000000"/>
      <w:sz w:val="18"/>
      <w:lang w:val="en-US" w:eastAsia="en-US"/>
    </w:rPr>
  </w:style>
  <w:style w:type="paragraph" w:customStyle="1" w:styleId="1fff2">
    <w:name w:val="çàãîëîâîê 1"/>
    <w:basedOn w:val="a9"/>
    <w:next w:val="a9"/>
    <w:rsid w:val="002E6D24"/>
    <w:pPr>
      <w:keepNext/>
      <w:autoSpaceDE w:val="0"/>
      <w:autoSpaceDN w:val="0"/>
      <w:ind w:firstLine="709"/>
      <w:jc w:val="center"/>
    </w:pPr>
    <w:rPr>
      <w:b/>
      <w:bCs/>
      <w:sz w:val="28"/>
      <w:szCs w:val="28"/>
    </w:rPr>
  </w:style>
  <w:style w:type="paragraph" w:customStyle="1" w:styleId="Normal1">
    <w:name w:val="Normal1"/>
    <w:rsid w:val="002E6D24"/>
    <w:pPr>
      <w:autoSpaceDE w:val="0"/>
      <w:autoSpaceDN w:val="0"/>
      <w:ind w:firstLine="709"/>
      <w:jc w:val="center"/>
    </w:pPr>
    <w:rPr>
      <w:sz w:val="28"/>
      <w:szCs w:val="28"/>
    </w:rPr>
  </w:style>
  <w:style w:type="character" w:customStyle="1" w:styleId="affffffff">
    <w:name w:val="Знак Знак"/>
    <w:aliases w:val="Основной текст с отступом 2 Знак1"/>
    <w:uiPriority w:val="99"/>
    <w:locked/>
    <w:rsid w:val="002E6D24"/>
    <w:rPr>
      <w:rFonts w:cs="Times New Roman"/>
      <w:b/>
      <w:bCs/>
      <w:sz w:val="24"/>
      <w:szCs w:val="24"/>
      <w:lang w:val="ru-RU" w:eastAsia="ru-RU" w:bidi="ar-SA"/>
    </w:rPr>
  </w:style>
  <w:style w:type="paragraph" w:customStyle="1" w:styleId="caaieiaie1">
    <w:name w:val="caaieiaie 1"/>
    <w:basedOn w:val="a9"/>
    <w:next w:val="a9"/>
    <w:rsid w:val="002E6D24"/>
    <w:pPr>
      <w:keepNext/>
      <w:ind w:firstLine="709"/>
      <w:jc w:val="center"/>
    </w:pPr>
    <w:rPr>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9"/>
    <w:rsid w:val="002E6D24"/>
    <w:pPr>
      <w:spacing w:before="100" w:beforeAutospacing="1" w:after="100" w:afterAutospacing="1"/>
      <w:ind w:firstLine="709"/>
      <w:jc w:val="center"/>
    </w:pPr>
    <w:rPr>
      <w:rFonts w:ascii="Tahoma" w:hAnsi="Tahoma"/>
      <w:sz w:val="20"/>
      <w:szCs w:val="20"/>
      <w:lang w:val="en-US" w:eastAsia="en-US"/>
    </w:rPr>
  </w:style>
  <w:style w:type="character" w:customStyle="1" w:styleId="reporttablelabel1">
    <w:name w:val="reporttablelabel1"/>
    <w:rsid w:val="002E6D24"/>
    <w:rPr>
      <w:rFonts w:ascii="Times New Roman" w:hAnsi="Times New Roman" w:cs="Times New Roman"/>
      <w:color w:val="000000"/>
      <w:sz w:val="24"/>
      <w:szCs w:val="24"/>
    </w:rPr>
  </w:style>
  <w:style w:type="character" w:customStyle="1" w:styleId="EmailStyle4091">
    <w:name w:val="EmailStyle4091"/>
    <w:semiHidden/>
    <w:rsid w:val="002E6D24"/>
    <w:rPr>
      <w:rFonts w:ascii="Arial" w:hAnsi="Arial" w:cs="Arial"/>
      <w:color w:val="000080"/>
      <w:sz w:val="20"/>
      <w:szCs w:val="20"/>
    </w:rPr>
  </w:style>
  <w:style w:type="paragraph" w:customStyle="1" w:styleId="1fff3">
    <w:name w:val="Знак Знак Знак Знак Знак Знак Знак Знак Знак Знак1"/>
    <w:basedOn w:val="a9"/>
    <w:rsid w:val="002E6D24"/>
    <w:pPr>
      <w:spacing w:after="160" w:line="240" w:lineRule="exact"/>
      <w:ind w:firstLine="709"/>
      <w:jc w:val="center"/>
    </w:pPr>
    <w:rPr>
      <w:rFonts w:ascii="Verdana" w:hAnsi="Verdana"/>
      <w:sz w:val="20"/>
      <w:szCs w:val="20"/>
      <w:lang w:val="en-US" w:eastAsia="en-US"/>
    </w:rPr>
  </w:style>
  <w:style w:type="paragraph" w:customStyle="1" w:styleId="affffffff0">
    <w:name w:val="хз"/>
    <w:basedOn w:val="a9"/>
    <w:link w:val="affffffff1"/>
    <w:rsid w:val="002E6D24"/>
    <w:pPr>
      <w:ind w:firstLine="709"/>
      <w:jc w:val="center"/>
    </w:pPr>
    <w:rPr>
      <w:b/>
      <w:caps/>
      <w:spacing w:val="10"/>
      <w:kern w:val="28"/>
      <w:lang w:val="x-none" w:eastAsia="x-none"/>
    </w:rPr>
  </w:style>
  <w:style w:type="character" w:customStyle="1" w:styleId="affffffff1">
    <w:name w:val="хз Знак"/>
    <w:link w:val="affffffff0"/>
    <w:locked/>
    <w:rsid w:val="002E6D24"/>
    <w:rPr>
      <w:b/>
      <w:caps/>
      <w:spacing w:val="10"/>
      <w:kern w:val="28"/>
      <w:sz w:val="24"/>
      <w:szCs w:val="24"/>
    </w:rPr>
  </w:style>
  <w:style w:type="numbering" w:customStyle="1" w:styleId="13">
    <w:name w:val="Текущий список1"/>
    <w:rsid w:val="002E6D24"/>
    <w:pPr>
      <w:numPr>
        <w:numId w:val="24"/>
      </w:numPr>
    </w:pPr>
  </w:style>
  <w:style w:type="numbering" w:styleId="111111">
    <w:name w:val="Outline List 2"/>
    <w:basedOn w:val="ac"/>
    <w:rsid w:val="002E6D24"/>
    <w:pPr>
      <w:numPr>
        <w:numId w:val="26"/>
      </w:numPr>
    </w:pPr>
  </w:style>
  <w:style w:type="character" w:customStyle="1" w:styleId="93">
    <w:name w:val="Знак Знак9"/>
    <w:locked/>
    <w:rsid w:val="002E6D24"/>
    <w:rPr>
      <w:sz w:val="24"/>
      <w:szCs w:val="24"/>
      <w:lang w:val="ru-RU" w:eastAsia="ru-RU" w:bidi="ar-SA"/>
    </w:rPr>
  </w:style>
  <w:style w:type="paragraph" w:customStyle="1" w:styleId="63">
    <w:name w:val="6"/>
    <w:basedOn w:val="a9"/>
    <w:uiPriority w:val="99"/>
    <w:rsid w:val="002E6D24"/>
    <w:pPr>
      <w:keepNext/>
      <w:ind w:firstLine="709"/>
      <w:jc w:val="center"/>
    </w:pPr>
    <w:rPr>
      <w:rFonts w:ascii="Garamond" w:hAnsi="Garamond"/>
      <w:b/>
      <w:bCs/>
    </w:rPr>
  </w:style>
  <w:style w:type="character" w:customStyle="1" w:styleId="FooterChar">
    <w:name w:val="Footer Char"/>
    <w:locked/>
    <w:rsid w:val="002E6D24"/>
    <w:rPr>
      <w:sz w:val="24"/>
      <w:szCs w:val="24"/>
      <w:lang w:val="ru-RU" w:eastAsia="ru-RU" w:bidi="ar-SA"/>
    </w:rPr>
  </w:style>
  <w:style w:type="paragraph" w:customStyle="1" w:styleId="textn">
    <w:name w:val="textn"/>
    <w:basedOn w:val="a9"/>
    <w:rsid w:val="002E6D24"/>
    <w:pPr>
      <w:spacing w:before="100" w:beforeAutospacing="1" w:after="100" w:afterAutospacing="1"/>
      <w:ind w:firstLine="709"/>
      <w:jc w:val="center"/>
    </w:pPr>
  </w:style>
  <w:style w:type="paragraph" w:customStyle="1" w:styleId="Iiiaeuiueauaaiaiiue1">
    <w:name w:val="Ii?iaeuiue au?aaiaiiue1"/>
    <w:basedOn w:val="a9"/>
    <w:rsid w:val="002E6D24"/>
    <w:pPr>
      <w:widowControl w:val="0"/>
      <w:spacing w:before="240"/>
      <w:ind w:firstLine="397"/>
      <w:jc w:val="both"/>
    </w:pPr>
    <w:rPr>
      <w:rFonts w:ascii="Baltica" w:hAnsi="Baltica" w:cs="Baltica"/>
    </w:rPr>
  </w:style>
  <w:style w:type="character" w:customStyle="1" w:styleId="totalprice2">
    <w:name w:val="totalprice2"/>
    <w:rsid w:val="002E6D24"/>
    <w:rPr>
      <w:b/>
      <w:bCs/>
      <w:color w:val="AB2E19"/>
      <w:sz w:val="31"/>
      <w:szCs w:val="31"/>
    </w:rPr>
  </w:style>
  <w:style w:type="character" w:customStyle="1" w:styleId="231">
    <w:name w:val="Знак Знак23"/>
    <w:locked/>
    <w:rsid w:val="002E6D24"/>
    <w:rPr>
      <w:sz w:val="24"/>
      <w:szCs w:val="24"/>
      <w:lang w:val="ru-RU" w:eastAsia="ru-RU" w:bidi="ar-SA"/>
    </w:rPr>
  </w:style>
  <w:style w:type="character" w:customStyle="1" w:styleId="textspanview">
    <w:name w:val="textspanview"/>
    <w:basedOn w:val="aa"/>
    <w:uiPriority w:val="99"/>
    <w:rsid w:val="002E6D24"/>
  </w:style>
  <w:style w:type="character" w:customStyle="1" w:styleId="SubtitleChar">
    <w:name w:val="Subtitle Char"/>
    <w:aliases w:val="год таблица Char"/>
    <w:locked/>
    <w:rsid w:val="002E6D24"/>
    <w:rPr>
      <w:rFonts w:ascii="Times New Roman" w:hAnsi="Times New Roman" w:cs="Times New Roman"/>
      <w:b/>
      <w:bCs/>
      <w:sz w:val="24"/>
      <w:szCs w:val="24"/>
      <w:lang w:eastAsia="ru-RU"/>
    </w:rPr>
  </w:style>
  <w:style w:type="character" w:customStyle="1" w:styleId="HeaderChar">
    <w:name w:val="Header Char"/>
    <w:aliases w:val="Linie Char"/>
    <w:uiPriority w:val="99"/>
    <w:semiHidden/>
    <w:locked/>
    <w:rsid w:val="002E6D24"/>
    <w:rPr>
      <w:rFonts w:ascii="Times New Roman" w:hAnsi="Times New Roman" w:cs="Times New Roman"/>
      <w:sz w:val="24"/>
      <w:szCs w:val="24"/>
      <w:lang w:eastAsia="ru-RU"/>
    </w:rPr>
  </w:style>
  <w:style w:type="character" w:customStyle="1" w:styleId="CommentTextChar">
    <w:name w:val="Comment Text Char"/>
    <w:semiHidden/>
    <w:locked/>
    <w:rsid w:val="002E6D24"/>
    <w:rPr>
      <w:rFonts w:ascii="Times New Roman" w:hAnsi="Times New Roman" w:cs="Times New Roman"/>
      <w:sz w:val="20"/>
      <w:szCs w:val="20"/>
    </w:rPr>
  </w:style>
  <w:style w:type="character" w:customStyle="1" w:styleId="affffffff2">
    <w:name w:val="Символ сноски"/>
    <w:rsid w:val="002E6D24"/>
    <w:rPr>
      <w:vertAlign w:val="superscript"/>
    </w:rPr>
  </w:style>
  <w:style w:type="character" w:customStyle="1" w:styleId="FontStyle80">
    <w:name w:val="Font Style80"/>
    <w:rsid w:val="002E6D24"/>
    <w:rPr>
      <w:rFonts w:ascii="Times New Roman" w:hAnsi="Times New Roman" w:cs="Times New Roman"/>
      <w:sz w:val="22"/>
      <w:szCs w:val="22"/>
    </w:rPr>
  </w:style>
  <w:style w:type="character" w:customStyle="1" w:styleId="FontStyle62">
    <w:name w:val="Font Style62"/>
    <w:uiPriority w:val="99"/>
    <w:rsid w:val="002E6D24"/>
    <w:rPr>
      <w:rFonts w:ascii="Times New Roman" w:hAnsi="Times New Roman" w:cs="Times New Roman" w:hint="default"/>
      <w:sz w:val="22"/>
      <w:szCs w:val="22"/>
    </w:rPr>
  </w:style>
  <w:style w:type="paragraph" w:customStyle="1" w:styleId="Style44">
    <w:name w:val="Style44"/>
    <w:basedOn w:val="a9"/>
    <w:rsid w:val="002E6D24"/>
    <w:pPr>
      <w:widowControl w:val="0"/>
      <w:autoSpaceDE w:val="0"/>
      <w:autoSpaceDN w:val="0"/>
      <w:adjustRightInd w:val="0"/>
    </w:pPr>
  </w:style>
  <w:style w:type="character" w:customStyle="1" w:styleId="FontStyle61">
    <w:name w:val="Font Style61"/>
    <w:rsid w:val="002E6D24"/>
    <w:rPr>
      <w:rFonts w:ascii="Times New Roman" w:hAnsi="Times New Roman" w:cs="Times New Roman" w:hint="default"/>
      <w:b/>
      <w:bCs/>
      <w:sz w:val="22"/>
      <w:szCs w:val="22"/>
    </w:rPr>
  </w:style>
  <w:style w:type="paragraph" w:customStyle="1" w:styleId="affffffff3">
    <w:name w:val="Центр"/>
    <w:basedOn w:val="a9"/>
    <w:rsid w:val="002E6D24"/>
    <w:pPr>
      <w:ind w:left="1134" w:right="1134"/>
      <w:jc w:val="center"/>
    </w:pPr>
  </w:style>
  <w:style w:type="paragraph" w:customStyle="1" w:styleId="affffffff4">
    <w:name w:val="О чем"/>
    <w:basedOn w:val="a9"/>
    <w:next w:val="affffffff3"/>
    <w:rsid w:val="002E6D24"/>
    <w:pPr>
      <w:spacing w:before="120" w:after="240"/>
      <w:ind w:right="5670"/>
    </w:pPr>
  </w:style>
  <w:style w:type="paragraph" w:customStyle="1" w:styleId="affffffff5">
    <w:name w:val="Обращение"/>
    <w:basedOn w:val="affffffff3"/>
    <w:next w:val="affff2"/>
    <w:rsid w:val="002E6D24"/>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2E6D24"/>
    <w:rPr>
      <w:rFonts w:ascii="Calibri" w:hAnsi="Calibri" w:cs="Times New Roman"/>
      <w:b/>
      <w:bCs/>
      <w:sz w:val="28"/>
      <w:szCs w:val="28"/>
    </w:rPr>
  </w:style>
  <w:style w:type="character" w:customStyle="1" w:styleId="Heading5Char">
    <w:name w:val="Heading 5 Char"/>
    <w:semiHidden/>
    <w:locked/>
    <w:rsid w:val="002E6D24"/>
    <w:rPr>
      <w:rFonts w:ascii="Calibri" w:hAnsi="Calibri" w:cs="Times New Roman"/>
      <w:b/>
      <w:bCs/>
      <w:i/>
      <w:iCs/>
      <w:sz w:val="26"/>
      <w:szCs w:val="26"/>
    </w:rPr>
  </w:style>
  <w:style w:type="character" w:customStyle="1" w:styleId="Heading6Char">
    <w:name w:val="Heading 6 Char"/>
    <w:semiHidden/>
    <w:locked/>
    <w:rsid w:val="002E6D24"/>
    <w:rPr>
      <w:rFonts w:ascii="Calibri" w:hAnsi="Calibri" w:cs="Times New Roman"/>
      <w:b/>
      <w:bCs/>
    </w:rPr>
  </w:style>
  <w:style w:type="character" w:customStyle="1" w:styleId="Heading7Char">
    <w:name w:val="Heading 7 Char"/>
    <w:aliases w:val="PIM 7 Char"/>
    <w:semiHidden/>
    <w:locked/>
    <w:rsid w:val="002E6D24"/>
    <w:rPr>
      <w:rFonts w:ascii="Calibri" w:hAnsi="Calibri" w:cs="Times New Roman"/>
      <w:sz w:val="24"/>
      <w:szCs w:val="24"/>
    </w:rPr>
  </w:style>
  <w:style w:type="character" w:customStyle="1" w:styleId="Heading8Char">
    <w:name w:val="Heading 8 Char"/>
    <w:aliases w:val="Legal Level 1.1.1. Char"/>
    <w:semiHidden/>
    <w:locked/>
    <w:rsid w:val="002E6D24"/>
    <w:rPr>
      <w:rFonts w:ascii="Calibri" w:hAnsi="Calibri" w:cs="Times New Roman"/>
      <w:i/>
      <w:iCs/>
      <w:sz w:val="24"/>
      <w:szCs w:val="24"/>
    </w:rPr>
  </w:style>
  <w:style w:type="character" w:customStyle="1" w:styleId="Heading9Char">
    <w:name w:val="Heading 9 Char"/>
    <w:semiHidden/>
    <w:locked/>
    <w:rsid w:val="002E6D24"/>
    <w:rPr>
      <w:rFonts w:ascii="Cambria" w:hAnsi="Cambria" w:cs="Times New Roman"/>
    </w:rPr>
  </w:style>
  <w:style w:type="paragraph" w:styleId="50">
    <w:name w:val="List 5"/>
    <w:basedOn w:val="a9"/>
    <w:rsid w:val="002E6D24"/>
    <w:pPr>
      <w:numPr>
        <w:numId w:val="28"/>
      </w:numPr>
      <w:tabs>
        <w:tab w:val="clear" w:pos="360"/>
      </w:tabs>
      <w:ind w:left="1415" w:hanging="283"/>
    </w:pPr>
    <w:rPr>
      <w:sz w:val="20"/>
      <w:szCs w:val="20"/>
    </w:rPr>
  </w:style>
  <w:style w:type="character" w:customStyle="1" w:styleId="160">
    <w:name w:val="Знак Знак16"/>
    <w:rsid w:val="002E6D24"/>
    <w:rPr>
      <w:lang w:val="ru-RU" w:eastAsia="ru-RU"/>
    </w:rPr>
  </w:style>
  <w:style w:type="character" w:customStyle="1" w:styleId="130">
    <w:name w:val="Знак Знак13"/>
    <w:locked/>
    <w:rsid w:val="002E6D24"/>
    <w:rPr>
      <w:sz w:val="24"/>
      <w:lang w:val="ru-RU" w:eastAsia="ru-RU"/>
    </w:rPr>
  </w:style>
  <w:style w:type="character" w:customStyle="1" w:styleId="121">
    <w:name w:val="Знак Знак12"/>
    <w:locked/>
    <w:rsid w:val="002E6D24"/>
    <w:rPr>
      <w:sz w:val="16"/>
      <w:lang w:val="ru-RU" w:eastAsia="ru-RU"/>
    </w:rPr>
  </w:style>
  <w:style w:type="character" w:customStyle="1" w:styleId="DocumentMapChar">
    <w:name w:val="Document Map Char"/>
    <w:semiHidden/>
    <w:locked/>
    <w:rsid w:val="002E6D24"/>
    <w:rPr>
      <w:rFonts w:ascii="Times New Roman" w:hAnsi="Times New Roman" w:cs="Times New Roman"/>
      <w:sz w:val="2"/>
    </w:rPr>
  </w:style>
  <w:style w:type="character" w:customStyle="1" w:styleId="56">
    <w:name w:val="Знак Знак5"/>
    <w:rsid w:val="002E6D24"/>
    <w:rPr>
      <w:b/>
      <w:sz w:val="24"/>
    </w:rPr>
  </w:style>
  <w:style w:type="character" w:customStyle="1" w:styleId="CommentSubjectChar">
    <w:name w:val="Comment Subject Char"/>
    <w:semiHidden/>
    <w:locked/>
    <w:rsid w:val="002E6D24"/>
    <w:rPr>
      <w:rFonts w:ascii="Times New Roman" w:hAnsi="Times New Roman" w:cs="Times New Roman"/>
      <w:b/>
      <w:bCs/>
      <w:sz w:val="20"/>
      <w:szCs w:val="20"/>
    </w:rPr>
  </w:style>
  <w:style w:type="character" w:customStyle="1" w:styleId="1fff4">
    <w:name w:val="Знак Знак1"/>
    <w:rsid w:val="002E6D24"/>
    <w:rPr>
      <w:sz w:val="24"/>
    </w:rPr>
  </w:style>
  <w:style w:type="paragraph" w:customStyle="1" w:styleId="1fff5">
    <w:name w:val="Рецензия1"/>
    <w:hidden/>
    <w:uiPriority w:val="99"/>
    <w:semiHidden/>
    <w:rsid w:val="002E6D24"/>
    <w:rPr>
      <w:sz w:val="24"/>
      <w:szCs w:val="24"/>
    </w:rPr>
  </w:style>
  <w:style w:type="paragraph" w:customStyle="1" w:styleId="314">
    <w:name w:val="Абзац списка31"/>
    <w:basedOn w:val="a9"/>
    <w:rsid w:val="002E6D24"/>
    <w:pPr>
      <w:ind w:left="720"/>
      <w:contextualSpacing/>
    </w:pPr>
    <w:rPr>
      <w:sz w:val="20"/>
      <w:szCs w:val="20"/>
    </w:rPr>
  </w:style>
  <w:style w:type="character" w:customStyle="1" w:styleId="1410">
    <w:name w:val="Знак Знак141"/>
    <w:locked/>
    <w:rsid w:val="002E6D24"/>
    <w:rPr>
      <w:rFonts w:cs="Times New Roman"/>
      <w:bCs/>
      <w:color w:val="000000"/>
      <w:spacing w:val="13"/>
      <w:sz w:val="22"/>
      <w:szCs w:val="22"/>
      <w:lang w:val="ru-RU" w:eastAsia="ru-RU" w:bidi="ar-SA"/>
    </w:rPr>
  </w:style>
  <w:style w:type="character" w:customStyle="1" w:styleId="101">
    <w:name w:val="Знак Знак101"/>
    <w:locked/>
    <w:rsid w:val="002E6D24"/>
    <w:rPr>
      <w:rFonts w:cs="Times New Roman"/>
      <w:sz w:val="24"/>
      <w:szCs w:val="24"/>
      <w:lang w:val="ru-RU" w:eastAsia="ru-RU" w:bidi="ar-SA"/>
    </w:rPr>
  </w:style>
  <w:style w:type="character" w:customStyle="1" w:styleId="affffffff6">
    <w:name w:val="Знак Знак Знак"/>
    <w:locked/>
    <w:rsid w:val="002E6D24"/>
    <w:rPr>
      <w:rFonts w:cs="Times New Roman"/>
      <w:sz w:val="24"/>
      <w:szCs w:val="24"/>
      <w:lang w:val="ru-RU" w:eastAsia="ru-RU" w:bidi="ar-SA"/>
    </w:rPr>
  </w:style>
  <w:style w:type="character" w:customStyle="1" w:styleId="212">
    <w:name w:val="Знак Знак21"/>
    <w:locked/>
    <w:rsid w:val="002E6D24"/>
    <w:rPr>
      <w:rFonts w:cs="Times New Roman"/>
      <w:bCs/>
      <w:sz w:val="24"/>
      <w:szCs w:val="24"/>
      <w:lang w:val="ru-RU" w:eastAsia="ru-RU" w:bidi="ar-SA"/>
    </w:rPr>
  </w:style>
  <w:style w:type="character" w:customStyle="1" w:styleId="EmailStyle4601">
    <w:name w:val="EmailStyle4601"/>
    <w:semiHidden/>
    <w:rsid w:val="002E6D24"/>
    <w:rPr>
      <w:rFonts w:ascii="Arial" w:hAnsi="Arial" w:cs="Arial"/>
      <w:color w:val="000080"/>
      <w:sz w:val="20"/>
      <w:szCs w:val="20"/>
    </w:rPr>
  </w:style>
  <w:style w:type="character" w:customStyle="1" w:styleId="181">
    <w:name w:val="Знак Знак181"/>
    <w:locked/>
    <w:rsid w:val="002E6D24"/>
    <w:rPr>
      <w:rFonts w:cs="Times New Roman"/>
      <w:sz w:val="24"/>
      <w:szCs w:val="24"/>
      <w:lang w:val="ru-RU" w:eastAsia="ru-RU" w:bidi="ar-SA"/>
    </w:rPr>
  </w:style>
  <w:style w:type="paragraph" w:customStyle="1" w:styleId="1KGK91">
    <w:name w:val="1KG=K91"/>
    <w:rsid w:val="002E6D24"/>
    <w:pPr>
      <w:ind w:firstLine="709"/>
      <w:jc w:val="center"/>
    </w:pPr>
    <w:rPr>
      <w:rFonts w:ascii="Arial" w:hAnsi="Arial"/>
      <w:sz w:val="24"/>
      <w:lang w:val="en-AU" w:eastAsia="en-US"/>
    </w:rPr>
  </w:style>
  <w:style w:type="paragraph" w:customStyle="1" w:styleId="1CharChar2">
    <w:name w:val="Знак1 Char Char2"/>
    <w:basedOn w:val="a9"/>
    <w:rsid w:val="002E6D24"/>
    <w:pPr>
      <w:tabs>
        <w:tab w:val="num" w:pos="643"/>
      </w:tabs>
      <w:spacing w:after="160" w:line="240" w:lineRule="exact"/>
      <w:ind w:left="643" w:hanging="360"/>
      <w:jc w:val="center"/>
    </w:pPr>
    <w:rPr>
      <w:rFonts w:ascii="Tahoma" w:hAnsi="Tahoma"/>
      <w:sz w:val="20"/>
      <w:szCs w:val="20"/>
      <w:lang w:val="en-US" w:eastAsia="en-US"/>
    </w:rPr>
  </w:style>
  <w:style w:type="paragraph" w:customStyle="1" w:styleId="11a">
    <w:name w:val="Знак Знак Знак Знак Знак Знак Знак Знак Знак Знак Знак Знак Знак Знак Знак Знак Знак Знак1 Знак1"/>
    <w:basedOn w:val="a9"/>
    <w:rsid w:val="002E6D24"/>
    <w:pPr>
      <w:spacing w:after="160" w:line="240" w:lineRule="exact"/>
      <w:ind w:firstLine="709"/>
      <w:jc w:val="center"/>
    </w:pPr>
    <w:rPr>
      <w:rFonts w:ascii="Verdana" w:hAnsi="Verdana"/>
      <w:lang w:val="en-US" w:eastAsia="en-US"/>
    </w:rPr>
  </w:style>
  <w:style w:type="paragraph" w:customStyle="1" w:styleId="CharCharCharChar1">
    <w:name w:val="Char Char Знак Знак Char Char Знак Знак Знак Знак Знак Знак1"/>
    <w:basedOn w:val="a9"/>
    <w:rsid w:val="002E6D24"/>
    <w:pPr>
      <w:spacing w:after="160" w:line="240" w:lineRule="exact"/>
      <w:ind w:firstLine="709"/>
      <w:jc w:val="center"/>
    </w:pPr>
    <w:rPr>
      <w:rFonts w:ascii="Tahoma" w:hAnsi="Tahoma"/>
      <w:sz w:val="20"/>
      <w:szCs w:val="20"/>
      <w:lang w:val="en-US" w:eastAsia="en-US"/>
    </w:rPr>
  </w:style>
  <w:style w:type="paragraph" w:customStyle="1" w:styleId="2f4">
    <w:name w:val="Знак Знак Знак Знак Знак Знак Знак Знак Знак Знак2"/>
    <w:basedOn w:val="a9"/>
    <w:rsid w:val="002E6D24"/>
    <w:pPr>
      <w:spacing w:after="160" w:line="240" w:lineRule="exact"/>
      <w:ind w:firstLine="709"/>
      <w:jc w:val="center"/>
    </w:pPr>
    <w:rPr>
      <w:rFonts w:ascii="Verdana" w:hAnsi="Verdana"/>
      <w:sz w:val="20"/>
      <w:szCs w:val="20"/>
      <w:lang w:val="en-US" w:eastAsia="en-US"/>
    </w:rPr>
  </w:style>
  <w:style w:type="character" w:customStyle="1" w:styleId="161">
    <w:name w:val="Знак Знак161"/>
    <w:rsid w:val="002E6D24"/>
    <w:rPr>
      <w:lang w:val="ru-RU" w:eastAsia="ru-RU"/>
    </w:rPr>
  </w:style>
  <w:style w:type="character" w:customStyle="1" w:styleId="200">
    <w:name w:val="Знак Знак20"/>
    <w:rsid w:val="002E6D24"/>
    <w:rPr>
      <w:b/>
      <w:bCs/>
      <w:sz w:val="28"/>
      <w:szCs w:val="24"/>
    </w:rPr>
  </w:style>
  <w:style w:type="character" w:customStyle="1" w:styleId="affffffff7">
    <w:name w:val="год таблица Знак Знак"/>
    <w:rsid w:val="002E6D24"/>
    <w:rPr>
      <w:rFonts w:eastAsia="Calibri"/>
      <w:bCs/>
      <w:sz w:val="28"/>
      <w:szCs w:val="24"/>
    </w:rPr>
  </w:style>
  <w:style w:type="character" w:customStyle="1" w:styleId="191">
    <w:name w:val="Знак Знак19"/>
    <w:rsid w:val="002E6D24"/>
    <w:rPr>
      <w:rFonts w:ascii="Times New Roman" w:eastAsia="Times New Roman" w:hAnsi="Times New Roman" w:cs="Times New Roman"/>
      <w:i/>
      <w:szCs w:val="20"/>
    </w:rPr>
  </w:style>
  <w:style w:type="character" w:customStyle="1" w:styleId="PIM7">
    <w:name w:val="PIM 7 Знак Знак"/>
    <w:rsid w:val="002E6D24"/>
    <w:rPr>
      <w:rFonts w:ascii="Arial" w:eastAsia="Times New Roman" w:hAnsi="Arial" w:cs="Times New Roman"/>
      <w:sz w:val="20"/>
      <w:szCs w:val="20"/>
    </w:rPr>
  </w:style>
  <w:style w:type="character" w:customStyle="1" w:styleId="LegalLevel111">
    <w:name w:val="Legal Level 1.1.1. Знак Знак"/>
    <w:rsid w:val="002E6D24"/>
    <w:rPr>
      <w:rFonts w:ascii="Arial" w:eastAsia="Times New Roman" w:hAnsi="Arial" w:cs="Times New Roman"/>
      <w:i/>
      <w:sz w:val="20"/>
      <w:szCs w:val="20"/>
    </w:rPr>
  </w:style>
  <w:style w:type="paragraph" w:customStyle="1" w:styleId="4a">
    <w:name w:val="Абзац списка4"/>
    <w:basedOn w:val="a9"/>
    <w:qFormat/>
    <w:rsid w:val="002E6D24"/>
    <w:pPr>
      <w:spacing w:after="200" w:line="276" w:lineRule="auto"/>
      <w:ind w:left="720" w:firstLine="709"/>
      <w:jc w:val="center"/>
    </w:pPr>
    <w:rPr>
      <w:rFonts w:ascii="Calibri" w:hAnsi="Calibri"/>
      <w:sz w:val="22"/>
      <w:szCs w:val="22"/>
      <w:lang w:eastAsia="en-US"/>
    </w:rPr>
  </w:style>
  <w:style w:type="character" w:customStyle="1" w:styleId="64">
    <w:name w:val="Знак Знак6"/>
    <w:rsid w:val="002E6D24"/>
    <w:rPr>
      <w:rFonts w:ascii="Arial" w:eastAsia="Times New Roman" w:hAnsi="Arial" w:cs="Arial"/>
      <w:vanish/>
      <w:sz w:val="16"/>
      <w:szCs w:val="16"/>
      <w:lang w:eastAsia="ru-RU"/>
    </w:rPr>
  </w:style>
  <w:style w:type="character" w:customStyle="1" w:styleId="4b">
    <w:name w:val="Знак Знак4"/>
    <w:rsid w:val="002E6D24"/>
    <w:rPr>
      <w:rFonts w:ascii="Times New Roman" w:eastAsia="Times New Roman" w:hAnsi="Times New Roman" w:cs="Times New Roman"/>
      <w:sz w:val="24"/>
      <w:szCs w:val="24"/>
      <w:lang w:eastAsia="ru-RU"/>
    </w:rPr>
  </w:style>
  <w:style w:type="character" w:customStyle="1" w:styleId="EmailStyle437">
    <w:name w:val="EmailStyle437"/>
    <w:semiHidden/>
    <w:rsid w:val="002E6D24"/>
    <w:rPr>
      <w:rFonts w:ascii="Arial" w:hAnsi="Arial" w:cs="Arial"/>
      <w:color w:val="000080"/>
      <w:sz w:val="20"/>
      <w:szCs w:val="20"/>
    </w:rPr>
  </w:style>
  <w:style w:type="paragraph" w:customStyle="1" w:styleId="221">
    <w:name w:val="Заголовок 22"/>
    <w:basedOn w:val="22"/>
    <w:next w:val="a9"/>
    <w:rsid w:val="002E6D24"/>
    <w:pPr>
      <w:spacing w:before="240" w:after="60"/>
      <w:jc w:val="both"/>
    </w:pPr>
    <w:rPr>
      <w:rFonts w:cs="Arial"/>
      <w:iCs/>
    </w:rPr>
  </w:style>
  <w:style w:type="paragraph" w:customStyle="1" w:styleId="affffffff8">
    <w:name w:val="Стиль"/>
    <w:uiPriority w:val="99"/>
    <w:rsid w:val="002E6D24"/>
    <w:pPr>
      <w:widowControl w:val="0"/>
      <w:autoSpaceDE w:val="0"/>
      <w:autoSpaceDN w:val="0"/>
      <w:adjustRightInd w:val="0"/>
    </w:pPr>
    <w:rPr>
      <w:sz w:val="24"/>
      <w:szCs w:val="24"/>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2E6D24"/>
    <w:rPr>
      <w:rFonts w:ascii="Cambria" w:eastAsia="Times New Roman" w:hAnsi="Cambria" w:cs="Times New Roman" w:hint="default"/>
      <w:b/>
      <w:bCs/>
      <w:i/>
      <w:iCs/>
      <w:color w:val="4F81BD"/>
      <w:sz w:val="24"/>
      <w:szCs w:val="24"/>
    </w:rPr>
  </w:style>
  <w:style w:type="character" w:customStyle="1" w:styleId="710">
    <w:name w:val="Заголовок 7 Знак1"/>
    <w:aliases w:val="PIM 7 Знак1"/>
    <w:semiHidden/>
    <w:rsid w:val="002E6D24"/>
    <w:rPr>
      <w:rFonts w:ascii="Cambria" w:eastAsia="Times New Roman" w:hAnsi="Cambria" w:cs="Times New Roman" w:hint="default"/>
      <w:i/>
      <w:iCs/>
      <w:color w:val="404040"/>
      <w:sz w:val="24"/>
      <w:szCs w:val="24"/>
    </w:rPr>
  </w:style>
  <w:style w:type="character" w:customStyle="1" w:styleId="810">
    <w:name w:val="Заголовок 8 Знак1"/>
    <w:aliases w:val="Legal Level 1.1.1. Знак1"/>
    <w:semiHidden/>
    <w:rsid w:val="002E6D24"/>
    <w:rPr>
      <w:rFonts w:ascii="Cambria" w:eastAsia="Times New Roman" w:hAnsi="Cambria" w:cs="Times New Roman" w:hint="default"/>
      <w:color w:val="404040"/>
    </w:rPr>
  </w:style>
  <w:style w:type="paragraph" w:customStyle="1" w:styleId="msonormalcxspmiddle">
    <w:name w:val="msonormalcxspmiddle"/>
    <w:basedOn w:val="a9"/>
    <w:rsid w:val="002E6D24"/>
    <w:pPr>
      <w:spacing w:before="100" w:beforeAutospacing="1" w:after="100" w:afterAutospacing="1"/>
    </w:pPr>
  </w:style>
  <w:style w:type="paragraph" w:customStyle="1" w:styleId="1">
    <w:name w:val="список1"/>
    <w:basedOn w:val="27"/>
    <w:rsid w:val="002E6D24"/>
    <w:pPr>
      <w:numPr>
        <w:ilvl w:val="1"/>
        <w:numId w:val="29"/>
      </w:numPr>
      <w:tabs>
        <w:tab w:val="num" w:pos="709"/>
      </w:tabs>
      <w:spacing w:before="60" w:after="60" w:line="240" w:lineRule="auto"/>
      <w:ind w:left="709" w:hanging="193"/>
      <w:jc w:val="both"/>
    </w:pPr>
    <w:rPr>
      <w:rFonts w:cs="Arial"/>
    </w:rPr>
  </w:style>
  <w:style w:type="character" w:customStyle="1" w:styleId="1fff6">
    <w:name w:val="Текст сноски Знак1"/>
    <w:aliases w:val="Знак2 Знак1"/>
    <w:semiHidden/>
    <w:rsid w:val="002E6D24"/>
  </w:style>
  <w:style w:type="character" w:customStyle="1" w:styleId="1fff7">
    <w:name w:val="Схема документа Знак1"/>
    <w:rsid w:val="002E6D24"/>
    <w:rPr>
      <w:rFonts w:ascii="Tahoma" w:hAnsi="Tahoma" w:cs="Tahoma" w:hint="default"/>
      <w:sz w:val="16"/>
      <w:szCs w:val="16"/>
    </w:rPr>
  </w:style>
  <w:style w:type="character" w:customStyle="1" w:styleId="1fff8">
    <w:name w:val="Текст примечания Знак1"/>
    <w:semiHidden/>
    <w:rsid w:val="002E6D24"/>
  </w:style>
  <w:style w:type="character" w:customStyle="1" w:styleId="1fff9">
    <w:name w:val="Текст выноски Знак1"/>
    <w:semiHidden/>
    <w:rsid w:val="002E6D24"/>
    <w:rPr>
      <w:rFonts w:ascii="Tahoma" w:hAnsi="Tahoma" w:cs="Tahoma" w:hint="default"/>
      <w:sz w:val="16"/>
      <w:szCs w:val="16"/>
    </w:rPr>
  </w:style>
  <w:style w:type="numbering" w:customStyle="1" w:styleId="1fffa">
    <w:name w:val="Нет списка1"/>
    <w:next w:val="ac"/>
    <w:uiPriority w:val="99"/>
    <w:semiHidden/>
    <w:unhideWhenUsed/>
    <w:rsid w:val="002E6D24"/>
  </w:style>
  <w:style w:type="paragraph" w:customStyle="1" w:styleId="ConsPlusCell">
    <w:name w:val="ConsPlusCell"/>
    <w:rsid w:val="002E6D24"/>
    <w:pPr>
      <w:autoSpaceDE w:val="0"/>
      <w:autoSpaceDN w:val="0"/>
      <w:adjustRightInd w:val="0"/>
    </w:pPr>
    <w:rPr>
      <w:rFonts w:ascii="Arial" w:eastAsia="Calibri" w:hAnsi="Arial" w:cs="Arial"/>
    </w:rPr>
  </w:style>
  <w:style w:type="paragraph" w:customStyle="1" w:styleId="2f5">
    <w:name w:val="Без интервала2"/>
    <w:rsid w:val="002E6D24"/>
    <w:rPr>
      <w:rFonts w:eastAsia="Calibri"/>
      <w:sz w:val="24"/>
      <w:szCs w:val="24"/>
    </w:rPr>
  </w:style>
  <w:style w:type="character" w:customStyle="1" w:styleId="Linie0">
    <w:name w:val="Linie Знак Знак"/>
    <w:locked/>
    <w:rsid w:val="002E6D24"/>
    <w:rPr>
      <w:rFonts w:ascii="Times New Roman" w:hAnsi="Times New Roman" w:cs="Times New Roman"/>
      <w:sz w:val="24"/>
      <w:szCs w:val="24"/>
      <w:lang w:eastAsia="ru-RU"/>
    </w:rPr>
  </w:style>
  <w:style w:type="paragraph" w:customStyle="1" w:styleId="11b">
    <w:name w:val="Обычный11"/>
    <w:rsid w:val="002E6D24"/>
    <w:pPr>
      <w:widowControl w:val="0"/>
      <w:snapToGrid w:val="0"/>
      <w:spacing w:line="300" w:lineRule="auto"/>
      <w:ind w:firstLine="720"/>
      <w:jc w:val="both"/>
    </w:pPr>
    <w:rPr>
      <w:rFonts w:eastAsia="Calibri"/>
      <w:sz w:val="24"/>
    </w:rPr>
  </w:style>
  <w:style w:type="paragraph" w:customStyle="1" w:styleId="11c">
    <w:name w:val="Текст11"/>
    <w:basedOn w:val="11b"/>
    <w:rsid w:val="002E6D24"/>
    <w:pPr>
      <w:widowControl/>
      <w:snapToGrid/>
      <w:spacing w:line="240" w:lineRule="auto"/>
      <w:ind w:firstLine="0"/>
      <w:jc w:val="left"/>
    </w:pPr>
    <w:rPr>
      <w:rFonts w:ascii="Courier New" w:hAnsi="Courier New"/>
      <w:sz w:val="20"/>
    </w:rPr>
  </w:style>
  <w:style w:type="character" w:customStyle="1" w:styleId="EmailStyle4201">
    <w:name w:val="EmailStyle4201"/>
    <w:semiHidden/>
    <w:rsid w:val="002E6D24"/>
    <w:rPr>
      <w:rFonts w:ascii="Arial" w:hAnsi="Arial" w:cs="Arial"/>
      <w:color w:val="000080"/>
      <w:sz w:val="20"/>
      <w:szCs w:val="20"/>
    </w:rPr>
  </w:style>
  <w:style w:type="paragraph" w:customStyle="1" w:styleId="213">
    <w:name w:val="Абзац списка21"/>
    <w:basedOn w:val="a9"/>
    <w:rsid w:val="002E6D24"/>
    <w:pPr>
      <w:spacing w:after="200" w:line="276" w:lineRule="auto"/>
      <w:ind w:left="720"/>
      <w:contextualSpacing/>
    </w:pPr>
    <w:rPr>
      <w:rFonts w:ascii="Calibri" w:hAnsi="Calibri"/>
      <w:sz w:val="22"/>
      <w:szCs w:val="22"/>
      <w:lang w:eastAsia="en-US"/>
    </w:rPr>
  </w:style>
  <w:style w:type="character" w:customStyle="1" w:styleId="910">
    <w:name w:val="Знак Знак91"/>
    <w:locked/>
    <w:rsid w:val="002E6D24"/>
    <w:rPr>
      <w:sz w:val="24"/>
      <w:lang w:val="ru-RU" w:eastAsia="ru-RU"/>
    </w:rPr>
  </w:style>
  <w:style w:type="paragraph" w:customStyle="1" w:styleId="2f6">
    <w:name w:val="Рецензия2"/>
    <w:hidden/>
    <w:semiHidden/>
    <w:rsid w:val="002E6D24"/>
    <w:rPr>
      <w:rFonts w:eastAsia="Calibri"/>
      <w:sz w:val="24"/>
      <w:szCs w:val="24"/>
    </w:rPr>
  </w:style>
  <w:style w:type="paragraph" w:customStyle="1" w:styleId="2f7">
    <w:name w:val="Обычный2"/>
    <w:rsid w:val="002E6D24"/>
    <w:pPr>
      <w:widowControl w:val="0"/>
      <w:ind w:firstLine="400"/>
      <w:jc w:val="both"/>
    </w:pPr>
    <w:rPr>
      <w:snapToGrid w:val="0"/>
      <w:sz w:val="24"/>
    </w:rPr>
  </w:style>
  <w:style w:type="character" w:customStyle="1" w:styleId="270">
    <w:name w:val="Знак Знак27"/>
    <w:rsid w:val="002E6D24"/>
    <w:rPr>
      <w:lang w:val="ru-RU" w:eastAsia="ru-RU" w:bidi="ar-SA"/>
    </w:rPr>
  </w:style>
  <w:style w:type="character" w:customStyle="1" w:styleId="260">
    <w:name w:val="Знак Знак26"/>
    <w:locked/>
    <w:rsid w:val="002E6D24"/>
    <w:rPr>
      <w:sz w:val="24"/>
      <w:szCs w:val="24"/>
      <w:lang w:val="ru-RU" w:eastAsia="ru-RU" w:bidi="ar-SA"/>
    </w:rPr>
  </w:style>
  <w:style w:type="paragraph" w:customStyle="1" w:styleId="2f8">
    <w:name w:val="Текст2"/>
    <w:basedOn w:val="a9"/>
    <w:rsid w:val="002E6D24"/>
    <w:pPr>
      <w:spacing w:line="360" w:lineRule="auto"/>
      <w:ind w:firstLine="720"/>
      <w:jc w:val="both"/>
    </w:pPr>
    <w:rPr>
      <w:sz w:val="28"/>
      <w:szCs w:val="20"/>
    </w:rPr>
  </w:style>
  <w:style w:type="character" w:customStyle="1" w:styleId="250">
    <w:name w:val="Знак Знак25"/>
    <w:locked/>
    <w:rsid w:val="002E6D24"/>
    <w:rPr>
      <w:sz w:val="16"/>
      <w:szCs w:val="16"/>
      <w:lang w:val="ru-RU" w:eastAsia="ru-RU" w:bidi="ar-SA"/>
    </w:rPr>
  </w:style>
  <w:style w:type="character" w:customStyle="1" w:styleId="222">
    <w:name w:val="Знак Знак22"/>
    <w:locked/>
    <w:rsid w:val="002E6D24"/>
    <w:rPr>
      <w:sz w:val="24"/>
      <w:szCs w:val="24"/>
    </w:rPr>
  </w:style>
  <w:style w:type="character" w:customStyle="1" w:styleId="290">
    <w:name w:val="Знак Знак29"/>
    <w:locked/>
    <w:rsid w:val="002E6D24"/>
    <w:rPr>
      <w:sz w:val="22"/>
      <w:lang w:val="ru-RU" w:eastAsia="ru-RU" w:bidi="ar-SA"/>
    </w:rPr>
  </w:style>
  <w:style w:type="character" w:customStyle="1" w:styleId="280">
    <w:name w:val="Знак Знак28"/>
    <w:locked/>
    <w:rsid w:val="002E6D24"/>
    <w:rPr>
      <w:i/>
      <w:sz w:val="22"/>
      <w:lang w:val="ru-RU" w:eastAsia="ru-RU" w:bidi="ar-SA"/>
    </w:rPr>
  </w:style>
  <w:style w:type="character" w:customStyle="1" w:styleId="240">
    <w:name w:val="Знак Знак24"/>
    <w:locked/>
    <w:rsid w:val="002E6D24"/>
    <w:rPr>
      <w:rFonts w:ascii="Tahoma" w:hAnsi="Tahoma" w:cs="Tahoma"/>
      <w:lang w:val="ru-RU" w:eastAsia="ru-RU" w:bidi="ar-SA"/>
    </w:rPr>
  </w:style>
  <w:style w:type="paragraph" w:styleId="affffffff9">
    <w:name w:val="endnote text"/>
    <w:basedOn w:val="a9"/>
    <w:link w:val="affffffffa"/>
    <w:rsid w:val="002E6D24"/>
    <w:rPr>
      <w:sz w:val="20"/>
      <w:szCs w:val="20"/>
    </w:rPr>
  </w:style>
  <w:style w:type="character" w:customStyle="1" w:styleId="affffffffa">
    <w:name w:val="Текст концевой сноски Знак"/>
    <w:basedOn w:val="aa"/>
    <w:link w:val="affffffff9"/>
    <w:rsid w:val="002E6D24"/>
  </w:style>
  <w:style w:type="character" w:styleId="affffffffb">
    <w:name w:val="endnote reference"/>
    <w:rsid w:val="002E6D24"/>
    <w:rPr>
      <w:vertAlign w:val="superscript"/>
    </w:rPr>
  </w:style>
  <w:style w:type="character" w:customStyle="1" w:styleId="TitleChar">
    <w:name w:val="Title Char"/>
    <w:locked/>
    <w:rsid w:val="002E6D24"/>
    <w:rPr>
      <w:rFonts w:eastAsia="Calibri"/>
      <w:sz w:val="24"/>
      <w:lang w:val="ru-RU" w:eastAsia="ru-RU" w:bidi="ar-SA"/>
    </w:rPr>
  </w:style>
  <w:style w:type="character" w:customStyle="1" w:styleId="BodyText3Char">
    <w:name w:val="Body Text 3 Char"/>
    <w:semiHidden/>
    <w:rsid w:val="002E6D24"/>
    <w:rPr>
      <w:rFonts w:ascii="Times New Roman" w:eastAsia="Times New Roman" w:hAnsi="Times New Roman" w:cs="Times New Roman" w:hint="default"/>
      <w:sz w:val="16"/>
      <w:szCs w:val="16"/>
    </w:rPr>
  </w:style>
  <w:style w:type="paragraph" w:customStyle="1" w:styleId="122">
    <w:name w:val="Обычный12"/>
    <w:rsid w:val="002E6D24"/>
    <w:pPr>
      <w:widowControl w:val="0"/>
      <w:snapToGrid w:val="0"/>
      <w:spacing w:line="300" w:lineRule="auto"/>
      <w:ind w:firstLine="720"/>
      <w:jc w:val="both"/>
    </w:pPr>
    <w:rPr>
      <w:rFonts w:eastAsia="Calibri"/>
      <w:sz w:val="24"/>
    </w:rPr>
  </w:style>
  <w:style w:type="paragraph" w:customStyle="1" w:styleId="123">
    <w:name w:val="Текст12"/>
    <w:basedOn w:val="122"/>
    <w:rsid w:val="002E6D24"/>
    <w:pPr>
      <w:widowControl/>
      <w:snapToGrid/>
      <w:spacing w:line="240" w:lineRule="auto"/>
      <w:ind w:firstLine="0"/>
      <w:jc w:val="left"/>
    </w:pPr>
    <w:rPr>
      <w:rFonts w:ascii="Courier New" w:hAnsi="Courier New"/>
      <w:sz w:val="20"/>
    </w:rPr>
  </w:style>
  <w:style w:type="paragraph" w:customStyle="1" w:styleId="1KGK92">
    <w:name w:val="1KG=K92"/>
    <w:rsid w:val="002E6D24"/>
    <w:pPr>
      <w:ind w:firstLine="709"/>
      <w:jc w:val="center"/>
    </w:pPr>
    <w:rPr>
      <w:rFonts w:ascii="Arial" w:eastAsia="Calibri" w:hAnsi="Arial"/>
      <w:sz w:val="24"/>
      <w:lang w:val="en-AU" w:eastAsia="en-US"/>
    </w:rPr>
  </w:style>
  <w:style w:type="paragraph" w:customStyle="1" w:styleId="1CharChar3">
    <w:name w:val="Знак1 Char Char3"/>
    <w:basedOn w:val="a9"/>
    <w:rsid w:val="002E6D24"/>
    <w:pPr>
      <w:tabs>
        <w:tab w:val="num" w:pos="540"/>
      </w:tabs>
      <w:spacing w:after="160" w:line="240" w:lineRule="exact"/>
      <w:jc w:val="center"/>
    </w:pPr>
    <w:rPr>
      <w:rFonts w:ascii="Tahoma" w:eastAsia="Calibri" w:hAnsi="Tahoma"/>
      <w:sz w:val="20"/>
      <w:szCs w:val="20"/>
      <w:lang w:val="en-US" w:eastAsia="en-US"/>
    </w:rPr>
  </w:style>
  <w:style w:type="paragraph" w:customStyle="1" w:styleId="124">
    <w:name w:val="Знак Знак Знак Знак Знак Знак Знак Знак Знак Знак Знак Знак Знак Знак Знак Знак Знак Знак1 Знак2"/>
    <w:basedOn w:val="a9"/>
    <w:rsid w:val="002E6D24"/>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9"/>
    <w:rsid w:val="002E6D24"/>
    <w:pPr>
      <w:spacing w:after="160" w:line="240" w:lineRule="exact"/>
      <w:ind w:firstLine="709"/>
      <w:jc w:val="center"/>
    </w:pPr>
    <w:rPr>
      <w:rFonts w:ascii="Tahoma" w:eastAsia="Calibri" w:hAnsi="Tahoma"/>
      <w:sz w:val="20"/>
      <w:szCs w:val="20"/>
      <w:lang w:val="en-US" w:eastAsia="en-US"/>
    </w:rPr>
  </w:style>
  <w:style w:type="paragraph" w:customStyle="1" w:styleId="3f8">
    <w:name w:val="Знак Знак Знак Знак Знак Знак Знак Знак Знак Знак3"/>
    <w:basedOn w:val="a9"/>
    <w:rsid w:val="002E6D24"/>
    <w:pPr>
      <w:spacing w:after="160" w:line="240" w:lineRule="exact"/>
      <w:ind w:firstLine="709"/>
      <w:jc w:val="center"/>
    </w:pPr>
    <w:rPr>
      <w:rFonts w:ascii="Verdana" w:eastAsia="Calibri" w:hAnsi="Verdana"/>
      <w:sz w:val="20"/>
      <w:szCs w:val="20"/>
      <w:lang w:val="en-US" w:eastAsia="en-US"/>
    </w:rPr>
  </w:style>
  <w:style w:type="paragraph" w:customStyle="1" w:styleId="223">
    <w:name w:val="Абзац списка22"/>
    <w:basedOn w:val="a9"/>
    <w:rsid w:val="002E6D24"/>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2E6D24"/>
    <w:rPr>
      <w:sz w:val="24"/>
      <w:lang w:val="ru-RU" w:eastAsia="ru-RU"/>
    </w:rPr>
  </w:style>
  <w:style w:type="character" w:customStyle="1" w:styleId="EmailStyle4901">
    <w:name w:val="EmailStyle4901"/>
    <w:semiHidden/>
    <w:rsid w:val="002E6D24"/>
    <w:rPr>
      <w:rFonts w:ascii="Arial" w:hAnsi="Arial" w:cs="Arial"/>
      <w:color w:val="000080"/>
      <w:sz w:val="20"/>
      <w:szCs w:val="20"/>
    </w:rPr>
  </w:style>
  <w:style w:type="paragraph" w:customStyle="1" w:styleId="57">
    <w:name w:val="Абзац списка5"/>
    <w:basedOn w:val="a9"/>
    <w:rsid w:val="002E6D24"/>
    <w:pPr>
      <w:spacing w:after="200" w:line="276" w:lineRule="auto"/>
      <w:ind w:left="720"/>
    </w:pPr>
    <w:rPr>
      <w:rFonts w:ascii="Calibri" w:eastAsia="Calibri" w:hAnsi="Calibri"/>
      <w:sz w:val="22"/>
      <w:szCs w:val="20"/>
      <w:lang w:eastAsia="en-US"/>
    </w:rPr>
  </w:style>
  <w:style w:type="paragraph" w:customStyle="1" w:styleId="2f9">
    <w:name w:val="Заголовок оглавления2"/>
    <w:basedOn w:val="18"/>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3f9">
    <w:name w:val="Без интервала3"/>
    <w:rsid w:val="002E6D24"/>
    <w:rPr>
      <w:rFonts w:eastAsia="Calibri"/>
      <w:sz w:val="24"/>
      <w:szCs w:val="24"/>
    </w:rPr>
  </w:style>
  <w:style w:type="paragraph" w:customStyle="1" w:styleId="3fa">
    <w:name w:val="Рецензия3"/>
    <w:hidden/>
    <w:semiHidden/>
    <w:rsid w:val="002E6D24"/>
    <w:rPr>
      <w:rFonts w:eastAsia="Calibri"/>
      <w:sz w:val="24"/>
      <w:szCs w:val="24"/>
    </w:rPr>
  </w:style>
  <w:style w:type="paragraph" w:customStyle="1" w:styleId="3fb">
    <w:name w:val="Обычный3"/>
    <w:rsid w:val="002E6D24"/>
    <w:pPr>
      <w:widowControl w:val="0"/>
      <w:ind w:firstLine="400"/>
      <w:jc w:val="both"/>
    </w:pPr>
    <w:rPr>
      <w:snapToGrid w:val="0"/>
      <w:sz w:val="24"/>
    </w:rPr>
  </w:style>
  <w:style w:type="paragraph" w:customStyle="1" w:styleId="3fc">
    <w:name w:val="Текст3"/>
    <w:basedOn w:val="a9"/>
    <w:rsid w:val="002E6D24"/>
    <w:pPr>
      <w:spacing w:line="360" w:lineRule="auto"/>
      <w:ind w:firstLine="720"/>
      <w:jc w:val="both"/>
    </w:pPr>
    <w:rPr>
      <w:sz w:val="28"/>
      <w:szCs w:val="20"/>
    </w:rPr>
  </w:style>
  <w:style w:type="paragraph" w:customStyle="1" w:styleId="4c">
    <w:name w:val="Без интервала4"/>
    <w:rsid w:val="002E6D24"/>
    <w:rPr>
      <w:rFonts w:eastAsia="Calibri"/>
      <w:sz w:val="24"/>
      <w:szCs w:val="24"/>
    </w:rPr>
  </w:style>
  <w:style w:type="paragraph" w:customStyle="1" w:styleId="4d">
    <w:name w:val="Рецензия4"/>
    <w:hidden/>
    <w:semiHidden/>
    <w:rsid w:val="002E6D24"/>
    <w:rPr>
      <w:rFonts w:eastAsia="Calibri"/>
      <w:sz w:val="24"/>
      <w:szCs w:val="24"/>
    </w:rPr>
  </w:style>
  <w:style w:type="character" w:customStyle="1" w:styleId="EmailStyle4301">
    <w:name w:val="EmailStyle4301"/>
    <w:semiHidden/>
    <w:rsid w:val="002E6D24"/>
    <w:rPr>
      <w:rFonts w:ascii="Arial" w:hAnsi="Arial" w:cs="Arial"/>
      <w:color w:val="000080"/>
      <w:sz w:val="20"/>
      <w:szCs w:val="20"/>
    </w:rPr>
  </w:style>
  <w:style w:type="paragraph" w:customStyle="1" w:styleId="11d">
    <w:name w:val="Заголовок оглавления11"/>
    <w:basedOn w:val="18"/>
    <w:next w:val="a9"/>
    <w:rsid w:val="002E6D24"/>
    <w:pPr>
      <w:keepLines/>
      <w:spacing w:before="480" w:after="0" w:line="276" w:lineRule="auto"/>
      <w:ind w:firstLine="709"/>
      <w:jc w:val="left"/>
      <w:outlineLvl w:val="9"/>
    </w:pPr>
    <w:rPr>
      <w:rFonts w:ascii="Cambria" w:eastAsia="Calibri" w:hAnsi="Cambria"/>
      <w:bCs/>
      <w:color w:val="365F91"/>
      <w:kern w:val="0"/>
      <w:sz w:val="28"/>
      <w:szCs w:val="28"/>
      <w:lang w:eastAsia="en-US"/>
    </w:rPr>
  </w:style>
  <w:style w:type="character" w:customStyle="1" w:styleId="EmailStyle4651">
    <w:name w:val="EmailStyle4651"/>
    <w:semiHidden/>
    <w:rsid w:val="002E6D24"/>
    <w:rPr>
      <w:rFonts w:ascii="Arial" w:hAnsi="Arial" w:cs="Arial"/>
      <w:color w:val="000080"/>
      <w:sz w:val="20"/>
      <w:szCs w:val="20"/>
    </w:rPr>
  </w:style>
  <w:style w:type="character" w:customStyle="1" w:styleId="2310">
    <w:name w:val="Знак Знак231"/>
    <w:locked/>
    <w:rsid w:val="002E6D24"/>
    <w:rPr>
      <w:rFonts w:cs="Times New Roman"/>
      <w:sz w:val="24"/>
      <w:szCs w:val="24"/>
      <w:lang w:val="ru-RU" w:eastAsia="ru-RU" w:bidi="ar-SA"/>
    </w:rPr>
  </w:style>
  <w:style w:type="character" w:customStyle="1" w:styleId="811">
    <w:name w:val="Знак Знак81"/>
    <w:locked/>
    <w:rsid w:val="002E6D24"/>
    <w:rPr>
      <w:b/>
      <w:i/>
      <w:sz w:val="26"/>
      <w:lang w:val="ru-RU" w:eastAsia="ru-RU"/>
    </w:rPr>
  </w:style>
  <w:style w:type="paragraph" w:customStyle="1" w:styleId="default1">
    <w:name w:val="default"/>
    <w:basedOn w:val="a9"/>
    <w:rsid w:val="002E6D24"/>
    <w:pPr>
      <w:autoSpaceDE w:val="0"/>
      <w:autoSpaceDN w:val="0"/>
    </w:pPr>
    <w:rPr>
      <w:rFonts w:eastAsia="Calibri"/>
      <w:color w:val="000000"/>
    </w:rPr>
  </w:style>
  <w:style w:type="character" w:customStyle="1" w:styleId="4e">
    <w:name w:val="Основной текст4"/>
    <w:rsid w:val="002E6D24"/>
    <w:rPr>
      <w:color w:val="000000"/>
      <w:spacing w:val="0"/>
      <w:w w:val="100"/>
      <w:position w:val="0"/>
      <w:sz w:val="22"/>
      <w:szCs w:val="22"/>
      <w:shd w:val="clear" w:color="auto" w:fill="FFFFFF"/>
      <w:lang w:val="ru-RU" w:eastAsia="ru-RU" w:bidi="ru-RU"/>
    </w:rPr>
  </w:style>
  <w:style w:type="paragraph" w:customStyle="1" w:styleId="ListParagraph2">
    <w:name w:val="List Paragraph2"/>
    <w:basedOn w:val="a9"/>
    <w:rsid w:val="002E6D24"/>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9"/>
    <w:rsid w:val="002E6D24"/>
    <w:pPr>
      <w:keepLines/>
      <w:spacing w:before="480" w:after="0" w:line="276" w:lineRule="auto"/>
      <w:ind w:firstLine="709"/>
      <w:jc w:val="left"/>
      <w:outlineLvl w:val="9"/>
    </w:pPr>
    <w:rPr>
      <w:rFonts w:ascii="Cambria" w:hAnsi="Cambria"/>
      <w:bCs/>
      <w:color w:val="365F91"/>
      <w:kern w:val="0"/>
      <w:sz w:val="28"/>
      <w:szCs w:val="28"/>
      <w:lang w:eastAsia="en-US"/>
    </w:rPr>
  </w:style>
  <w:style w:type="paragraph" w:customStyle="1" w:styleId="NoSpacing1">
    <w:name w:val="No Spacing1"/>
    <w:rsid w:val="002E6D24"/>
    <w:rPr>
      <w:rFonts w:eastAsia="Calibri"/>
      <w:sz w:val="24"/>
      <w:szCs w:val="24"/>
    </w:rPr>
  </w:style>
  <w:style w:type="paragraph" w:customStyle="1" w:styleId="Revision1">
    <w:name w:val="Revision1"/>
    <w:hidden/>
    <w:semiHidden/>
    <w:rsid w:val="002E6D24"/>
    <w:rPr>
      <w:rFonts w:eastAsia="Calibri"/>
      <w:sz w:val="24"/>
      <w:szCs w:val="24"/>
    </w:rPr>
  </w:style>
  <w:style w:type="paragraph" w:customStyle="1" w:styleId="Normal2">
    <w:name w:val="Normal2"/>
    <w:rsid w:val="002E6D24"/>
    <w:pPr>
      <w:widowControl w:val="0"/>
      <w:ind w:firstLine="400"/>
      <w:jc w:val="both"/>
    </w:pPr>
    <w:rPr>
      <w:snapToGrid w:val="0"/>
      <w:sz w:val="24"/>
    </w:rPr>
  </w:style>
  <w:style w:type="paragraph" w:customStyle="1" w:styleId="PlainText2">
    <w:name w:val="Plain Text2"/>
    <w:basedOn w:val="a9"/>
    <w:rsid w:val="002E6D24"/>
    <w:pPr>
      <w:spacing w:line="360" w:lineRule="auto"/>
      <w:ind w:firstLine="720"/>
      <w:jc w:val="both"/>
    </w:pPr>
    <w:rPr>
      <w:sz w:val="28"/>
      <w:szCs w:val="20"/>
    </w:rPr>
  </w:style>
  <w:style w:type="paragraph" w:styleId="affffffffc">
    <w:name w:val="envelope address"/>
    <w:basedOn w:val="a9"/>
    <w:rsid w:val="002E6D24"/>
    <w:pPr>
      <w:framePr w:w="7920" w:h="1980" w:hRule="exact" w:hSpace="180" w:wrap="auto" w:hAnchor="page" w:xAlign="center" w:yAlign="bottom"/>
      <w:widowControl w:val="0"/>
      <w:ind w:left="2880" w:firstLine="400"/>
      <w:jc w:val="both"/>
    </w:pPr>
    <w:rPr>
      <w:rFonts w:ascii="Arial" w:hAnsi="Arial" w:cs="Arial"/>
    </w:rPr>
  </w:style>
  <w:style w:type="paragraph" w:styleId="affffffffd">
    <w:name w:val="Note Heading"/>
    <w:basedOn w:val="a9"/>
    <w:next w:val="a9"/>
    <w:link w:val="affffffffe"/>
    <w:rsid w:val="002E6D24"/>
    <w:pPr>
      <w:widowControl w:val="0"/>
      <w:ind w:firstLine="400"/>
      <w:jc w:val="both"/>
    </w:pPr>
    <w:rPr>
      <w:szCs w:val="20"/>
      <w:lang w:val="x-none" w:eastAsia="x-none"/>
    </w:rPr>
  </w:style>
  <w:style w:type="character" w:customStyle="1" w:styleId="affffffffe">
    <w:name w:val="Заголовок записки Знак"/>
    <w:link w:val="affffffffd"/>
    <w:rsid w:val="002E6D24"/>
    <w:rPr>
      <w:sz w:val="24"/>
    </w:rPr>
  </w:style>
  <w:style w:type="paragraph" w:styleId="afffffffff">
    <w:name w:val="toa heading"/>
    <w:basedOn w:val="a9"/>
    <w:next w:val="a9"/>
    <w:rsid w:val="002E6D24"/>
    <w:pPr>
      <w:widowControl w:val="0"/>
      <w:spacing w:before="120"/>
      <w:ind w:firstLine="400"/>
      <w:jc w:val="both"/>
    </w:pPr>
    <w:rPr>
      <w:rFonts w:ascii="Arial" w:hAnsi="Arial" w:cs="Arial"/>
      <w:b/>
      <w:bCs/>
    </w:rPr>
  </w:style>
  <w:style w:type="paragraph" w:styleId="afffffffff0">
    <w:name w:val="Body Text First Indent"/>
    <w:basedOn w:val="ae"/>
    <w:link w:val="afffffffff1"/>
    <w:rsid w:val="002E6D24"/>
    <w:pPr>
      <w:widowControl w:val="0"/>
      <w:spacing w:after="120"/>
      <w:ind w:firstLine="210"/>
      <w:jc w:val="both"/>
    </w:pPr>
    <w:rPr>
      <w:sz w:val="24"/>
    </w:rPr>
  </w:style>
  <w:style w:type="character" w:customStyle="1" w:styleId="afffffffff1">
    <w:name w:val="Красная строка Знак"/>
    <w:link w:val="afffffffff0"/>
    <w:rsid w:val="002E6D24"/>
    <w:rPr>
      <w:sz w:val="24"/>
      <w:lang w:val="x-none" w:eastAsia="x-none"/>
    </w:rPr>
  </w:style>
  <w:style w:type="paragraph" w:styleId="2fa">
    <w:name w:val="Body Text First Indent 2"/>
    <w:basedOn w:val="afff2"/>
    <w:link w:val="2fb"/>
    <w:rsid w:val="002E6D24"/>
    <w:pPr>
      <w:widowControl w:val="0"/>
      <w:spacing w:after="120"/>
      <w:ind w:left="283" w:firstLine="210"/>
    </w:pPr>
    <w:rPr>
      <w:sz w:val="24"/>
    </w:rPr>
  </w:style>
  <w:style w:type="character" w:customStyle="1" w:styleId="2fb">
    <w:name w:val="Красная строка 2 Знак"/>
    <w:link w:val="2fa"/>
    <w:rsid w:val="002E6D24"/>
    <w:rPr>
      <w:i/>
      <w:iCs/>
      <w:sz w:val="24"/>
    </w:rPr>
  </w:style>
  <w:style w:type="paragraph" w:styleId="2fc">
    <w:name w:val="envelope return"/>
    <w:basedOn w:val="a9"/>
    <w:rsid w:val="002E6D24"/>
    <w:pPr>
      <w:widowControl w:val="0"/>
      <w:ind w:firstLine="400"/>
      <w:jc w:val="both"/>
    </w:pPr>
    <w:rPr>
      <w:rFonts w:ascii="Arial" w:hAnsi="Arial" w:cs="Arial"/>
      <w:sz w:val="20"/>
      <w:szCs w:val="20"/>
    </w:rPr>
  </w:style>
  <w:style w:type="paragraph" w:styleId="afffffffff2">
    <w:name w:val="table of figures"/>
    <w:basedOn w:val="a9"/>
    <w:next w:val="a9"/>
    <w:rsid w:val="002E6D24"/>
    <w:pPr>
      <w:widowControl w:val="0"/>
      <w:ind w:firstLine="400"/>
      <w:jc w:val="both"/>
    </w:pPr>
    <w:rPr>
      <w:szCs w:val="20"/>
    </w:rPr>
  </w:style>
  <w:style w:type="paragraph" w:styleId="afffffffff3">
    <w:name w:val="Signature"/>
    <w:basedOn w:val="a9"/>
    <w:link w:val="afffffffff4"/>
    <w:rsid w:val="002E6D24"/>
    <w:pPr>
      <w:widowControl w:val="0"/>
      <w:ind w:left="4252" w:firstLine="400"/>
      <w:jc w:val="both"/>
    </w:pPr>
    <w:rPr>
      <w:szCs w:val="20"/>
      <w:lang w:val="x-none" w:eastAsia="x-none"/>
    </w:rPr>
  </w:style>
  <w:style w:type="character" w:customStyle="1" w:styleId="afffffffff4">
    <w:name w:val="Подпись Знак"/>
    <w:link w:val="afffffffff3"/>
    <w:rsid w:val="002E6D24"/>
    <w:rPr>
      <w:sz w:val="24"/>
    </w:rPr>
  </w:style>
  <w:style w:type="paragraph" w:styleId="afffffffff5">
    <w:name w:val="List Continue"/>
    <w:basedOn w:val="a9"/>
    <w:rsid w:val="002E6D24"/>
    <w:pPr>
      <w:widowControl w:val="0"/>
      <w:spacing w:after="120"/>
      <w:ind w:left="283" w:firstLine="400"/>
      <w:jc w:val="both"/>
    </w:pPr>
    <w:rPr>
      <w:szCs w:val="20"/>
    </w:rPr>
  </w:style>
  <w:style w:type="paragraph" w:styleId="2fd">
    <w:name w:val="List Continue 2"/>
    <w:basedOn w:val="a9"/>
    <w:rsid w:val="002E6D24"/>
    <w:pPr>
      <w:widowControl w:val="0"/>
      <w:spacing w:after="120"/>
      <w:ind w:left="566" w:firstLine="400"/>
      <w:jc w:val="both"/>
    </w:pPr>
    <w:rPr>
      <w:szCs w:val="20"/>
    </w:rPr>
  </w:style>
  <w:style w:type="paragraph" w:styleId="3fd">
    <w:name w:val="List Continue 3"/>
    <w:basedOn w:val="a9"/>
    <w:rsid w:val="002E6D24"/>
    <w:pPr>
      <w:widowControl w:val="0"/>
      <w:spacing w:after="120"/>
      <w:ind w:left="849" w:firstLine="400"/>
      <w:jc w:val="both"/>
    </w:pPr>
    <w:rPr>
      <w:szCs w:val="20"/>
    </w:rPr>
  </w:style>
  <w:style w:type="paragraph" w:styleId="4f">
    <w:name w:val="List Continue 4"/>
    <w:basedOn w:val="a9"/>
    <w:rsid w:val="002E6D24"/>
    <w:pPr>
      <w:widowControl w:val="0"/>
      <w:spacing w:after="120"/>
      <w:ind w:left="1132" w:firstLine="400"/>
      <w:jc w:val="both"/>
    </w:pPr>
    <w:rPr>
      <w:szCs w:val="20"/>
    </w:rPr>
  </w:style>
  <w:style w:type="paragraph" w:styleId="58">
    <w:name w:val="List Continue 5"/>
    <w:basedOn w:val="a9"/>
    <w:rsid w:val="002E6D24"/>
    <w:pPr>
      <w:widowControl w:val="0"/>
      <w:spacing w:after="120"/>
      <w:ind w:left="1415" w:firstLine="400"/>
      <w:jc w:val="both"/>
    </w:pPr>
    <w:rPr>
      <w:szCs w:val="20"/>
    </w:rPr>
  </w:style>
  <w:style w:type="paragraph" w:styleId="afffffffff6">
    <w:name w:val="Closing"/>
    <w:basedOn w:val="a9"/>
    <w:link w:val="afffffffff7"/>
    <w:rsid w:val="002E6D24"/>
    <w:pPr>
      <w:widowControl w:val="0"/>
      <w:ind w:left="4252" w:firstLine="400"/>
      <w:jc w:val="both"/>
    </w:pPr>
    <w:rPr>
      <w:szCs w:val="20"/>
      <w:lang w:val="x-none" w:eastAsia="x-none"/>
    </w:rPr>
  </w:style>
  <w:style w:type="character" w:customStyle="1" w:styleId="afffffffff7">
    <w:name w:val="Прощание Знак"/>
    <w:link w:val="afffffffff6"/>
    <w:rsid w:val="002E6D24"/>
    <w:rPr>
      <w:sz w:val="24"/>
    </w:rPr>
  </w:style>
  <w:style w:type="paragraph" w:styleId="afffffffff8">
    <w:name w:val="List"/>
    <w:basedOn w:val="a9"/>
    <w:rsid w:val="002E6D24"/>
    <w:pPr>
      <w:widowControl w:val="0"/>
      <w:ind w:left="283" w:hanging="283"/>
      <w:jc w:val="both"/>
    </w:pPr>
    <w:rPr>
      <w:szCs w:val="20"/>
    </w:rPr>
  </w:style>
  <w:style w:type="paragraph" w:styleId="2fe">
    <w:name w:val="List 2"/>
    <w:basedOn w:val="a9"/>
    <w:rsid w:val="002E6D24"/>
    <w:pPr>
      <w:widowControl w:val="0"/>
      <w:ind w:left="566" w:hanging="283"/>
      <w:jc w:val="both"/>
    </w:pPr>
    <w:rPr>
      <w:szCs w:val="20"/>
    </w:rPr>
  </w:style>
  <w:style w:type="paragraph" w:styleId="3fe">
    <w:name w:val="List 3"/>
    <w:basedOn w:val="a9"/>
    <w:rsid w:val="002E6D24"/>
    <w:pPr>
      <w:widowControl w:val="0"/>
      <w:ind w:left="849" w:hanging="283"/>
      <w:jc w:val="both"/>
    </w:pPr>
    <w:rPr>
      <w:szCs w:val="20"/>
    </w:rPr>
  </w:style>
  <w:style w:type="paragraph" w:styleId="4f0">
    <w:name w:val="List 4"/>
    <w:basedOn w:val="a9"/>
    <w:rsid w:val="002E6D24"/>
    <w:pPr>
      <w:widowControl w:val="0"/>
      <w:ind w:left="1132" w:hanging="283"/>
      <w:jc w:val="both"/>
    </w:pPr>
    <w:rPr>
      <w:szCs w:val="20"/>
    </w:rPr>
  </w:style>
  <w:style w:type="paragraph" w:styleId="afffffffff9">
    <w:name w:val="table of authorities"/>
    <w:basedOn w:val="a9"/>
    <w:next w:val="a9"/>
    <w:rsid w:val="002E6D24"/>
    <w:pPr>
      <w:widowControl w:val="0"/>
      <w:ind w:left="240" w:hanging="240"/>
      <w:jc w:val="both"/>
    </w:pPr>
    <w:rPr>
      <w:szCs w:val="20"/>
    </w:rPr>
  </w:style>
  <w:style w:type="paragraph" w:styleId="afffffffffa">
    <w:name w:val="macro"/>
    <w:link w:val="afffffffffb"/>
    <w:rsid w:val="002E6D24"/>
    <w:pPr>
      <w:widowControl w:val="0"/>
      <w:tabs>
        <w:tab w:val="left" w:pos="480"/>
        <w:tab w:val="left" w:pos="960"/>
        <w:tab w:val="left" w:pos="1440"/>
        <w:tab w:val="left" w:pos="1920"/>
        <w:tab w:val="left" w:pos="2400"/>
        <w:tab w:val="left" w:pos="2880"/>
        <w:tab w:val="left" w:pos="3360"/>
        <w:tab w:val="left" w:pos="3840"/>
        <w:tab w:val="left" w:pos="4320"/>
      </w:tabs>
      <w:ind w:firstLine="400"/>
      <w:jc w:val="both"/>
    </w:pPr>
    <w:rPr>
      <w:rFonts w:ascii="Courier New" w:hAnsi="Courier New" w:cs="Courier New"/>
    </w:rPr>
  </w:style>
  <w:style w:type="character" w:customStyle="1" w:styleId="afffffffffb">
    <w:name w:val="Текст макроса Знак"/>
    <w:link w:val="afffffffffa"/>
    <w:rsid w:val="002E6D24"/>
    <w:rPr>
      <w:rFonts w:ascii="Courier New" w:hAnsi="Courier New" w:cs="Courier New"/>
      <w:lang w:val="ru-RU" w:eastAsia="ru-RU" w:bidi="ar-SA"/>
    </w:rPr>
  </w:style>
  <w:style w:type="paragraph" w:styleId="afffffffffc">
    <w:name w:val="index heading"/>
    <w:basedOn w:val="a9"/>
    <w:next w:val="1ff0"/>
    <w:rsid w:val="002E6D24"/>
    <w:pPr>
      <w:widowControl w:val="0"/>
      <w:ind w:firstLine="400"/>
      <w:jc w:val="both"/>
    </w:pPr>
    <w:rPr>
      <w:rFonts w:ascii="Arial" w:hAnsi="Arial" w:cs="Arial"/>
      <w:b/>
      <w:bCs/>
      <w:szCs w:val="20"/>
    </w:rPr>
  </w:style>
  <w:style w:type="paragraph" w:styleId="2ff">
    <w:name w:val="index 2"/>
    <w:basedOn w:val="a9"/>
    <w:next w:val="a9"/>
    <w:autoRedefine/>
    <w:rsid w:val="002E6D24"/>
    <w:pPr>
      <w:widowControl w:val="0"/>
      <w:ind w:left="480" w:hanging="240"/>
      <w:jc w:val="both"/>
    </w:pPr>
    <w:rPr>
      <w:szCs w:val="20"/>
    </w:rPr>
  </w:style>
  <w:style w:type="paragraph" w:styleId="3ff">
    <w:name w:val="index 3"/>
    <w:basedOn w:val="a9"/>
    <w:next w:val="a9"/>
    <w:autoRedefine/>
    <w:rsid w:val="002E6D24"/>
    <w:pPr>
      <w:widowControl w:val="0"/>
      <w:ind w:left="720" w:hanging="240"/>
      <w:jc w:val="both"/>
    </w:pPr>
    <w:rPr>
      <w:szCs w:val="20"/>
    </w:rPr>
  </w:style>
  <w:style w:type="paragraph" w:styleId="4f1">
    <w:name w:val="index 4"/>
    <w:basedOn w:val="a9"/>
    <w:next w:val="a9"/>
    <w:autoRedefine/>
    <w:rsid w:val="002E6D24"/>
    <w:pPr>
      <w:widowControl w:val="0"/>
      <w:ind w:left="960" w:hanging="240"/>
      <w:jc w:val="both"/>
    </w:pPr>
    <w:rPr>
      <w:szCs w:val="20"/>
    </w:rPr>
  </w:style>
  <w:style w:type="paragraph" w:styleId="59">
    <w:name w:val="index 5"/>
    <w:basedOn w:val="a9"/>
    <w:next w:val="a9"/>
    <w:autoRedefine/>
    <w:rsid w:val="002E6D24"/>
    <w:pPr>
      <w:widowControl w:val="0"/>
      <w:ind w:left="1200" w:hanging="240"/>
      <w:jc w:val="both"/>
    </w:pPr>
    <w:rPr>
      <w:szCs w:val="20"/>
    </w:rPr>
  </w:style>
  <w:style w:type="paragraph" w:styleId="65">
    <w:name w:val="index 6"/>
    <w:basedOn w:val="a9"/>
    <w:next w:val="a9"/>
    <w:autoRedefine/>
    <w:rsid w:val="002E6D24"/>
    <w:pPr>
      <w:widowControl w:val="0"/>
      <w:ind w:left="1440" w:hanging="240"/>
      <w:jc w:val="both"/>
    </w:pPr>
    <w:rPr>
      <w:szCs w:val="20"/>
    </w:rPr>
  </w:style>
  <w:style w:type="paragraph" w:styleId="74">
    <w:name w:val="index 7"/>
    <w:basedOn w:val="a9"/>
    <w:next w:val="a9"/>
    <w:autoRedefine/>
    <w:rsid w:val="002E6D24"/>
    <w:pPr>
      <w:widowControl w:val="0"/>
      <w:ind w:left="1680" w:hanging="240"/>
      <w:jc w:val="both"/>
    </w:pPr>
    <w:rPr>
      <w:szCs w:val="20"/>
    </w:rPr>
  </w:style>
  <w:style w:type="paragraph" w:styleId="83">
    <w:name w:val="index 8"/>
    <w:basedOn w:val="a9"/>
    <w:next w:val="a9"/>
    <w:autoRedefine/>
    <w:rsid w:val="002E6D24"/>
    <w:pPr>
      <w:widowControl w:val="0"/>
      <w:ind w:left="1920" w:hanging="240"/>
      <w:jc w:val="both"/>
    </w:pPr>
    <w:rPr>
      <w:szCs w:val="20"/>
    </w:rPr>
  </w:style>
  <w:style w:type="paragraph" w:styleId="94">
    <w:name w:val="index 9"/>
    <w:basedOn w:val="a9"/>
    <w:next w:val="a9"/>
    <w:autoRedefine/>
    <w:rsid w:val="002E6D24"/>
    <w:pPr>
      <w:widowControl w:val="0"/>
      <w:ind w:left="2160" w:hanging="240"/>
      <w:jc w:val="both"/>
    </w:pPr>
    <w:rPr>
      <w:szCs w:val="20"/>
    </w:rPr>
  </w:style>
  <w:style w:type="paragraph" w:styleId="afffffffffd">
    <w:name w:val="Message Header"/>
    <w:basedOn w:val="a9"/>
    <w:link w:val="afffffffffe"/>
    <w:rsid w:val="002E6D24"/>
    <w:pPr>
      <w:widowControl w:val="0"/>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lang w:val="x-none" w:eastAsia="x-none"/>
    </w:rPr>
  </w:style>
  <w:style w:type="character" w:customStyle="1" w:styleId="afffffffffe">
    <w:name w:val="Шапка Знак"/>
    <w:link w:val="afffffffffd"/>
    <w:rsid w:val="002E6D24"/>
    <w:rPr>
      <w:rFonts w:ascii="Arial" w:hAnsi="Arial" w:cs="Arial"/>
      <w:sz w:val="24"/>
      <w:szCs w:val="24"/>
      <w:shd w:val="pct20" w:color="auto" w:fill="auto"/>
    </w:rPr>
  </w:style>
  <w:style w:type="paragraph" w:styleId="affffffffff">
    <w:name w:val="E-mail Signature"/>
    <w:basedOn w:val="a9"/>
    <w:link w:val="affffffffff0"/>
    <w:rsid w:val="002E6D24"/>
    <w:pPr>
      <w:widowControl w:val="0"/>
      <w:ind w:firstLine="400"/>
      <w:jc w:val="both"/>
    </w:pPr>
    <w:rPr>
      <w:szCs w:val="20"/>
      <w:lang w:val="x-none" w:eastAsia="x-none"/>
    </w:rPr>
  </w:style>
  <w:style w:type="character" w:customStyle="1" w:styleId="affffffffff0">
    <w:name w:val="Электронная подпись Знак"/>
    <w:link w:val="affffffffff"/>
    <w:rsid w:val="002E6D24"/>
    <w:rPr>
      <w:sz w:val="24"/>
    </w:rPr>
  </w:style>
  <w:style w:type="paragraph" w:customStyle="1" w:styleId="1fffb">
    <w:name w:val="1. Текст"/>
    <w:basedOn w:val="af5"/>
    <w:qFormat/>
    <w:rsid w:val="002E6D24"/>
    <w:pPr>
      <w:widowControl w:val="0"/>
      <w:autoSpaceDE w:val="0"/>
      <w:autoSpaceDN w:val="0"/>
      <w:adjustRightInd w:val="0"/>
      <w:spacing w:after="0" w:line="240" w:lineRule="auto"/>
      <w:ind w:left="0" w:firstLine="567"/>
      <w:jc w:val="both"/>
    </w:pPr>
    <w:rPr>
      <w:rFonts w:ascii="Times New Roman" w:eastAsia="Times New Roman" w:hAnsi="Times New Roman"/>
      <w:color w:val="000000"/>
      <w:sz w:val="24"/>
      <w:szCs w:val="24"/>
      <w:lang w:val="ru-RU"/>
    </w:rPr>
  </w:style>
  <w:style w:type="character" w:customStyle="1" w:styleId="131">
    <w:name w:val="Основной текст (13)"/>
    <w:rsid w:val="002E6D24"/>
    <w:rPr>
      <w:rFonts w:ascii="Times New Roman" w:hAnsi="Times New Roman" w:cs="Times New Roman"/>
      <w:b/>
      <w:bCs/>
      <w:i/>
      <w:iCs/>
      <w:spacing w:val="0"/>
      <w:sz w:val="23"/>
      <w:szCs w:val="23"/>
      <w:u w:val="single"/>
    </w:rPr>
  </w:style>
  <w:style w:type="character" w:customStyle="1" w:styleId="620">
    <w:name w:val="Заголовок №6 (2)_"/>
    <w:link w:val="621"/>
    <w:rsid w:val="002E6D24"/>
    <w:rPr>
      <w:sz w:val="23"/>
      <w:szCs w:val="23"/>
      <w:shd w:val="clear" w:color="auto" w:fill="FFFFFF"/>
    </w:rPr>
  </w:style>
  <w:style w:type="paragraph" w:customStyle="1" w:styleId="621">
    <w:name w:val="Заголовок №6 (2)"/>
    <w:basedOn w:val="a9"/>
    <w:link w:val="620"/>
    <w:rsid w:val="002E6D24"/>
    <w:pPr>
      <w:shd w:val="clear" w:color="auto" w:fill="FFFFFF"/>
      <w:spacing w:after="300" w:line="240" w:lineRule="atLeast"/>
      <w:ind w:hanging="360"/>
      <w:jc w:val="both"/>
      <w:outlineLvl w:val="5"/>
    </w:pPr>
    <w:rPr>
      <w:sz w:val="23"/>
      <w:szCs w:val="23"/>
      <w:shd w:val="clear" w:color="auto" w:fill="FFFFFF"/>
      <w:lang w:val="x-none" w:eastAsia="x-none"/>
    </w:rPr>
  </w:style>
  <w:style w:type="character" w:customStyle="1" w:styleId="66">
    <w:name w:val="Основной текст (6)_"/>
    <w:link w:val="610"/>
    <w:rsid w:val="002E6D24"/>
    <w:rPr>
      <w:i/>
      <w:iCs/>
      <w:sz w:val="23"/>
      <w:szCs w:val="23"/>
      <w:shd w:val="clear" w:color="auto" w:fill="FFFFFF"/>
    </w:rPr>
  </w:style>
  <w:style w:type="paragraph" w:customStyle="1" w:styleId="610">
    <w:name w:val="Основной текст (6)1"/>
    <w:basedOn w:val="a9"/>
    <w:link w:val="66"/>
    <w:rsid w:val="002E6D24"/>
    <w:pPr>
      <w:shd w:val="clear" w:color="auto" w:fill="FFFFFF"/>
      <w:spacing w:line="274" w:lineRule="exact"/>
      <w:ind w:hanging="360"/>
    </w:pPr>
    <w:rPr>
      <w:i/>
      <w:iCs/>
      <w:sz w:val="23"/>
      <w:szCs w:val="23"/>
      <w:shd w:val="clear" w:color="auto" w:fill="FFFFFF"/>
      <w:lang w:val="x-none" w:eastAsia="x-none"/>
    </w:rPr>
  </w:style>
  <w:style w:type="character" w:customStyle="1" w:styleId="95">
    <w:name w:val="Основной текст + Курсив9"/>
    <w:rsid w:val="002E6D24"/>
    <w:rPr>
      <w:rFonts w:ascii="Times New Roman" w:hAnsi="Times New Roman" w:cs="Times New Roman"/>
      <w:i/>
      <w:iCs/>
      <w:spacing w:val="0"/>
      <w:sz w:val="23"/>
      <w:szCs w:val="23"/>
    </w:rPr>
  </w:style>
  <w:style w:type="character" w:customStyle="1" w:styleId="84">
    <w:name w:val="Основной текст + Курсив8"/>
    <w:rsid w:val="002E6D24"/>
    <w:rPr>
      <w:rFonts w:ascii="Times New Roman" w:hAnsi="Times New Roman" w:cs="Times New Roman"/>
      <w:i/>
      <w:iCs/>
      <w:spacing w:val="0"/>
      <w:sz w:val="23"/>
      <w:szCs w:val="23"/>
      <w:u w:val="single"/>
    </w:rPr>
  </w:style>
  <w:style w:type="character" w:customStyle="1" w:styleId="67">
    <w:name w:val="Основной текст (6)"/>
    <w:rsid w:val="002E6D24"/>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2E6D24"/>
    <w:rPr>
      <w:rFonts w:ascii="Times New Roman" w:hAnsi="Times New Roman" w:cs="Times New Roman"/>
      <w:i/>
      <w:iCs/>
      <w:spacing w:val="0"/>
      <w:sz w:val="23"/>
      <w:szCs w:val="23"/>
      <w:u w:val="single"/>
      <w:shd w:val="clear" w:color="auto" w:fill="FFFFFF"/>
    </w:rPr>
  </w:style>
  <w:style w:type="character" w:customStyle="1" w:styleId="75">
    <w:name w:val="Основной текст + Курсив7"/>
    <w:rsid w:val="002E6D24"/>
    <w:rPr>
      <w:rFonts w:ascii="Times New Roman" w:hAnsi="Times New Roman" w:cs="Times New Roman"/>
      <w:i/>
      <w:iCs/>
      <w:spacing w:val="0"/>
      <w:sz w:val="23"/>
      <w:szCs w:val="23"/>
      <w:u w:val="single"/>
    </w:rPr>
  </w:style>
  <w:style w:type="character" w:customStyle="1" w:styleId="612">
    <w:name w:val="Основной текст (6) + Не курсив12"/>
    <w:rsid w:val="002E6D24"/>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2E6D24"/>
    <w:rPr>
      <w:rFonts w:ascii="Times New Roman" w:hAnsi="Times New Roman" w:cs="Times New Roman"/>
      <w:i w:val="0"/>
      <w:iCs w:val="0"/>
      <w:spacing w:val="0"/>
      <w:sz w:val="23"/>
      <w:szCs w:val="23"/>
      <w:shd w:val="clear" w:color="auto" w:fill="FFFFFF"/>
    </w:rPr>
  </w:style>
  <w:style w:type="character" w:customStyle="1" w:styleId="68">
    <w:name w:val="Основной текст + Курсив6"/>
    <w:rsid w:val="002E6D24"/>
    <w:rPr>
      <w:rFonts w:ascii="Times New Roman" w:hAnsi="Times New Roman" w:cs="Times New Roman"/>
      <w:i/>
      <w:iCs/>
      <w:spacing w:val="0"/>
      <w:sz w:val="23"/>
      <w:szCs w:val="23"/>
    </w:rPr>
  </w:style>
  <w:style w:type="character" w:customStyle="1" w:styleId="76">
    <w:name w:val="Основной текст (7)_"/>
    <w:link w:val="77"/>
    <w:rsid w:val="002E6D24"/>
    <w:rPr>
      <w:sz w:val="23"/>
      <w:szCs w:val="23"/>
      <w:shd w:val="clear" w:color="auto" w:fill="FFFFFF"/>
    </w:rPr>
  </w:style>
  <w:style w:type="character" w:customStyle="1" w:styleId="affffffffff1">
    <w:name w:val="Колонтитул_"/>
    <w:link w:val="affffffffff2"/>
    <w:rsid w:val="002E6D24"/>
    <w:rPr>
      <w:shd w:val="clear" w:color="auto" w:fill="FFFFFF"/>
    </w:rPr>
  </w:style>
  <w:style w:type="character" w:customStyle="1" w:styleId="11pt">
    <w:name w:val="Колонтитул + 11 pt"/>
    <w:rsid w:val="002E6D24"/>
    <w:rPr>
      <w:sz w:val="22"/>
      <w:szCs w:val="22"/>
      <w:shd w:val="clear" w:color="auto" w:fill="FFFFFF"/>
    </w:rPr>
  </w:style>
  <w:style w:type="character" w:customStyle="1" w:styleId="1fffc">
    <w:name w:val="Заголовок №1_"/>
    <w:link w:val="1fffd"/>
    <w:rsid w:val="002E6D24"/>
    <w:rPr>
      <w:sz w:val="31"/>
      <w:szCs w:val="31"/>
      <w:shd w:val="clear" w:color="auto" w:fill="FFFFFF"/>
    </w:rPr>
  </w:style>
  <w:style w:type="character" w:customStyle="1" w:styleId="69">
    <w:name w:val="Основной текст (6) + Полужирный"/>
    <w:rsid w:val="002E6D2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0">
    <w:name w:val="Подпись к таблице (2)_"/>
    <w:rsid w:val="002E6D24"/>
    <w:rPr>
      <w:rFonts w:ascii="Times New Roman" w:eastAsia="Times New Roman" w:hAnsi="Times New Roman" w:cs="Times New Roman"/>
      <w:b w:val="0"/>
      <w:bCs w:val="0"/>
      <w:i w:val="0"/>
      <w:iCs w:val="0"/>
      <w:smallCaps w:val="0"/>
      <w:strike w:val="0"/>
      <w:spacing w:val="0"/>
      <w:sz w:val="23"/>
      <w:szCs w:val="23"/>
    </w:rPr>
  </w:style>
  <w:style w:type="character" w:customStyle="1" w:styleId="2ff1">
    <w:name w:val="Подпись к таблице (2)"/>
    <w:rsid w:val="002E6D2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4">
    <w:name w:val="Заголовок №2 (2)_"/>
    <w:link w:val="225"/>
    <w:rsid w:val="002E6D24"/>
    <w:rPr>
      <w:sz w:val="23"/>
      <w:szCs w:val="23"/>
      <w:shd w:val="clear" w:color="auto" w:fill="FFFFFF"/>
    </w:rPr>
  </w:style>
  <w:style w:type="character" w:customStyle="1" w:styleId="85">
    <w:name w:val="Основной текст (8)_"/>
    <w:link w:val="86"/>
    <w:rsid w:val="002E6D24"/>
    <w:rPr>
      <w:rFonts w:ascii="Gungsuh" w:eastAsia="Gungsuh" w:hAnsi="Gungsuh" w:cs="Gungsuh"/>
      <w:sz w:val="11"/>
      <w:szCs w:val="11"/>
      <w:shd w:val="clear" w:color="auto" w:fill="FFFFFF"/>
    </w:rPr>
  </w:style>
  <w:style w:type="paragraph" w:customStyle="1" w:styleId="77">
    <w:name w:val="Основной текст (7)"/>
    <w:basedOn w:val="a9"/>
    <w:link w:val="76"/>
    <w:rsid w:val="002E6D24"/>
    <w:pPr>
      <w:shd w:val="clear" w:color="auto" w:fill="FFFFFF"/>
      <w:spacing w:line="279" w:lineRule="exact"/>
    </w:pPr>
    <w:rPr>
      <w:sz w:val="23"/>
      <w:szCs w:val="23"/>
      <w:lang w:val="x-none" w:eastAsia="x-none"/>
    </w:rPr>
  </w:style>
  <w:style w:type="paragraph" w:customStyle="1" w:styleId="affffffffff2">
    <w:name w:val="Колонтитул"/>
    <w:basedOn w:val="a9"/>
    <w:link w:val="affffffffff1"/>
    <w:rsid w:val="002E6D24"/>
    <w:pPr>
      <w:shd w:val="clear" w:color="auto" w:fill="FFFFFF"/>
    </w:pPr>
    <w:rPr>
      <w:sz w:val="20"/>
      <w:szCs w:val="20"/>
      <w:lang w:val="x-none" w:eastAsia="x-none"/>
    </w:rPr>
  </w:style>
  <w:style w:type="paragraph" w:customStyle="1" w:styleId="1fffd">
    <w:name w:val="Заголовок №1"/>
    <w:basedOn w:val="a9"/>
    <w:link w:val="1fffc"/>
    <w:rsid w:val="002E6D24"/>
    <w:pPr>
      <w:shd w:val="clear" w:color="auto" w:fill="FFFFFF"/>
      <w:spacing w:before="600" w:after="300" w:line="0" w:lineRule="atLeast"/>
      <w:jc w:val="center"/>
      <w:outlineLvl w:val="0"/>
    </w:pPr>
    <w:rPr>
      <w:sz w:val="31"/>
      <w:szCs w:val="31"/>
      <w:lang w:val="x-none" w:eastAsia="x-none"/>
    </w:rPr>
  </w:style>
  <w:style w:type="paragraph" w:customStyle="1" w:styleId="225">
    <w:name w:val="Заголовок №2 (2)"/>
    <w:basedOn w:val="a9"/>
    <w:link w:val="224"/>
    <w:rsid w:val="002E6D24"/>
    <w:pPr>
      <w:shd w:val="clear" w:color="auto" w:fill="FFFFFF"/>
      <w:spacing w:before="240" w:line="0" w:lineRule="atLeast"/>
      <w:jc w:val="both"/>
      <w:outlineLvl w:val="1"/>
    </w:pPr>
    <w:rPr>
      <w:sz w:val="23"/>
      <w:szCs w:val="23"/>
      <w:lang w:val="x-none" w:eastAsia="x-none"/>
    </w:rPr>
  </w:style>
  <w:style w:type="paragraph" w:customStyle="1" w:styleId="86">
    <w:name w:val="Основной текст (8)"/>
    <w:basedOn w:val="a9"/>
    <w:link w:val="85"/>
    <w:rsid w:val="002E6D24"/>
    <w:pPr>
      <w:shd w:val="clear" w:color="auto" w:fill="FFFFFF"/>
      <w:spacing w:before="4500" w:line="0" w:lineRule="atLeast"/>
    </w:pPr>
    <w:rPr>
      <w:rFonts w:ascii="Gungsuh" w:eastAsia="Gungsuh" w:hAnsi="Gungsuh"/>
      <w:sz w:val="11"/>
      <w:szCs w:val="11"/>
      <w:lang w:val="x-none" w:eastAsia="x-none"/>
    </w:rPr>
  </w:style>
  <w:style w:type="paragraph" w:customStyle="1" w:styleId="text">
    <w:name w:val="text"/>
    <w:basedOn w:val="a9"/>
    <w:rsid w:val="002E6D24"/>
    <w:pPr>
      <w:spacing w:before="78" w:after="78"/>
    </w:pPr>
  </w:style>
  <w:style w:type="paragraph" w:customStyle="1" w:styleId="msolistparagraphcxspmiddle">
    <w:name w:val="msolistparagraphcxspmiddle"/>
    <w:basedOn w:val="a9"/>
    <w:rsid w:val="002E6D24"/>
    <w:pPr>
      <w:spacing w:before="100" w:beforeAutospacing="1" w:after="100" w:afterAutospacing="1"/>
    </w:pPr>
  </w:style>
  <w:style w:type="paragraph" w:customStyle="1" w:styleId="style13318071440000000092msonormal">
    <w:name w:val="style_13318071440000000092msonormal"/>
    <w:basedOn w:val="a9"/>
    <w:rsid w:val="002E6D24"/>
    <w:pPr>
      <w:spacing w:before="100" w:beforeAutospacing="1" w:after="100" w:afterAutospacing="1"/>
    </w:pPr>
    <w:rPr>
      <w:rFonts w:eastAsia="Calibri"/>
    </w:rPr>
  </w:style>
  <w:style w:type="paragraph" w:customStyle="1" w:styleId="11e">
    <w:name w:val="Абзац списка11"/>
    <w:basedOn w:val="a9"/>
    <w:uiPriority w:val="99"/>
    <w:rsid w:val="002E6D24"/>
    <w:pPr>
      <w:spacing w:after="200" w:line="276" w:lineRule="auto"/>
      <w:ind w:left="720"/>
    </w:pPr>
    <w:rPr>
      <w:rFonts w:ascii="Calibri" w:eastAsia="Calibri" w:hAnsi="Calibri"/>
      <w:sz w:val="22"/>
      <w:szCs w:val="22"/>
      <w:lang w:eastAsia="en-US"/>
    </w:rPr>
  </w:style>
  <w:style w:type="paragraph" w:customStyle="1" w:styleId="6a">
    <w:name w:val="Знак Знак Знак Знак Знак Знак Знак Знак Знак Знак6"/>
    <w:basedOn w:val="a9"/>
    <w:rsid w:val="002E6D24"/>
    <w:pPr>
      <w:spacing w:after="160" w:line="240" w:lineRule="exact"/>
    </w:pPr>
    <w:rPr>
      <w:rFonts w:ascii="Verdana" w:hAnsi="Verdana"/>
      <w:sz w:val="20"/>
      <w:szCs w:val="20"/>
      <w:lang w:val="en-US" w:eastAsia="en-US"/>
    </w:rPr>
  </w:style>
  <w:style w:type="paragraph" w:customStyle="1" w:styleId="5a">
    <w:name w:val="Знак Знак Знак Знак Знак Знак Знак Знак Знак Знак5"/>
    <w:basedOn w:val="a9"/>
    <w:uiPriority w:val="99"/>
    <w:rsid w:val="002E6D24"/>
    <w:pPr>
      <w:spacing w:after="160" w:line="240" w:lineRule="exact"/>
    </w:pPr>
    <w:rPr>
      <w:rFonts w:ascii="Verdana" w:hAnsi="Verdana"/>
      <w:sz w:val="20"/>
      <w:szCs w:val="20"/>
      <w:lang w:val="en-US" w:eastAsia="en-US"/>
    </w:rPr>
  </w:style>
  <w:style w:type="paragraph" w:customStyle="1" w:styleId="132">
    <w:name w:val="Обычный13"/>
    <w:rsid w:val="002E6D24"/>
    <w:pPr>
      <w:widowControl w:val="0"/>
      <w:snapToGrid w:val="0"/>
      <w:spacing w:line="300" w:lineRule="auto"/>
      <w:ind w:firstLine="720"/>
      <w:jc w:val="both"/>
    </w:pPr>
    <w:rPr>
      <w:sz w:val="24"/>
    </w:rPr>
  </w:style>
  <w:style w:type="paragraph" w:customStyle="1" w:styleId="133">
    <w:name w:val="Текст13"/>
    <w:basedOn w:val="132"/>
    <w:rsid w:val="002E6D24"/>
    <w:pPr>
      <w:widowControl/>
      <w:snapToGrid/>
      <w:spacing w:line="240" w:lineRule="auto"/>
      <w:ind w:firstLine="0"/>
      <w:jc w:val="left"/>
    </w:pPr>
    <w:rPr>
      <w:rFonts w:ascii="Courier New" w:hAnsi="Courier New"/>
      <w:sz w:val="20"/>
    </w:rPr>
  </w:style>
  <w:style w:type="paragraph" w:customStyle="1" w:styleId="1KGK93">
    <w:name w:val="1KG=K93"/>
    <w:rsid w:val="002E6D24"/>
    <w:pPr>
      <w:ind w:firstLine="709"/>
      <w:jc w:val="center"/>
    </w:pPr>
    <w:rPr>
      <w:rFonts w:ascii="Arial" w:hAnsi="Arial"/>
      <w:snapToGrid w:val="0"/>
      <w:sz w:val="24"/>
      <w:lang w:val="en-AU" w:eastAsia="en-US"/>
    </w:rPr>
  </w:style>
  <w:style w:type="paragraph" w:customStyle="1" w:styleId="1CharChar4">
    <w:name w:val="Знак1 Char Char4"/>
    <w:basedOn w:val="a9"/>
    <w:rsid w:val="002E6D24"/>
    <w:pPr>
      <w:tabs>
        <w:tab w:val="num" w:pos="540"/>
      </w:tabs>
      <w:spacing w:after="160" w:line="240" w:lineRule="exact"/>
      <w:jc w:val="center"/>
    </w:pPr>
    <w:rPr>
      <w:rFonts w:ascii="Tahoma" w:hAnsi="Tahoma"/>
      <w:sz w:val="20"/>
      <w:szCs w:val="20"/>
      <w:lang w:val="en-US" w:eastAsia="en-US"/>
    </w:rPr>
  </w:style>
  <w:style w:type="paragraph" w:customStyle="1" w:styleId="134">
    <w:name w:val="Знак Знак Знак Знак Знак Знак Знак Знак Знак Знак Знак Знак Знак Знак Знак Знак Знак Знак1 Знак3"/>
    <w:basedOn w:val="a9"/>
    <w:rsid w:val="002E6D24"/>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9"/>
    <w:rsid w:val="002E6D24"/>
    <w:pPr>
      <w:spacing w:after="160" w:line="240" w:lineRule="exact"/>
      <w:ind w:firstLine="709"/>
      <w:jc w:val="center"/>
    </w:pPr>
    <w:rPr>
      <w:rFonts w:ascii="Tahoma" w:hAnsi="Tahoma"/>
      <w:sz w:val="20"/>
      <w:szCs w:val="20"/>
      <w:lang w:val="en-US" w:eastAsia="en-US"/>
    </w:rPr>
  </w:style>
  <w:style w:type="paragraph" w:customStyle="1" w:styleId="4f2">
    <w:name w:val="Знак Знак Знак Знак Знак Знак Знак Знак Знак Знак4"/>
    <w:basedOn w:val="a9"/>
    <w:rsid w:val="002E6D24"/>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2E6D24"/>
    <w:rPr>
      <w:sz w:val="24"/>
      <w:szCs w:val="24"/>
      <w:lang w:val="ru-RU" w:eastAsia="ru-RU" w:bidi="ar-SA"/>
    </w:rPr>
  </w:style>
  <w:style w:type="paragraph" w:customStyle="1" w:styleId="1cxspmiddle">
    <w:name w:val="1cxspmiddle"/>
    <w:basedOn w:val="a9"/>
    <w:rsid w:val="002E6D24"/>
    <w:pPr>
      <w:spacing w:before="100" w:beforeAutospacing="1" w:after="100" w:afterAutospacing="1"/>
    </w:pPr>
  </w:style>
  <w:style w:type="character" w:customStyle="1" w:styleId="315">
    <w:name w:val="Основной текст 3 Знак1"/>
    <w:uiPriority w:val="99"/>
    <w:locked/>
    <w:rsid w:val="002E6D24"/>
    <w:rPr>
      <w:sz w:val="16"/>
      <w:szCs w:val="16"/>
      <w:lang w:val="ru-RU" w:eastAsia="ru-RU" w:bidi="ar-SA"/>
    </w:rPr>
  </w:style>
  <w:style w:type="character" w:customStyle="1" w:styleId="78">
    <w:name w:val="Основной текст7"/>
    <w:basedOn w:val="aa"/>
    <w:rsid w:val="002E6D24"/>
  </w:style>
  <w:style w:type="character" w:styleId="affffffffff3">
    <w:name w:val="Subtle Emphasis"/>
    <w:uiPriority w:val="99"/>
    <w:qFormat/>
    <w:rsid w:val="002E6D24"/>
    <w:rPr>
      <w:i/>
      <w:iCs/>
      <w:color w:val="404040"/>
    </w:rPr>
  </w:style>
  <w:style w:type="character" w:customStyle="1" w:styleId="medium-normal1">
    <w:name w:val="medium-normal1"/>
    <w:uiPriority w:val="99"/>
    <w:rsid w:val="002E6D24"/>
    <w:rPr>
      <w:b w:val="0"/>
      <w:bCs w:val="0"/>
      <w:i w:val="0"/>
      <w:iCs w:val="0"/>
      <w:sz w:val="19"/>
      <w:szCs w:val="19"/>
    </w:rPr>
  </w:style>
  <w:style w:type="paragraph" w:customStyle="1" w:styleId="Bulleted">
    <w:name w:val="Bulleted"/>
    <w:basedOn w:val="a9"/>
    <w:uiPriority w:val="99"/>
    <w:rsid w:val="002E6D24"/>
    <w:pPr>
      <w:tabs>
        <w:tab w:val="num" w:pos="432"/>
      </w:tabs>
      <w:spacing w:before="40" w:after="40"/>
      <w:ind w:left="432" w:hanging="432"/>
      <w:jc w:val="both"/>
    </w:pPr>
  </w:style>
  <w:style w:type="character" w:customStyle="1" w:styleId="iblockbody1">
    <w:name w:val="iblockbody1"/>
    <w:uiPriority w:val="99"/>
    <w:rsid w:val="002E6D24"/>
    <w:rPr>
      <w:color w:val="000000"/>
      <w:sz w:val="17"/>
      <w:szCs w:val="17"/>
    </w:rPr>
  </w:style>
  <w:style w:type="paragraph" w:customStyle="1" w:styleId="GGS6">
    <w:name w:val="GGS_альт6"/>
    <w:basedOn w:val="a9"/>
    <w:uiPriority w:val="99"/>
    <w:rsid w:val="002E6D24"/>
    <w:pPr>
      <w:tabs>
        <w:tab w:val="left" w:leader="dot" w:pos="6804"/>
      </w:tabs>
      <w:spacing w:before="60" w:after="60" w:line="288" w:lineRule="auto"/>
      <w:ind w:left="1174" w:hanging="170"/>
    </w:pPr>
    <w:rPr>
      <w:i/>
      <w:iCs/>
      <w:caps/>
      <w:sz w:val="20"/>
    </w:rPr>
  </w:style>
  <w:style w:type="table" w:styleId="-10">
    <w:name w:val="Table List 1"/>
    <w:basedOn w:val="ab"/>
    <w:uiPriority w:val="99"/>
    <w:rsid w:val="002E6D2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4">
    <w:name w:val="ответ"/>
    <w:basedOn w:val="a9"/>
    <w:link w:val="1fffe"/>
    <w:uiPriority w:val="99"/>
    <w:rsid w:val="002E6D24"/>
    <w:pPr>
      <w:keepNext/>
      <w:tabs>
        <w:tab w:val="num" w:pos="1998"/>
      </w:tabs>
      <w:spacing w:before="60" w:after="60"/>
      <w:ind w:left="1998" w:hanging="360"/>
    </w:pPr>
    <w:rPr>
      <w:rFonts w:ascii="Arial" w:hAnsi="Arial"/>
      <w:lang w:val="x-none" w:eastAsia="x-none"/>
    </w:rPr>
  </w:style>
  <w:style w:type="character" w:customStyle="1" w:styleId="1fffe">
    <w:name w:val="ответ Знак1"/>
    <w:link w:val="affffffffff4"/>
    <w:uiPriority w:val="99"/>
    <w:rsid w:val="002E6D24"/>
    <w:rPr>
      <w:rFonts w:ascii="Arial" w:hAnsi="Arial"/>
      <w:sz w:val="24"/>
      <w:szCs w:val="24"/>
    </w:rPr>
  </w:style>
  <w:style w:type="paragraph" w:customStyle="1" w:styleId="a2">
    <w:name w:val="Вопрос"/>
    <w:basedOn w:val="a9"/>
    <w:link w:val="affffffffff5"/>
    <w:uiPriority w:val="99"/>
    <w:rsid w:val="002E6D24"/>
    <w:pPr>
      <w:numPr>
        <w:numId w:val="31"/>
      </w:numPr>
      <w:tabs>
        <w:tab w:val="clear" w:pos="284"/>
        <w:tab w:val="num" w:pos="843"/>
      </w:tabs>
      <w:spacing w:before="120" w:after="120"/>
      <w:ind w:left="843" w:hanging="663"/>
      <w:jc w:val="both"/>
    </w:pPr>
    <w:rPr>
      <w:rFonts w:ascii="Verdana" w:hAnsi="Verdana"/>
      <w:b/>
      <w:lang w:val="x-none" w:eastAsia="x-none"/>
    </w:rPr>
  </w:style>
  <w:style w:type="character" w:customStyle="1" w:styleId="affffffffff5">
    <w:name w:val="Вопрос Знак Знак"/>
    <w:link w:val="a2"/>
    <w:uiPriority w:val="99"/>
    <w:rsid w:val="002E6D24"/>
    <w:rPr>
      <w:rFonts w:ascii="Verdana" w:hAnsi="Verdana"/>
      <w:b/>
      <w:sz w:val="24"/>
      <w:szCs w:val="24"/>
      <w:lang w:val="x-none" w:eastAsia="x-none"/>
    </w:rPr>
  </w:style>
  <w:style w:type="paragraph" w:customStyle="1" w:styleId="10">
    <w:name w:val="ответ_1"/>
    <w:basedOn w:val="affffffffff4"/>
    <w:link w:val="1ffff"/>
    <w:uiPriority w:val="99"/>
    <w:rsid w:val="002E6D24"/>
    <w:pPr>
      <w:numPr>
        <w:numId w:val="30"/>
      </w:numPr>
      <w:tabs>
        <w:tab w:val="clear" w:pos="843"/>
      </w:tabs>
      <w:ind w:left="170" w:firstLine="0"/>
    </w:pPr>
  </w:style>
  <w:style w:type="character" w:customStyle="1" w:styleId="1ffff">
    <w:name w:val="ответ_1 Знак"/>
    <w:link w:val="10"/>
    <w:uiPriority w:val="99"/>
    <w:rsid w:val="002E6D24"/>
    <w:rPr>
      <w:rFonts w:ascii="Arial" w:hAnsi="Arial"/>
      <w:sz w:val="24"/>
      <w:szCs w:val="24"/>
      <w:lang w:val="x-none" w:eastAsia="x-none"/>
    </w:rPr>
  </w:style>
  <w:style w:type="paragraph" w:customStyle="1" w:styleId="CharChar2">
    <w:name w:val="Char Char2"/>
    <w:basedOn w:val="a9"/>
    <w:rsid w:val="002E6D24"/>
    <w:pPr>
      <w:spacing w:after="160" w:line="240" w:lineRule="exact"/>
    </w:pPr>
    <w:rPr>
      <w:rFonts w:ascii="Tahoma" w:hAnsi="Tahoma"/>
      <w:sz w:val="20"/>
      <w:szCs w:val="20"/>
      <w:lang w:val="en-US" w:eastAsia="en-US"/>
    </w:rPr>
  </w:style>
  <w:style w:type="character" w:customStyle="1" w:styleId="il">
    <w:name w:val="il"/>
    <w:uiPriority w:val="99"/>
    <w:rsid w:val="002E6D24"/>
  </w:style>
  <w:style w:type="paragraph" w:customStyle="1" w:styleId="consplusnormal1">
    <w:name w:val="consplusnormal"/>
    <w:basedOn w:val="a9"/>
    <w:uiPriority w:val="99"/>
    <w:rsid w:val="002E6D24"/>
    <w:pPr>
      <w:autoSpaceDE w:val="0"/>
      <w:autoSpaceDN w:val="0"/>
      <w:ind w:firstLine="720"/>
    </w:pPr>
    <w:rPr>
      <w:rFonts w:ascii="Arial" w:hAnsi="Arial" w:cs="Arial"/>
      <w:sz w:val="20"/>
      <w:szCs w:val="20"/>
    </w:rPr>
  </w:style>
  <w:style w:type="paragraph" w:customStyle="1" w:styleId="xl119">
    <w:name w:val="xl11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0">
    <w:name w:val="xl12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1">
    <w:name w:val="xl12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3">
    <w:name w:val="xl12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4">
    <w:name w:val="xl12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5">
    <w:name w:val="xl12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6">
    <w:name w:val="xl12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8">
    <w:name w:val="xl12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1">
    <w:name w:val="xl13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34">
    <w:name w:val="xl13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5">
    <w:name w:val="xl13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36">
    <w:name w:val="xl13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7">
    <w:name w:val="xl13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8">
    <w:name w:val="xl13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9">
    <w:name w:val="xl13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0">
    <w:name w:val="xl14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1">
    <w:name w:val="xl14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2">
    <w:name w:val="xl14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3">
    <w:name w:val="xl14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4">
    <w:name w:val="xl144"/>
    <w:basedOn w:val="a9"/>
    <w:rsid w:val="002E6D24"/>
    <w:pPr>
      <w:spacing w:before="100" w:beforeAutospacing="1" w:after="100" w:afterAutospacing="1"/>
      <w:jc w:val="center"/>
    </w:pPr>
    <w:rPr>
      <w:sz w:val="16"/>
      <w:szCs w:val="16"/>
    </w:rPr>
  </w:style>
  <w:style w:type="paragraph" w:customStyle="1" w:styleId="xl145">
    <w:name w:val="xl14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6">
    <w:name w:val="xl14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47">
    <w:name w:val="xl14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8">
    <w:name w:val="xl14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9">
    <w:name w:val="xl14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0">
    <w:name w:val="xl15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1">
    <w:name w:val="xl15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2">
    <w:name w:val="xl15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3">
    <w:name w:val="xl15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4">
    <w:name w:val="xl15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5">
    <w:name w:val="xl15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6">
    <w:name w:val="xl15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7">
    <w:name w:val="xl15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8">
    <w:name w:val="xl15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9">
    <w:name w:val="xl15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
    <w:name w:val="xl160"/>
    <w:basedOn w:val="a9"/>
    <w:rsid w:val="002E6D24"/>
    <w:pPr>
      <w:spacing w:before="100" w:beforeAutospacing="1" w:after="100" w:afterAutospacing="1"/>
      <w:jc w:val="center"/>
    </w:pPr>
    <w:rPr>
      <w:sz w:val="16"/>
      <w:szCs w:val="16"/>
    </w:rPr>
  </w:style>
  <w:style w:type="paragraph" w:customStyle="1" w:styleId="xl161">
    <w:name w:val="xl161"/>
    <w:basedOn w:val="a9"/>
    <w:rsid w:val="002E6D24"/>
    <w:pPr>
      <w:spacing w:before="100" w:beforeAutospacing="1" w:after="100" w:afterAutospacing="1"/>
      <w:jc w:val="center"/>
    </w:pPr>
    <w:rPr>
      <w:sz w:val="16"/>
      <w:szCs w:val="16"/>
    </w:rPr>
  </w:style>
  <w:style w:type="paragraph" w:customStyle="1" w:styleId="xl162">
    <w:name w:val="xl162"/>
    <w:basedOn w:val="a9"/>
    <w:rsid w:val="002E6D24"/>
    <w:pPr>
      <w:spacing w:before="100" w:beforeAutospacing="1" w:after="100" w:afterAutospacing="1"/>
    </w:pPr>
    <w:rPr>
      <w:sz w:val="16"/>
      <w:szCs w:val="16"/>
    </w:rPr>
  </w:style>
  <w:style w:type="paragraph" w:customStyle="1" w:styleId="xl163">
    <w:name w:val="xl163"/>
    <w:basedOn w:val="a9"/>
    <w:rsid w:val="002E6D24"/>
    <w:pPr>
      <w:spacing w:before="100" w:beforeAutospacing="1" w:after="100" w:afterAutospacing="1"/>
      <w:jc w:val="center"/>
    </w:pPr>
    <w:rPr>
      <w:sz w:val="16"/>
      <w:szCs w:val="16"/>
    </w:rPr>
  </w:style>
  <w:style w:type="paragraph" w:customStyle="1" w:styleId="xl164">
    <w:name w:val="xl164"/>
    <w:basedOn w:val="a9"/>
    <w:rsid w:val="002E6D24"/>
    <w:pPr>
      <w:spacing w:before="100" w:beforeAutospacing="1" w:after="100" w:afterAutospacing="1"/>
      <w:jc w:val="center"/>
    </w:pPr>
    <w:rPr>
      <w:sz w:val="16"/>
      <w:szCs w:val="16"/>
    </w:rPr>
  </w:style>
  <w:style w:type="paragraph" w:customStyle="1" w:styleId="xl165">
    <w:name w:val="xl16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66">
    <w:name w:val="xl16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character" w:customStyle="1" w:styleId="emailstyle410">
    <w:name w:val="emailstyle410"/>
    <w:semiHidden/>
    <w:rsid w:val="002E6D24"/>
    <w:rPr>
      <w:rFonts w:ascii="Arial" w:hAnsi="Arial" w:cs="Arial" w:hint="default"/>
      <w:color w:val="000080"/>
      <w:sz w:val="20"/>
      <w:szCs w:val="20"/>
    </w:rPr>
  </w:style>
  <w:style w:type="character" w:customStyle="1" w:styleId="emailstyle491">
    <w:name w:val="emailstyle491"/>
    <w:semiHidden/>
    <w:rsid w:val="002E6D24"/>
    <w:rPr>
      <w:rFonts w:ascii="Arial" w:hAnsi="Arial" w:cs="Arial" w:hint="default"/>
      <w:color w:val="000080"/>
      <w:sz w:val="20"/>
      <w:szCs w:val="20"/>
    </w:rPr>
  </w:style>
  <w:style w:type="character" w:customStyle="1" w:styleId="BodyTextIndentChar">
    <w:name w:val="Body Text Indent Char"/>
    <w:locked/>
    <w:rsid w:val="002E6D24"/>
    <w:rPr>
      <w:i/>
      <w:iCs/>
      <w:sz w:val="24"/>
      <w:szCs w:val="24"/>
      <w:lang w:val="ru-RU" w:eastAsia="ru-RU" w:bidi="ar-SA"/>
    </w:rPr>
  </w:style>
  <w:style w:type="paragraph" w:customStyle="1" w:styleId="xl82">
    <w:name w:val="xl8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u w:val="single"/>
    </w:rPr>
  </w:style>
  <w:style w:type="paragraph" w:customStyle="1" w:styleId="xl83">
    <w:name w:val="xl83"/>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4">
    <w:name w:val="xl8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a9"/>
    <w:rsid w:val="002E6D24"/>
    <w:pPr>
      <w:spacing w:before="100" w:beforeAutospacing="1" w:after="100" w:afterAutospacing="1"/>
      <w:textAlignment w:val="center"/>
    </w:pPr>
    <w:rPr>
      <w:sz w:val="16"/>
      <w:szCs w:val="16"/>
    </w:rPr>
  </w:style>
  <w:style w:type="paragraph" w:customStyle="1" w:styleId="xl86">
    <w:name w:val="xl8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9">
    <w:name w:val="xl89"/>
    <w:basedOn w:val="a9"/>
    <w:rsid w:val="002E6D24"/>
    <w:pPr>
      <w:spacing w:before="100" w:beforeAutospacing="1" w:after="100" w:afterAutospacing="1"/>
    </w:pPr>
    <w:rPr>
      <w:sz w:val="16"/>
      <w:szCs w:val="16"/>
    </w:rPr>
  </w:style>
  <w:style w:type="paragraph" w:customStyle="1" w:styleId="xl90">
    <w:name w:val="xl9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1">
    <w:name w:val="xl91"/>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2">
    <w:name w:val="xl92"/>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3">
    <w:name w:val="xl93"/>
    <w:basedOn w:val="a9"/>
    <w:rsid w:val="002E6D24"/>
    <w:pPr>
      <w:spacing w:before="100" w:beforeAutospacing="1" w:after="100" w:afterAutospacing="1"/>
      <w:jc w:val="center"/>
    </w:pPr>
    <w:rPr>
      <w:sz w:val="16"/>
      <w:szCs w:val="16"/>
    </w:rPr>
  </w:style>
  <w:style w:type="paragraph" w:customStyle="1" w:styleId="xl94">
    <w:name w:val="xl94"/>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6">
    <w:name w:val="xl96"/>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7">
    <w:name w:val="xl97"/>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0">
    <w:name w:val="xl100"/>
    <w:basedOn w:val="a9"/>
    <w:rsid w:val="002E6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9"/>
    <w:rsid w:val="002E6D24"/>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9"/>
    <w:rsid w:val="002E6D24"/>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03">
    <w:name w:val="xl103"/>
    <w:basedOn w:val="a9"/>
    <w:rsid w:val="002E6D24"/>
    <w:pPr>
      <w:pBdr>
        <w:top w:val="single" w:sz="4" w:space="0" w:color="auto"/>
        <w:bottom w:val="single" w:sz="4" w:space="0" w:color="auto"/>
      </w:pBdr>
      <w:spacing w:before="100" w:beforeAutospacing="1" w:after="100" w:afterAutospacing="1"/>
      <w:jc w:val="center"/>
      <w:textAlignment w:val="center"/>
    </w:pPr>
    <w:rPr>
      <w:sz w:val="16"/>
      <w:szCs w:val="16"/>
    </w:rPr>
  </w:style>
  <w:style w:type="character" w:customStyle="1" w:styleId="st">
    <w:name w:val="st"/>
    <w:basedOn w:val="aa"/>
    <w:rsid w:val="002E6D24"/>
  </w:style>
  <w:style w:type="paragraph" w:customStyle="1" w:styleId="2ff2">
    <w:name w:val="Основной текст (2)"/>
    <w:basedOn w:val="a9"/>
    <w:rsid w:val="002E6D24"/>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9"/>
    <w:rsid w:val="002E6D24"/>
    <w:pPr>
      <w:numPr>
        <w:numId w:val="32"/>
      </w:numPr>
      <w:spacing w:after="120"/>
      <w:ind w:hanging="360"/>
      <w:jc w:val="both"/>
    </w:pPr>
    <w:rPr>
      <w:rFonts w:ascii="Arial" w:eastAsia="Calibri" w:hAnsi="Arial" w:cs="Arial"/>
    </w:rPr>
  </w:style>
  <w:style w:type="character" w:customStyle="1" w:styleId="affffffffff6">
    <w:name w:val="Основной текст_"/>
    <w:link w:val="125"/>
    <w:locked/>
    <w:rsid w:val="002E6D24"/>
    <w:rPr>
      <w:sz w:val="23"/>
      <w:shd w:val="clear" w:color="auto" w:fill="FFFFFF"/>
    </w:rPr>
  </w:style>
  <w:style w:type="paragraph" w:customStyle="1" w:styleId="125">
    <w:name w:val="Основной текст12"/>
    <w:basedOn w:val="a9"/>
    <w:link w:val="affffffffff6"/>
    <w:rsid w:val="002E6D24"/>
    <w:pPr>
      <w:shd w:val="clear" w:color="auto" w:fill="FFFFFF"/>
      <w:spacing w:before="360" w:after="360" w:line="240" w:lineRule="atLeast"/>
      <w:ind w:hanging="320"/>
      <w:jc w:val="both"/>
    </w:pPr>
    <w:rPr>
      <w:sz w:val="23"/>
      <w:szCs w:val="20"/>
      <w:lang w:val="x-none" w:eastAsia="x-none"/>
    </w:rPr>
  </w:style>
  <w:style w:type="character" w:customStyle="1" w:styleId="CommentSubjectChar1">
    <w:name w:val="Comment Subject Char1"/>
    <w:uiPriority w:val="99"/>
    <w:locked/>
    <w:rsid w:val="002E6D24"/>
    <w:rPr>
      <w:rFonts w:cs="Times New Roman"/>
      <w:b/>
      <w:bCs/>
      <w:lang w:val="ru-RU" w:eastAsia="ru-RU" w:bidi="ar-SA"/>
    </w:rPr>
  </w:style>
  <w:style w:type="character" w:customStyle="1" w:styleId="2ff3">
    <w:name w:val="Текст выноски Знак2"/>
    <w:semiHidden/>
    <w:rsid w:val="002E6D24"/>
    <w:rPr>
      <w:rFonts w:ascii="Tahoma" w:hAnsi="Tahoma" w:cs="Tahoma"/>
      <w:sz w:val="16"/>
      <w:szCs w:val="16"/>
    </w:rPr>
  </w:style>
  <w:style w:type="numbering" w:customStyle="1" w:styleId="11f">
    <w:name w:val="Нет списка11"/>
    <w:next w:val="ac"/>
    <w:semiHidden/>
    <w:unhideWhenUsed/>
    <w:rsid w:val="002E6D24"/>
  </w:style>
  <w:style w:type="character" w:styleId="affffffffff7">
    <w:name w:val="Intense Emphasis"/>
    <w:uiPriority w:val="21"/>
    <w:qFormat/>
    <w:rsid w:val="002E6D24"/>
    <w:rPr>
      <w:b/>
      <w:bCs/>
      <w:i/>
      <w:iCs/>
      <w:color w:val="4F81BD"/>
    </w:rPr>
  </w:style>
  <w:style w:type="numbering" w:customStyle="1" w:styleId="2ff4">
    <w:name w:val="Нет списка2"/>
    <w:next w:val="ac"/>
    <w:uiPriority w:val="99"/>
    <w:semiHidden/>
    <w:unhideWhenUsed/>
    <w:rsid w:val="002E6D24"/>
  </w:style>
  <w:style w:type="numbering" w:customStyle="1" w:styleId="3ff0">
    <w:name w:val="Нет списка3"/>
    <w:next w:val="ac"/>
    <w:uiPriority w:val="99"/>
    <w:semiHidden/>
    <w:unhideWhenUsed/>
    <w:rsid w:val="002E6D24"/>
  </w:style>
  <w:style w:type="character" w:customStyle="1" w:styleId="EmailStyle430">
    <w:name w:val="EmailStyle430"/>
    <w:semiHidden/>
    <w:rsid w:val="002E6D24"/>
    <w:rPr>
      <w:rFonts w:ascii="Arial" w:hAnsi="Arial" w:cs="Arial"/>
      <w:color w:val="000080"/>
      <w:sz w:val="20"/>
      <w:szCs w:val="20"/>
    </w:rPr>
  </w:style>
  <w:style w:type="character" w:customStyle="1" w:styleId="EmailStyle465">
    <w:name w:val="EmailStyle465"/>
    <w:semiHidden/>
    <w:rsid w:val="002E6D24"/>
    <w:rPr>
      <w:rFonts w:ascii="Arial" w:hAnsi="Arial" w:cs="Arial"/>
      <w:color w:val="000080"/>
      <w:sz w:val="20"/>
      <w:szCs w:val="20"/>
    </w:rPr>
  </w:style>
  <w:style w:type="table" w:customStyle="1" w:styleId="1ffff0">
    <w:name w:val="Сетка таблицы1"/>
    <w:basedOn w:val="ab"/>
    <w:next w:val="affffff2"/>
    <w:uiPriority w:val="99"/>
    <w:rsid w:val="002E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8">
    <w:name w:val="Placeholder Text"/>
    <w:uiPriority w:val="99"/>
    <w:semiHidden/>
    <w:rsid w:val="002E6D24"/>
    <w:rPr>
      <w:color w:val="808080"/>
    </w:rPr>
  </w:style>
  <w:style w:type="character" w:customStyle="1" w:styleId="FontStyle27">
    <w:name w:val="Font Style27"/>
    <w:rsid w:val="002E6D24"/>
    <w:rPr>
      <w:rFonts w:ascii="Times New Roman" w:hAnsi="Times New Roman" w:cs="Times New Roman"/>
      <w:sz w:val="26"/>
      <w:szCs w:val="26"/>
    </w:rPr>
  </w:style>
  <w:style w:type="paragraph" w:customStyle="1" w:styleId="4f3">
    <w:name w:val="Текст4"/>
    <w:basedOn w:val="a9"/>
    <w:rsid w:val="002E6D24"/>
    <w:pPr>
      <w:spacing w:line="360" w:lineRule="auto"/>
      <w:ind w:firstLine="720"/>
      <w:jc w:val="both"/>
    </w:pPr>
    <w:rPr>
      <w:sz w:val="28"/>
      <w:szCs w:val="20"/>
    </w:rPr>
  </w:style>
  <w:style w:type="paragraph" w:customStyle="1" w:styleId="4f4">
    <w:name w:val="Обычный4"/>
    <w:rsid w:val="002E6D24"/>
    <w:pPr>
      <w:widowControl w:val="0"/>
      <w:ind w:firstLine="400"/>
      <w:jc w:val="both"/>
    </w:pPr>
    <w:rPr>
      <w:snapToGrid w:val="0"/>
      <w:sz w:val="24"/>
    </w:rPr>
  </w:style>
  <w:style w:type="paragraph" w:customStyle="1" w:styleId="Style2">
    <w:name w:val="Style2"/>
    <w:basedOn w:val="a9"/>
    <w:uiPriority w:val="99"/>
    <w:rsid w:val="00E534BE"/>
    <w:pPr>
      <w:widowControl w:val="0"/>
      <w:autoSpaceDE w:val="0"/>
      <w:autoSpaceDN w:val="0"/>
      <w:adjustRightInd w:val="0"/>
    </w:pPr>
  </w:style>
  <w:style w:type="paragraph" w:customStyle="1" w:styleId="Style3">
    <w:name w:val="Style3"/>
    <w:basedOn w:val="a9"/>
    <w:uiPriority w:val="99"/>
    <w:rsid w:val="00E534BE"/>
    <w:pPr>
      <w:widowControl w:val="0"/>
      <w:autoSpaceDE w:val="0"/>
      <w:autoSpaceDN w:val="0"/>
      <w:adjustRightInd w:val="0"/>
      <w:spacing w:line="322" w:lineRule="exact"/>
      <w:ind w:hanging="346"/>
    </w:pPr>
  </w:style>
  <w:style w:type="character" w:customStyle="1" w:styleId="FontStyle11">
    <w:name w:val="Font Style11"/>
    <w:uiPriority w:val="99"/>
    <w:rsid w:val="00E534BE"/>
    <w:rPr>
      <w:rFonts w:ascii="Times New Roman" w:hAnsi="Times New Roman" w:cs="Times New Roman"/>
      <w:sz w:val="28"/>
      <w:szCs w:val="28"/>
    </w:rPr>
  </w:style>
  <w:style w:type="character" w:customStyle="1" w:styleId="afffff2">
    <w:name w:val="Базовый Знак"/>
    <w:link w:val="afffff1"/>
    <w:locked/>
    <w:rsid w:val="00C90094"/>
    <w:rPr>
      <w:sz w:val="24"/>
    </w:rPr>
  </w:style>
  <w:style w:type="character" w:customStyle="1" w:styleId="affffffffff9">
    <w:name w:val="Цветовое выделение для Нормальный"/>
    <w:uiPriority w:val="99"/>
    <w:rsid w:val="00A33D96"/>
    <w:rPr>
      <w:sz w:val="20"/>
      <w:szCs w:val="20"/>
    </w:rPr>
  </w:style>
  <w:style w:type="paragraph" w:customStyle="1" w:styleId="text2">
    <w:name w:val="text2"/>
    <w:basedOn w:val="a9"/>
    <w:uiPriority w:val="99"/>
    <w:rsid w:val="00A842BC"/>
    <w:pPr>
      <w:spacing w:before="100" w:beforeAutospacing="1" w:after="100" w:afterAutospacing="1"/>
    </w:pPr>
    <w:rPr>
      <w:rFonts w:eastAsia="Calibri"/>
      <w:color w:val="2A2A2A"/>
      <w:sz w:val="18"/>
      <w:szCs w:val="18"/>
    </w:rPr>
  </w:style>
  <w:style w:type="character" w:customStyle="1" w:styleId="alpha">
    <w:name w:val="alpha"/>
    <w:uiPriority w:val="99"/>
    <w:rsid w:val="00A842BC"/>
    <w:rPr>
      <w:rFonts w:cs="Times New Roman"/>
    </w:rPr>
  </w:style>
  <w:style w:type="paragraph" w:customStyle="1" w:styleId="Iinoieoaeno">
    <w:name w:val="I?inoie oaeno"/>
    <w:basedOn w:val="afff9"/>
    <w:rsid w:val="00A842BC"/>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842BC"/>
    <w:pPr>
      <w:keepNext w:val="0"/>
      <w:tabs>
        <w:tab w:val="left" w:pos="2087"/>
      </w:tabs>
      <w:overflowPunct w:val="0"/>
      <w:autoSpaceDE w:val="0"/>
      <w:autoSpaceDN w:val="0"/>
      <w:adjustRightInd w:val="0"/>
      <w:spacing w:before="60"/>
      <w:jc w:val="both"/>
      <w:textAlignment w:val="baseline"/>
      <w:outlineLvl w:val="9"/>
    </w:pPr>
    <w:rPr>
      <w:rFonts w:ascii="Times New Roman" w:hAnsi="Times New Roman"/>
      <w:b w:val="0"/>
    </w:rPr>
  </w:style>
  <w:style w:type="character" w:customStyle="1" w:styleId="content12h1">
    <w:name w:val="content12h1"/>
    <w:rsid w:val="00A842BC"/>
    <w:rPr>
      <w:rFonts w:ascii="Verdana" w:hAnsi="Verdana" w:hint="default"/>
      <w:i w:val="0"/>
      <w:iCs w:val="0"/>
      <w:color w:val="676767"/>
      <w:sz w:val="18"/>
      <w:szCs w:val="18"/>
    </w:rPr>
  </w:style>
  <w:style w:type="character" w:customStyle="1" w:styleId="cite31">
    <w:name w:val="cite31"/>
    <w:rsid w:val="00A842BC"/>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842BC"/>
    <w:rPr>
      <w:rFonts w:ascii="Arial" w:hAnsi="Arial" w:cs="Arial" w:hint="default"/>
      <w:b/>
      <w:bCs/>
      <w:vanish w:val="0"/>
      <w:webHidden w:val="0"/>
      <w:specVanish w:val="0"/>
    </w:rPr>
  </w:style>
  <w:style w:type="character" w:customStyle="1" w:styleId="smalltext31">
    <w:name w:val="smalltext31"/>
    <w:rsid w:val="00A842BC"/>
    <w:rPr>
      <w:rFonts w:ascii="Verdana" w:hAnsi="Verdana" w:hint="default"/>
      <w:color w:val="808080"/>
      <w:sz w:val="15"/>
      <w:szCs w:val="15"/>
    </w:rPr>
  </w:style>
  <w:style w:type="character" w:customStyle="1" w:styleId="orange1">
    <w:name w:val="orange1"/>
    <w:rsid w:val="00A842BC"/>
    <w:rPr>
      <w:strike w:val="0"/>
      <w:dstrike w:val="0"/>
      <w:color w:val="FF4400"/>
      <w:u w:val="none"/>
      <w:effect w:val="none"/>
    </w:rPr>
  </w:style>
  <w:style w:type="character" w:customStyle="1" w:styleId="dfaq1">
    <w:name w:val="dfaq1"/>
    <w:rsid w:val="00A842BC"/>
  </w:style>
  <w:style w:type="character" w:styleId="HTML3">
    <w:name w:val="HTML Acronym"/>
    <w:uiPriority w:val="99"/>
    <w:semiHidden/>
    <w:unhideWhenUsed/>
    <w:rsid w:val="00A842BC"/>
  </w:style>
  <w:style w:type="paragraph" w:customStyle="1" w:styleId="app150">
    <w:name w:val="app150"/>
    <w:basedOn w:val="a9"/>
    <w:rsid w:val="00A842BC"/>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842BC"/>
    <w:rPr>
      <w:shd w:val="clear" w:color="auto" w:fill="FFFFFF"/>
    </w:rPr>
  </w:style>
  <w:style w:type="character" w:customStyle="1" w:styleId="rc1">
    <w:name w:val="rc1"/>
    <w:rsid w:val="00A842BC"/>
    <w:rPr>
      <w:color w:val="FF0000"/>
    </w:rPr>
  </w:style>
  <w:style w:type="character" w:customStyle="1" w:styleId="propertyname2">
    <w:name w:val="property_name2"/>
    <w:rsid w:val="00A842BC"/>
  </w:style>
  <w:style w:type="paragraph" w:customStyle="1" w:styleId="3ff1">
    <w:name w:val="Заголовок оглавления3"/>
    <w:basedOn w:val="18"/>
    <w:next w:val="a9"/>
    <w:rsid w:val="00AD4505"/>
    <w:pPr>
      <w:keepLines/>
      <w:spacing w:before="480" w:after="0" w:line="276" w:lineRule="auto"/>
      <w:ind w:firstLine="709"/>
      <w:jc w:val="left"/>
      <w:outlineLvl w:val="9"/>
    </w:pPr>
    <w:rPr>
      <w:rFonts w:ascii="Cambria" w:hAnsi="Cambria"/>
      <w:bCs/>
      <w:color w:val="365F91"/>
      <w:kern w:val="0"/>
      <w:sz w:val="28"/>
      <w:szCs w:val="28"/>
      <w:lang w:eastAsia="en-US"/>
    </w:rPr>
  </w:style>
  <w:style w:type="numbering" w:customStyle="1" w:styleId="11">
    <w:name w:val="Текущий список11"/>
    <w:rsid w:val="00AD4505"/>
    <w:pPr>
      <w:numPr>
        <w:numId w:val="36"/>
      </w:numPr>
    </w:pPr>
  </w:style>
  <w:style w:type="numbering" w:customStyle="1" w:styleId="1111111">
    <w:name w:val="1 / 1.1 / 1.1.11"/>
    <w:basedOn w:val="ac"/>
    <w:next w:val="111111"/>
    <w:rsid w:val="00AD4505"/>
    <w:pPr>
      <w:numPr>
        <w:numId w:val="20"/>
      </w:numPr>
    </w:pPr>
  </w:style>
  <w:style w:type="character" w:customStyle="1" w:styleId="96">
    <w:name w:val="Знак Знак9"/>
    <w:locked/>
    <w:rsid w:val="00AD4505"/>
    <w:rPr>
      <w:sz w:val="24"/>
      <w:szCs w:val="24"/>
      <w:lang w:val="ru-RU" w:eastAsia="ru-RU" w:bidi="ar-SA"/>
    </w:rPr>
  </w:style>
  <w:style w:type="paragraph" w:customStyle="1" w:styleId="affffffffffa">
    <w:name w:val="Знак Знак Знак Знак Знак Знак Знак Знак Знак Знак"/>
    <w:basedOn w:val="a9"/>
    <w:rsid w:val="00AD4505"/>
    <w:pPr>
      <w:spacing w:after="160" w:line="240" w:lineRule="exact"/>
      <w:ind w:firstLine="709"/>
      <w:jc w:val="center"/>
    </w:pPr>
    <w:rPr>
      <w:rFonts w:ascii="Verdana" w:hAnsi="Verdana"/>
      <w:sz w:val="20"/>
      <w:szCs w:val="20"/>
      <w:lang w:val="en-US" w:eastAsia="en-US"/>
    </w:rPr>
  </w:style>
  <w:style w:type="character" w:customStyle="1" w:styleId="232">
    <w:name w:val="Знак Знак23"/>
    <w:locked/>
    <w:rsid w:val="00AD4505"/>
    <w:rPr>
      <w:sz w:val="24"/>
      <w:szCs w:val="24"/>
      <w:lang w:val="ru-RU" w:eastAsia="ru-RU" w:bidi="ar-SA"/>
    </w:rPr>
  </w:style>
  <w:style w:type="paragraph" w:customStyle="1" w:styleId="5b">
    <w:name w:val="Рецензия5"/>
    <w:hidden/>
    <w:semiHidden/>
    <w:rsid w:val="00AD4505"/>
    <w:rPr>
      <w:sz w:val="24"/>
      <w:lang w:val="en-US" w:eastAsia="en-US"/>
    </w:rPr>
  </w:style>
  <w:style w:type="table" w:customStyle="1" w:styleId="-110">
    <w:name w:val="Таблица-список 11"/>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0">
    <w:name w:val="Char Char2"/>
    <w:basedOn w:val="a9"/>
    <w:uiPriority w:val="99"/>
    <w:rsid w:val="00AD4505"/>
    <w:pPr>
      <w:spacing w:after="160" w:line="240" w:lineRule="exact"/>
    </w:pPr>
    <w:rPr>
      <w:rFonts w:ascii="Tahoma" w:hAnsi="Tahoma"/>
      <w:sz w:val="20"/>
      <w:szCs w:val="20"/>
      <w:lang w:val="en-US" w:eastAsia="en-US"/>
    </w:rPr>
  </w:style>
  <w:style w:type="character" w:customStyle="1" w:styleId="226">
    <w:name w:val="Знак Знак22"/>
    <w:locked/>
    <w:rsid w:val="00AD4505"/>
    <w:rPr>
      <w:sz w:val="16"/>
      <w:szCs w:val="16"/>
      <w:lang w:val="ru-RU" w:eastAsia="ru-RU" w:bidi="ar-SA"/>
    </w:rPr>
  </w:style>
  <w:style w:type="character" w:customStyle="1" w:styleId="281">
    <w:name w:val="Знак Знак28"/>
    <w:rsid w:val="00AD4505"/>
    <w:rPr>
      <w:b/>
      <w:bCs/>
      <w:i/>
      <w:iCs/>
      <w:sz w:val="26"/>
      <w:szCs w:val="26"/>
    </w:rPr>
  </w:style>
  <w:style w:type="character" w:customStyle="1" w:styleId="orange">
    <w:name w:val="orange"/>
    <w:rsid w:val="00AD4505"/>
  </w:style>
  <w:style w:type="character" w:customStyle="1" w:styleId="dfaq">
    <w:name w:val="dfaq"/>
    <w:rsid w:val="00AD4505"/>
  </w:style>
  <w:style w:type="paragraph" w:customStyle="1" w:styleId="gem">
    <w:name w:val="gem"/>
    <w:basedOn w:val="a9"/>
    <w:rsid w:val="00AD4505"/>
    <w:pPr>
      <w:spacing w:before="100" w:beforeAutospacing="1" w:after="100" w:afterAutospacing="1"/>
    </w:pPr>
  </w:style>
  <w:style w:type="character" w:customStyle="1" w:styleId="product-fields-title">
    <w:name w:val="product-fields-title"/>
    <w:rsid w:val="00AD4505"/>
  </w:style>
  <w:style w:type="character" w:customStyle="1" w:styleId="product-field-display">
    <w:name w:val="product-field-display"/>
    <w:rsid w:val="00AD4505"/>
  </w:style>
  <w:style w:type="character" w:customStyle="1" w:styleId="product-header-brand">
    <w:name w:val="product-header-brand"/>
    <w:rsid w:val="00AD4505"/>
  </w:style>
  <w:style w:type="character" w:customStyle="1" w:styleId="product-header-model">
    <w:name w:val="product-header-model"/>
    <w:rsid w:val="00AD4505"/>
  </w:style>
  <w:style w:type="character" w:customStyle="1" w:styleId="bl1">
    <w:name w:val="bl1"/>
    <w:rsid w:val="00AD4505"/>
    <w:rPr>
      <w:color w:val="4288B8"/>
    </w:rPr>
  </w:style>
  <w:style w:type="character" w:customStyle="1" w:styleId="delimiter">
    <w:name w:val="delimiter"/>
    <w:rsid w:val="00AD4505"/>
  </w:style>
  <w:style w:type="character" w:customStyle="1" w:styleId="cite3">
    <w:name w:val="cite3"/>
    <w:rsid w:val="00AD4505"/>
  </w:style>
  <w:style w:type="numbering" w:customStyle="1" w:styleId="11111111">
    <w:name w:val="1 / 1.1 / 1.1.111"/>
    <w:basedOn w:val="ac"/>
    <w:next w:val="111111"/>
    <w:rsid w:val="00AD4505"/>
  </w:style>
  <w:style w:type="numbering" w:customStyle="1" w:styleId="4f5">
    <w:name w:val="Нет списка4"/>
    <w:next w:val="ac"/>
    <w:uiPriority w:val="99"/>
    <w:semiHidden/>
    <w:unhideWhenUsed/>
    <w:rsid w:val="00AD4505"/>
  </w:style>
  <w:style w:type="numbering" w:customStyle="1" w:styleId="126">
    <w:name w:val="Текущий список12"/>
    <w:rsid w:val="00AD4505"/>
  </w:style>
  <w:style w:type="numbering" w:customStyle="1" w:styleId="1111112">
    <w:name w:val="1 / 1.1 / 1.1.12"/>
    <w:basedOn w:val="ac"/>
    <w:next w:val="111111"/>
    <w:rsid w:val="00AD4505"/>
  </w:style>
  <w:style w:type="table" w:customStyle="1" w:styleId="-12">
    <w:name w:val="Таблица-список 12"/>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5">
    <w:name w:val="Текущий список13"/>
    <w:rsid w:val="00AD4505"/>
  </w:style>
  <w:style w:type="numbering" w:customStyle="1" w:styleId="1111113">
    <w:name w:val="1 / 1.1 / 1.1.13"/>
    <w:basedOn w:val="ac"/>
    <w:next w:val="111111"/>
    <w:rsid w:val="00AD4505"/>
    <w:pPr>
      <w:numPr>
        <w:numId w:val="15"/>
      </w:numPr>
    </w:pPr>
  </w:style>
  <w:style w:type="table" w:customStyle="1" w:styleId="-13">
    <w:name w:val="Таблица-список 13"/>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c"/>
    <w:next w:val="111111"/>
    <w:rsid w:val="00AD4505"/>
  </w:style>
  <w:style w:type="numbering" w:customStyle="1" w:styleId="1113">
    <w:name w:val="Текущий список111"/>
    <w:rsid w:val="00AD4505"/>
  </w:style>
  <w:style w:type="numbering" w:customStyle="1" w:styleId="11111121">
    <w:name w:val="1 / 1.1 / 1.1.121"/>
    <w:basedOn w:val="ac"/>
    <w:next w:val="111111"/>
    <w:rsid w:val="00AD4505"/>
  </w:style>
  <w:style w:type="numbering" w:customStyle="1" w:styleId="11111122">
    <w:name w:val="1 / 1.1 / 1.1.122"/>
    <w:basedOn w:val="ac"/>
    <w:next w:val="111111"/>
    <w:rsid w:val="00AD4505"/>
  </w:style>
  <w:style w:type="numbering" w:customStyle="1" w:styleId="5c">
    <w:name w:val="Нет списка5"/>
    <w:next w:val="ac"/>
    <w:uiPriority w:val="99"/>
    <w:semiHidden/>
    <w:unhideWhenUsed/>
    <w:rsid w:val="00AD4505"/>
  </w:style>
  <w:style w:type="table" w:customStyle="1" w:styleId="2ff5">
    <w:name w:val="Сетка таблицы2"/>
    <w:basedOn w:val="ab"/>
    <w:next w:val="affffff2"/>
    <w:uiPriority w:val="99"/>
    <w:rsid w:val="00AD4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
    <w:rsid w:val="00AD4505"/>
  </w:style>
  <w:style w:type="numbering" w:customStyle="1" w:styleId="1111114">
    <w:name w:val="1 / 1.1 / 1.1.14"/>
    <w:basedOn w:val="ac"/>
    <w:next w:val="111111"/>
    <w:rsid w:val="00AD4505"/>
    <w:pPr>
      <w:numPr>
        <w:numId w:val="9"/>
      </w:numPr>
    </w:pPr>
  </w:style>
  <w:style w:type="table" w:customStyle="1" w:styleId="-14">
    <w:name w:val="Таблица-список 14"/>
    <w:basedOn w:val="ab"/>
    <w:next w:val="-10"/>
    <w:uiPriority w:val="99"/>
    <w:rsid w:val="00AD45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8F3A67"/>
  </w:style>
  <w:style w:type="numbering" w:customStyle="1" w:styleId="111111212">
    <w:name w:val="1 / 1.1 / 1.1.1212"/>
    <w:basedOn w:val="ac"/>
    <w:next w:val="111111"/>
    <w:rsid w:val="004B775B"/>
    <w:pPr>
      <w:numPr>
        <w:numId w:val="3"/>
      </w:numPr>
    </w:pPr>
  </w:style>
  <w:style w:type="numbering" w:customStyle="1" w:styleId="15">
    <w:name w:val="Текущий список15"/>
    <w:rsid w:val="009C657C"/>
    <w:pPr>
      <w:numPr>
        <w:numId w:val="21"/>
      </w:numPr>
    </w:pPr>
  </w:style>
  <w:style w:type="numbering" w:customStyle="1" w:styleId="1111115">
    <w:name w:val="1 / 1.1 / 1.1.15"/>
    <w:basedOn w:val="ac"/>
    <w:next w:val="111111"/>
    <w:rsid w:val="009C657C"/>
    <w:pPr>
      <w:numPr>
        <w:numId w:val="23"/>
      </w:numPr>
    </w:pPr>
  </w:style>
  <w:style w:type="paragraph" w:customStyle="1" w:styleId="3ff2">
    <w:name w:val="Заголовок оглавления3"/>
    <w:basedOn w:val="18"/>
    <w:next w:val="a9"/>
    <w:rsid w:val="009C657C"/>
    <w:pPr>
      <w:keepLines/>
      <w:spacing w:before="480" w:after="0" w:line="276" w:lineRule="auto"/>
      <w:ind w:firstLine="709"/>
      <w:jc w:val="left"/>
      <w:outlineLvl w:val="9"/>
    </w:pPr>
    <w:rPr>
      <w:rFonts w:ascii="Cambria" w:hAnsi="Cambria"/>
      <w:bCs/>
      <w:color w:val="365F91"/>
      <w:kern w:val="0"/>
      <w:sz w:val="28"/>
      <w:szCs w:val="28"/>
      <w:lang w:eastAsia="en-US"/>
    </w:rPr>
  </w:style>
  <w:style w:type="numbering" w:customStyle="1" w:styleId="112">
    <w:name w:val="Текущий список112"/>
    <w:rsid w:val="009C657C"/>
    <w:pPr>
      <w:numPr>
        <w:numId w:val="37"/>
      </w:numPr>
    </w:pPr>
  </w:style>
  <w:style w:type="numbering" w:customStyle="1" w:styleId="11111113">
    <w:name w:val="1 / 1.1 / 1.1.113"/>
    <w:basedOn w:val="ac"/>
    <w:next w:val="111111"/>
    <w:rsid w:val="009C657C"/>
    <w:pPr>
      <w:numPr>
        <w:numId w:val="17"/>
      </w:numPr>
    </w:pPr>
  </w:style>
  <w:style w:type="paragraph" w:customStyle="1" w:styleId="5d">
    <w:name w:val="Рецензия5"/>
    <w:hidden/>
    <w:semiHidden/>
    <w:rsid w:val="009C657C"/>
    <w:rPr>
      <w:sz w:val="24"/>
      <w:lang w:val="en-US" w:eastAsia="en-US"/>
    </w:rPr>
  </w:style>
  <w:style w:type="table" w:customStyle="1" w:styleId="-111">
    <w:name w:val="Таблица-список 111"/>
    <w:basedOn w:val="ab"/>
    <w:next w:val="-10"/>
    <w:uiPriority w:val="99"/>
    <w:rsid w:val="009C65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
    <w:name w:val="1 / 1.1 / 1.1.1111"/>
    <w:basedOn w:val="ac"/>
    <w:next w:val="111111"/>
    <w:rsid w:val="009C657C"/>
    <w:pPr>
      <w:numPr>
        <w:numId w:val="7"/>
      </w:numPr>
    </w:pPr>
  </w:style>
  <w:style w:type="numbering" w:customStyle="1" w:styleId="1210">
    <w:name w:val="Текущий список121"/>
    <w:rsid w:val="009C657C"/>
  </w:style>
  <w:style w:type="numbering" w:customStyle="1" w:styleId="11111123">
    <w:name w:val="1 / 1.1 / 1.1.123"/>
    <w:basedOn w:val="ac"/>
    <w:next w:val="111111"/>
    <w:rsid w:val="009C657C"/>
  </w:style>
  <w:style w:type="table" w:customStyle="1" w:styleId="-121">
    <w:name w:val="Таблица-список 121"/>
    <w:basedOn w:val="ab"/>
    <w:next w:val="-10"/>
    <w:uiPriority w:val="99"/>
    <w:rsid w:val="009C65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0">
    <w:name w:val="Текущий список131"/>
    <w:rsid w:val="009C657C"/>
  </w:style>
  <w:style w:type="numbering" w:customStyle="1" w:styleId="11111131">
    <w:name w:val="1 / 1.1 / 1.1.131"/>
    <w:basedOn w:val="ac"/>
    <w:next w:val="111111"/>
    <w:rsid w:val="009C657C"/>
    <w:pPr>
      <w:numPr>
        <w:numId w:val="12"/>
      </w:numPr>
    </w:pPr>
  </w:style>
  <w:style w:type="table" w:customStyle="1" w:styleId="-131">
    <w:name w:val="Таблица-список 131"/>
    <w:basedOn w:val="ab"/>
    <w:next w:val="-10"/>
    <w:uiPriority w:val="99"/>
    <w:rsid w:val="009C65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c"/>
    <w:next w:val="111111"/>
    <w:rsid w:val="009C657C"/>
  </w:style>
  <w:style w:type="numbering" w:customStyle="1" w:styleId="1111">
    <w:name w:val="Текущий список1111"/>
    <w:rsid w:val="009C657C"/>
    <w:pPr>
      <w:numPr>
        <w:numId w:val="33"/>
      </w:numPr>
    </w:pPr>
  </w:style>
  <w:style w:type="numbering" w:customStyle="1" w:styleId="111111211">
    <w:name w:val="1 / 1.1 / 1.1.1211"/>
    <w:basedOn w:val="ac"/>
    <w:next w:val="111111"/>
    <w:rsid w:val="009C657C"/>
    <w:pPr>
      <w:numPr>
        <w:numId w:val="35"/>
      </w:numPr>
    </w:pPr>
  </w:style>
  <w:style w:type="numbering" w:customStyle="1" w:styleId="111111221">
    <w:name w:val="1 / 1.1 / 1.1.1221"/>
    <w:basedOn w:val="ac"/>
    <w:next w:val="111111"/>
    <w:rsid w:val="009C657C"/>
    <w:pPr>
      <w:numPr>
        <w:numId w:val="38"/>
      </w:numPr>
    </w:pPr>
  </w:style>
  <w:style w:type="numbering" w:customStyle="1" w:styleId="141">
    <w:name w:val="Текущий список141"/>
    <w:rsid w:val="009C657C"/>
    <w:pPr>
      <w:numPr>
        <w:numId w:val="6"/>
      </w:numPr>
    </w:pPr>
  </w:style>
  <w:style w:type="numbering" w:customStyle="1" w:styleId="11111141">
    <w:name w:val="1 / 1.1 / 1.1.141"/>
    <w:basedOn w:val="ac"/>
    <w:next w:val="111111"/>
    <w:rsid w:val="009C657C"/>
  </w:style>
  <w:style w:type="numbering" w:customStyle="1" w:styleId="1121">
    <w:name w:val="Текущий список1121"/>
    <w:rsid w:val="009C657C"/>
    <w:pPr>
      <w:numPr>
        <w:numId w:val="34"/>
      </w:numPr>
    </w:pPr>
  </w:style>
  <w:style w:type="numbering" w:customStyle="1" w:styleId="111111112">
    <w:name w:val="1 / 1.1 / 1.1.1112"/>
    <w:basedOn w:val="ac"/>
    <w:next w:val="111111"/>
    <w:rsid w:val="00EF27D9"/>
  </w:style>
  <w:style w:type="numbering" w:customStyle="1" w:styleId="11120">
    <w:name w:val="Текущий список1112"/>
    <w:rsid w:val="00EF27D9"/>
  </w:style>
  <w:style w:type="numbering" w:customStyle="1" w:styleId="111111213">
    <w:name w:val="1 / 1.1 / 1.1.1213"/>
    <w:basedOn w:val="ac"/>
    <w:next w:val="111111"/>
    <w:rsid w:val="00EF27D9"/>
  </w:style>
  <w:style w:type="numbering" w:customStyle="1" w:styleId="111111222">
    <w:name w:val="1 / 1.1 / 1.1.1222"/>
    <w:basedOn w:val="ac"/>
    <w:next w:val="111111"/>
    <w:rsid w:val="00EF27D9"/>
  </w:style>
  <w:style w:type="numbering" w:customStyle="1" w:styleId="1420">
    <w:name w:val="Текущий список142"/>
    <w:rsid w:val="00EF27D9"/>
  </w:style>
  <w:style w:type="numbering" w:customStyle="1" w:styleId="1122">
    <w:name w:val="Текущий список1122"/>
    <w:rsid w:val="00EF27D9"/>
  </w:style>
  <w:style w:type="numbering" w:customStyle="1" w:styleId="6b">
    <w:name w:val="Нет списка6"/>
    <w:next w:val="ac"/>
    <w:uiPriority w:val="99"/>
    <w:semiHidden/>
    <w:unhideWhenUsed/>
    <w:rsid w:val="002F6B56"/>
  </w:style>
  <w:style w:type="numbering" w:customStyle="1" w:styleId="16">
    <w:name w:val="Текущий список16"/>
    <w:rsid w:val="002F6B56"/>
    <w:pPr>
      <w:numPr>
        <w:numId w:val="8"/>
      </w:numPr>
    </w:pPr>
  </w:style>
  <w:style w:type="numbering" w:customStyle="1" w:styleId="1111116">
    <w:name w:val="1 / 1.1 / 1.1.16"/>
    <w:basedOn w:val="ac"/>
    <w:next w:val="111111"/>
    <w:rsid w:val="002F6B56"/>
    <w:pPr>
      <w:numPr>
        <w:numId w:val="10"/>
      </w:numPr>
    </w:p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Основной текст таблиц Char"/>
    <w:uiPriority w:val="99"/>
    <w:semiHidden/>
    <w:rsid w:val="004F1A7A"/>
    <w:rPr>
      <w:rFonts w:ascii="Times New Roman" w:eastAsia="Times New Roman" w:hAnsi="Times New Roman"/>
      <w:sz w:val="24"/>
      <w:szCs w:val="24"/>
    </w:rPr>
  </w:style>
  <w:style w:type="paragraph" w:customStyle="1" w:styleId="affffffffffb">
    <w:name w:val="Пункт"/>
    <w:basedOn w:val="a9"/>
    <w:link w:val="affffffffffc"/>
    <w:uiPriority w:val="99"/>
    <w:rsid w:val="004F1A7A"/>
    <w:pPr>
      <w:tabs>
        <w:tab w:val="num" w:pos="1980"/>
      </w:tabs>
      <w:ind w:left="1404" w:hanging="504"/>
      <w:jc w:val="both"/>
    </w:pPr>
    <w:rPr>
      <w:szCs w:val="28"/>
      <w:lang w:val="x-none" w:eastAsia="x-none"/>
    </w:rPr>
  </w:style>
  <w:style w:type="character" w:customStyle="1" w:styleId="affffffffffc">
    <w:name w:val="Пункт Знак"/>
    <w:link w:val="affffffffffb"/>
    <w:uiPriority w:val="99"/>
    <w:locked/>
    <w:rsid w:val="004F1A7A"/>
    <w:rPr>
      <w:sz w:val="24"/>
      <w:szCs w:val="28"/>
      <w:lang w:val="x-none" w:eastAsia="x-none"/>
    </w:rPr>
  </w:style>
  <w:style w:type="table" w:customStyle="1" w:styleId="3ff3">
    <w:name w:val="Сетка таблицы3"/>
    <w:basedOn w:val="ab"/>
    <w:next w:val="affffff2"/>
    <w:uiPriority w:val="59"/>
    <w:locked/>
    <w:rsid w:val="004F1A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ippet-cardheader-text">
    <w:name w:val="snippet-card__header-text"/>
    <w:rsid w:val="004F1A7A"/>
  </w:style>
  <w:style w:type="numbering" w:customStyle="1" w:styleId="17">
    <w:name w:val="Текущий список17"/>
    <w:rsid w:val="004F1A7A"/>
    <w:pPr>
      <w:numPr>
        <w:numId w:val="40"/>
      </w:numPr>
    </w:pPr>
  </w:style>
  <w:style w:type="numbering" w:customStyle="1" w:styleId="1111117">
    <w:name w:val="1 / 1.1 / 1.1.17"/>
    <w:basedOn w:val="ac"/>
    <w:next w:val="111111"/>
    <w:rsid w:val="004F1A7A"/>
    <w:pPr>
      <w:numPr>
        <w:numId w:val="13"/>
      </w:numPr>
    </w:pPr>
  </w:style>
  <w:style w:type="numbering" w:customStyle="1" w:styleId="1130">
    <w:name w:val="Текущий список113"/>
    <w:rsid w:val="004F1A7A"/>
  </w:style>
  <w:style w:type="numbering" w:customStyle="1" w:styleId="11111114">
    <w:name w:val="1 / 1.1 / 1.1.114"/>
    <w:basedOn w:val="ac"/>
    <w:next w:val="111111"/>
    <w:rsid w:val="004F1A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9">
    <w:name w:val="141"/>
    <w:pPr>
      <w:numPr>
        <w:numId w:val="6"/>
      </w:numPr>
    </w:pPr>
  </w:style>
  <w:style w:type="numbering" w:customStyle="1" w:styleId="23">
    <w:name w:val="111111111"/>
    <w:pPr>
      <w:numPr>
        <w:numId w:val="7"/>
      </w:numPr>
    </w:pPr>
  </w:style>
  <w:style w:type="numbering" w:customStyle="1" w:styleId="34">
    <w:name w:val="111111212"/>
    <w:pPr>
      <w:numPr>
        <w:numId w:val="3"/>
      </w:numPr>
    </w:pPr>
  </w:style>
  <w:style w:type="numbering" w:customStyle="1" w:styleId="42">
    <w:name w:val="11"/>
    <w:pPr>
      <w:numPr>
        <w:numId w:val="36"/>
      </w:numPr>
    </w:pPr>
  </w:style>
  <w:style w:type="numbering" w:customStyle="1" w:styleId="52">
    <w:name w:val="1111111"/>
    <w:pPr>
      <w:numPr>
        <w:numId w:val="20"/>
      </w:numPr>
    </w:pPr>
  </w:style>
  <w:style w:type="numbering" w:customStyle="1" w:styleId="60">
    <w:name w:val="1111114"/>
    <w:pPr>
      <w:numPr>
        <w:numId w:val="9"/>
      </w:numPr>
    </w:pPr>
  </w:style>
  <w:style w:type="numbering" w:customStyle="1" w:styleId="70">
    <w:name w:val="11111131"/>
    <w:pPr>
      <w:numPr>
        <w:numId w:val="12"/>
      </w:numPr>
    </w:pPr>
  </w:style>
  <w:style w:type="numbering" w:customStyle="1" w:styleId="80">
    <w:name w:val="131"/>
  </w:style>
  <w:style w:type="numbering" w:customStyle="1" w:styleId="90">
    <w:name w:val="15"/>
    <w:pPr>
      <w:numPr>
        <w:numId w:val="21"/>
      </w:numPr>
    </w:pPr>
  </w:style>
  <w:style w:type="numbering" w:customStyle="1" w:styleId="ad">
    <w:name w:val="112"/>
    <w:pPr>
      <w:numPr>
        <w:numId w:val="37"/>
      </w:numPr>
    </w:pPr>
  </w:style>
  <w:style w:type="numbering" w:customStyle="1" w:styleId="af">
    <w:name w:val="13"/>
    <w:pPr>
      <w:numPr>
        <w:numId w:val="24"/>
      </w:numPr>
    </w:pPr>
  </w:style>
  <w:style w:type="numbering" w:customStyle="1" w:styleId="af0">
    <w:name w:val="1121"/>
    <w:pPr>
      <w:numPr>
        <w:numId w:val="34"/>
      </w:numPr>
    </w:pPr>
  </w:style>
  <w:style w:type="numbering" w:customStyle="1" w:styleId="af1">
    <w:name w:val="111111211"/>
    <w:pPr>
      <w:numPr>
        <w:numId w:val="35"/>
      </w:numPr>
    </w:pPr>
  </w:style>
  <w:style w:type="numbering" w:customStyle="1" w:styleId="310">
    <w:name w:val="1111113"/>
    <w:pPr>
      <w:numPr>
        <w:numId w:val="15"/>
      </w:numPr>
    </w:pPr>
  </w:style>
  <w:style w:type="numbering" w:customStyle="1" w:styleId="af2">
    <w:name w:val="111111"/>
    <w:pPr>
      <w:numPr>
        <w:numId w:val="26"/>
      </w:numPr>
    </w:pPr>
  </w:style>
  <w:style w:type="numbering" w:customStyle="1" w:styleId="af3">
    <w:name w:val="1111115"/>
    <w:pPr>
      <w:numPr>
        <w:numId w:val="23"/>
      </w:numPr>
    </w:pPr>
  </w:style>
  <w:style w:type="numbering" w:customStyle="1" w:styleId="af4">
    <w:name w:val="111111221"/>
    <w:pPr>
      <w:numPr>
        <w:numId w:val="38"/>
      </w:numPr>
    </w:pPr>
  </w:style>
  <w:style w:type="numbering" w:customStyle="1" w:styleId="af5">
    <w:name w:val="130"/>
  </w:style>
  <w:style w:type="numbering" w:customStyle="1" w:styleId="af6">
    <w:name w:val="1111"/>
    <w:pPr>
      <w:numPr>
        <w:numId w:val="33"/>
      </w:numPr>
    </w:pPr>
  </w:style>
  <w:style w:type="numbering" w:customStyle="1" w:styleId="af7">
    <w:name w:val="11111141"/>
  </w:style>
  <w:style w:type="numbering" w:customStyle="1" w:styleId="af8">
    <w:name w:val="11111113"/>
    <w:pPr>
      <w:numPr>
        <w:numId w:val="17"/>
      </w:numPr>
    </w:pPr>
  </w:style>
  <w:style w:type="numbering" w:customStyle="1" w:styleId="af9">
    <w:name w:val="1111116"/>
    <w:pPr>
      <w:numPr>
        <w:numId w:val="10"/>
      </w:numPr>
    </w:pPr>
  </w:style>
  <w:style w:type="numbering" w:customStyle="1" w:styleId="afa">
    <w:name w:val="17"/>
    <w:pPr>
      <w:numPr>
        <w:numId w:val="40"/>
      </w:numPr>
    </w:pPr>
  </w:style>
  <w:style w:type="numbering" w:customStyle="1" w:styleId="afb">
    <w:name w:val="1111117"/>
    <w:pPr>
      <w:numPr>
        <w:numId w:val="13"/>
      </w:numPr>
    </w:pPr>
  </w:style>
  <w:style w:type="numbering" w:customStyle="1" w:styleId="afc">
    <w:name w:val="1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29322">
      <w:bodyDiv w:val="1"/>
      <w:marLeft w:val="0"/>
      <w:marRight w:val="0"/>
      <w:marTop w:val="0"/>
      <w:marBottom w:val="0"/>
      <w:divBdr>
        <w:top w:val="none" w:sz="0" w:space="0" w:color="auto"/>
        <w:left w:val="none" w:sz="0" w:space="0" w:color="auto"/>
        <w:bottom w:val="none" w:sz="0" w:space="0" w:color="auto"/>
        <w:right w:val="none" w:sz="0" w:space="0" w:color="auto"/>
      </w:divBdr>
    </w:div>
    <w:div w:id="580143151">
      <w:bodyDiv w:val="1"/>
      <w:marLeft w:val="0"/>
      <w:marRight w:val="0"/>
      <w:marTop w:val="0"/>
      <w:marBottom w:val="0"/>
      <w:divBdr>
        <w:top w:val="none" w:sz="0" w:space="0" w:color="auto"/>
        <w:left w:val="none" w:sz="0" w:space="0" w:color="auto"/>
        <w:bottom w:val="none" w:sz="0" w:space="0" w:color="auto"/>
        <w:right w:val="none" w:sz="0" w:space="0" w:color="auto"/>
      </w:divBdr>
    </w:div>
    <w:div w:id="1009674720">
      <w:bodyDiv w:val="1"/>
      <w:marLeft w:val="0"/>
      <w:marRight w:val="0"/>
      <w:marTop w:val="0"/>
      <w:marBottom w:val="0"/>
      <w:divBdr>
        <w:top w:val="none" w:sz="0" w:space="0" w:color="auto"/>
        <w:left w:val="none" w:sz="0" w:space="0" w:color="auto"/>
        <w:bottom w:val="none" w:sz="0" w:space="0" w:color="auto"/>
        <w:right w:val="none" w:sz="0" w:space="0" w:color="auto"/>
      </w:divBdr>
    </w:div>
    <w:div w:id="1044721600">
      <w:bodyDiv w:val="1"/>
      <w:marLeft w:val="0"/>
      <w:marRight w:val="0"/>
      <w:marTop w:val="0"/>
      <w:marBottom w:val="0"/>
      <w:divBdr>
        <w:top w:val="none" w:sz="0" w:space="0" w:color="auto"/>
        <w:left w:val="none" w:sz="0" w:space="0" w:color="auto"/>
        <w:bottom w:val="none" w:sz="0" w:space="0" w:color="auto"/>
        <w:right w:val="none" w:sz="0" w:space="0" w:color="auto"/>
      </w:divBdr>
    </w:div>
    <w:div w:id="1201281408">
      <w:bodyDiv w:val="1"/>
      <w:marLeft w:val="0"/>
      <w:marRight w:val="0"/>
      <w:marTop w:val="0"/>
      <w:marBottom w:val="0"/>
      <w:divBdr>
        <w:top w:val="none" w:sz="0" w:space="0" w:color="auto"/>
        <w:left w:val="none" w:sz="0" w:space="0" w:color="auto"/>
        <w:bottom w:val="none" w:sz="0" w:space="0" w:color="auto"/>
        <w:right w:val="none" w:sz="0" w:space="0" w:color="auto"/>
      </w:divBdr>
    </w:div>
    <w:div w:id="1215238304">
      <w:bodyDiv w:val="1"/>
      <w:marLeft w:val="0"/>
      <w:marRight w:val="0"/>
      <w:marTop w:val="0"/>
      <w:marBottom w:val="0"/>
      <w:divBdr>
        <w:top w:val="none" w:sz="0" w:space="0" w:color="auto"/>
        <w:left w:val="none" w:sz="0" w:space="0" w:color="auto"/>
        <w:bottom w:val="none" w:sz="0" w:space="0" w:color="auto"/>
        <w:right w:val="none" w:sz="0" w:space="0" w:color="auto"/>
      </w:divBdr>
    </w:div>
    <w:div w:id="1322352374">
      <w:bodyDiv w:val="1"/>
      <w:marLeft w:val="0"/>
      <w:marRight w:val="0"/>
      <w:marTop w:val="0"/>
      <w:marBottom w:val="0"/>
      <w:divBdr>
        <w:top w:val="none" w:sz="0" w:space="0" w:color="auto"/>
        <w:left w:val="none" w:sz="0" w:space="0" w:color="auto"/>
        <w:bottom w:val="none" w:sz="0" w:space="0" w:color="auto"/>
        <w:right w:val="none" w:sz="0" w:space="0" w:color="auto"/>
      </w:divBdr>
    </w:div>
    <w:div w:id="1837921488">
      <w:bodyDiv w:val="1"/>
      <w:marLeft w:val="0"/>
      <w:marRight w:val="0"/>
      <w:marTop w:val="0"/>
      <w:marBottom w:val="0"/>
      <w:divBdr>
        <w:top w:val="none" w:sz="0" w:space="0" w:color="auto"/>
        <w:left w:val="none" w:sz="0" w:space="0" w:color="auto"/>
        <w:bottom w:val="none" w:sz="0" w:space="0" w:color="auto"/>
        <w:right w:val="none" w:sz="0" w:space="0" w:color="auto"/>
      </w:divBdr>
    </w:div>
    <w:div w:id="192449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94E40F5ED9F82111427636C7E90D05FCBAA51C378A6AFEF352ECD3219W6N" TargetMode="External"/><Relationship Id="rId18" Type="http://schemas.openxmlformats.org/officeDocument/2006/relationships/hyperlink" Target="http://protect.gost.ru/v.aspx?control=7&amp;id=174287"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s://legal.hse.ru/assurances" TargetMode="External"/><Relationship Id="rId2" Type="http://schemas.openxmlformats.org/officeDocument/2006/relationships/numbering" Target="numbering.xml"/><Relationship Id="rId16" Type="http://schemas.openxmlformats.org/officeDocument/2006/relationships/hyperlink" Target="http://protect.gost.ru/v.aspx?control=7&amp;id=174287"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3122AED5F5F14EE7EB129C30705E4F07339E031D493F7A91CE4C97FF713CC699B80EA5278C466604SAhDN" TargetMode="External"/><Relationship Id="rId23" Type="http://schemas.openxmlformats.org/officeDocument/2006/relationships/fontTable" Target="fontTable.xml"/><Relationship Id="rId10" Type="http://schemas.openxmlformats.org/officeDocument/2006/relationships/hyperlink" Target="http://protect.gost.ru/v.aspx?control=7&amp;id=174287" TargetMode="Externa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zakupki@hse.ru" TargetMode="External"/><Relationship Id="rId14" Type="http://schemas.openxmlformats.org/officeDocument/2006/relationships/hyperlink" Target="consultantplus://offline/ref=C94E40F5ED9F8211142766637D90D05FCBA453C87EAFF2E53D77C130911FW3N" TargetMode="External"/><Relationship Id="rId22"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14F88-F58A-4F00-97E6-E045DD7B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37331</Words>
  <Characters>212789</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НИУ ВШЭ</Company>
  <LinksUpToDate>false</LinksUpToDate>
  <CharactersWithSpaces>249621</CharactersWithSpaces>
  <SharedDoc>false</SharedDoc>
  <HLinks>
    <vt:vector size="42" baseType="variant">
      <vt:variant>
        <vt:i4>655406</vt:i4>
      </vt:variant>
      <vt:variant>
        <vt:i4>36</vt:i4>
      </vt:variant>
      <vt:variant>
        <vt:i4>0</vt:i4>
      </vt:variant>
      <vt:variant>
        <vt:i4>5</vt:i4>
      </vt:variant>
      <vt:variant>
        <vt:lpwstr>mailto:pberlin@hse.ru</vt:lpwstr>
      </vt:variant>
      <vt:variant>
        <vt:lpwstr/>
      </vt:variant>
      <vt:variant>
        <vt:i4>655406</vt:i4>
      </vt:variant>
      <vt:variant>
        <vt:i4>33</vt:i4>
      </vt:variant>
      <vt:variant>
        <vt:i4>0</vt:i4>
      </vt:variant>
      <vt:variant>
        <vt:i4>5</vt:i4>
      </vt:variant>
      <vt:variant>
        <vt:lpwstr>mailto:pberlin@hse.ru</vt:lpwstr>
      </vt:variant>
      <vt:variant>
        <vt:lpwstr/>
      </vt:variant>
      <vt:variant>
        <vt:i4>6488170</vt:i4>
      </vt:variant>
      <vt:variant>
        <vt:i4>18</vt:i4>
      </vt:variant>
      <vt:variant>
        <vt:i4>0</vt:i4>
      </vt:variant>
      <vt:variant>
        <vt:i4>5</vt:i4>
      </vt:variant>
      <vt:variant>
        <vt:lpwstr>consultantplus://offline/ref=3122AED5F5F14EE7EB129C30705E4F07339E031D493F7A91CE4C97FF713CC699B80EA5278C466604SAhDN</vt:lpwstr>
      </vt:variant>
      <vt:variant>
        <vt:lpwstr/>
      </vt:variant>
      <vt:variant>
        <vt:i4>786514</vt:i4>
      </vt:variant>
      <vt:variant>
        <vt:i4>15</vt:i4>
      </vt:variant>
      <vt:variant>
        <vt:i4>0</vt:i4>
      </vt:variant>
      <vt:variant>
        <vt:i4>5</vt:i4>
      </vt:variant>
      <vt:variant>
        <vt:lpwstr>consultantplus://offline/ref=C94E40F5ED9F8211142766637D90D05FCBA453C87EAFF2E53D77C130911FW3N</vt:lpwstr>
      </vt:variant>
      <vt:variant>
        <vt:lpwstr/>
      </vt:variant>
      <vt:variant>
        <vt:i4>3604591</vt:i4>
      </vt:variant>
      <vt:variant>
        <vt:i4>12</vt:i4>
      </vt:variant>
      <vt:variant>
        <vt:i4>0</vt:i4>
      </vt:variant>
      <vt:variant>
        <vt:i4>5</vt:i4>
      </vt:variant>
      <vt:variant>
        <vt:lpwstr>consultantplus://offline/ref=C94E40F5ED9F82111427636C7E90D05FCBAA51C378A6AFEF352ECD3219W6N</vt:lpwstr>
      </vt:variant>
      <vt:variant>
        <vt:lpwstr/>
      </vt:variant>
      <vt:variant>
        <vt:i4>3211310</vt:i4>
      </vt:variant>
      <vt:variant>
        <vt:i4>9</vt:i4>
      </vt:variant>
      <vt:variant>
        <vt:i4>0</vt:i4>
      </vt:variant>
      <vt:variant>
        <vt:i4>5</vt:i4>
      </vt:variant>
      <vt:variant>
        <vt:lpwstr>http://utp.sberbank-ast.ru/</vt:lpwstr>
      </vt:variant>
      <vt:variant>
        <vt:lpwstr/>
      </vt:variant>
      <vt:variant>
        <vt:i4>7274604</vt:i4>
      </vt:variant>
      <vt:variant>
        <vt:i4>6</vt:i4>
      </vt:variant>
      <vt:variant>
        <vt:i4>0</vt:i4>
      </vt:variant>
      <vt:variant>
        <vt:i4>5</vt:i4>
      </vt:variant>
      <vt:variant>
        <vt:lpwstr>http://zakupki.gov.ru/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 А.В.</dc:creator>
  <cp:lastModifiedBy>Квашина Татьяна Анатольевна</cp:lastModifiedBy>
  <cp:revision>2</cp:revision>
  <cp:lastPrinted>2018-04-04T07:25:00Z</cp:lastPrinted>
  <dcterms:created xsi:type="dcterms:W3CDTF">2018-07-05T10:11:00Z</dcterms:created>
  <dcterms:modified xsi:type="dcterms:W3CDTF">2018-07-05T10:11:00Z</dcterms:modified>
</cp:coreProperties>
</file>