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602"/>
      </w:tblGrid>
      <w:tr w:rsidR="00C02B71" w:rsidRPr="002B74B0" w:rsidTr="002B74B0">
        <w:trPr>
          <w:trHeight w:val="1608"/>
        </w:trPr>
        <w:tc>
          <w:tcPr>
            <w:tcW w:w="4602" w:type="dxa"/>
          </w:tcPr>
          <w:p w:rsidR="00C02B71" w:rsidRPr="002B74B0" w:rsidRDefault="00C02B71" w:rsidP="002B74B0">
            <w:pPr>
              <w:ind w:right="76"/>
              <w:rPr>
                <w:b/>
                <w:sz w:val="26"/>
                <w:szCs w:val="26"/>
              </w:rPr>
            </w:pPr>
            <w:r w:rsidRPr="002B74B0">
              <w:rPr>
                <w:b/>
                <w:sz w:val="26"/>
                <w:szCs w:val="26"/>
              </w:rPr>
              <w:t>Приложение 2</w:t>
            </w:r>
          </w:p>
          <w:p w:rsidR="00C02B71" w:rsidRPr="002B74B0" w:rsidRDefault="00C02B71" w:rsidP="002B74B0">
            <w:pPr>
              <w:ind w:right="76"/>
              <w:rPr>
                <w:b/>
                <w:sz w:val="26"/>
                <w:szCs w:val="26"/>
              </w:rPr>
            </w:pPr>
          </w:p>
          <w:p w:rsidR="00C02B71" w:rsidRPr="002B74B0" w:rsidRDefault="00C02B71" w:rsidP="00C02B71">
            <w:pPr>
              <w:rPr>
                <w:sz w:val="26"/>
                <w:szCs w:val="26"/>
              </w:rPr>
            </w:pPr>
            <w:r w:rsidRPr="002B74B0">
              <w:rPr>
                <w:sz w:val="26"/>
                <w:szCs w:val="26"/>
              </w:rPr>
              <w:t>к Положению</w:t>
            </w:r>
          </w:p>
          <w:p w:rsidR="00C02B71" w:rsidRPr="002B74B0" w:rsidRDefault="00C02B71" w:rsidP="002B74B0">
            <w:pPr>
              <w:ind w:right="76"/>
              <w:rPr>
                <w:b/>
                <w:sz w:val="26"/>
                <w:szCs w:val="26"/>
              </w:rPr>
            </w:pPr>
            <w:r w:rsidRPr="002B74B0">
              <w:rPr>
                <w:sz w:val="26"/>
                <w:szCs w:val="26"/>
              </w:rPr>
              <w:t>об организации и проведении практики студентов в НИУ ВШЭ</w:t>
            </w:r>
          </w:p>
        </w:tc>
      </w:tr>
    </w:tbl>
    <w:p w:rsidR="00C02B71" w:rsidRDefault="00C02B71" w:rsidP="00951625">
      <w:pPr>
        <w:ind w:right="170"/>
        <w:jc w:val="right"/>
        <w:rPr>
          <w:b/>
          <w:sz w:val="26"/>
          <w:szCs w:val="26"/>
        </w:rPr>
      </w:pPr>
    </w:p>
    <w:p w:rsidR="00C02B71" w:rsidRDefault="00C02B71" w:rsidP="00951625">
      <w:pPr>
        <w:ind w:right="170"/>
        <w:jc w:val="right"/>
        <w:rPr>
          <w:b/>
          <w:sz w:val="26"/>
          <w:szCs w:val="26"/>
        </w:rPr>
      </w:pPr>
    </w:p>
    <w:p w:rsidR="00951625" w:rsidRPr="00C02B71" w:rsidRDefault="00951625" w:rsidP="00951625">
      <w:pPr>
        <w:ind w:right="170"/>
        <w:jc w:val="right"/>
        <w:rPr>
          <w:sz w:val="26"/>
          <w:szCs w:val="26"/>
        </w:rPr>
      </w:pPr>
    </w:p>
    <w:p w:rsidR="00270CD9" w:rsidRPr="00C02B71" w:rsidRDefault="00565A95">
      <w:pPr>
        <w:ind w:right="170"/>
        <w:jc w:val="center"/>
        <w:rPr>
          <w:sz w:val="26"/>
          <w:szCs w:val="26"/>
          <w:u w:val="single"/>
        </w:rPr>
      </w:pPr>
      <w:r w:rsidRPr="00C02B71">
        <w:rPr>
          <w:sz w:val="26"/>
          <w:szCs w:val="26"/>
        </w:rPr>
        <w:t xml:space="preserve">Типовая </w:t>
      </w:r>
      <w:r w:rsidR="00270CD9" w:rsidRPr="00C02B71">
        <w:rPr>
          <w:sz w:val="26"/>
          <w:szCs w:val="26"/>
          <w:u w:val="single"/>
        </w:rPr>
        <w:t xml:space="preserve">форма договора, </w:t>
      </w:r>
      <w:r w:rsidRPr="00C02B71">
        <w:rPr>
          <w:sz w:val="26"/>
          <w:szCs w:val="26"/>
          <w:u w:val="single"/>
        </w:rPr>
        <w:t xml:space="preserve">заключаемая </w:t>
      </w:r>
      <w:r w:rsidR="00270CD9" w:rsidRPr="00C02B71">
        <w:rPr>
          <w:sz w:val="26"/>
          <w:szCs w:val="26"/>
          <w:u w:val="single"/>
        </w:rPr>
        <w:t xml:space="preserve">в случае безвозмездного оказания </w:t>
      </w:r>
      <w:r w:rsidRPr="00C02B71">
        <w:rPr>
          <w:sz w:val="26"/>
          <w:szCs w:val="26"/>
          <w:u w:val="single"/>
        </w:rPr>
        <w:t xml:space="preserve">предприятием, учреждением, </w:t>
      </w:r>
      <w:r w:rsidR="00270CD9" w:rsidRPr="00C02B71">
        <w:rPr>
          <w:sz w:val="26"/>
          <w:szCs w:val="26"/>
          <w:u w:val="single"/>
        </w:rPr>
        <w:t>организацией услуг по проведению практики студентов</w:t>
      </w:r>
    </w:p>
    <w:p w:rsidR="00E93018" w:rsidRDefault="00E93018">
      <w:pPr>
        <w:pStyle w:val="1"/>
        <w:ind w:right="170"/>
        <w:rPr>
          <w:sz w:val="26"/>
          <w:szCs w:val="26"/>
        </w:rPr>
      </w:pPr>
    </w:p>
    <w:p w:rsidR="00C02B71" w:rsidRPr="00C02B71" w:rsidRDefault="00C02B71" w:rsidP="00C02B71"/>
    <w:p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:rsidR="00270CD9" w:rsidRPr="00C02B71" w:rsidRDefault="00270CD9">
      <w:pPr>
        <w:ind w:right="170"/>
        <w:jc w:val="center"/>
        <w:rPr>
          <w:sz w:val="26"/>
          <w:szCs w:val="26"/>
        </w:rPr>
      </w:pPr>
    </w:p>
    <w:p w:rsidR="00270CD9" w:rsidRPr="00C02B71" w:rsidRDefault="00270CD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                         «….»…………20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565A95" w:rsidP="00E93018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270CD9" w:rsidRPr="00C02B71">
        <w:rPr>
          <w:sz w:val="26"/>
          <w:szCs w:val="26"/>
        </w:rPr>
        <w:t xml:space="preserve">, именуемый  в дальнейшем «Университет», в лице </w:t>
      </w:r>
      <w:r w:rsidR="001B6FD7" w:rsidRPr="001B6FD7">
        <w:rPr>
          <w:noProof/>
          <w:color w:val="000000" w:themeColor="text1"/>
          <w:sz w:val="26"/>
          <w:szCs w:val="26"/>
        </w:rPr>
        <w:t>и.о. декана факультета гуманитарных наук НИУ ВШЭ</w:t>
      </w:r>
      <w:r w:rsidR="001B6FD7" w:rsidRPr="001B6FD7">
        <w:rPr>
          <w:noProof/>
          <w:color w:val="000000" w:themeColor="text1"/>
          <w:sz w:val="26"/>
          <w:szCs w:val="26"/>
        </w:rPr>
        <w:t xml:space="preserve"> </w:t>
      </w:r>
      <w:r w:rsidR="001B6FD7" w:rsidRPr="001B6FD7">
        <w:rPr>
          <w:noProof/>
          <w:color w:val="000000" w:themeColor="text1"/>
          <w:sz w:val="26"/>
          <w:szCs w:val="26"/>
        </w:rPr>
        <w:t>Бойцова Михаила Анатольевича,</w:t>
      </w:r>
      <w:r w:rsidR="001B6FD7" w:rsidRPr="001B6FD7">
        <w:rPr>
          <w:color w:val="000000" w:themeColor="text1"/>
          <w:sz w:val="26"/>
          <w:szCs w:val="26"/>
        </w:rPr>
        <w:t xml:space="preserve"> действующего на основании доверенности от </w:t>
      </w:r>
      <w:r w:rsidR="001B6FD7" w:rsidRPr="001B6FD7">
        <w:rPr>
          <w:noProof/>
          <w:color w:val="000000" w:themeColor="text1"/>
          <w:sz w:val="26"/>
          <w:szCs w:val="26"/>
        </w:rPr>
        <w:t>"22" июня 2018 г. №6.13-08.1/2206-01</w:t>
      </w:r>
      <w:r w:rsidR="00FA7803" w:rsidRPr="001B6FD7">
        <w:rPr>
          <w:color w:val="000000" w:themeColor="text1"/>
          <w:sz w:val="26"/>
          <w:szCs w:val="26"/>
        </w:rPr>
        <w:t>,</w:t>
      </w:r>
      <w:r w:rsidR="001B6FD7" w:rsidRPr="001B6FD7">
        <w:rPr>
          <w:color w:val="000000" w:themeColor="text1"/>
          <w:sz w:val="26"/>
          <w:szCs w:val="26"/>
        </w:rPr>
        <w:t xml:space="preserve"> </w:t>
      </w:r>
      <w:r w:rsidR="00270CD9" w:rsidRPr="001B6FD7">
        <w:rPr>
          <w:sz w:val="26"/>
          <w:szCs w:val="26"/>
        </w:rPr>
        <w:t>и</w:t>
      </w:r>
      <w:r w:rsidR="00270CD9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__________________________________</w:t>
      </w:r>
      <w:r w:rsidR="00270CD9" w:rsidRPr="00C02B71">
        <w:rPr>
          <w:sz w:val="26"/>
          <w:szCs w:val="26"/>
        </w:rPr>
        <w:t>____________________________________</w:t>
      </w:r>
    </w:p>
    <w:p w:rsidR="00270CD9" w:rsidRPr="00C02B71" w:rsidRDefault="00270CD9">
      <w:pPr>
        <w:ind w:left="180" w:right="170" w:hanging="18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(наименование предприятия, учреждения, организации)</w:t>
      </w:r>
      <w:bookmarkStart w:id="0" w:name="_GoBack"/>
      <w:bookmarkEnd w:id="0"/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565A95" w:rsidRPr="00C02B71">
        <w:rPr>
          <w:sz w:val="26"/>
          <w:szCs w:val="26"/>
        </w:rPr>
        <w:t xml:space="preserve"> _________</w:t>
      </w:r>
      <w:r w:rsidRPr="00C02B71">
        <w:rPr>
          <w:sz w:val="26"/>
          <w:szCs w:val="26"/>
        </w:rPr>
        <w:t>________________________________________</w:t>
      </w:r>
      <w:r w:rsidR="00C02B71">
        <w:rPr>
          <w:sz w:val="26"/>
          <w:szCs w:val="26"/>
        </w:rPr>
        <w:t>_________________</w:t>
      </w:r>
      <w:r w:rsidRPr="00C02B71">
        <w:rPr>
          <w:sz w:val="26"/>
          <w:szCs w:val="26"/>
        </w:rPr>
        <w:t>_______________________________________________________________________,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(фамилия, имя, отчество, должность)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действующего на основании __________________________________________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__,</w:t>
      </w:r>
    </w:p>
    <w:p w:rsidR="00270CD9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 договор о нижеследующем:</w:t>
      </w:r>
    </w:p>
    <w:p w:rsidR="00C02B71" w:rsidRPr="00C02B71" w:rsidRDefault="00C02B71">
      <w:pPr>
        <w:pStyle w:val="a3"/>
        <w:ind w:left="180" w:right="170" w:hanging="18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1.1. Университет направляет, а Организация принимает студентов Университета для прохождения </w:t>
      </w:r>
      <w:r w:rsidR="00565A95" w:rsidRPr="00C02B71">
        <w:rPr>
          <w:sz w:val="26"/>
          <w:szCs w:val="26"/>
        </w:rPr>
        <w:t>учебной, производственной</w:t>
      </w:r>
      <w:r w:rsidR="006815AC" w:rsidRPr="00C02B71">
        <w:rPr>
          <w:sz w:val="26"/>
          <w:szCs w:val="26"/>
        </w:rPr>
        <w:t xml:space="preserve"> (преддипломной, научно-исследовательской, научно-педагогической)</w:t>
      </w:r>
      <w:r w:rsidR="00565A95" w:rsidRPr="00C02B71">
        <w:rPr>
          <w:sz w:val="26"/>
          <w:szCs w:val="26"/>
        </w:rPr>
        <w:t>, (</w:t>
      </w:r>
      <w:r w:rsidR="00565A95" w:rsidRPr="00C02B71">
        <w:rPr>
          <w:i/>
          <w:sz w:val="26"/>
          <w:szCs w:val="26"/>
        </w:rPr>
        <w:t>выбирается конкретный вид практики</w:t>
      </w:r>
      <w:r w:rsidR="00565A95" w:rsidRPr="00C02B71">
        <w:rPr>
          <w:sz w:val="26"/>
          <w:szCs w:val="26"/>
        </w:rPr>
        <w:t xml:space="preserve">) </w:t>
      </w: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практика)</w:t>
      </w:r>
      <w:r w:rsidRPr="00C02B71">
        <w:rPr>
          <w:sz w:val="26"/>
          <w:szCs w:val="26"/>
        </w:rPr>
        <w:t>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Сроки прохождения практики, количество студентов, календарный график прохождения практики, программа практики, а также календарный план учебных </w:t>
      </w:r>
      <w:r w:rsidRPr="00C02B71">
        <w:rPr>
          <w:sz w:val="26"/>
          <w:szCs w:val="26"/>
        </w:rPr>
        <w:lastRenderedPageBreak/>
        <w:t xml:space="preserve">занятий  </w:t>
      </w:r>
      <w:r w:rsidR="00565A95" w:rsidRPr="00C02B71">
        <w:rPr>
          <w:sz w:val="26"/>
          <w:szCs w:val="26"/>
        </w:rPr>
        <w:t>определяю</w:t>
      </w:r>
      <w:r w:rsidRPr="00C02B71">
        <w:rPr>
          <w:sz w:val="26"/>
          <w:szCs w:val="26"/>
        </w:rPr>
        <w:t>тся сторонами  в дополнительных соглашениях, являющихся неотъемлемой  частью настоящего договора</w:t>
      </w:r>
      <w:r w:rsidR="001B73FF" w:rsidRPr="00C02B71">
        <w:rPr>
          <w:rStyle w:val="ad"/>
          <w:sz w:val="26"/>
          <w:szCs w:val="26"/>
        </w:rPr>
        <w:footnoteReference w:customMarkFollows="1" w:id="1"/>
        <w:t>*</w:t>
      </w:r>
      <w:r w:rsidRPr="00C02B71">
        <w:rPr>
          <w:sz w:val="26"/>
          <w:szCs w:val="26"/>
        </w:rPr>
        <w:t>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:rsidR="00270CD9" w:rsidRPr="00C02B71" w:rsidRDefault="00270CD9">
      <w:pPr>
        <w:pStyle w:val="a3"/>
        <w:ind w:left="180" w:right="170" w:hanging="18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2.1.Организация обязуется:</w:t>
      </w:r>
    </w:p>
    <w:p w:rsidR="00270CD9" w:rsidRPr="00C02B71" w:rsidRDefault="00270CD9" w:rsidP="00C02B71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2.1.1. Принять студентов Университета для прохождения практики в количестве и в сроки, установленные календарным графиком прохождения практики, являющимся неотъемлемой частью настоящего договора.</w:t>
      </w:r>
    </w:p>
    <w:p w:rsidR="00270CD9" w:rsidRPr="00C02B71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:rsidR="00270CD9" w:rsidRPr="00C02B71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2.1.3.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Совместно с руководителями практики от </w:t>
      </w:r>
      <w:r w:rsidR="00E93018" w:rsidRPr="00C02B71">
        <w:rPr>
          <w:sz w:val="26"/>
          <w:szCs w:val="26"/>
        </w:rPr>
        <w:t xml:space="preserve">Университета </w:t>
      </w:r>
      <w:r w:rsidRPr="00C02B71">
        <w:rPr>
          <w:sz w:val="26"/>
          <w:szCs w:val="26"/>
        </w:rPr>
        <w:t>организовать для студентов силами ведущих специалистов предприятия лекции, мастер - классы и т.д.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2.1.4.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Предоставить студентам и руководителям</w:t>
      </w:r>
      <w:r w:rsidR="00F9142F" w:rsidRPr="00C02B71">
        <w:rPr>
          <w:sz w:val="26"/>
          <w:szCs w:val="26"/>
        </w:rPr>
        <w:t xml:space="preserve"> практики</w:t>
      </w:r>
      <w:r w:rsidRPr="00C02B71">
        <w:rPr>
          <w:sz w:val="26"/>
          <w:szCs w:val="26"/>
        </w:rPr>
        <w:t xml:space="preserve"> </w:t>
      </w:r>
      <w:r w:rsidR="00565A95" w:rsidRPr="00C02B71">
        <w:rPr>
          <w:sz w:val="26"/>
          <w:szCs w:val="26"/>
        </w:rPr>
        <w:t xml:space="preserve">от Университета </w:t>
      </w:r>
      <w:r w:rsidRPr="00C02B71">
        <w:rPr>
          <w:sz w:val="26"/>
          <w:szCs w:val="26"/>
        </w:rPr>
        <w:t>возможность пользоваться лабораториями, кабинетами, библиотекой, технической и другой документацией в Организации, необходимыми для успешного освоения студентами программы практики и выполнения ими индивидуальных заданий и дипломных работ.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2.1.5.</w:t>
      </w:r>
      <w:r w:rsidR="000D1D27" w:rsidRPr="00C02B71">
        <w:rPr>
          <w:sz w:val="26"/>
          <w:szCs w:val="26"/>
        </w:rPr>
        <w:t xml:space="preserve"> Ознакомить </w:t>
      </w:r>
      <w:r w:rsidR="00F9142F" w:rsidRPr="00C02B71">
        <w:rPr>
          <w:sz w:val="26"/>
          <w:szCs w:val="26"/>
        </w:rPr>
        <w:t xml:space="preserve">студентов </w:t>
      </w:r>
      <w:r w:rsidR="000D1D27" w:rsidRPr="00C02B71">
        <w:rPr>
          <w:sz w:val="26"/>
          <w:szCs w:val="26"/>
        </w:rPr>
        <w:t>с</w:t>
      </w:r>
      <w:r w:rsidRPr="00C02B71">
        <w:rPr>
          <w:sz w:val="26"/>
          <w:szCs w:val="26"/>
        </w:rPr>
        <w:t xml:space="preserve"> правила</w:t>
      </w:r>
      <w:r w:rsidR="000D1D27" w:rsidRPr="00C02B71">
        <w:rPr>
          <w:sz w:val="26"/>
          <w:szCs w:val="26"/>
        </w:rPr>
        <w:t>ми</w:t>
      </w:r>
      <w:r w:rsidRPr="00C02B71">
        <w:rPr>
          <w:sz w:val="26"/>
          <w:szCs w:val="26"/>
        </w:rPr>
        <w:t xml:space="preserve"> внутреннего распорядка</w:t>
      </w:r>
      <w:r w:rsidR="000D1D27" w:rsidRPr="00C02B71">
        <w:rPr>
          <w:sz w:val="26"/>
          <w:szCs w:val="26"/>
        </w:rPr>
        <w:t xml:space="preserve"> Организации</w:t>
      </w:r>
      <w:r w:rsidRPr="00C02B71">
        <w:rPr>
          <w:sz w:val="26"/>
          <w:szCs w:val="26"/>
        </w:rPr>
        <w:t xml:space="preserve"> и мерах по обеспечению безопасности при нахождении на территории Организации.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 xml:space="preserve">2.1.6. Обо всех случаях нарушения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 Организации сообщать руководителю практики от Университета.</w:t>
      </w:r>
    </w:p>
    <w:p w:rsidR="00270CD9" w:rsidRPr="00C02B71" w:rsidRDefault="00270CD9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2.2.Университет обязуется:</w:t>
      </w:r>
    </w:p>
    <w:p w:rsidR="00270CD9" w:rsidRPr="00C02B71" w:rsidRDefault="00270CD9" w:rsidP="00565A95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2.2.1. За месяц до начала практики разработать и согласовать с Организацией календарный</w:t>
      </w:r>
      <w:r w:rsidR="00565A95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план проведения учебных занятий на базе Организации.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Представить Организации список студентов, направляемых на практику, не позднее, чем за две недели до начала практики, а также программу практики.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2.2.3.Выделить в качестве руководителей практики наиболее квалифицированных преподавателей.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2.2.4.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Обеспечить соблюдение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распорядка, обязательных при нахождении на территории Организации.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2.2.5</w:t>
      </w:r>
      <w:r w:rsidR="00387B76"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Оказывать работникам Организации – руководителям практики студентов методическую помощь в организации и проведении практики.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:rsidR="00270CD9" w:rsidRPr="00C02B71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По окончании практики руководитель практики от Организации дает отзыв о результатах прохождения практики и подписывает отчет студента. </w:t>
      </w:r>
    </w:p>
    <w:p w:rsidR="00270CD9" w:rsidRPr="00C02B71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По всем вопросам, не</w:t>
      </w:r>
      <w:r w:rsidR="00565A95" w:rsidRPr="00C02B71">
        <w:rPr>
          <w:sz w:val="26"/>
          <w:szCs w:val="26"/>
        </w:rPr>
        <w:t xml:space="preserve"> урегулирова</w:t>
      </w:r>
      <w:r w:rsidRPr="00C02B71">
        <w:rPr>
          <w:sz w:val="26"/>
          <w:szCs w:val="26"/>
        </w:rPr>
        <w:t>нным настоящим договором, стороны руководствуются законодательством</w:t>
      </w:r>
      <w:r w:rsidR="00565A95" w:rsidRPr="00C02B71">
        <w:rPr>
          <w:sz w:val="26"/>
          <w:szCs w:val="26"/>
        </w:rPr>
        <w:t xml:space="preserve"> Российской Федерации</w:t>
      </w:r>
      <w:r w:rsidRPr="00C02B71">
        <w:rPr>
          <w:sz w:val="26"/>
          <w:szCs w:val="26"/>
        </w:rPr>
        <w:t>.</w:t>
      </w:r>
    </w:p>
    <w:p w:rsidR="00270CD9" w:rsidRPr="00C02B71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Pr="00C02B71">
        <w:rPr>
          <w:sz w:val="26"/>
          <w:szCs w:val="26"/>
        </w:rPr>
        <w:t>сторон</w:t>
      </w:r>
      <w:r w:rsidR="00565A95" w:rsidRPr="00C02B71">
        <w:rPr>
          <w:sz w:val="26"/>
          <w:szCs w:val="26"/>
        </w:rPr>
        <w:t xml:space="preserve">ами </w:t>
      </w:r>
      <w:r w:rsidRPr="00C02B71">
        <w:rPr>
          <w:sz w:val="26"/>
          <w:szCs w:val="26"/>
        </w:rPr>
        <w:t>и действует до полного исполнения сторонами своих обязательств.</w:t>
      </w:r>
    </w:p>
    <w:p w:rsidR="00270CD9" w:rsidRPr="00C02B71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Любые изменения и дополнения к настоящему договору 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печатями.</w:t>
      </w:r>
    </w:p>
    <w:p w:rsidR="00270CD9" w:rsidRPr="00C02B71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C02B71">
        <w:trPr>
          <w:trHeight w:val="5325"/>
        </w:trPr>
        <w:tc>
          <w:tcPr>
            <w:tcW w:w="5508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69098C">
            <w:pPr>
              <w:pStyle w:val="a3"/>
              <w:ind w:right="17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Федеральное г</w:t>
            </w:r>
            <w:r w:rsidR="00270CD9" w:rsidRPr="00C02B71">
              <w:rPr>
                <w:sz w:val="26"/>
                <w:szCs w:val="26"/>
              </w:rPr>
              <w:t xml:space="preserve">осударственное </w:t>
            </w:r>
            <w:r w:rsidRPr="00C02B71">
              <w:rPr>
                <w:sz w:val="26"/>
                <w:szCs w:val="26"/>
              </w:rPr>
              <w:t xml:space="preserve">автономное </w:t>
            </w:r>
            <w:r w:rsidR="00270CD9" w:rsidRPr="00C02B71">
              <w:rPr>
                <w:sz w:val="26"/>
                <w:szCs w:val="26"/>
              </w:rPr>
              <w:t xml:space="preserve">образовательное учреждение высшего образования  </w:t>
            </w:r>
            <w:r w:rsidR="009F5AF8" w:rsidRPr="00C02B71">
              <w:rPr>
                <w:sz w:val="26"/>
                <w:szCs w:val="26"/>
              </w:rPr>
              <w:t>«</w:t>
            </w:r>
            <w:r w:rsidR="002E4391" w:rsidRPr="00C02B71">
              <w:rPr>
                <w:sz w:val="26"/>
                <w:szCs w:val="26"/>
              </w:rPr>
              <w:t xml:space="preserve">Национальный исследовательский </w:t>
            </w:r>
            <w:r w:rsidR="00270CD9" w:rsidRPr="00C02B71">
              <w:rPr>
                <w:sz w:val="26"/>
                <w:szCs w:val="26"/>
              </w:rPr>
              <w:t xml:space="preserve">университет </w:t>
            </w:r>
            <w:r w:rsidR="00F9142F" w:rsidRPr="00C02B71">
              <w:rPr>
                <w:sz w:val="26"/>
                <w:szCs w:val="26"/>
              </w:rPr>
              <w:t>«</w:t>
            </w:r>
            <w:r w:rsidR="00270CD9" w:rsidRPr="00C02B71">
              <w:rPr>
                <w:sz w:val="26"/>
                <w:szCs w:val="26"/>
              </w:rPr>
              <w:t>Высшая школа экономики</w:t>
            </w:r>
            <w:r w:rsidR="009F5AF8" w:rsidRPr="00C02B71">
              <w:rPr>
                <w:sz w:val="26"/>
                <w:szCs w:val="26"/>
              </w:rPr>
              <w:t>»</w:t>
            </w:r>
            <w:r w:rsidR="00270CD9" w:rsidRPr="00C02B71">
              <w:rPr>
                <w:sz w:val="26"/>
                <w:szCs w:val="26"/>
              </w:rPr>
              <w:t xml:space="preserve"> 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</w:t>
            </w:r>
            <w:r w:rsidR="00B23A5F" w:rsidRPr="00C02B71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C02B71">
                <w:rPr>
                  <w:sz w:val="26"/>
                  <w:szCs w:val="26"/>
                </w:rPr>
                <w:t>101000, г</w:t>
              </w:r>
            </w:smartTag>
            <w:r w:rsidR="00B23A5F" w:rsidRPr="00C02B71">
              <w:rPr>
                <w:sz w:val="26"/>
                <w:szCs w:val="26"/>
              </w:rPr>
              <w:t>. Москва, ул. Мясницкая, 20</w:t>
            </w: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«Университет»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_________________________________________</w:t>
            </w:r>
          </w:p>
          <w:p w:rsidR="002F641C" w:rsidRPr="00C02B71" w:rsidRDefault="002F641C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</w:t>
            </w:r>
            <w:r w:rsidR="009F5AF8" w:rsidRPr="00C02B71">
              <w:rPr>
                <w:sz w:val="26"/>
                <w:szCs w:val="26"/>
              </w:rPr>
              <w:t>__</w:t>
            </w:r>
            <w:r w:rsidR="002F641C" w:rsidRPr="00C02B71">
              <w:rPr>
                <w:sz w:val="26"/>
                <w:szCs w:val="26"/>
              </w:rPr>
              <w:t>__________</w:t>
            </w:r>
          </w:p>
          <w:p w:rsidR="00270CD9" w:rsidRPr="00C02B71" w:rsidRDefault="009F5AF8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</w:tc>
        <w:tc>
          <w:tcPr>
            <w:tcW w:w="4680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Адрес:_____________________________</w:t>
            </w: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«Организация»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_____________________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 w:rsidP="00B23A5F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70CD9" w:rsidRPr="00C02B71" w:rsidRDefault="00270CD9" w:rsidP="00387B76">
      <w:pPr>
        <w:pStyle w:val="a3"/>
        <w:ind w:right="170"/>
        <w:rPr>
          <w:sz w:val="26"/>
          <w:szCs w:val="26"/>
        </w:rPr>
      </w:pPr>
    </w:p>
    <w:sectPr w:rsidR="00270CD9" w:rsidRPr="00C02B71" w:rsidSect="00C02B7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44" w:rsidRDefault="00AE1444">
      <w:r>
        <w:separator/>
      </w:r>
    </w:p>
  </w:endnote>
  <w:endnote w:type="continuationSeparator" w:id="0">
    <w:p w:rsidR="00AE1444" w:rsidRDefault="00AE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44" w:rsidRDefault="00AE1444">
      <w:r>
        <w:separator/>
      </w:r>
    </w:p>
  </w:footnote>
  <w:footnote w:type="continuationSeparator" w:id="0">
    <w:p w:rsidR="00AE1444" w:rsidRDefault="00AE1444">
      <w:r>
        <w:continuationSeparator/>
      </w:r>
    </w:p>
  </w:footnote>
  <w:footnote w:id="1">
    <w:p w:rsidR="005D0F69" w:rsidRDefault="005D0F69">
      <w:pPr>
        <w:pStyle w:val="ac"/>
      </w:pPr>
      <w:r>
        <w:rPr>
          <w:rStyle w:val="ad"/>
        </w:rPr>
        <w:t>*</w:t>
      </w:r>
      <w:r>
        <w:t xml:space="preserve"> пункт включается при заключении договора сроком более одного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AC2225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250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0C" w:rsidRDefault="00AC2225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B2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6FD7">
      <w:rPr>
        <w:rStyle w:val="af"/>
        <w:noProof/>
      </w:rPr>
      <w:t>3</w: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CE748A"/>
    <w:multiLevelType w:val="hybridMultilevel"/>
    <w:tmpl w:val="930EE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C2"/>
    <w:rsid w:val="000A465B"/>
    <w:rsid w:val="000D1D27"/>
    <w:rsid w:val="000D26B0"/>
    <w:rsid w:val="001B6FD7"/>
    <w:rsid w:val="001B73FF"/>
    <w:rsid w:val="001E6B93"/>
    <w:rsid w:val="002361CE"/>
    <w:rsid w:val="00270CD9"/>
    <w:rsid w:val="002B2F91"/>
    <w:rsid w:val="002B74B0"/>
    <w:rsid w:val="002C5874"/>
    <w:rsid w:val="002E4391"/>
    <w:rsid w:val="002F641C"/>
    <w:rsid w:val="00326D42"/>
    <w:rsid w:val="00387B76"/>
    <w:rsid w:val="00441899"/>
    <w:rsid w:val="004A41D7"/>
    <w:rsid w:val="004C6BB9"/>
    <w:rsid w:val="004D0357"/>
    <w:rsid w:val="004F3D8B"/>
    <w:rsid w:val="0052743D"/>
    <w:rsid w:val="00540A58"/>
    <w:rsid w:val="00565A95"/>
    <w:rsid w:val="00577BF5"/>
    <w:rsid w:val="005A7959"/>
    <w:rsid w:val="005C0858"/>
    <w:rsid w:val="005D0F69"/>
    <w:rsid w:val="00603F43"/>
    <w:rsid w:val="006815AC"/>
    <w:rsid w:val="0069098C"/>
    <w:rsid w:val="006A060A"/>
    <w:rsid w:val="006B5468"/>
    <w:rsid w:val="00794E5F"/>
    <w:rsid w:val="007A3435"/>
    <w:rsid w:val="007F7B2B"/>
    <w:rsid w:val="00854D4C"/>
    <w:rsid w:val="008551BE"/>
    <w:rsid w:val="0087340A"/>
    <w:rsid w:val="00886323"/>
    <w:rsid w:val="008A5B02"/>
    <w:rsid w:val="008B250C"/>
    <w:rsid w:val="008F3101"/>
    <w:rsid w:val="00951625"/>
    <w:rsid w:val="009933CB"/>
    <w:rsid w:val="009F5AF8"/>
    <w:rsid w:val="00AC2225"/>
    <w:rsid w:val="00AE1444"/>
    <w:rsid w:val="00B22F23"/>
    <w:rsid w:val="00B23A5F"/>
    <w:rsid w:val="00C02B71"/>
    <w:rsid w:val="00C768D3"/>
    <w:rsid w:val="00C76DF5"/>
    <w:rsid w:val="00C824FF"/>
    <w:rsid w:val="00CA1BF1"/>
    <w:rsid w:val="00CC5AC2"/>
    <w:rsid w:val="00D5513C"/>
    <w:rsid w:val="00D966CF"/>
    <w:rsid w:val="00DA4845"/>
    <w:rsid w:val="00E55D85"/>
    <w:rsid w:val="00E82900"/>
    <w:rsid w:val="00E93018"/>
    <w:rsid w:val="00EE5C9E"/>
    <w:rsid w:val="00F71D04"/>
    <w:rsid w:val="00F9142F"/>
    <w:rsid w:val="00FA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225"/>
    <w:rPr>
      <w:sz w:val="24"/>
      <w:szCs w:val="24"/>
    </w:rPr>
  </w:style>
  <w:style w:type="paragraph" w:styleId="1">
    <w:name w:val="heading 1"/>
    <w:basedOn w:val="a"/>
    <w:next w:val="a"/>
    <w:qFormat/>
    <w:rsid w:val="00AC22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2225"/>
    <w:pPr>
      <w:jc w:val="both"/>
    </w:pPr>
  </w:style>
  <w:style w:type="paragraph" w:styleId="a4">
    <w:name w:val="Date"/>
    <w:basedOn w:val="a"/>
    <w:next w:val="a"/>
    <w:rsid w:val="00AC2225"/>
  </w:style>
  <w:style w:type="paragraph" w:styleId="a5">
    <w:name w:val="Closing"/>
    <w:basedOn w:val="a"/>
    <w:rsid w:val="00AC2225"/>
  </w:style>
  <w:style w:type="paragraph" w:styleId="a6">
    <w:name w:val="Signature"/>
    <w:basedOn w:val="a"/>
    <w:rsid w:val="00AC2225"/>
  </w:style>
  <w:style w:type="paragraph" w:styleId="a7">
    <w:name w:val="Block Text"/>
    <w:basedOn w:val="a"/>
    <w:rsid w:val="00AC2225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basedOn w:val="a0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225"/>
    <w:rPr>
      <w:sz w:val="24"/>
      <w:szCs w:val="24"/>
    </w:rPr>
  </w:style>
  <w:style w:type="paragraph" w:styleId="1">
    <w:name w:val="heading 1"/>
    <w:basedOn w:val="a"/>
    <w:next w:val="a"/>
    <w:qFormat/>
    <w:rsid w:val="00AC222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2225"/>
    <w:pPr>
      <w:jc w:val="both"/>
    </w:pPr>
  </w:style>
  <w:style w:type="paragraph" w:styleId="a4">
    <w:name w:val="Date"/>
    <w:basedOn w:val="a"/>
    <w:next w:val="a"/>
    <w:rsid w:val="00AC2225"/>
  </w:style>
  <w:style w:type="paragraph" w:styleId="a5">
    <w:name w:val="Closing"/>
    <w:basedOn w:val="a"/>
    <w:rsid w:val="00AC2225"/>
  </w:style>
  <w:style w:type="paragraph" w:styleId="a6">
    <w:name w:val="Signature"/>
    <w:basedOn w:val="a"/>
    <w:rsid w:val="00AC2225"/>
  </w:style>
  <w:style w:type="paragraph" w:styleId="a7">
    <w:name w:val="Block Text"/>
    <w:basedOn w:val="a"/>
    <w:rsid w:val="00AC2225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basedOn w:val="a0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ComputerCentreFE</dc:creator>
  <cp:lastModifiedBy>Пользователь Windows</cp:lastModifiedBy>
  <cp:revision>2</cp:revision>
  <cp:lastPrinted>2005-02-16T07:26:00Z</cp:lastPrinted>
  <dcterms:created xsi:type="dcterms:W3CDTF">2018-07-06T12:19:00Z</dcterms:created>
  <dcterms:modified xsi:type="dcterms:W3CDTF">2018-07-06T12:19:00Z</dcterms:modified>
</cp:coreProperties>
</file>