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1CD5D" w14:textId="77777777" w:rsidR="00897EDB" w:rsidRPr="008169EB" w:rsidRDefault="00897EDB" w:rsidP="008B037F">
      <w:pPr>
        <w:tabs>
          <w:tab w:val="left" w:pos="6096"/>
          <w:tab w:val="right" w:pos="8647"/>
        </w:tabs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bookmarkStart w:id="0" w:name="_Toc291758225"/>
      <w:r w:rsidRPr="008169EB">
        <w:rPr>
          <w:rFonts w:ascii="Times New Roman" w:eastAsia="Calibri" w:hAnsi="Times New Roman" w:cs="Times New Roman"/>
          <w:b/>
          <w:bCs/>
          <w:sz w:val="24"/>
          <w:szCs w:val="24"/>
        </w:rPr>
        <w:t>"Утверждаю"</w:t>
      </w:r>
      <w:r w:rsidRPr="008169EB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8169EB">
        <w:rPr>
          <w:rFonts w:ascii="Times New Roman" w:eastAsia="Calibri" w:hAnsi="Times New Roman" w:cs="Times New Roman"/>
          <w:sz w:val="24"/>
          <w:szCs w:val="24"/>
        </w:rPr>
        <w:t>Директор по</w:t>
      </w:r>
      <w:r w:rsidR="00BF4182" w:rsidRPr="008169EB">
        <w:rPr>
          <w:rFonts w:ascii="Times New Roman" w:eastAsia="Calibri" w:hAnsi="Times New Roman" w:cs="Times New Roman"/>
          <w:sz w:val="24"/>
          <w:szCs w:val="24"/>
        </w:rPr>
        <w:t xml:space="preserve"> информационным</w:t>
      </w:r>
      <w:r w:rsidR="00BF4182" w:rsidRPr="008169EB">
        <w:rPr>
          <w:rFonts w:ascii="Times New Roman" w:eastAsia="Calibri" w:hAnsi="Times New Roman" w:cs="Times New Roman"/>
          <w:sz w:val="24"/>
          <w:szCs w:val="24"/>
        </w:rPr>
        <w:br/>
        <w:t xml:space="preserve">технологиям НИУ </w:t>
      </w:r>
      <w:r w:rsidRPr="008169EB">
        <w:rPr>
          <w:rFonts w:ascii="Times New Roman" w:eastAsia="Calibri" w:hAnsi="Times New Roman" w:cs="Times New Roman"/>
          <w:sz w:val="24"/>
          <w:szCs w:val="24"/>
        </w:rPr>
        <w:t>ВШЭ</w:t>
      </w:r>
      <w:r w:rsidRPr="008169EB">
        <w:rPr>
          <w:rFonts w:ascii="Times New Roman" w:eastAsia="Calibri" w:hAnsi="Times New Roman" w:cs="Times New Roman"/>
          <w:sz w:val="24"/>
          <w:szCs w:val="24"/>
        </w:rPr>
        <w:br/>
        <w:t xml:space="preserve">___________ О.М. Щербаков </w:t>
      </w:r>
    </w:p>
    <w:p w14:paraId="3D005F9F" w14:textId="77777777" w:rsidR="00897EDB" w:rsidRPr="008169EB" w:rsidRDefault="00897EDB" w:rsidP="008B037F">
      <w:pPr>
        <w:pStyle w:val="Default"/>
        <w:tabs>
          <w:tab w:val="left" w:pos="6096"/>
        </w:tabs>
        <w:rPr>
          <w:b/>
          <w:bCs/>
          <w:color w:val="auto"/>
        </w:rPr>
      </w:pPr>
    </w:p>
    <w:p w14:paraId="526133BF" w14:textId="77777777" w:rsidR="0020487A" w:rsidRPr="008169EB" w:rsidRDefault="0020487A" w:rsidP="008B037F">
      <w:pPr>
        <w:pStyle w:val="Default"/>
        <w:tabs>
          <w:tab w:val="left" w:pos="6096"/>
        </w:tabs>
        <w:jc w:val="center"/>
        <w:rPr>
          <w:b/>
          <w:bCs/>
          <w:color w:val="auto"/>
        </w:rPr>
      </w:pPr>
      <w:r w:rsidRPr="008169EB">
        <w:rPr>
          <w:b/>
          <w:bCs/>
          <w:color w:val="auto"/>
        </w:rPr>
        <w:t>Техническое задание</w:t>
      </w:r>
      <w:r w:rsidR="008B7841">
        <w:rPr>
          <w:b/>
          <w:bCs/>
          <w:color w:val="auto"/>
        </w:rPr>
        <w:br/>
        <w:t>на поставку и монтаж мультимедийного оборудования</w:t>
      </w:r>
    </w:p>
    <w:p w14:paraId="760B102F" w14:textId="77777777" w:rsidR="00B55629" w:rsidRPr="008169EB" w:rsidRDefault="00B55629" w:rsidP="008B037F">
      <w:pPr>
        <w:tabs>
          <w:tab w:val="left" w:pos="609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78C733" w14:textId="77777777" w:rsidR="00BC7763" w:rsidRPr="008169EB" w:rsidRDefault="00B55629" w:rsidP="008B037F">
      <w:pPr>
        <w:pStyle w:val="Default"/>
        <w:tabs>
          <w:tab w:val="left" w:pos="6096"/>
        </w:tabs>
        <w:ind w:firstLine="567"/>
        <w:jc w:val="both"/>
        <w:rPr>
          <w:bCs/>
          <w:color w:val="auto"/>
        </w:rPr>
      </w:pPr>
      <w:r w:rsidRPr="008169EB">
        <w:rPr>
          <w:b/>
          <w:bCs/>
        </w:rPr>
        <w:t>1. Предмет закупки:</w:t>
      </w:r>
      <w:r w:rsidRPr="008169EB">
        <w:rPr>
          <w:bCs/>
        </w:rPr>
        <w:t xml:space="preserve"> </w:t>
      </w:r>
      <w:r w:rsidR="0070088B">
        <w:t>П</w:t>
      </w:r>
      <w:r w:rsidR="0020487A" w:rsidRPr="008169EB">
        <w:t>оставка</w:t>
      </w:r>
      <w:r w:rsidR="004C56AE" w:rsidRPr="008169EB">
        <w:t xml:space="preserve"> и </w:t>
      </w:r>
      <w:r w:rsidR="0020487A" w:rsidRPr="008169EB">
        <w:t xml:space="preserve">монтаж </w:t>
      </w:r>
      <w:r w:rsidR="005C414F" w:rsidRPr="008169EB">
        <w:t>мультимедийного оборудования.</w:t>
      </w:r>
    </w:p>
    <w:p w14:paraId="317EA733" w14:textId="77777777" w:rsidR="005C414F" w:rsidRPr="008169EB" w:rsidRDefault="005C414F" w:rsidP="008B037F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E127CB" w14:textId="77777777" w:rsidR="00BC7763" w:rsidRPr="008F5902" w:rsidRDefault="00B55629" w:rsidP="008B037F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69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Начальная (максимальная) цена Договора: </w:t>
      </w:r>
      <w:r w:rsidR="00824D09">
        <w:rPr>
          <w:rFonts w:ascii="Times New Roman" w:eastAsia="Times New Roman" w:hAnsi="Times New Roman" w:cs="Times New Roman"/>
          <w:bCs/>
          <w:sz w:val="24"/>
          <w:szCs w:val="24"/>
        </w:rPr>
        <w:t>2 619 600,00</w:t>
      </w:r>
      <w:r w:rsidR="004F3023" w:rsidRPr="004F3023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 (два миллиона шестьсот девят</w:t>
      </w:r>
      <w:r w:rsidR="00824D09">
        <w:rPr>
          <w:rFonts w:ascii="Times New Roman" w:eastAsia="Times New Roman" w:hAnsi="Times New Roman" w:cs="Times New Roman"/>
          <w:bCs/>
          <w:sz w:val="24"/>
          <w:szCs w:val="24"/>
        </w:rPr>
        <w:t>надцать тысяч шестьсот рублей 00 копеек</w:t>
      </w:r>
      <w:r w:rsidR="004F3023" w:rsidRPr="004F3023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72C06F89" w14:textId="77777777" w:rsidR="00FB7EC1" w:rsidRDefault="00FB7EC1" w:rsidP="008B037F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83BDF9" w14:textId="77777777" w:rsidR="00A6033D" w:rsidRPr="000253C2" w:rsidRDefault="00B55629" w:rsidP="008B037F">
      <w:pPr>
        <w:tabs>
          <w:tab w:val="left" w:pos="6096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8169EB">
        <w:rPr>
          <w:rFonts w:ascii="Times New Roman" w:eastAsia="Times New Roman" w:hAnsi="Times New Roman" w:cs="Times New Roman"/>
          <w:b/>
          <w:bCs/>
          <w:sz w:val="24"/>
          <w:szCs w:val="24"/>
        </w:rPr>
        <w:t>3. Источник финансирования</w:t>
      </w:r>
      <w:r w:rsidR="00684EE9" w:rsidRPr="008169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закупки</w:t>
      </w:r>
      <w:r w:rsidRPr="008169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A6033D" w:rsidRPr="000253C2">
        <w:rPr>
          <w:rFonts w:ascii="Times New Roman" w:hAnsi="Times New Roman" w:cs="Times New Roman"/>
          <w:sz w:val="24"/>
          <w:szCs w:val="24"/>
        </w:rPr>
        <w:t>средства субсиди</w:t>
      </w:r>
      <w:r w:rsidR="008B7841">
        <w:rPr>
          <w:rFonts w:ascii="Times New Roman" w:hAnsi="Times New Roman" w:cs="Times New Roman"/>
          <w:sz w:val="24"/>
          <w:szCs w:val="24"/>
        </w:rPr>
        <w:t>и</w:t>
      </w:r>
      <w:r w:rsidR="00A6033D" w:rsidRPr="000253C2">
        <w:rPr>
          <w:rFonts w:ascii="Times New Roman" w:hAnsi="Times New Roman" w:cs="Times New Roman"/>
          <w:sz w:val="24"/>
          <w:szCs w:val="24"/>
        </w:rPr>
        <w:t xml:space="preserve"> из федерального бюджета на выполнение государственного задания</w:t>
      </w:r>
    </w:p>
    <w:p w14:paraId="681BE62D" w14:textId="77777777" w:rsidR="00B55629" w:rsidRPr="008169EB" w:rsidRDefault="00B55629" w:rsidP="008B037F">
      <w:pPr>
        <w:tabs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9EB">
        <w:rPr>
          <w:rFonts w:ascii="Times New Roman" w:eastAsia="Times New Roman" w:hAnsi="Times New Roman" w:cs="Times New Roman"/>
          <w:b/>
          <w:bCs/>
          <w:sz w:val="24"/>
          <w:szCs w:val="24"/>
        </w:rPr>
        <w:t>4. </w:t>
      </w:r>
      <w:proofErr w:type="gramStart"/>
      <w:r w:rsidRPr="008169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 Договора: </w:t>
      </w:r>
      <w:r w:rsidRPr="008169EB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8169EB">
        <w:rPr>
          <w:rFonts w:ascii="Times New Roman" w:eastAsia="Times New Roman" w:hAnsi="Times New Roman" w:cs="Times New Roman"/>
          <w:sz w:val="24"/>
          <w:szCs w:val="24"/>
        </w:rPr>
        <w:t xml:space="preserve"> цену Договора включены </w:t>
      </w:r>
      <w:r w:rsidR="000C5EB8" w:rsidRPr="008169EB">
        <w:rPr>
          <w:rFonts w:ascii="Times New Roman" w:eastAsia="Times New Roman" w:hAnsi="Times New Roman" w:cs="Times New Roman"/>
          <w:sz w:val="24"/>
          <w:szCs w:val="24"/>
        </w:rPr>
        <w:t xml:space="preserve">все расходы Поставщика, связанные с исполнением Договора, </w:t>
      </w:r>
      <w:r w:rsidR="00752073" w:rsidRPr="000253C2">
        <w:rPr>
          <w:rFonts w:ascii="Times New Roman" w:hAnsi="Times New Roman" w:cs="Times New Roman"/>
          <w:sz w:val="24"/>
          <w:szCs w:val="24"/>
        </w:rPr>
        <w:t>в том числе транспортные расходы, расходы на доставку, разгрузку, подъем и занос Товара в помещение Заказчика (независимо от этажности и наличия лифтов), монтаж Товара, стоимость материалов, необходимых для монтажа Товара, стоимость вывоза Поставщиком упаковочного материала поставленного Товара с территории Заказчика, оплату НДС и других обязательных</w:t>
      </w:r>
      <w:proofErr w:type="gramEnd"/>
      <w:r w:rsidR="00752073" w:rsidRPr="000253C2">
        <w:rPr>
          <w:rFonts w:ascii="Times New Roman" w:hAnsi="Times New Roman" w:cs="Times New Roman"/>
          <w:sz w:val="24"/>
          <w:szCs w:val="24"/>
        </w:rPr>
        <w:t xml:space="preserve"> платежей в соответствии с законодательством Российской Федерации</w:t>
      </w:r>
      <w:r w:rsidR="000C5EB8" w:rsidRPr="008169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5A3BB2" w14:textId="77777777" w:rsidR="00BC7763" w:rsidRPr="008169EB" w:rsidRDefault="00BC7763" w:rsidP="008B037F">
      <w:pPr>
        <w:tabs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B0CBFE" w14:textId="77777777" w:rsidR="00B55629" w:rsidRPr="008169EB" w:rsidRDefault="00B55629" w:rsidP="008B037F">
      <w:pPr>
        <w:tabs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69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 Форма, сроки и порядок оплаты Работ: </w:t>
      </w:r>
      <w:r w:rsidR="00684EE9" w:rsidRPr="008169EB">
        <w:rPr>
          <w:rFonts w:ascii="Times New Roman" w:eastAsia="Times New Roman" w:hAnsi="Times New Roman" w:cs="Times New Roman"/>
          <w:bCs/>
          <w:sz w:val="24"/>
          <w:szCs w:val="24"/>
        </w:rPr>
        <w:t xml:space="preserve">оплата </w:t>
      </w:r>
      <w:r w:rsidRPr="008169EB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Договору производится Заказчиком безналичным расчетом в рублях </w:t>
      </w:r>
      <w:bookmarkStart w:id="1" w:name="_Toc189206948"/>
      <w:bookmarkStart w:id="2" w:name="_Toc291259586"/>
      <w:r w:rsidR="00C53CDD" w:rsidRPr="000253C2">
        <w:rPr>
          <w:rFonts w:ascii="Times New Roman" w:hAnsi="Times New Roman" w:cs="Times New Roman"/>
          <w:sz w:val="24"/>
          <w:szCs w:val="24"/>
        </w:rPr>
        <w:t xml:space="preserve">по факту поставки </w:t>
      </w:r>
      <w:r w:rsidR="00B049E0" w:rsidRPr="000253C2">
        <w:rPr>
          <w:rFonts w:ascii="Times New Roman" w:hAnsi="Times New Roman" w:cs="Times New Roman"/>
          <w:sz w:val="24"/>
          <w:szCs w:val="24"/>
        </w:rPr>
        <w:t xml:space="preserve">и монтажа </w:t>
      </w:r>
      <w:r w:rsidR="00C53CDD" w:rsidRPr="000253C2">
        <w:rPr>
          <w:rFonts w:ascii="Times New Roman" w:hAnsi="Times New Roman" w:cs="Times New Roman"/>
          <w:sz w:val="24"/>
          <w:szCs w:val="24"/>
        </w:rPr>
        <w:t xml:space="preserve">Товара, в течение </w:t>
      </w:r>
      <w:r w:rsidR="00420BA8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="00C53CDD" w:rsidRPr="000253C2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420BA8">
        <w:rPr>
          <w:rFonts w:ascii="Times New Roman" w:hAnsi="Times New Roman" w:cs="Times New Roman"/>
          <w:sz w:val="24"/>
          <w:szCs w:val="24"/>
        </w:rPr>
        <w:t>десяти</w:t>
      </w:r>
      <w:r w:rsidR="00C53CDD" w:rsidRPr="000253C2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420BA8">
        <w:rPr>
          <w:rFonts w:ascii="Times New Roman" w:hAnsi="Times New Roman" w:cs="Times New Roman"/>
          <w:sz w:val="24"/>
          <w:szCs w:val="24"/>
        </w:rPr>
        <w:t>рабочих</w:t>
      </w:r>
      <w:r w:rsidR="00C53CDD" w:rsidRPr="000253C2">
        <w:rPr>
          <w:rFonts w:ascii="Times New Roman" w:hAnsi="Times New Roman" w:cs="Times New Roman"/>
          <w:sz w:val="24"/>
          <w:szCs w:val="24"/>
        </w:rPr>
        <w:t xml:space="preserve"> дней с момента подписания Сторонами всех товарных накладных и актов сдачи-приемки работ, подтверждающих монтаж Товара, на основании представленного Поставщиком счета. По факту поставки </w:t>
      </w:r>
      <w:r w:rsidR="00B049E0" w:rsidRPr="000253C2">
        <w:rPr>
          <w:rFonts w:ascii="Times New Roman" w:hAnsi="Times New Roman" w:cs="Times New Roman"/>
          <w:sz w:val="24"/>
          <w:szCs w:val="24"/>
        </w:rPr>
        <w:t>и</w:t>
      </w:r>
      <w:r w:rsidR="00C53CDD" w:rsidRPr="000253C2">
        <w:rPr>
          <w:rFonts w:ascii="Times New Roman" w:hAnsi="Times New Roman" w:cs="Times New Roman"/>
          <w:sz w:val="24"/>
          <w:szCs w:val="24"/>
        </w:rPr>
        <w:t xml:space="preserve"> монтажа Товара Поставщик представляет Заказчику счета-фактуры</w:t>
      </w:r>
      <w:r w:rsidR="00743B6C" w:rsidRPr="008169E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28EAF2F" w14:textId="77777777" w:rsidR="00BC7763" w:rsidRPr="008169EB" w:rsidRDefault="00BC7763" w:rsidP="008B037F">
      <w:pPr>
        <w:tabs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E364BC" w14:textId="77777777" w:rsidR="00BC7763" w:rsidRPr="008169EB" w:rsidRDefault="00B55629" w:rsidP="008B037F">
      <w:pPr>
        <w:tabs>
          <w:tab w:val="num" w:pos="1440"/>
          <w:tab w:val="left" w:pos="609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9EB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816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763" w:rsidRPr="008169EB">
        <w:rPr>
          <w:rFonts w:ascii="Times New Roman" w:hAnsi="Times New Roman" w:cs="Times New Roman"/>
          <w:b/>
          <w:sz w:val="24"/>
          <w:szCs w:val="24"/>
        </w:rPr>
        <w:t>Требования, предъявляемые Заказчиком к техническим и функциональным характеристикам и качеству поставляемого и монтируемого Товара:</w:t>
      </w:r>
    </w:p>
    <w:p w14:paraId="5C9C3EC9" w14:textId="77777777" w:rsidR="00BC7763" w:rsidRPr="008169EB" w:rsidRDefault="00BC7763" w:rsidP="008B037F">
      <w:pPr>
        <w:tabs>
          <w:tab w:val="num" w:pos="1440"/>
          <w:tab w:val="left" w:pos="609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19197" w14:textId="77777777" w:rsidR="00BC7763" w:rsidRPr="008169EB" w:rsidRDefault="00EC2673" w:rsidP="008B037F">
      <w:pPr>
        <w:tabs>
          <w:tab w:val="num" w:pos="1440"/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BC7763" w:rsidRPr="008169E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BC7763" w:rsidRPr="008169EB">
        <w:rPr>
          <w:rFonts w:ascii="Times New Roman" w:hAnsi="Times New Roman" w:cs="Times New Roman"/>
          <w:sz w:val="24"/>
          <w:szCs w:val="24"/>
        </w:rPr>
        <w:t xml:space="preserve"> </w:t>
      </w:r>
      <w:r w:rsidR="00332E11" w:rsidRPr="008169EB">
        <w:rPr>
          <w:rFonts w:ascii="Times New Roman" w:hAnsi="Times New Roman" w:cs="Times New Roman"/>
          <w:b/>
          <w:sz w:val="24"/>
          <w:szCs w:val="24"/>
        </w:rPr>
        <w:t>Наименование и количество поставляемого</w:t>
      </w:r>
      <w:r w:rsidR="006559B3" w:rsidRPr="008169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E11" w:rsidRPr="008169EB">
        <w:rPr>
          <w:rFonts w:ascii="Times New Roman" w:hAnsi="Times New Roman" w:cs="Times New Roman"/>
          <w:b/>
          <w:sz w:val="24"/>
          <w:szCs w:val="24"/>
        </w:rPr>
        <w:t>Товара</w:t>
      </w:r>
      <w:r w:rsidR="00BC7763" w:rsidRPr="008169EB">
        <w:rPr>
          <w:rFonts w:ascii="Times New Roman" w:hAnsi="Times New Roman" w:cs="Times New Roman"/>
          <w:b/>
          <w:sz w:val="24"/>
          <w:szCs w:val="24"/>
        </w:rPr>
        <w:t>:</w:t>
      </w:r>
      <w:r w:rsidR="00BC7763" w:rsidRPr="008169E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652"/>
        <w:gridCol w:w="1423"/>
      </w:tblGrid>
      <w:tr w:rsidR="00BC7763" w:rsidRPr="008169EB" w14:paraId="5949B68E" w14:textId="77777777" w:rsidTr="00BF4182">
        <w:tc>
          <w:tcPr>
            <w:tcW w:w="959" w:type="dxa"/>
            <w:shd w:val="clear" w:color="auto" w:fill="auto"/>
          </w:tcPr>
          <w:p w14:paraId="2FDB2F43" w14:textId="77777777" w:rsidR="00BC7763" w:rsidRPr="008169EB" w:rsidRDefault="00BC7763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  <w:r w:rsidRPr="00816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BF4182" w:rsidRPr="00816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16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169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816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652" w:type="dxa"/>
            <w:shd w:val="clear" w:color="auto" w:fill="auto"/>
          </w:tcPr>
          <w:p w14:paraId="06B0FC47" w14:textId="77777777" w:rsidR="00BC7763" w:rsidRPr="008169EB" w:rsidRDefault="00BC7763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  <w:r w:rsidRPr="00816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423" w:type="dxa"/>
            <w:shd w:val="clear" w:color="auto" w:fill="auto"/>
          </w:tcPr>
          <w:p w14:paraId="4ECAE897" w14:textId="77777777" w:rsidR="00BC7763" w:rsidRPr="008169EB" w:rsidRDefault="00BC7763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  <w:r w:rsidRPr="00816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Кол-во, ед. </w:t>
            </w:r>
          </w:p>
        </w:tc>
      </w:tr>
      <w:tr w:rsidR="009D0912" w:rsidRPr="008169EB" w14:paraId="605C761C" w14:textId="77777777" w:rsidTr="00BF4182">
        <w:tc>
          <w:tcPr>
            <w:tcW w:w="959" w:type="dxa"/>
            <w:shd w:val="clear" w:color="auto" w:fill="auto"/>
          </w:tcPr>
          <w:p w14:paraId="7BED4D49" w14:textId="77777777" w:rsidR="009D0912" w:rsidRPr="008169EB" w:rsidRDefault="009D0912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52" w:type="dxa"/>
            <w:shd w:val="clear" w:color="auto" w:fill="auto"/>
          </w:tcPr>
          <w:p w14:paraId="59BAD258" w14:textId="6A881C1D" w:rsidR="009D0912" w:rsidRPr="0007062D" w:rsidRDefault="009D0912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Видеопроектор </w:t>
            </w:r>
            <w:proofErr w:type="spellStart"/>
            <w:r w:rsidR="00F9210E" w:rsidRPr="00F92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Epson</w:t>
            </w:r>
            <w:proofErr w:type="spellEnd"/>
            <w:r w:rsidR="00F9210E" w:rsidRPr="00F92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EB-</w:t>
            </w:r>
            <w:r w:rsidR="00EC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="00EC2673" w:rsidRPr="000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0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062D" w:rsidRPr="000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(или эквивалент)</w:t>
            </w:r>
          </w:p>
        </w:tc>
        <w:tc>
          <w:tcPr>
            <w:tcW w:w="1423" w:type="dxa"/>
            <w:shd w:val="clear" w:color="auto" w:fill="auto"/>
          </w:tcPr>
          <w:p w14:paraId="6F24584D" w14:textId="77777777" w:rsidR="009D0912" w:rsidRPr="00CF3AC2" w:rsidRDefault="00CF3AC2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0912" w:rsidRPr="008169EB" w14:paraId="73CBDE81" w14:textId="77777777" w:rsidTr="00E95B0B">
        <w:tc>
          <w:tcPr>
            <w:tcW w:w="959" w:type="dxa"/>
            <w:shd w:val="clear" w:color="auto" w:fill="auto"/>
          </w:tcPr>
          <w:p w14:paraId="562BFEFD" w14:textId="77777777" w:rsidR="009D0912" w:rsidRPr="0007142F" w:rsidRDefault="00B56474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52" w:type="dxa"/>
            <w:shd w:val="clear" w:color="auto" w:fill="auto"/>
          </w:tcPr>
          <w:p w14:paraId="70E2228C" w14:textId="389568C3" w:rsidR="009D0912" w:rsidRPr="008169EB" w:rsidRDefault="009D0912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69EB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  <w:proofErr w:type="gramEnd"/>
            <w:r w:rsidRPr="008169EB">
              <w:rPr>
                <w:rFonts w:ascii="Times New Roman" w:hAnsi="Times New Roman" w:cs="Times New Roman"/>
                <w:sz w:val="24"/>
                <w:szCs w:val="24"/>
              </w:rPr>
              <w:t xml:space="preserve"> моторизованный </w:t>
            </w:r>
            <w:r w:rsidR="0007062D">
              <w:rPr>
                <w:rFonts w:ascii="Times New Roman" w:hAnsi="Times New Roman" w:cs="Times New Roman"/>
                <w:sz w:val="24"/>
                <w:szCs w:val="24"/>
              </w:rPr>
              <w:t xml:space="preserve">тип 1 </w:t>
            </w:r>
            <w:proofErr w:type="spellStart"/>
            <w:r w:rsidRPr="008169EB">
              <w:rPr>
                <w:rFonts w:ascii="Times New Roman" w:hAnsi="Times New Roman" w:cs="Times New Roman"/>
                <w:sz w:val="24"/>
                <w:szCs w:val="24"/>
              </w:rPr>
              <w:t>Lumien</w:t>
            </w:r>
            <w:proofErr w:type="spellEnd"/>
            <w:r w:rsidRPr="008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10E" w:rsidRPr="00F9210E">
              <w:rPr>
                <w:rFonts w:ascii="Times New Roman" w:hAnsi="Times New Roman" w:cs="Times New Roman"/>
                <w:sz w:val="24"/>
                <w:szCs w:val="24"/>
              </w:rPr>
              <w:t>LMC-100109</w:t>
            </w:r>
            <w:r w:rsidRPr="008169E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9210E" w:rsidRPr="00F9210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8169EB">
              <w:rPr>
                <w:rFonts w:ascii="Times New Roman" w:hAnsi="Times New Roman" w:cs="Times New Roman"/>
                <w:sz w:val="24"/>
                <w:szCs w:val="24"/>
              </w:rPr>
              <w:t>x1</w:t>
            </w:r>
            <w:r w:rsidR="00F9210E" w:rsidRPr="00F9210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07062D" w:rsidRPr="0007062D">
              <w:rPr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1423" w:type="dxa"/>
            <w:shd w:val="clear" w:color="auto" w:fill="auto"/>
          </w:tcPr>
          <w:p w14:paraId="2E54519E" w14:textId="77777777" w:rsidR="009D0912" w:rsidRPr="00FB7EC1" w:rsidRDefault="00EC2673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EC2673" w:rsidRPr="008169EB" w14:paraId="150A265D" w14:textId="77777777" w:rsidTr="00E95B0B">
        <w:tc>
          <w:tcPr>
            <w:tcW w:w="959" w:type="dxa"/>
            <w:shd w:val="clear" w:color="auto" w:fill="auto"/>
          </w:tcPr>
          <w:p w14:paraId="6F23FF55" w14:textId="77777777" w:rsidR="00EC2673" w:rsidRPr="0007142F" w:rsidRDefault="00EC2673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52" w:type="dxa"/>
            <w:shd w:val="clear" w:color="auto" w:fill="auto"/>
          </w:tcPr>
          <w:p w14:paraId="5307657A" w14:textId="549E6B5D" w:rsidR="00EC2673" w:rsidRPr="008169EB" w:rsidRDefault="00EC2673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69EB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  <w:proofErr w:type="gramEnd"/>
            <w:r w:rsidRPr="008169EB">
              <w:rPr>
                <w:rFonts w:ascii="Times New Roman" w:hAnsi="Times New Roman" w:cs="Times New Roman"/>
                <w:sz w:val="24"/>
                <w:szCs w:val="24"/>
              </w:rPr>
              <w:t xml:space="preserve"> моторизованный</w:t>
            </w:r>
            <w:r w:rsidR="0007062D">
              <w:rPr>
                <w:rFonts w:ascii="Times New Roman" w:hAnsi="Times New Roman" w:cs="Times New Roman"/>
                <w:sz w:val="24"/>
                <w:szCs w:val="24"/>
              </w:rPr>
              <w:t xml:space="preserve"> тип 2</w:t>
            </w:r>
            <w:r w:rsidRPr="008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9EB">
              <w:rPr>
                <w:rFonts w:ascii="Times New Roman" w:hAnsi="Times New Roman" w:cs="Times New Roman"/>
                <w:sz w:val="24"/>
                <w:szCs w:val="24"/>
              </w:rPr>
              <w:t>Lumien</w:t>
            </w:r>
            <w:proofErr w:type="spellEnd"/>
            <w:r w:rsidRPr="008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10E">
              <w:rPr>
                <w:rFonts w:ascii="Times New Roman" w:hAnsi="Times New Roman" w:cs="Times New Roman"/>
                <w:sz w:val="24"/>
                <w:szCs w:val="24"/>
              </w:rPr>
              <w:t>LMC-1001</w:t>
            </w:r>
            <w:r w:rsidR="00CF3A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21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69E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CF3AC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169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CF3AC2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 w:rsidR="0007062D" w:rsidRPr="0007062D">
              <w:rPr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1423" w:type="dxa"/>
            <w:shd w:val="clear" w:color="auto" w:fill="auto"/>
          </w:tcPr>
          <w:p w14:paraId="5DCCCE10" w14:textId="77777777" w:rsidR="00EC2673" w:rsidRPr="00FB7EC1" w:rsidRDefault="00CF3AC2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CF3AC2" w:rsidRPr="008169EB" w14:paraId="52C1C853" w14:textId="77777777" w:rsidTr="00E95B0B">
        <w:tc>
          <w:tcPr>
            <w:tcW w:w="959" w:type="dxa"/>
            <w:shd w:val="clear" w:color="auto" w:fill="auto"/>
          </w:tcPr>
          <w:p w14:paraId="416E7C80" w14:textId="77777777" w:rsidR="00CF3AC2" w:rsidRDefault="00207726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652" w:type="dxa"/>
            <w:shd w:val="clear" w:color="auto" w:fill="auto"/>
          </w:tcPr>
          <w:p w14:paraId="46AB159D" w14:textId="243C943F" w:rsidR="00207726" w:rsidRPr="008169EB" w:rsidRDefault="00207726" w:rsidP="008B037F">
            <w:pPr>
              <w:tabs>
                <w:tab w:val="left" w:pos="1470"/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6">
              <w:rPr>
                <w:rFonts w:ascii="Times New Roman" w:hAnsi="Times New Roman" w:cs="Times New Roman"/>
                <w:sz w:val="24"/>
                <w:szCs w:val="24"/>
              </w:rPr>
              <w:t>Усилит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 трансляционный ROXTON AA-120</w:t>
            </w:r>
            <w:r w:rsidR="0007062D" w:rsidRPr="0007062D">
              <w:rPr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1423" w:type="dxa"/>
            <w:shd w:val="clear" w:color="auto" w:fill="auto"/>
          </w:tcPr>
          <w:p w14:paraId="2C68FD15" w14:textId="77777777" w:rsidR="00CF3AC2" w:rsidRPr="00207726" w:rsidRDefault="00207726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3AC2" w:rsidRPr="008169EB" w14:paraId="24A27772" w14:textId="77777777" w:rsidTr="00E95B0B">
        <w:tc>
          <w:tcPr>
            <w:tcW w:w="959" w:type="dxa"/>
            <w:shd w:val="clear" w:color="auto" w:fill="auto"/>
          </w:tcPr>
          <w:p w14:paraId="6F2EECBE" w14:textId="77777777" w:rsidR="00CF3AC2" w:rsidRDefault="00207726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652" w:type="dxa"/>
            <w:shd w:val="clear" w:color="auto" w:fill="auto"/>
          </w:tcPr>
          <w:p w14:paraId="763D37FF" w14:textId="13EBBD96" w:rsidR="00CF3AC2" w:rsidRPr="008169EB" w:rsidRDefault="00207726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6">
              <w:rPr>
                <w:rFonts w:ascii="Times New Roman" w:hAnsi="Times New Roman" w:cs="Times New Roman"/>
                <w:sz w:val="24"/>
                <w:szCs w:val="24"/>
              </w:rPr>
              <w:t xml:space="preserve">Микрофон ручной </w:t>
            </w:r>
            <w:proofErr w:type="spellStart"/>
            <w:r w:rsidRPr="00207726">
              <w:rPr>
                <w:rFonts w:ascii="Times New Roman" w:hAnsi="Times New Roman" w:cs="Times New Roman"/>
                <w:sz w:val="24"/>
                <w:szCs w:val="24"/>
              </w:rPr>
              <w:t>Shure</w:t>
            </w:r>
            <w:proofErr w:type="spellEnd"/>
            <w:r w:rsidRPr="00207726">
              <w:rPr>
                <w:rFonts w:ascii="Times New Roman" w:hAnsi="Times New Roman" w:cs="Times New Roman"/>
                <w:sz w:val="24"/>
                <w:szCs w:val="24"/>
              </w:rPr>
              <w:t xml:space="preserve"> PG48</w:t>
            </w:r>
            <w:r w:rsidR="0007062D" w:rsidRPr="0007062D">
              <w:rPr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1423" w:type="dxa"/>
            <w:shd w:val="clear" w:color="auto" w:fill="auto"/>
          </w:tcPr>
          <w:p w14:paraId="259A1EF6" w14:textId="77777777" w:rsidR="00CF3AC2" w:rsidRPr="00207726" w:rsidRDefault="00207726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3AC2" w:rsidRPr="008169EB" w14:paraId="22CEF7FF" w14:textId="77777777" w:rsidTr="00E95B0B">
        <w:tc>
          <w:tcPr>
            <w:tcW w:w="959" w:type="dxa"/>
            <w:shd w:val="clear" w:color="auto" w:fill="auto"/>
          </w:tcPr>
          <w:p w14:paraId="07CD0D1C" w14:textId="77777777" w:rsidR="00CF3AC2" w:rsidRDefault="00207726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652" w:type="dxa"/>
            <w:shd w:val="clear" w:color="auto" w:fill="auto"/>
          </w:tcPr>
          <w:p w14:paraId="607CA397" w14:textId="452F2A36" w:rsidR="00CF3AC2" w:rsidRPr="008169EB" w:rsidRDefault="00207726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r w:rsidRPr="00207726">
              <w:rPr>
                <w:rFonts w:ascii="Times New Roman" w:hAnsi="Times New Roman" w:cs="Times New Roman"/>
                <w:sz w:val="24"/>
                <w:szCs w:val="24"/>
              </w:rPr>
              <w:t>Стойка для микрофона настольная</w:t>
            </w:r>
            <w:bookmarkEnd w:id="3"/>
            <w:r w:rsidRPr="00207726">
              <w:rPr>
                <w:rFonts w:ascii="Times New Roman" w:hAnsi="Times New Roman" w:cs="Times New Roman"/>
                <w:sz w:val="24"/>
                <w:szCs w:val="24"/>
              </w:rPr>
              <w:t xml:space="preserve"> ROXTON TES-5600ZJ1</w:t>
            </w:r>
            <w:r w:rsidR="0007062D" w:rsidRPr="0007062D">
              <w:rPr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1423" w:type="dxa"/>
            <w:shd w:val="clear" w:color="auto" w:fill="auto"/>
          </w:tcPr>
          <w:p w14:paraId="289CCF71" w14:textId="77777777" w:rsidR="00CF3AC2" w:rsidRPr="00207726" w:rsidRDefault="00207726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3AC2" w:rsidRPr="008169EB" w14:paraId="487FD099" w14:textId="77777777" w:rsidTr="00E95B0B">
        <w:tc>
          <w:tcPr>
            <w:tcW w:w="959" w:type="dxa"/>
            <w:shd w:val="clear" w:color="auto" w:fill="auto"/>
          </w:tcPr>
          <w:p w14:paraId="790CB239" w14:textId="77777777" w:rsidR="00CF3AC2" w:rsidRDefault="00207726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652" w:type="dxa"/>
            <w:shd w:val="clear" w:color="auto" w:fill="auto"/>
          </w:tcPr>
          <w:p w14:paraId="771E2492" w14:textId="37DE44B1" w:rsidR="00CF3AC2" w:rsidRPr="008169EB" w:rsidRDefault="00207726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726">
              <w:rPr>
                <w:rFonts w:ascii="Times New Roman" w:hAnsi="Times New Roman" w:cs="Times New Roman"/>
                <w:sz w:val="24"/>
                <w:szCs w:val="24"/>
              </w:rPr>
              <w:t>Двухполосная</w:t>
            </w:r>
            <w:proofErr w:type="spellEnd"/>
            <w:r w:rsidRPr="00207726">
              <w:rPr>
                <w:rFonts w:ascii="Times New Roman" w:hAnsi="Times New Roman" w:cs="Times New Roman"/>
                <w:sz w:val="24"/>
                <w:szCs w:val="24"/>
              </w:rPr>
              <w:t xml:space="preserve"> акустическая система ROXTON MS-40T</w:t>
            </w:r>
            <w:r w:rsidR="0007062D" w:rsidRPr="0007062D">
              <w:rPr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1423" w:type="dxa"/>
            <w:shd w:val="clear" w:color="auto" w:fill="auto"/>
          </w:tcPr>
          <w:p w14:paraId="5A6DFC95" w14:textId="77777777" w:rsidR="00CF3AC2" w:rsidRPr="00207726" w:rsidRDefault="00207726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F3AC2" w:rsidRPr="008169EB" w14:paraId="012BFB9B" w14:textId="77777777" w:rsidTr="00E95B0B">
        <w:tc>
          <w:tcPr>
            <w:tcW w:w="959" w:type="dxa"/>
            <w:shd w:val="clear" w:color="auto" w:fill="auto"/>
          </w:tcPr>
          <w:p w14:paraId="6A7249B5" w14:textId="77777777" w:rsidR="00CF3AC2" w:rsidRDefault="00207726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652" w:type="dxa"/>
            <w:shd w:val="clear" w:color="auto" w:fill="auto"/>
          </w:tcPr>
          <w:p w14:paraId="3D829393" w14:textId="36BFD0B8" w:rsidR="00CF3AC2" w:rsidRPr="008169EB" w:rsidRDefault="00207726" w:rsidP="0007062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6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6249B2" w:rsidRPr="006249B2">
              <w:rPr>
                <w:rFonts w:ascii="Times New Roman" w:hAnsi="Times New Roman" w:cs="Times New Roman"/>
                <w:bCs/>
                <w:sz w:val="24"/>
                <w:szCs w:val="24"/>
              </w:rPr>
              <w:t>коммутационный</w:t>
            </w:r>
            <w:r w:rsidR="0007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shd w:val="clear" w:color="auto" w:fill="auto"/>
          </w:tcPr>
          <w:p w14:paraId="55643AAE" w14:textId="77777777" w:rsidR="00CF3AC2" w:rsidRPr="00207726" w:rsidRDefault="00207726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F602D59" w14:textId="77777777" w:rsidR="006365F3" w:rsidRPr="008169EB" w:rsidRDefault="006365F3" w:rsidP="008B037F">
      <w:pPr>
        <w:tabs>
          <w:tab w:val="left" w:pos="6096"/>
        </w:tabs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B8601C" w14:textId="77777777" w:rsidR="00021E56" w:rsidRDefault="00021E56" w:rsidP="008B037F">
      <w:pPr>
        <w:tabs>
          <w:tab w:val="num" w:pos="1440"/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4C0106" w14:textId="77777777" w:rsidR="00021E56" w:rsidRDefault="00021E56" w:rsidP="008B037F">
      <w:pPr>
        <w:tabs>
          <w:tab w:val="num" w:pos="1440"/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D04C86" w14:textId="77777777" w:rsidR="00021E56" w:rsidRDefault="00021E56" w:rsidP="008B037F">
      <w:pPr>
        <w:tabs>
          <w:tab w:val="num" w:pos="1440"/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148893" w14:textId="77777777" w:rsidR="00021E56" w:rsidRDefault="00021E56" w:rsidP="008B037F">
      <w:pPr>
        <w:tabs>
          <w:tab w:val="num" w:pos="1440"/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C8255A" w14:textId="77777777" w:rsidR="008B037F" w:rsidRDefault="008B037F" w:rsidP="008B037F">
      <w:pPr>
        <w:tabs>
          <w:tab w:val="num" w:pos="1440"/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4DBF24" w14:textId="77777777" w:rsidR="00021E56" w:rsidRDefault="00021E56" w:rsidP="008B037F">
      <w:pPr>
        <w:tabs>
          <w:tab w:val="num" w:pos="1440"/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AAB2EE" w14:textId="77777777" w:rsidR="00021E56" w:rsidRDefault="00021E56" w:rsidP="008B037F">
      <w:pPr>
        <w:tabs>
          <w:tab w:val="num" w:pos="1440"/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9F08B1" w14:textId="77777777" w:rsidR="00021E56" w:rsidRDefault="00021E56" w:rsidP="008B037F">
      <w:pPr>
        <w:tabs>
          <w:tab w:val="num" w:pos="1440"/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1D1292" w14:textId="77777777" w:rsidR="00021E56" w:rsidRDefault="00021E56" w:rsidP="008B037F">
      <w:pPr>
        <w:tabs>
          <w:tab w:val="num" w:pos="1440"/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5E1B39" w14:textId="77777777" w:rsidR="00EC2673" w:rsidRPr="008169EB" w:rsidRDefault="00EC2673" w:rsidP="008B037F">
      <w:pPr>
        <w:tabs>
          <w:tab w:val="num" w:pos="1440"/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Pr="00EC267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8169EB">
        <w:rPr>
          <w:rFonts w:ascii="Times New Roman" w:hAnsi="Times New Roman" w:cs="Times New Roman"/>
          <w:sz w:val="24"/>
          <w:szCs w:val="24"/>
        </w:rPr>
        <w:t xml:space="preserve"> </w:t>
      </w:r>
      <w:r w:rsidRPr="008169EB">
        <w:rPr>
          <w:rFonts w:ascii="Times New Roman" w:hAnsi="Times New Roman" w:cs="Times New Roman"/>
          <w:b/>
          <w:sz w:val="24"/>
          <w:szCs w:val="24"/>
        </w:rPr>
        <w:t xml:space="preserve">Наименование и количество </w:t>
      </w:r>
      <w:r>
        <w:rPr>
          <w:rFonts w:ascii="Times New Roman" w:hAnsi="Times New Roman" w:cs="Times New Roman"/>
          <w:b/>
          <w:sz w:val="24"/>
          <w:szCs w:val="24"/>
        </w:rPr>
        <w:t>монтируемого</w:t>
      </w:r>
      <w:r w:rsidRPr="008169EB">
        <w:rPr>
          <w:rFonts w:ascii="Times New Roman" w:hAnsi="Times New Roman" w:cs="Times New Roman"/>
          <w:b/>
          <w:sz w:val="24"/>
          <w:szCs w:val="24"/>
        </w:rPr>
        <w:t xml:space="preserve"> Товара:</w:t>
      </w:r>
      <w:r w:rsidRPr="008169E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652"/>
        <w:gridCol w:w="1423"/>
      </w:tblGrid>
      <w:tr w:rsidR="00EC2673" w:rsidRPr="008169EB" w14:paraId="1C753767" w14:textId="77777777" w:rsidTr="00131870">
        <w:tc>
          <w:tcPr>
            <w:tcW w:w="959" w:type="dxa"/>
            <w:shd w:val="clear" w:color="auto" w:fill="auto"/>
          </w:tcPr>
          <w:p w14:paraId="35470551" w14:textId="77777777" w:rsidR="00EC2673" w:rsidRPr="008169EB" w:rsidRDefault="00EC2673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  <w:r w:rsidRPr="00816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16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169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816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652" w:type="dxa"/>
            <w:shd w:val="clear" w:color="auto" w:fill="auto"/>
          </w:tcPr>
          <w:p w14:paraId="00A3C355" w14:textId="77777777" w:rsidR="00EC2673" w:rsidRPr="008169EB" w:rsidRDefault="00EC2673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  <w:r w:rsidRPr="00816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423" w:type="dxa"/>
            <w:shd w:val="clear" w:color="auto" w:fill="auto"/>
          </w:tcPr>
          <w:p w14:paraId="258939A5" w14:textId="77777777" w:rsidR="00EC2673" w:rsidRPr="008169EB" w:rsidRDefault="00EC2673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  <w:r w:rsidRPr="00816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Кол-во, ед. </w:t>
            </w:r>
          </w:p>
        </w:tc>
      </w:tr>
      <w:tr w:rsidR="00021E56" w:rsidRPr="008169EB" w14:paraId="01DD8B70" w14:textId="77777777" w:rsidTr="00131870">
        <w:tc>
          <w:tcPr>
            <w:tcW w:w="959" w:type="dxa"/>
            <w:shd w:val="clear" w:color="auto" w:fill="auto"/>
          </w:tcPr>
          <w:p w14:paraId="57DB1BD5" w14:textId="77777777" w:rsidR="00021E56" w:rsidRPr="00021E56" w:rsidRDefault="00021E56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52" w:type="dxa"/>
            <w:shd w:val="clear" w:color="auto" w:fill="auto"/>
          </w:tcPr>
          <w:p w14:paraId="0BC79F6C" w14:textId="0DEDEAB4" w:rsidR="00021E56" w:rsidRDefault="00021E56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Видеопроектор </w:t>
            </w:r>
            <w:proofErr w:type="spellStart"/>
            <w:r w:rsidRPr="00F92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Epson</w:t>
            </w:r>
            <w:proofErr w:type="spellEnd"/>
            <w:r w:rsidRPr="00F92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EB-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02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0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062D" w:rsidRPr="000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(или эквивалент)</w:t>
            </w:r>
          </w:p>
        </w:tc>
        <w:tc>
          <w:tcPr>
            <w:tcW w:w="1423" w:type="dxa"/>
            <w:shd w:val="clear" w:color="auto" w:fill="auto"/>
          </w:tcPr>
          <w:p w14:paraId="043BB6B9" w14:textId="77777777" w:rsidR="00021E56" w:rsidRPr="00CF3AC2" w:rsidRDefault="00021E56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1E56" w:rsidRPr="008169EB" w14:paraId="2419D28F" w14:textId="77777777" w:rsidTr="00131870">
        <w:tc>
          <w:tcPr>
            <w:tcW w:w="959" w:type="dxa"/>
            <w:shd w:val="clear" w:color="auto" w:fill="auto"/>
          </w:tcPr>
          <w:p w14:paraId="2B3AEBF4" w14:textId="77777777" w:rsidR="00021E56" w:rsidRPr="00021E56" w:rsidRDefault="00021E56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52" w:type="dxa"/>
            <w:shd w:val="clear" w:color="auto" w:fill="auto"/>
          </w:tcPr>
          <w:p w14:paraId="0E7AC630" w14:textId="1EF10288" w:rsidR="00021E56" w:rsidRPr="008169EB" w:rsidRDefault="00021E56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9EB">
              <w:rPr>
                <w:rFonts w:ascii="Times New Roman" w:hAnsi="Times New Roman" w:cs="Times New Roman"/>
                <w:sz w:val="24"/>
                <w:szCs w:val="24"/>
              </w:rPr>
              <w:t xml:space="preserve">Экран моторизованный </w:t>
            </w:r>
            <w:proofErr w:type="spellStart"/>
            <w:r w:rsidRPr="008169EB">
              <w:rPr>
                <w:rFonts w:ascii="Times New Roman" w:hAnsi="Times New Roman" w:cs="Times New Roman"/>
                <w:sz w:val="24"/>
                <w:szCs w:val="24"/>
              </w:rPr>
              <w:t>Lumien</w:t>
            </w:r>
            <w:proofErr w:type="spellEnd"/>
            <w:r w:rsidRPr="008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10E">
              <w:rPr>
                <w:rFonts w:ascii="Times New Roman" w:hAnsi="Times New Roman" w:cs="Times New Roman"/>
                <w:sz w:val="24"/>
                <w:szCs w:val="24"/>
              </w:rPr>
              <w:t>LMC-100109</w:t>
            </w:r>
            <w:r w:rsidRPr="008169E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F9210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8169EB">
              <w:rPr>
                <w:rFonts w:ascii="Times New Roman" w:hAnsi="Times New Roman" w:cs="Times New Roman"/>
                <w:sz w:val="24"/>
                <w:szCs w:val="24"/>
              </w:rPr>
              <w:t>x1</w:t>
            </w:r>
            <w:r w:rsidRPr="00F9210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07062D" w:rsidRPr="0007062D">
              <w:rPr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1423" w:type="dxa"/>
            <w:shd w:val="clear" w:color="auto" w:fill="auto"/>
          </w:tcPr>
          <w:p w14:paraId="1711E20D" w14:textId="77777777" w:rsidR="00021E56" w:rsidRPr="00FB7EC1" w:rsidRDefault="00021E56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E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21E56" w:rsidRPr="008169EB" w14:paraId="357CDABD" w14:textId="77777777" w:rsidTr="00131870">
        <w:tc>
          <w:tcPr>
            <w:tcW w:w="959" w:type="dxa"/>
            <w:shd w:val="clear" w:color="auto" w:fill="auto"/>
          </w:tcPr>
          <w:p w14:paraId="0DAF7685" w14:textId="77777777" w:rsidR="00021E56" w:rsidRPr="00021E56" w:rsidRDefault="00021E56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52" w:type="dxa"/>
            <w:shd w:val="clear" w:color="auto" w:fill="auto"/>
          </w:tcPr>
          <w:p w14:paraId="1F627322" w14:textId="21700DCC" w:rsidR="00021E56" w:rsidRPr="008169EB" w:rsidRDefault="00021E56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9EB">
              <w:rPr>
                <w:rFonts w:ascii="Times New Roman" w:hAnsi="Times New Roman" w:cs="Times New Roman"/>
                <w:sz w:val="24"/>
                <w:szCs w:val="24"/>
              </w:rPr>
              <w:t xml:space="preserve">Экран моторизованный </w:t>
            </w:r>
            <w:proofErr w:type="spellStart"/>
            <w:r w:rsidRPr="008169EB">
              <w:rPr>
                <w:rFonts w:ascii="Times New Roman" w:hAnsi="Times New Roman" w:cs="Times New Roman"/>
                <w:sz w:val="24"/>
                <w:szCs w:val="24"/>
              </w:rPr>
              <w:t>Lumien</w:t>
            </w:r>
            <w:proofErr w:type="spellEnd"/>
            <w:r w:rsidRPr="008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10E">
              <w:rPr>
                <w:rFonts w:ascii="Times New Roman" w:hAnsi="Times New Roman" w:cs="Times New Roman"/>
                <w:sz w:val="24"/>
                <w:szCs w:val="24"/>
              </w:rPr>
              <w:t>LMC-1001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21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69E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169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 w:rsidR="0007062D" w:rsidRPr="0007062D">
              <w:rPr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1423" w:type="dxa"/>
            <w:shd w:val="clear" w:color="auto" w:fill="auto"/>
          </w:tcPr>
          <w:p w14:paraId="1EE79647" w14:textId="77777777" w:rsidR="00021E56" w:rsidRPr="00FB7EC1" w:rsidRDefault="00021E56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021E56" w:rsidRPr="008169EB" w14:paraId="2C0A98F8" w14:textId="77777777" w:rsidTr="00131870">
        <w:tc>
          <w:tcPr>
            <w:tcW w:w="959" w:type="dxa"/>
            <w:shd w:val="clear" w:color="auto" w:fill="auto"/>
          </w:tcPr>
          <w:p w14:paraId="11E0604D" w14:textId="77777777" w:rsidR="00021E56" w:rsidRDefault="00021E56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652" w:type="dxa"/>
            <w:shd w:val="clear" w:color="auto" w:fill="auto"/>
          </w:tcPr>
          <w:p w14:paraId="67DB2311" w14:textId="27E4261A" w:rsidR="00021E56" w:rsidRPr="008169EB" w:rsidRDefault="00021E56" w:rsidP="008B037F">
            <w:pPr>
              <w:tabs>
                <w:tab w:val="left" w:pos="1470"/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6">
              <w:rPr>
                <w:rFonts w:ascii="Times New Roman" w:hAnsi="Times New Roman" w:cs="Times New Roman"/>
                <w:sz w:val="24"/>
                <w:szCs w:val="24"/>
              </w:rPr>
              <w:t>Усилит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 трансляционный ROXTON AA-120</w:t>
            </w:r>
            <w:r w:rsidR="0007062D" w:rsidRPr="0007062D">
              <w:rPr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1423" w:type="dxa"/>
            <w:shd w:val="clear" w:color="auto" w:fill="auto"/>
          </w:tcPr>
          <w:p w14:paraId="5CDD2CC0" w14:textId="77777777" w:rsidR="00021E56" w:rsidRPr="00207726" w:rsidRDefault="00021E56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1E56" w:rsidRPr="008169EB" w14:paraId="57F9A40F" w14:textId="77777777" w:rsidTr="00131870">
        <w:tc>
          <w:tcPr>
            <w:tcW w:w="959" w:type="dxa"/>
            <w:shd w:val="clear" w:color="auto" w:fill="auto"/>
          </w:tcPr>
          <w:p w14:paraId="2D9B260E" w14:textId="77777777" w:rsidR="00021E56" w:rsidRDefault="00021E56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652" w:type="dxa"/>
            <w:shd w:val="clear" w:color="auto" w:fill="auto"/>
          </w:tcPr>
          <w:p w14:paraId="340FB743" w14:textId="2C12D632" w:rsidR="00021E56" w:rsidRPr="008169EB" w:rsidRDefault="00021E56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6">
              <w:rPr>
                <w:rFonts w:ascii="Times New Roman" w:hAnsi="Times New Roman" w:cs="Times New Roman"/>
                <w:sz w:val="24"/>
                <w:szCs w:val="24"/>
              </w:rPr>
              <w:t xml:space="preserve">Микрофон ручной </w:t>
            </w:r>
            <w:proofErr w:type="spellStart"/>
            <w:r w:rsidRPr="00207726">
              <w:rPr>
                <w:rFonts w:ascii="Times New Roman" w:hAnsi="Times New Roman" w:cs="Times New Roman"/>
                <w:sz w:val="24"/>
                <w:szCs w:val="24"/>
              </w:rPr>
              <w:t>Shure</w:t>
            </w:r>
            <w:proofErr w:type="spellEnd"/>
            <w:r w:rsidRPr="00207726">
              <w:rPr>
                <w:rFonts w:ascii="Times New Roman" w:hAnsi="Times New Roman" w:cs="Times New Roman"/>
                <w:sz w:val="24"/>
                <w:szCs w:val="24"/>
              </w:rPr>
              <w:t xml:space="preserve"> PG48</w:t>
            </w:r>
            <w:r w:rsidR="0007062D" w:rsidRPr="0007062D">
              <w:rPr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1423" w:type="dxa"/>
            <w:shd w:val="clear" w:color="auto" w:fill="auto"/>
          </w:tcPr>
          <w:p w14:paraId="59F64674" w14:textId="77777777" w:rsidR="00021E56" w:rsidRPr="00207726" w:rsidRDefault="00021E56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1E56" w:rsidRPr="008169EB" w14:paraId="1FC99B8B" w14:textId="77777777" w:rsidTr="00131870">
        <w:tc>
          <w:tcPr>
            <w:tcW w:w="959" w:type="dxa"/>
            <w:shd w:val="clear" w:color="auto" w:fill="auto"/>
          </w:tcPr>
          <w:p w14:paraId="1F17BE13" w14:textId="77777777" w:rsidR="00021E56" w:rsidRDefault="00021E56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652" w:type="dxa"/>
            <w:shd w:val="clear" w:color="auto" w:fill="auto"/>
          </w:tcPr>
          <w:p w14:paraId="6CE3A495" w14:textId="1B22703B" w:rsidR="00021E56" w:rsidRPr="008169EB" w:rsidRDefault="00021E56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6">
              <w:rPr>
                <w:rFonts w:ascii="Times New Roman" w:hAnsi="Times New Roman" w:cs="Times New Roman"/>
                <w:sz w:val="24"/>
                <w:szCs w:val="24"/>
              </w:rPr>
              <w:t>Стойка для микрофона настольная ROXTON TES-5600ZJ1</w:t>
            </w:r>
            <w:r w:rsidR="0007062D" w:rsidRPr="0007062D">
              <w:rPr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1423" w:type="dxa"/>
            <w:shd w:val="clear" w:color="auto" w:fill="auto"/>
          </w:tcPr>
          <w:p w14:paraId="742DE57B" w14:textId="77777777" w:rsidR="00021E56" w:rsidRPr="00207726" w:rsidRDefault="00021E56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1E56" w:rsidRPr="008169EB" w14:paraId="6BFFB0D2" w14:textId="77777777" w:rsidTr="00131870">
        <w:tc>
          <w:tcPr>
            <w:tcW w:w="959" w:type="dxa"/>
            <w:shd w:val="clear" w:color="auto" w:fill="auto"/>
          </w:tcPr>
          <w:p w14:paraId="1460E0B7" w14:textId="77777777" w:rsidR="00021E56" w:rsidRDefault="00021E56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652" w:type="dxa"/>
            <w:shd w:val="clear" w:color="auto" w:fill="auto"/>
          </w:tcPr>
          <w:p w14:paraId="63998F51" w14:textId="301B3E70" w:rsidR="00021E56" w:rsidRPr="008169EB" w:rsidRDefault="00021E56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726">
              <w:rPr>
                <w:rFonts w:ascii="Times New Roman" w:hAnsi="Times New Roman" w:cs="Times New Roman"/>
                <w:sz w:val="24"/>
                <w:szCs w:val="24"/>
              </w:rPr>
              <w:t>Двухполосная</w:t>
            </w:r>
            <w:proofErr w:type="spellEnd"/>
            <w:r w:rsidRPr="00207726">
              <w:rPr>
                <w:rFonts w:ascii="Times New Roman" w:hAnsi="Times New Roman" w:cs="Times New Roman"/>
                <w:sz w:val="24"/>
                <w:szCs w:val="24"/>
              </w:rPr>
              <w:t xml:space="preserve"> акустическая система ROXTON MS-40T</w:t>
            </w:r>
            <w:r w:rsidR="0007062D" w:rsidRPr="0007062D">
              <w:rPr>
                <w:rFonts w:ascii="Times New Roman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1423" w:type="dxa"/>
            <w:shd w:val="clear" w:color="auto" w:fill="auto"/>
          </w:tcPr>
          <w:p w14:paraId="151BF12B" w14:textId="77777777" w:rsidR="00021E56" w:rsidRPr="00207726" w:rsidRDefault="00021E56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21E56" w:rsidRPr="008169EB" w14:paraId="51F4E0BA" w14:textId="77777777" w:rsidTr="00131870">
        <w:tc>
          <w:tcPr>
            <w:tcW w:w="959" w:type="dxa"/>
            <w:shd w:val="clear" w:color="auto" w:fill="auto"/>
          </w:tcPr>
          <w:p w14:paraId="4B2F5CF4" w14:textId="77777777" w:rsidR="00021E56" w:rsidRDefault="00021E56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652" w:type="dxa"/>
            <w:shd w:val="clear" w:color="auto" w:fill="auto"/>
          </w:tcPr>
          <w:p w14:paraId="730DCF6F" w14:textId="329ED87F" w:rsidR="00021E56" w:rsidRPr="008169EB" w:rsidRDefault="00021E56" w:rsidP="0007062D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6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6249B2" w:rsidRPr="006249B2">
              <w:rPr>
                <w:rFonts w:ascii="Times New Roman" w:hAnsi="Times New Roman" w:cs="Times New Roman"/>
                <w:bCs/>
                <w:sz w:val="24"/>
                <w:szCs w:val="24"/>
              </w:rPr>
              <w:t>коммутационный</w:t>
            </w:r>
          </w:p>
        </w:tc>
        <w:tc>
          <w:tcPr>
            <w:tcW w:w="1423" w:type="dxa"/>
            <w:shd w:val="clear" w:color="auto" w:fill="auto"/>
          </w:tcPr>
          <w:p w14:paraId="73DBCA82" w14:textId="77777777" w:rsidR="00021E56" w:rsidRPr="00207726" w:rsidRDefault="00021E56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1E56" w:rsidRPr="008169EB" w14:paraId="6A05ABF0" w14:textId="77777777" w:rsidTr="00131870">
        <w:tc>
          <w:tcPr>
            <w:tcW w:w="959" w:type="dxa"/>
            <w:shd w:val="clear" w:color="auto" w:fill="auto"/>
          </w:tcPr>
          <w:p w14:paraId="3A5E1105" w14:textId="77777777" w:rsidR="00021E56" w:rsidRDefault="00021E56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652" w:type="dxa"/>
            <w:shd w:val="clear" w:color="auto" w:fill="auto"/>
          </w:tcPr>
          <w:p w14:paraId="45BFB14D" w14:textId="6979A584" w:rsidR="00021E56" w:rsidRPr="00207726" w:rsidRDefault="00021E56" w:rsidP="00CA60D0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 заказчика</w:t>
            </w:r>
            <w:r w:rsidR="00663858" w:rsidRPr="0057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  <w:r w:rsidR="00663858" w:rsidRPr="0057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663858" w:rsidRPr="0057445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  <w:r w:rsidR="00663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423" w:type="dxa"/>
            <w:shd w:val="clear" w:color="auto" w:fill="auto"/>
          </w:tcPr>
          <w:p w14:paraId="6601B18F" w14:textId="77777777" w:rsidR="00021E56" w:rsidRDefault="00021E56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5A4C" w:rsidRPr="008169EB" w14:paraId="5C29C25F" w14:textId="77777777" w:rsidTr="00131870">
        <w:tc>
          <w:tcPr>
            <w:tcW w:w="959" w:type="dxa"/>
            <w:shd w:val="clear" w:color="auto" w:fill="auto"/>
          </w:tcPr>
          <w:p w14:paraId="76A21317" w14:textId="77777777" w:rsidR="000A5A4C" w:rsidRDefault="000A5A4C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652" w:type="dxa"/>
            <w:shd w:val="clear" w:color="auto" w:fill="auto"/>
          </w:tcPr>
          <w:p w14:paraId="42C351B1" w14:textId="77777777" w:rsidR="000A5A4C" w:rsidRPr="000A5A4C" w:rsidRDefault="000A5A4C" w:rsidP="008B037F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Прокладка кабеля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VGA</w:t>
            </w:r>
            <w:r w:rsidRPr="000A5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подключения проектора заказчика</w:t>
            </w:r>
          </w:p>
        </w:tc>
        <w:tc>
          <w:tcPr>
            <w:tcW w:w="1423" w:type="dxa"/>
            <w:shd w:val="clear" w:color="auto" w:fill="auto"/>
          </w:tcPr>
          <w:p w14:paraId="5A21C259" w14:textId="77777777" w:rsidR="000A5A4C" w:rsidRDefault="000A5A4C" w:rsidP="008B037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4912A1E2" w14:textId="77777777" w:rsidR="00EC2673" w:rsidRDefault="00EC2673" w:rsidP="008B037F">
      <w:pPr>
        <w:tabs>
          <w:tab w:val="left" w:pos="6096"/>
        </w:tabs>
        <w:spacing w:after="0" w:line="240" w:lineRule="auto"/>
        <w:ind w:firstLine="51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AD9401A" w14:textId="77777777" w:rsidR="009D0912" w:rsidRDefault="009D0912" w:rsidP="008B037F">
      <w:pPr>
        <w:tabs>
          <w:tab w:val="left" w:pos="6096"/>
        </w:tabs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9EB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169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169EB">
        <w:rPr>
          <w:rFonts w:ascii="Times New Roman" w:eastAsia="Times New Roman" w:hAnsi="Times New Roman" w:cs="Times New Roman"/>
          <w:b/>
          <w:sz w:val="24"/>
          <w:szCs w:val="24"/>
        </w:rPr>
        <w:t xml:space="preserve">Видеопроектор </w:t>
      </w:r>
      <w:proofErr w:type="spellStart"/>
      <w:r w:rsidR="00D7617B" w:rsidRPr="00D761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Epson</w:t>
      </w:r>
      <w:proofErr w:type="spellEnd"/>
      <w:r w:rsidR="00D7617B" w:rsidRPr="00D761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EB-</w:t>
      </w:r>
      <w:r w:rsidR="00B665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W</w:t>
      </w:r>
      <w:r w:rsidR="00B66584" w:rsidRPr="00B665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42</w:t>
      </w:r>
      <w:r w:rsidR="00231E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(или эквивалент)</w:t>
      </w:r>
      <w:r w:rsidRPr="008169EB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иметь следующие характеристики, возможности и комплектацию:</w:t>
      </w:r>
    </w:p>
    <w:p w14:paraId="2B7D1FF4" w14:textId="77777777" w:rsidR="00873278" w:rsidRPr="008169EB" w:rsidRDefault="00873278" w:rsidP="008B037F">
      <w:pPr>
        <w:tabs>
          <w:tab w:val="left" w:pos="6096"/>
        </w:tabs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3FACE1" w14:textId="4A4BA829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 xml:space="preserve">Класс устройства </w:t>
      </w:r>
      <w:r w:rsidR="00EB18FB">
        <w:rPr>
          <w:rFonts w:ascii="Times New Roman" w:hAnsi="Times New Roman" w:cs="Times New Roman"/>
          <w:sz w:val="24"/>
          <w:szCs w:val="24"/>
        </w:rPr>
        <w:t>–</w:t>
      </w:r>
      <w:r w:rsidRPr="00873278">
        <w:rPr>
          <w:rFonts w:ascii="Times New Roman" w:hAnsi="Times New Roman" w:cs="Times New Roman"/>
          <w:sz w:val="24"/>
          <w:szCs w:val="24"/>
        </w:rPr>
        <w:t xml:space="preserve"> портативный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77D81A63" w14:textId="537F187E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Тип устройства - LCD x3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38794279" w14:textId="4DDB6D51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Рекомендуемая область применения - для офиса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1EF7F533" w14:textId="75FDAA91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 xml:space="preserve">Реальное разрешение – не </w:t>
      </w:r>
      <w:r w:rsidR="00EB18FB">
        <w:rPr>
          <w:rFonts w:ascii="Times New Roman" w:hAnsi="Times New Roman" w:cs="Times New Roman"/>
          <w:sz w:val="24"/>
          <w:szCs w:val="24"/>
        </w:rPr>
        <w:t>ниже</w:t>
      </w:r>
      <w:r w:rsidRPr="00873278">
        <w:rPr>
          <w:rFonts w:ascii="Times New Roman" w:hAnsi="Times New Roman" w:cs="Times New Roman"/>
          <w:sz w:val="24"/>
          <w:szCs w:val="24"/>
        </w:rPr>
        <w:t xml:space="preserve"> 1280x800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298665D1" w14:textId="495E11C0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Широкоформатный</w:t>
      </w:r>
      <w:r w:rsidR="00873278" w:rsidRPr="00873278">
        <w:rPr>
          <w:rFonts w:ascii="Times New Roman" w:hAnsi="Times New Roman" w:cs="Times New Roman"/>
          <w:sz w:val="24"/>
          <w:szCs w:val="24"/>
        </w:rPr>
        <w:t xml:space="preserve"> </w:t>
      </w:r>
      <w:r w:rsidR="00EB18FB">
        <w:rPr>
          <w:rFonts w:ascii="Times New Roman" w:hAnsi="Times New Roman" w:cs="Times New Roman"/>
          <w:sz w:val="24"/>
          <w:szCs w:val="24"/>
        </w:rPr>
        <w:t>–</w:t>
      </w:r>
      <w:r w:rsidR="00873278" w:rsidRPr="00873278">
        <w:rPr>
          <w:rFonts w:ascii="Times New Roman" w:hAnsi="Times New Roman" w:cs="Times New Roman"/>
          <w:sz w:val="24"/>
          <w:szCs w:val="24"/>
        </w:rPr>
        <w:t xml:space="preserve"> </w:t>
      </w:r>
      <w:r w:rsidRPr="00873278">
        <w:rPr>
          <w:rFonts w:ascii="Times New Roman" w:hAnsi="Times New Roman" w:cs="Times New Roman"/>
          <w:sz w:val="24"/>
          <w:szCs w:val="24"/>
        </w:rPr>
        <w:t>да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23FCD6EC" w14:textId="4E9A361D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Поддержка HDTV</w:t>
      </w:r>
      <w:r w:rsidR="00873278" w:rsidRPr="00873278">
        <w:rPr>
          <w:rFonts w:ascii="Times New Roman" w:hAnsi="Times New Roman" w:cs="Times New Roman"/>
          <w:sz w:val="24"/>
          <w:szCs w:val="24"/>
        </w:rPr>
        <w:t xml:space="preserve"> </w:t>
      </w:r>
      <w:r w:rsidR="00EB18FB">
        <w:rPr>
          <w:rFonts w:ascii="Times New Roman" w:hAnsi="Times New Roman" w:cs="Times New Roman"/>
          <w:sz w:val="24"/>
          <w:szCs w:val="24"/>
        </w:rPr>
        <w:t>–</w:t>
      </w:r>
      <w:r w:rsidR="00873278" w:rsidRPr="00873278">
        <w:rPr>
          <w:rFonts w:ascii="Times New Roman" w:hAnsi="Times New Roman" w:cs="Times New Roman"/>
          <w:sz w:val="24"/>
          <w:szCs w:val="24"/>
        </w:rPr>
        <w:t xml:space="preserve"> </w:t>
      </w:r>
      <w:r w:rsidRPr="00873278">
        <w:rPr>
          <w:rFonts w:ascii="Times New Roman" w:hAnsi="Times New Roman" w:cs="Times New Roman"/>
          <w:sz w:val="24"/>
          <w:szCs w:val="24"/>
        </w:rPr>
        <w:t>есть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35CDE6F7" w14:textId="0D1ACE0E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Срок службы лампы</w:t>
      </w:r>
      <w:r w:rsidR="00873278" w:rsidRPr="00873278">
        <w:rPr>
          <w:rFonts w:ascii="Times New Roman" w:hAnsi="Times New Roman" w:cs="Times New Roman"/>
          <w:sz w:val="24"/>
          <w:szCs w:val="24"/>
        </w:rPr>
        <w:t xml:space="preserve"> – не менее </w:t>
      </w:r>
      <w:r w:rsidRPr="00873278">
        <w:rPr>
          <w:rFonts w:ascii="Times New Roman" w:hAnsi="Times New Roman" w:cs="Times New Roman"/>
          <w:sz w:val="24"/>
          <w:szCs w:val="24"/>
        </w:rPr>
        <w:t>6000 часов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3722534B" w14:textId="585FA88E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Срок службы лампы в экономичном режиме</w:t>
      </w:r>
      <w:r w:rsidR="00873278" w:rsidRPr="00873278">
        <w:rPr>
          <w:rFonts w:ascii="Times New Roman" w:hAnsi="Times New Roman" w:cs="Times New Roman"/>
          <w:sz w:val="24"/>
          <w:szCs w:val="24"/>
        </w:rPr>
        <w:t xml:space="preserve"> – не менее </w:t>
      </w:r>
      <w:r w:rsidRPr="00873278">
        <w:rPr>
          <w:rFonts w:ascii="Times New Roman" w:hAnsi="Times New Roman" w:cs="Times New Roman"/>
          <w:sz w:val="24"/>
          <w:szCs w:val="24"/>
        </w:rPr>
        <w:t>10000 часов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3AE23B9D" w14:textId="4C1E025F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Количество ламп</w:t>
      </w:r>
      <w:r w:rsidR="00873278" w:rsidRPr="00873278">
        <w:rPr>
          <w:rFonts w:ascii="Times New Roman" w:hAnsi="Times New Roman" w:cs="Times New Roman"/>
          <w:sz w:val="24"/>
          <w:szCs w:val="24"/>
        </w:rPr>
        <w:t xml:space="preserve"> –</w:t>
      </w:r>
      <w:r w:rsidRPr="00873278">
        <w:rPr>
          <w:rFonts w:ascii="Times New Roman" w:hAnsi="Times New Roman" w:cs="Times New Roman"/>
          <w:sz w:val="24"/>
          <w:szCs w:val="24"/>
        </w:rPr>
        <w:t>1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1415C7EF" w14:textId="68D235A3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Мощность лампы</w:t>
      </w:r>
      <w:r w:rsidR="00873278" w:rsidRPr="00873278">
        <w:rPr>
          <w:rFonts w:ascii="Times New Roman" w:hAnsi="Times New Roman" w:cs="Times New Roman"/>
          <w:sz w:val="24"/>
          <w:szCs w:val="24"/>
        </w:rPr>
        <w:t xml:space="preserve"> – не менее </w:t>
      </w:r>
      <w:r w:rsidRPr="00873278">
        <w:rPr>
          <w:rFonts w:ascii="Times New Roman" w:hAnsi="Times New Roman" w:cs="Times New Roman"/>
          <w:sz w:val="24"/>
          <w:szCs w:val="24"/>
        </w:rPr>
        <w:t>210 Вт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22A3E3C2" w14:textId="63609730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 xml:space="preserve">Размеры </w:t>
      </w:r>
      <w:r w:rsidR="00873278" w:rsidRPr="00873278">
        <w:rPr>
          <w:rFonts w:ascii="Times New Roman" w:hAnsi="Times New Roman" w:cs="Times New Roman"/>
          <w:sz w:val="24"/>
          <w:szCs w:val="24"/>
        </w:rPr>
        <w:t xml:space="preserve">изображения </w:t>
      </w:r>
      <w:r w:rsidRPr="00873278">
        <w:rPr>
          <w:rFonts w:ascii="Times New Roman" w:hAnsi="Times New Roman" w:cs="Times New Roman"/>
          <w:sz w:val="24"/>
          <w:szCs w:val="24"/>
        </w:rPr>
        <w:t>по диагонали</w:t>
      </w:r>
      <w:r w:rsidR="00873278" w:rsidRPr="00873278">
        <w:rPr>
          <w:rFonts w:ascii="Times New Roman" w:hAnsi="Times New Roman" w:cs="Times New Roman"/>
          <w:sz w:val="24"/>
          <w:szCs w:val="24"/>
        </w:rPr>
        <w:t xml:space="preserve"> – в диапазоне от</w:t>
      </w:r>
      <w:r w:rsidRPr="00873278">
        <w:rPr>
          <w:rFonts w:ascii="Times New Roman" w:hAnsi="Times New Roman" w:cs="Times New Roman"/>
          <w:sz w:val="24"/>
          <w:szCs w:val="24"/>
        </w:rPr>
        <w:t xml:space="preserve"> 0.84</w:t>
      </w:r>
      <w:r w:rsidR="00873278" w:rsidRPr="00873278">
        <w:rPr>
          <w:rFonts w:ascii="Times New Roman" w:hAnsi="Times New Roman" w:cs="Times New Roman"/>
          <w:sz w:val="24"/>
          <w:szCs w:val="24"/>
        </w:rPr>
        <w:t>м</w:t>
      </w:r>
      <w:r w:rsidRPr="00873278">
        <w:rPr>
          <w:rFonts w:ascii="Times New Roman" w:hAnsi="Times New Roman" w:cs="Times New Roman"/>
          <w:sz w:val="24"/>
          <w:szCs w:val="24"/>
        </w:rPr>
        <w:t xml:space="preserve"> до 8.13 м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04654B58" w14:textId="55027FDB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Отношение расстояния к размеру изображения</w:t>
      </w:r>
      <w:r w:rsidR="00873278" w:rsidRPr="00873278">
        <w:rPr>
          <w:rFonts w:ascii="Times New Roman" w:hAnsi="Times New Roman" w:cs="Times New Roman"/>
          <w:sz w:val="24"/>
          <w:szCs w:val="24"/>
        </w:rPr>
        <w:t xml:space="preserve"> – </w:t>
      </w:r>
      <w:r w:rsidR="00EB18FB">
        <w:rPr>
          <w:rFonts w:ascii="Times New Roman" w:hAnsi="Times New Roman" w:cs="Times New Roman"/>
          <w:sz w:val="24"/>
          <w:szCs w:val="24"/>
        </w:rPr>
        <w:t>не менее</w:t>
      </w:r>
      <w:r w:rsidR="00873278" w:rsidRPr="00873278">
        <w:rPr>
          <w:rFonts w:ascii="Times New Roman" w:hAnsi="Times New Roman" w:cs="Times New Roman"/>
          <w:sz w:val="24"/>
          <w:szCs w:val="24"/>
        </w:rPr>
        <w:t xml:space="preserve"> </w:t>
      </w:r>
      <w:r w:rsidRPr="00873278">
        <w:rPr>
          <w:rFonts w:ascii="Times New Roman" w:hAnsi="Times New Roman" w:cs="Times New Roman"/>
          <w:sz w:val="24"/>
          <w:szCs w:val="24"/>
        </w:rPr>
        <w:t>1.3:1 - 1.56:1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3D08157B" w14:textId="6601CE27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Частота строк</w:t>
      </w:r>
      <w:r w:rsidR="00EB18FB">
        <w:rPr>
          <w:rFonts w:ascii="Times New Roman" w:hAnsi="Times New Roman" w:cs="Times New Roman"/>
          <w:sz w:val="24"/>
          <w:szCs w:val="24"/>
        </w:rPr>
        <w:t xml:space="preserve"> – не  менее</w:t>
      </w:r>
      <w:r w:rsidR="00873278" w:rsidRPr="00873278">
        <w:rPr>
          <w:rFonts w:ascii="Times New Roman" w:hAnsi="Times New Roman" w:cs="Times New Roman"/>
          <w:sz w:val="24"/>
          <w:szCs w:val="24"/>
        </w:rPr>
        <w:t xml:space="preserve"> </w:t>
      </w:r>
      <w:r w:rsidRPr="00873278">
        <w:rPr>
          <w:rFonts w:ascii="Times New Roman" w:hAnsi="Times New Roman" w:cs="Times New Roman"/>
          <w:sz w:val="24"/>
          <w:szCs w:val="24"/>
        </w:rPr>
        <w:t>15 - 69 кГц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7A2CF775" w14:textId="171C1CD6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Частота кадров</w:t>
      </w:r>
      <w:r w:rsidR="00873278" w:rsidRPr="00873278">
        <w:rPr>
          <w:rFonts w:ascii="Times New Roman" w:hAnsi="Times New Roman" w:cs="Times New Roman"/>
          <w:sz w:val="24"/>
          <w:szCs w:val="24"/>
        </w:rPr>
        <w:t xml:space="preserve"> – не менее </w:t>
      </w:r>
      <w:r w:rsidRPr="00873278">
        <w:rPr>
          <w:rFonts w:ascii="Times New Roman" w:hAnsi="Times New Roman" w:cs="Times New Roman"/>
          <w:sz w:val="24"/>
          <w:szCs w:val="24"/>
        </w:rPr>
        <w:t>50 - 85 Гц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2A1E334C" w14:textId="3C47F69F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Масштабирование оптическое</w:t>
      </w:r>
      <w:r w:rsidR="00EB18FB">
        <w:rPr>
          <w:rFonts w:ascii="Times New Roman" w:hAnsi="Times New Roman" w:cs="Times New Roman"/>
          <w:sz w:val="24"/>
          <w:szCs w:val="24"/>
        </w:rPr>
        <w:t xml:space="preserve"> – не менее</w:t>
      </w:r>
      <w:r w:rsidR="00873278" w:rsidRPr="00873278">
        <w:rPr>
          <w:rFonts w:ascii="Times New Roman" w:hAnsi="Times New Roman" w:cs="Times New Roman"/>
          <w:sz w:val="24"/>
          <w:szCs w:val="24"/>
        </w:rPr>
        <w:t xml:space="preserve"> </w:t>
      </w:r>
      <w:r w:rsidRPr="00873278">
        <w:rPr>
          <w:rFonts w:ascii="Times New Roman" w:hAnsi="Times New Roman" w:cs="Times New Roman"/>
          <w:sz w:val="24"/>
          <w:szCs w:val="24"/>
        </w:rPr>
        <w:t>1.2x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63A2C4BF" w14:textId="69D8FD10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Диафрагма</w:t>
      </w:r>
      <w:r w:rsidR="00873278" w:rsidRPr="00873278">
        <w:rPr>
          <w:rFonts w:ascii="Times New Roman" w:hAnsi="Times New Roman" w:cs="Times New Roman"/>
          <w:sz w:val="24"/>
          <w:szCs w:val="24"/>
        </w:rPr>
        <w:t xml:space="preserve"> – в диапазоне </w:t>
      </w:r>
      <w:r w:rsidRPr="00873278">
        <w:rPr>
          <w:rFonts w:ascii="Times New Roman" w:hAnsi="Times New Roman" w:cs="Times New Roman"/>
          <w:sz w:val="24"/>
          <w:szCs w:val="24"/>
        </w:rPr>
        <w:t>1.49 - 1.72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7662C0EE" w14:textId="095E2AC7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Фокусное расстояние</w:t>
      </w:r>
      <w:r w:rsidR="00873278" w:rsidRPr="00873278">
        <w:rPr>
          <w:rFonts w:ascii="Times New Roman" w:hAnsi="Times New Roman" w:cs="Times New Roman"/>
          <w:sz w:val="24"/>
          <w:szCs w:val="24"/>
        </w:rPr>
        <w:t xml:space="preserve"> – </w:t>
      </w:r>
      <w:r w:rsidR="00EB18FB">
        <w:rPr>
          <w:rFonts w:ascii="Times New Roman" w:hAnsi="Times New Roman" w:cs="Times New Roman"/>
          <w:sz w:val="24"/>
          <w:szCs w:val="24"/>
        </w:rPr>
        <w:t>не менее</w:t>
      </w:r>
      <w:r w:rsidR="00873278" w:rsidRPr="00873278">
        <w:rPr>
          <w:rFonts w:ascii="Times New Roman" w:hAnsi="Times New Roman" w:cs="Times New Roman"/>
          <w:sz w:val="24"/>
          <w:szCs w:val="24"/>
        </w:rPr>
        <w:t xml:space="preserve"> </w:t>
      </w:r>
      <w:r w:rsidRPr="00873278">
        <w:rPr>
          <w:rFonts w:ascii="Times New Roman" w:hAnsi="Times New Roman" w:cs="Times New Roman"/>
          <w:sz w:val="24"/>
          <w:szCs w:val="24"/>
        </w:rPr>
        <w:t>16.9 - 20.28 мм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459059BB" w14:textId="44842844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Контрастность</w:t>
      </w:r>
      <w:r w:rsidR="00EB18FB">
        <w:rPr>
          <w:rFonts w:ascii="Times New Roman" w:hAnsi="Times New Roman" w:cs="Times New Roman"/>
          <w:sz w:val="24"/>
          <w:szCs w:val="24"/>
        </w:rPr>
        <w:t xml:space="preserve"> – не менее</w:t>
      </w:r>
      <w:r w:rsidR="00873278" w:rsidRPr="00873278">
        <w:rPr>
          <w:rFonts w:ascii="Times New Roman" w:hAnsi="Times New Roman" w:cs="Times New Roman"/>
          <w:sz w:val="24"/>
          <w:szCs w:val="24"/>
        </w:rPr>
        <w:t xml:space="preserve"> </w:t>
      </w:r>
      <w:r w:rsidRPr="00873278">
        <w:rPr>
          <w:rFonts w:ascii="Times New Roman" w:hAnsi="Times New Roman" w:cs="Times New Roman"/>
          <w:sz w:val="24"/>
          <w:szCs w:val="24"/>
        </w:rPr>
        <w:t>15000:1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4DCF2ABB" w14:textId="18B77865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Световой поток</w:t>
      </w:r>
      <w:r w:rsidR="00873278" w:rsidRPr="00873278">
        <w:rPr>
          <w:rFonts w:ascii="Times New Roman" w:hAnsi="Times New Roman" w:cs="Times New Roman"/>
          <w:sz w:val="24"/>
          <w:szCs w:val="24"/>
        </w:rPr>
        <w:t xml:space="preserve"> – не менее </w:t>
      </w:r>
      <w:r w:rsidRPr="00873278">
        <w:rPr>
          <w:rFonts w:ascii="Times New Roman" w:hAnsi="Times New Roman" w:cs="Times New Roman"/>
          <w:sz w:val="24"/>
          <w:szCs w:val="24"/>
        </w:rPr>
        <w:t>3600 люмен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1FA732EF" w14:textId="51926B8B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Световой поток в экономичном режиме</w:t>
      </w:r>
      <w:r w:rsidR="00873278" w:rsidRPr="00873278">
        <w:rPr>
          <w:rFonts w:ascii="Times New Roman" w:hAnsi="Times New Roman" w:cs="Times New Roman"/>
          <w:sz w:val="24"/>
          <w:szCs w:val="24"/>
        </w:rPr>
        <w:t xml:space="preserve"> – не менее </w:t>
      </w:r>
      <w:r w:rsidRPr="00873278">
        <w:rPr>
          <w:rFonts w:ascii="Times New Roman" w:hAnsi="Times New Roman" w:cs="Times New Roman"/>
          <w:sz w:val="24"/>
          <w:szCs w:val="24"/>
        </w:rPr>
        <w:t>2235 люмен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6C59BCFC" w14:textId="79349DD1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Коррекция трапецеидальных искажений - есть (вертикальная/горизонтальная)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49B3F84C" w14:textId="72975176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Поддерживаемые системы вещания - PAL, SECAM, NTSC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1849530E" w14:textId="321D0358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Поддерживаемые форматы входного сигнала - 480i, 480p, 576i, 576p, 720p, 1080i, 1080p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5003F296" w14:textId="1E161AF7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Входы - VGA, HDMI, композитный, аудио RCA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427E4EAA" w14:textId="511540F5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Интерфейсы - USB (тип A), USB (тип B)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029CB85D" w14:textId="3769DEEE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 xml:space="preserve">Коммуникации - </w:t>
      </w:r>
      <w:proofErr w:type="spellStart"/>
      <w:r w:rsidRPr="00873278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873278">
        <w:rPr>
          <w:rFonts w:ascii="Times New Roman" w:hAnsi="Times New Roman" w:cs="Times New Roman"/>
          <w:sz w:val="24"/>
          <w:szCs w:val="24"/>
        </w:rPr>
        <w:t xml:space="preserve"> (802.11n)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51596AC7" w14:textId="739A27D3" w:rsidR="00B66584" w:rsidRPr="00873278" w:rsidRDefault="00B66584" w:rsidP="008B037F">
      <w:pPr>
        <w:pStyle w:val="af3"/>
        <w:numPr>
          <w:ilvl w:val="0"/>
          <w:numId w:val="42"/>
        </w:numPr>
        <w:shd w:val="clear" w:color="auto" w:fill="FFFFFF"/>
        <w:tabs>
          <w:tab w:val="left" w:pos="6096"/>
        </w:tabs>
        <w:spacing w:after="10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 xml:space="preserve">Вес </w:t>
      </w:r>
      <w:r w:rsidR="00873278">
        <w:rPr>
          <w:rFonts w:ascii="Times New Roman" w:hAnsi="Times New Roman" w:cs="Times New Roman"/>
          <w:sz w:val="24"/>
          <w:szCs w:val="24"/>
        </w:rPr>
        <w:t>– не более</w:t>
      </w:r>
      <w:r w:rsidRPr="00873278">
        <w:rPr>
          <w:rFonts w:ascii="Times New Roman" w:hAnsi="Times New Roman" w:cs="Times New Roman"/>
          <w:sz w:val="24"/>
          <w:szCs w:val="24"/>
        </w:rPr>
        <w:t xml:space="preserve"> 2.5 кг</w:t>
      </w:r>
      <w:r w:rsidR="00EB18FB">
        <w:rPr>
          <w:rFonts w:ascii="Times New Roman" w:hAnsi="Times New Roman" w:cs="Times New Roman"/>
          <w:sz w:val="24"/>
          <w:szCs w:val="24"/>
        </w:rPr>
        <w:t>.</w:t>
      </w:r>
    </w:p>
    <w:p w14:paraId="4690E289" w14:textId="77777777" w:rsidR="00D7617B" w:rsidRPr="00D7617B" w:rsidRDefault="00D7617B" w:rsidP="008B037F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17B">
        <w:rPr>
          <w:rFonts w:ascii="Times New Roman" w:hAnsi="Times New Roman" w:cs="Times New Roman"/>
          <w:sz w:val="24"/>
          <w:szCs w:val="24"/>
        </w:rPr>
        <w:t>Комплект поставки:</w:t>
      </w:r>
    </w:p>
    <w:p w14:paraId="3F4F8799" w14:textId="4479F604" w:rsidR="00D7617B" w:rsidRPr="00D7617B" w:rsidRDefault="00D7617B" w:rsidP="008B037F">
      <w:pPr>
        <w:pStyle w:val="af3"/>
        <w:numPr>
          <w:ilvl w:val="0"/>
          <w:numId w:val="27"/>
        </w:num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17B">
        <w:rPr>
          <w:rFonts w:ascii="Times New Roman" w:hAnsi="Times New Roman" w:cs="Times New Roman"/>
          <w:sz w:val="24"/>
          <w:szCs w:val="24"/>
        </w:rPr>
        <w:t>Проектор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6911CCA6" w14:textId="15DFC05C" w:rsidR="00D7617B" w:rsidRPr="00D7617B" w:rsidRDefault="00D7617B" w:rsidP="008B037F">
      <w:pPr>
        <w:pStyle w:val="af3"/>
        <w:numPr>
          <w:ilvl w:val="0"/>
          <w:numId w:val="27"/>
        </w:num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17B">
        <w:rPr>
          <w:rFonts w:ascii="Times New Roman" w:hAnsi="Times New Roman" w:cs="Times New Roman"/>
          <w:sz w:val="24"/>
          <w:szCs w:val="24"/>
        </w:rPr>
        <w:t>Кабель питания</w:t>
      </w:r>
      <w:r w:rsidR="00EB18FB">
        <w:rPr>
          <w:rFonts w:ascii="Times New Roman" w:hAnsi="Times New Roman" w:cs="Times New Roman"/>
          <w:sz w:val="24"/>
          <w:szCs w:val="24"/>
        </w:rPr>
        <w:t>:</w:t>
      </w:r>
      <w:r w:rsidRPr="00D7617B">
        <w:rPr>
          <w:rFonts w:ascii="Times New Roman" w:hAnsi="Times New Roman" w:cs="Times New Roman"/>
          <w:sz w:val="24"/>
          <w:szCs w:val="24"/>
        </w:rPr>
        <w:t xml:space="preserve"> </w:t>
      </w:r>
      <w:r w:rsidR="00EB18FB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D7617B">
        <w:rPr>
          <w:rFonts w:ascii="Times New Roman" w:hAnsi="Times New Roman" w:cs="Times New Roman"/>
          <w:sz w:val="24"/>
          <w:szCs w:val="24"/>
        </w:rPr>
        <w:t>1,8 м.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6AE4F4DD" w14:textId="43E35925" w:rsidR="00D7617B" w:rsidRPr="00D7617B" w:rsidRDefault="00D7617B" w:rsidP="008B037F">
      <w:pPr>
        <w:pStyle w:val="af3"/>
        <w:numPr>
          <w:ilvl w:val="0"/>
          <w:numId w:val="27"/>
        </w:num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17B">
        <w:rPr>
          <w:rFonts w:ascii="Times New Roman" w:hAnsi="Times New Roman" w:cs="Times New Roman"/>
          <w:sz w:val="24"/>
          <w:szCs w:val="24"/>
        </w:rPr>
        <w:lastRenderedPageBreak/>
        <w:t>Кабель для подключения к ПК</w:t>
      </w:r>
      <w:r w:rsidR="00EB18FB">
        <w:rPr>
          <w:rFonts w:ascii="Times New Roman" w:hAnsi="Times New Roman" w:cs="Times New Roman"/>
          <w:sz w:val="24"/>
          <w:szCs w:val="24"/>
        </w:rPr>
        <w:t>:</w:t>
      </w:r>
      <w:r w:rsidRPr="00D7617B">
        <w:rPr>
          <w:rFonts w:ascii="Times New Roman" w:hAnsi="Times New Roman" w:cs="Times New Roman"/>
          <w:sz w:val="24"/>
          <w:szCs w:val="24"/>
        </w:rPr>
        <w:t xml:space="preserve"> с 15-контактным разъемом D-</w:t>
      </w:r>
      <w:proofErr w:type="spellStart"/>
      <w:r w:rsidRPr="00D7617B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Pr="00D7617B">
        <w:rPr>
          <w:rFonts w:ascii="Times New Roman" w:hAnsi="Times New Roman" w:cs="Times New Roman"/>
          <w:sz w:val="24"/>
          <w:szCs w:val="24"/>
        </w:rPr>
        <w:t xml:space="preserve"> (n/n)</w:t>
      </w:r>
      <w:r w:rsidR="00EB18FB">
        <w:rPr>
          <w:rFonts w:ascii="Times New Roman" w:hAnsi="Times New Roman" w:cs="Times New Roman"/>
          <w:sz w:val="24"/>
          <w:szCs w:val="24"/>
        </w:rPr>
        <w:t xml:space="preserve"> не менее</w:t>
      </w:r>
      <w:r w:rsidRPr="00D7617B">
        <w:rPr>
          <w:rFonts w:ascii="Times New Roman" w:hAnsi="Times New Roman" w:cs="Times New Roman"/>
          <w:sz w:val="24"/>
          <w:szCs w:val="24"/>
        </w:rPr>
        <w:t xml:space="preserve"> 1,8м.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6C92A616" w14:textId="03DFC47A" w:rsidR="00D7617B" w:rsidRPr="00D7617B" w:rsidRDefault="00D7617B" w:rsidP="008B037F">
      <w:pPr>
        <w:pStyle w:val="af3"/>
        <w:numPr>
          <w:ilvl w:val="0"/>
          <w:numId w:val="27"/>
        </w:num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17B">
        <w:rPr>
          <w:rFonts w:ascii="Times New Roman" w:hAnsi="Times New Roman" w:cs="Times New Roman"/>
          <w:sz w:val="24"/>
          <w:szCs w:val="24"/>
        </w:rPr>
        <w:t>Пульт ДУ</w:t>
      </w:r>
      <w:r w:rsidR="00EB18FB">
        <w:rPr>
          <w:rFonts w:ascii="Times New Roman" w:hAnsi="Times New Roman" w:cs="Times New Roman"/>
          <w:sz w:val="24"/>
          <w:szCs w:val="24"/>
        </w:rPr>
        <w:t>;</w:t>
      </w:r>
    </w:p>
    <w:p w14:paraId="50FA9819" w14:textId="5CF6BA95" w:rsidR="00D7617B" w:rsidRPr="00D7617B" w:rsidRDefault="00EB18FB" w:rsidP="008B037F">
      <w:pPr>
        <w:pStyle w:val="af3"/>
        <w:numPr>
          <w:ilvl w:val="0"/>
          <w:numId w:val="27"/>
        </w:num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 пользователя;</w:t>
      </w:r>
    </w:p>
    <w:p w14:paraId="38A9C588" w14:textId="77777777" w:rsidR="00D7617B" w:rsidRPr="00D7617B" w:rsidRDefault="00B66584" w:rsidP="008B037F">
      <w:pPr>
        <w:pStyle w:val="af3"/>
        <w:numPr>
          <w:ilvl w:val="0"/>
          <w:numId w:val="27"/>
        </w:num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Чехол</w:t>
      </w:r>
      <w:r w:rsidR="00D7617B" w:rsidRPr="00D7617B">
        <w:rPr>
          <w:rFonts w:ascii="Times New Roman" w:hAnsi="Times New Roman" w:cs="Times New Roman"/>
          <w:sz w:val="24"/>
          <w:szCs w:val="24"/>
        </w:rPr>
        <w:t xml:space="preserve"> для переноски.</w:t>
      </w:r>
    </w:p>
    <w:p w14:paraId="640BD310" w14:textId="77777777" w:rsidR="00D7617B" w:rsidRDefault="00D7617B" w:rsidP="008B037F">
      <w:pPr>
        <w:tabs>
          <w:tab w:val="left" w:pos="6096"/>
        </w:tabs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ACF2CA" w14:textId="77777777" w:rsidR="00D7617B" w:rsidRDefault="00D7617B" w:rsidP="008B037F">
      <w:pPr>
        <w:tabs>
          <w:tab w:val="left" w:pos="6096"/>
        </w:tabs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EB1163" w14:textId="0B38F863" w:rsidR="009D0912" w:rsidRPr="008169EB" w:rsidRDefault="009D0912" w:rsidP="008B037F">
      <w:pPr>
        <w:tabs>
          <w:tab w:val="left" w:pos="609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69EB">
        <w:rPr>
          <w:rFonts w:ascii="Times New Roman" w:eastAsia="Times New Roman" w:hAnsi="Times New Roman" w:cs="Times New Roman"/>
          <w:b/>
          <w:sz w:val="24"/>
          <w:szCs w:val="24"/>
        </w:rPr>
        <w:t>6.1.</w:t>
      </w:r>
      <w:r w:rsidR="0087327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169EB">
        <w:rPr>
          <w:rFonts w:ascii="Times New Roman" w:eastAsia="Times New Roman" w:hAnsi="Times New Roman" w:cs="Times New Roman"/>
          <w:color w:val="3A3A3A"/>
          <w:sz w:val="24"/>
          <w:szCs w:val="24"/>
        </w:rPr>
        <w:t>.</w:t>
      </w:r>
      <w:r w:rsidRPr="008169EB">
        <w:rPr>
          <w:rFonts w:ascii="Times New Roman" w:eastAsia="Times New Roman" w:hAnsi="Times New Roman" w:cs="Times New Roman"/>
          <w:b/>
          <w:color w:val="3A3A3A"/>
          <w:sz w:val="24"/>
          <w:szCs w:val="24"/>
        </w:rPr>
        <w:t xml:space="preserve"> </w:t>
      </w:r>
      <w:proofErr w:type="gramStart"/>
      <w:r w:rsidRPr="008169EB">
        <w:rPr>
          <w:rFonts w:ascii="Times New Roman" w:eastAsia="Times New Roman" w:hAnsi="Times New Roman" w:cs="Times New Roman"/>
          <w:b/>
          <w:sz w:val="24"/>
          <w:szCs w:val="24"/>
        </w:rPr>
        <w:t>Экран</w:t>
      </w:r>
      <w:proofErr w:type="gramEnd"/>
      <w:r w:rsidRPr="008169EB">
        <w:rPr>
          <w:rFonts w:ascii="Times New Roman" w:eastAsia="Times New Roman" w:hAnsi="Times New Roman" w:cs="Times New Roman"/>
          <w:b/>
          <w:sz w:val="24"/>
          <w:szCs w:val="24"/>
        </w:rPr>
        <w:t xml:space="preserve"> моторизованный</w:t>
      </w:r>
      <w:r w:rsidR="00E64B03">
        <w:rPr>
          <w:rFonts w:ascii="Times New Roman" w:eastAsia="Times New Roman" w:hAnsi="Times New Roman" w:cs="Times New Roman"/>
          <w:b/>
          <w:sz w:val="24"/>
          <w:szCs w:val="24"/>
        </w:rPr>
        <w:t xml:space="preserve"> тип 1</w:t>
      </w:r>
      <w:r w:rsidRPr="008169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617B" w:rsidRPr="00D761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Lumien</w:t>
      </w:r>
      <w:proofErr w:type="spellEnd"/>
      <w:r w:rsidR="00D7617B" w:rsidRPr="00D761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617B" w:rsidRPr="00D761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LMC</w:t>
      </w:r>
      <w:r w:rsidR="00D7617B" w:rsidRPr="00D7617B">
        <w:rPr>
          <w:rFonts w:ascii="Times New Roman" w:eastAsia="Times New Roman" w:hAnsi="Times New Roman" w:cs="Times New Roman"/>
          <w:b/>
          <w:sz w:val="24"/>
          <w:szCs w:val="24"/>
        </w:rPr>
        <w:t>-100109 244</w:t>
      </w:r>
      <w:r w:rsidR="00D7617B" w:rsidRPr="00D761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="00D7617B" w:rsidRPr="00D7617B">
        <w:rPr>
          <w:rFonts w:ascii="Times New Roman" w:eastAsia="Times New Roman" w:hAnsi="Times New Roman" w:cs="Times New Roman"/>
          <w:b/>
          <w:sz w:val="24"/>
          <w:szCs w:val="24"/>
        </w:rPr>
        <w:t>183</w:t>
      </w:r>
      <w:r w:rsidR="00231E9D">
        <w:rPr>
          <w:rFonts w:ascii="Times New Roman" w:eastAsia="Times New Roman" w:hAnsi="Times New Roman" w:cs="Times New Roman"/>
          <w:b/>
          <w:sz w:val="24"/>
          <w:szCs w:val="24"/>
        </w:rPr>
        <w:t xml:space="preserve"> (или эквивалент)</w:t>
      </w:r>
      <w:r w:rsidRPr="008169EB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иметь следующие характеристики и возможности:</w:t>
      </w:r>
    </w:p>
    <w:p w14:paraId="7A06F347" w14:textId="77777777" w:rsidR="00231E9D" w:rsidRPr="00E30663" w:rsidRDefault="00231E9D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0663">
        <w:rPr>
          <w:rFonts w:ascii="Times New Roman" w:hAnsi="Times New Roman" w:cs="Times New Roman"/>
          <w:sz w:val="24"/>
          <w:szCs w:val="24"/>
        </w:rPr>
        <w:t>Тип – стационарный экран прямой проекции</w:t>
      </w:r>
    </w:p>
    <w:p w14:paraId="77AFF5B5" w14:textId="77777777" w:rsidR="00231E9D" w:rsidRPr="00E30663" w:rsidRDefault="00231E9D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0663">
        <w:rPr>
          <w:rFonts w:ascii="Times New Roman" w:hAnsi="Times New Roman" w:cs="Times New Roman"/>
          <w:sz w:val="24"/>
          <w:szCs w:val="24"/>
        </w:rPr>
        <w:t>размер полотна, см.: не менее 2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E30663">
        <w:rPr>
          <w:rFonts w:ascii="Times New Roman" w:hAnsi="Times New Roman" w:cs="Times New Roman"/>
          <w:sz w:val="24"/>
          <w:szCs w:val="24"/>
        </w:rPr>
        <w:t xml:space="preserve"> х </w:t>
      </w:r>
      <w:r>
        <w:rPr>
          <w:rFonts w:ascii="Times New Roman" w:hAnsi="Times New Roman" w:cs="Times New Roman"/>
          <w:sz w:val="24"/>
          <w:szCs w:val="24"/>
        </w:rPr>
        <w:t>183</w:t>
      </w:r>
      <w:r w:rsidRPr="00E30663">
        <w:rPr>
          <w:rFonts w:ascii="Times New Roman" w:hAnsi="Times New Roman" w:cs="Times New Roman"/>
          <w:sz w:val="24"/>
          <w:szCs w:val="24"/>
        </w:rPr>
        <w:t>;</w:t>
      </w:r>
    </w:p>
    <w:p w14:paraId="347217F7" w14:textId="77777777" w:rsidR="00231E9D" w:rsidRPr="00E30663" w:rsidRDefault="00231E9D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0663">
        <w:rPr>
          <w:rFonts w:ascii="Times New Roman" w:hAnsi="Times New Roman" w:cs="Times New Roman"/>
          <w:sz w:val="24"/>
          <w:szCs w:val="24"/>
        </w:rPr>
        <w:t xml:space="preserve">размер рабочей области, см.:  не менее </w:t>
      </w:r>
      <w:r>
        <w:rPr>
          <w:rFonts w:ascii="Times New Roman" w:hAnsi="Times New Roman" w:cs="Times New Roman"/>
          <w:sz w:val="24"/>
          <w:szCs w:val="24"/>
        </w:rPr>
        <w:t>236</w:t>
      </w:r>
      <w:r w:rsidRPr="00E30663">
        <w:rPr>
          <w:rFonts w:ascii="Times New Roman" w:hAnsi="Times New Roman" w:cs="Times New Roman"/>
          <w:sz w:val="24"/>
          <w:szCs w:val="24"/>
        </w:rPr>
        <w:t xml:space="preserve"> х </w:t>
      </w:r>
      <w:r>
        <w:rPr>
          <w:rFonts w:ascii="Times New Roman" w:hAnsi="Times New Roman" w:cs="Times New Roman"/>
          <w:sz w:val="24"/>
          <w:szCs w:val="24"/>
        </w:rPr>
        <w:t>175</w:t>
      </w:r>
      <w:r w:rsidRPr="00E30663">
        <w:rPr>
          <w:rFonts w:ascii="Times New Roman" w:hAnsi="Times New Roman" w:cs="Times New Roman"/>
          <w:sz w:val="24"/>
          <w:szCs w:val="24"/>
        </w:rPr>
        <w:t>;</w:t>
      </w:r>
    </w:p>
    <w:p w14:paraId="180E3846" w14:textId="77777777" w:rsidR="00231E9D" w:rsidRPr="00E30663" w:rsidRDefault="00231E9D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0663">
        <w:rPr>
          <w:rFonts w:ascii="Times New Roman" w:hAnsi="Times New Roman" w:cs="Times New Roman"/>
          <w:sz w:val="24"/>
          <w:szCs w:val="24"/>
        </w:rPr>
        <w:t xml:space="preserve">Пропорции изображения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3066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4918B3A" w14:textId="77777777" w:rsidR="00231E9D" w:rsidRPr="00E30663" w:rsidRDefault="00231E9D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0663">
        <w:rPr>
          <w:rFonts w:ascii="Times New Roman" w:hAnsi="Times New Roman" w:cs="Times New Roman"/>
          <w:sz w:val="24"/>
          <w:szCs w:val="24"/>
        </w:rPr>
        <w:t>Тип привода – электропривод</w:t>
      </w:r>
    </w:p>
    <w:p w14:paraId="0E9719F3" w14:textId="77777777" w:rsidR="00231E9D" w:rsidRPr="00E30663" w:rsidRDefault="00231E9D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0663">
        <w:rPr>
          <w:rFonts w:ascii="Times New Roman" w:hAnsi="Times New Roman" w:cs="Times New Roman"/>
          <w:sz w:val="24"/>
          <w:szCs w:val="24"/>
        </w:rPr>
        <w:t>Пульт управления – в комплекте.</w:t>
      </w:r>
    </w:p>
    <w:p w14:paraId="55CB25B7" w14:textId="77777777" w:rsidR="00873278" w:rsidRPr="00B56474" w:rsidRDefault="00873278" w:rsidP="008B037F">
      <w:pPr>
        <w:tabs>
          <w:tab w:val="left" w:pos="6096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72BE49" w14:textId="7086A663" w:rsidR="00873278" w:rsidRPr="007E45DA" w:rsidRDefault="00873278" w:rsidP="008B037F">
      <w:pPr>
        <w:tabs>
          <w:tab w:val="left" w:pos="609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6.1.3. </w:t>
      </w:r>
      <w:proofErr w:type="gramStart"/>
      <w:r w:rsidRPr="007E45DA">
        <w:rPr>
          <w:rFonts w:ascii="Times New Roman" w:eastAsia="Times New Roman" w:hAnsi="Times New Roman" w:cs="Times New Roman"/>
          <w:b/>
          <w:sz w:val="24"/>
          <w:szCs w:val="24"/>
        </w:rPr>
        <w:t>Экран</w:t>
      </w:r>
      <w:proofErr w:type="gramEnd"/>
      <w:r w:rsidRPr="007E45DA">
        <w:rPr>
          <w:rFonts w:ascii="Times New Roman" w:eastAsia="Times New Roman" w:hAnsi="Times New Roman" w:cs="Times New Roman"/>
          <w:b/>
          <w:sz w:val="24"/>
          <w:szCs w:val="24"/>
        </w:rPr>
        <w:t xml:space="preserve"> моторизованный </w:t>
      </w:r>
      <w:r w:rsidR="00E64B03">
        <w:rPr>
          <w:rFonts w:ascii="Times New Roman" w:eastAsia="Times New Roman" w:hAnsi="Times New Roman" w:cs="Times New Roman"/>
          <w:b/>
          <w:sz w:val="24"/>
          <w:szCs w:val="24"/>
        </w:rPr>
        <w:t xml:space="preserve">тип 2 </w:t>
      </w:r>
      <w:proofErr w:type="spellStart"/>
      <w:r w:rsidRPr="007E45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Lumien</w:t>
      </w:r>
      <w:proofErr w:type="spellEnd"/>
      <w:r w:rsidRPr="007E45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E45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LMC</w:t>
      </w:r>
      <w:r w:rsidRPr="007E45DA">
        <w:rPr>
          <w:rFonts w:ascii="Times New Roman" w:eastAsia="Times New Roman" w:hAnsi="Times New Roman" w:cs="Times New Roman"/>
          <w:b/>
          <w:sz w:val="24"/>
          <w:szCs w:val="24"/>
        </w:rPr>
        <w:t>-1001</w:t>
      </w:r>
      <w:r w:rsidR="00231E9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E45DA">
        <w:rPr>
          <w:rFonts w:ascii="Times New Roman" w:eastAsia="Times New Roman" w:hAnsi="Times New Roman" w:cs="Times New Roman"/>
          <w:b/>
          <w:sz w:val="24"/>
          <w:szCs w:val="24"/>
        </w:rPr>
        <w:t>0 2</w:t>
      </w:r>
      <w:r w:rsidR="00231E9D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7E45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="00231E9D">
        <w:rPr>
          <w:rFonts w:ascii="Times New Roman" w:eastAsia="Times New Roman" w:hAnsi="Times New Roman" w:cs="Times New Roman"/>
          <w:b/>
          <w:sz w:val="24"/>
          <w:szCs w:val="24"/>
        </w:rPr>
        <w:t>305 (или эквивалент)</w:t>
      </w:r>
      <w:r w:rsidRPr="007E45D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иметь следующие характеристики и возможности:</w:t>
      </w:r>
    </w:p>
    <w:p w14:paraId="65FAEA6E" w14:textId="77777777" w:rsidR="00231E9D" w:rsidRPr="00E30663" w:rsidRDefault="00231E9D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0663">
        <w:rPr>
          <w:rFonts w:ascii="Times New Roman" w:hAnsi="Times New Roman" w:cs="Times New Roman"/>
          <w:sz w:val="24"/>
          <w:szCs w:val="24"/>
        </w:rPr>
        <w:t>Тип – стационарный экран прямой проекции</w:t>
      </w:r>
    </w:p>
    <w:p w14:paraId="66007E29" w14:textId="77777777" w:rsidR="00231E9D" w:rsidRPr="00E30663" w:rsidRDefault="00231E9D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0663">
        <w:rPr>
          <w:rFonts w:ascii="Times New Roman" w:hAnsi="Times New Roman" w:cs="Times New Roman"/>
          <w:sz w:val="24"/>
          <w:szCs w:val="24"/>
        </w:rPr>
        <w:t>размер полотна, см.: не менее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30663">
        <w:rPr>
          <w:rFonts w:ascii="Times New Roman" w:hAnsi="Times New Roman" w:cs="Times New Roman"/>
          <w:sz w:val="24"/>
          <w:szCs w:val="24"/>
        </w:rPr>
        <w:t xml:space="preserve">9 х </w:t>
      </w:r>
      <w:r>
        <w:rPr>
          <w:rFonts w:ascii="Times New Roman" w:hAnsi="Times New Roman" w:cs="Times New Roman"/>
          <w:sz w:val="24"/>
          <w:szCs w:val="24"/>
        </w:rPr>
        <w:t>305</w:t>
      </w:r>
      <w:r w:rsidRPr="00E30663">
        <w:rPr>
          <w:rFonts w:ascii="Times New Roman" w:hAnsi="Times New Roman" w:cs="Times New Roman"/>
          <w:sz w:val="24"/>
          <w:szCs w:val="24"/>
        </w:rPr>
        <w:t>;</w:t>
      </w:r>
    </w:p>
    <w:p w14:paraId="3BF4E2EE" w14:textId="77777777" w:rsidR="00231E9D" w:rsidRPr="00E30663" w:rsidRDefault="00231E9D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0663">
        <w:rPr>
          <w:rFonts w:ascii="Times New Roman" w:hAnsi="Times New Roman" w:cs="Times New Roman"/>
          <w:sz w:val="24"/>
          <w:szCs w:val="24"/>
        </w:rPr>
        <w:t xml:space="preserve">размер рабочей области, см.:  не менее 221 х </w:t>
      </w:r>
      <w:r>
        <w:rPr>
          <w:rFonts w:ascii="Times New Roman" w:hAnsi="Times New Roman" w:cs="Times New Roman"/>
          <w:sz w:val="24"/>
          <w:szCs w:val="24"/>
        </w:rPr>
        <w:t>297</w:t>
      </w:r>
      <w:r w:rsidRPr="00E30663">
        <w:rPr>
          <w:rFonts w:ascii="Times New Roman" w:hAnsi="Times New Roman" w:cs="Times New Roman"/>
          <w:sz w:val="24"/>
          <w:szCs w:val="24"/>
        </w:rPr>
        <w:t>;</w:t>
      </w:r>
    </w:p>
    <w:p w14:paraId="3CB29DDA" w14:textId="77777777" w:rsidR="00231E9D" w:rsidRPr="00E30663" w:rsidRDefault="00231E9D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0663">
        <w:rPr>
          <w:rFonts w:ascii="Times New Roman" w:hAnsi="Times New Roman" w:cs="Times New Roman"/>
          <w:sz w:val="24"/>
          <w:szCs w:val="24"/>
        </w:rPr>
        <w:t xml:space="preserve">Пропорции изображения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3066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B5E826C" w14:textId="77777777" w:rsidR="00231E9D" w:rsidRPr="00E30663" w:rsidRDefault="00231E9D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0663">
        <w:rPr>
          <w:rFonts w:ascii="Times New Roman" w:hAnsi="Times New Roman" w:cs="Times New Roman"/>
          <w:sz w:val="24"/>
          <w:szCs w:val="24"/>
        </w:rPr>
        <w:t>Тип привода – электропривод</w:t>
      </w:r>
    </w:p>
    <w:p w14:paraId="63BE34FC" w14:textId="77777777" w:rsidR="00231E9D" w:rsidRDefault="00231E9D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0663">
        <w:rPr>
          <w:rFonts w:ascii="Times New Roman" w:hAnsi="Times New Roman" w:cs="Times New Roman"/>
          <w:sz w:val="24"/>
          <w:szCs w:val="24"/>
        </w:rPr>
        <w:t>Пульт управления – в комплекте.</w:t>
      </w:r>
    </w:p>
    <w:p w14:paraId="130399E4" w14:textId="77777777" w:rsidR="00231E9D" w:rsidRDefault="00231E9D" w:rsidP="008B037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37A5A" w14:textId="77777777" w:rsidR="00231E9D" w:rsidRPr="007E45DA" w:rsidRDefault="00231E9D" w:rsidP="008B037F">
      <w:pPr>
        <w:tabs>
          <w:tab w:val="left" w:pos="609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6.1.4. </w:t>
      </w:r>
      <w:r w:rsidR="00DC0B73">
        <w:rPr>
          <w:rFonts w:ascii="Times New Roman" w:eastAsia="Times New Roman" w:hAnsi="Times New Roman" w:cs="Times New Roman"/>
          <w:b/>
          <w:sz w:val="24"/>
          <w:szCs w:val="24"/>
        </w:rPr>
        <w:t xml:space="preserve">Усилитель трансляционный </w:t>
      </w:r>
      <w:proofErr w:type="spellStart"/>
      <w:r w:rsidR="00DC0B7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Roxton</w:t>
      </w:r>
      <w:proofErr w:type="spellEnd"/>
      <w:r w:rsidR="00DC0B73" w:rsidRPr="00DC0B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C0B7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AA</w:t>
      </w:r>
      <w:r w:rsidR="00DC0B73" w:rsidRPr="00DC0B73">
        <w:rPr>
          <w:rFonts w:ascii="Times New Roman" w:eastAsia="Times New Roman" w:hAnsi="Times New Roman" w:cs="Times New Roman"/>
          <w:b/>
          <w:sz w:val="24"/>
          <w:szCs w:val="24"/>
        </w:rPr>
        <w:t>-120</w:t>
      </w:r>
      <w:r w:rsidR="00DC0B73">
        <w:rPr>
          <w:rFonts w:ascii="Times New Roman" w:eastAsia="Times New Roman" w:hAnsi="Times New Roman" w:cs="Times New Roman"/>
          <w:b/>
          <w:sz w:val="24"/>
          <w:szCs w:val="24"/>
        </w:rPr>
        <w:t xml:space="preserve"> (или эквивалент)</w:t>
      </w:r>
      <w:r w:rsidRPr="007E45D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иметь следующие характеристики и возможности:</w:t>
      </w:r>
    </w:p>
    <w:p w14:paraId="2DE97CDA" w14:textId="77777777" w:rsidR="00231E9D" w:rsidRPr="00E30663" w:rsidRDefault="00231E9D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30663">
        <w:rPr>
          <w:rFonts w:ascii="Times New Roman" w:hAnsi="Times New Roman" w:cs="Times New Roman"/>
          <w:sz w:val="24"/>
          <w:szCs w:val="24"/>
        </w:rPr>
        <w:t xml:space="preserve">Тип – </w:t>
      </w:r>
      <w:r w:rsidR="00DC0B73">
        <w:rPr>
          <w:rFonts w:ascii="Times New Roman" w:hAnsi="Times New Roman" w:cs="Times New Roman"/>
          <w:sz w:val="24"/>
          <w:szCs w:val="24"/>
        </w:rPr>
        <w:t>усилитель трансляционный со встроенным микшером</w:t>
      </w:r>
    </w:p>
    <w:p w14:paraId="71678CD6" w14:textId="77777777" w:rsidR="00231E9D" w:rsidRPr="00E30663" w:rsidRDefault="00DC0B73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Форм-фактор – для установки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рек</w:t>
      </w:r>
      <w:r w:rsidR="00231E9D" w:rsidRPr="00E30663">
        <w:rPr>
          <w:rFonts w:ascii="Times New Roman" w:hAnsi="Times New Roman" w:cs="Times New Roman"/>
          <w:sz w:val="24"/>
          <w:szCs w:val="24"/>
        </w:rPr>
        <w:t>;</w:t>
      </w:r>
    </w:p>
    <w:p w14:paraId="2C92DF2F" w14:textId="77777777" w:rsidR="00231E9D" w:rsidRPr="00E30663" w:rsidRDefault="00DC0B73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Выходной сигнал – 100В, 70В, 8 Ом</w:t>
      </w:r>
      <w:r w:rsidR="00231E9D" w:rsidRPr="00E30663">
        <w:rPr>
          <w:rFonts w:ascii="Times New Roman" w:hAnsi="Times New Roman" w:cs="Times New Roman"/>
          <w:sz w:val="24"/>
          <w:szCs w:val="24"/>
        </w:rPr>
        <w:t>;</w:t>
      </w:r>
    </w:p>
    <w:p w14:paraId="1988E837" w14:textId="1A60E2CA" w:rsidR="00DC0B73" w:rsidRDefault="008011E6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Выходная мощность – не менее 120Вт;</w:t>
      </w:r>
    </w:p>
    <w:p w14:paraId="34414D2A" w14:textId="5E9F74F8" w:rsidR="00231E9D" w:rsidRDefault="008011E6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Входы микрофонные – не менее 3х;</w:t>
      </w:r>
    </w:p>
    <w:p w14:paraId="483A0D2A" w14:textId="2112A04A" w:rsidR="00DC0B73" w:rsidRDefault="00DC0B73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Входы </w:t>
      </w:r>
      <w:r>
        <w:rPr>
          <w:rFonts w:ascii="Times New Roman" w:hAnsi="Times New Roman" w:cs="Times New Roman"/>
          <w:sz w:val="24"/>
          <w:szCs w:val="24"/>
          <w:lang w:val="en-US"/>
        </w:rPr>
        <w:t>RCA –</w:t>
      </w:r>
      <w:r w:rsidR="008011E6">
        <w:rPr>
          <w:rFonts w:ascii="Times New Roman" w:hAnsi="Times New Roman" w:cs="Times New Roman"/>
          <w:sz w:val="24"/>
          <w:szCs w:val="24"/>
        </w:rPr>
        <w:t xml:space="preserve"> не менее 2;</w:t>
      </w:r>
    </w:p>
    <w:p w14:paraId="7617D3FB" w14:textId="77777777" w:rsidR="00DC0B73" w:rsidRDefault="00DC0B73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Выход </w:t>
      </w:r>
      <w:r>
        <w:rPr>
          <w:rFonts w:ascii="Times New Roman" w:hAnsi="Times New Roman" w:cs="Times New Roman"/>
          <w:sz w:val="24"/>
          <w:szCs w:val="24"/>
          <w:lang w:val="en-US"/>
        </w:rPr>
        <w:t>RCA –</w:t>
      </w:r>
      <w:r>
        <w:rPr>
          <w:rFonts w:ascii="Times New Roman" w:hAnsi="Times New Roman" w:cs="Times New Roman"/>
          <w:sz w:val="24"/>
          <w:szCs w:val="24"/>
        </w:rPr>
        <w:t xml:space="preserve"> не менее 1.</w:t>
      </w:r>
    </w:p>
    <w:p w14:paraId="0B2C2837" w14:textId="77777777" w:rsidR="00231E9D" w:rsidRDefault="00231E9D" w:rsidP="008B037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F8C57" w14:textId="77777777" w:rsidR="00DC0B73" w:rsidRPr="007E45DA" w:rsidRDefault="00DC0B73" w:rsidP="008B037F">
      <w:pPr>
        <w:tabs>
          <w:tab w:val="left" w:pos="609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6.1.5. Микрофон ручной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Shure</w:t>
      </w:r>
      <w:r w:rsidRPr="00DC0B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PG</w:t>
      </w:r>
      <w:r w:rsidRPr="00DC0B73"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(или эквивалент)</w:t>
      </w:r>
      <w:r w:rsidRPr="007E45D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иметь следующие характеристики и возможности:</w:t>
      </w:r>
    </w:p>
    <w:p w14:paraId="4787AE96" w14:textId="77777777" w:rsidR="000A5A4C" w:rsidRPr="00F82C6A" w:rsidRDefault="000A5A4C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82C6A">
        <w:rPr>
          <w:rFonts w:ascii="Times New Roman" w:hAnsi="Times New Roman" w:cs="Times New Roman"/>
          <w:sz w:val="24"/>
          <w:szCs w:val="24"/>
        </w:rPr>
        <w:t xml:space="preserve">Направленность: </w:t>
      </w:r>
      <w:proofErr w:type="spellStart"/>
      <w:r w:rsidRPr="00F82C6A">
        <w:rPr>
          <w:rFonts w:ascii="Times New Roman" w:hAnsi="Times New Roman" w:cs="Times New Roman"/>
          <w:sz w:val="24"/>
          <w:szCs w:val="24"/>
        </w:rPr>
        <w:t>кардиоидная</w:t>
      </w:r>
      <w:proofErr w:type="spellEnd"/>
      <w:r w:rsidRPr="00F82C6A">
        <w:rPr>
          <w:rFonts w:ascii="Times New Roman" w:hAnsi="Times New Roman" w:cs="Times New Roman"/>
          <w:sz w:val="24"/>
          <w:szCs w:val="24"/>
        </w:rPr>
        <w:t xml:space="preserve"> (узконаправленная)</w:t>
      </w:r>
    </w:p>
    <w:p w14:paraId="3B41872F" w14:textId="77777777" w:rsidR="000A5A4C" w:rsidRPr="00F82C6A" w:rsidRDefault="000A5A4C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82C6A">
        <w:rPr>
          <w:rFonts w:ascii="Times New Roman" w:hAnsi="Times New Roman" w:cs="Times New Roman"/>
          <w:sz w:val="24"/>
          <w:szCs w:val="24"/>
        </w:rPr>
        <w:t>Частотный диапазон: 70 Гц - 15 кГц</w:t>
      </w:r>
    </w:p>
    <w:p w14:paraId="5BEBF5FB" w14:textId="77777777" w:rsidR="000A5A4C" w:rsidRPr="00F82C6A" w:rsidRDefault="000A5A4C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82C6A">
        <w:rPr>
          <w:rFonts w:ascii="Times New Roman" w:hAnsi="Times New Roman" w:cs="Times New Roman"/>
          <w:sz w:val="24"/>
          <w:szCs w:val="24"/>
        </w:rPr>
        <w:t xml:space="preserve">Чувствительность: на частоте 1 кГц: –52 </w:t>
      </w:r>
      <w:proofErr w:type="spellStart"/>
      <w:r w:rsidRPr="00F82C6A">
        <w:rPr>
          <w:rFonts w:ascii="Times New Roman" w:hAnsi="Times New Roman" w:cs="Times New Roman"/>
          <w:sz w:val="24"/>
          <w:szCs w:val="24"/>
        </w:rPr>
        <w:t>dBV</w:t>
      </w:r>
      <w:proofErr w:type="spellEnd"/>
      <w:r w:rsidRPr="00F82C6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2C6A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F82C6A">
        <w:rPr>
          <w:rFonts w:ascii="Times New Roman" w:hAnsi="Times New Roman" w:cs="Times New Roman"/>
          <w:sz w:val="24"/>
          <w:szCs w:val="24"/>
        </w:rPr>
        <w:t xml:space="preserve"> (2.5 мВ), 1 </w:t>
      </w:r>
      <w:proofErr w:type="spellStart"/>
      <w:r w:rsidRPr="00F82C6A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F82C6A">
        <w:rPr>
          <w:rFonts w:ascii="Times New Roman" w:hAnsi="Times New Roman" w:cs="Times New Roman"/>
          <w:sz w:val="24"/>
          <w:szCs w:val="24"/>
        </w:rPr>
        <w:t xml:space="preserve"> = 94 дБ SPL</w:t>
      </w:r>
    </w:p>
    <w:p w14:paraId="06488B35" w14:textId="77777777" w:rsidR="000A5A4C" w:rsidRPr="00F82C6A" w:rsidRDefault="000A5A4C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82C6A">
        <w:rPr>
          <w:rFonts w:ascii="Times New Roman" w:hAnsi="Times New Roman" w:cs="Times New Roman"/>
          <w:sz w:val="24"/>
          <w:szCs w:val="24"/>
        </w:rPr>
        <w:t>Подключение (разъем): XLR (M)</w:t>
      </w:r>
    </w:p>
    <w:p w14:paraId="28112EBF" w14:textId="77777777" w:rsidR="000A5A4C" w:rsidRPr="00F82C6A" w:rsidRDefault="000A5A4C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82C6A">
        <w:rPr>
          <w:rFonts w:ascii="Times New Roman" w:hAnsi="Times New Roman" w:cs="Times New Roman"/>
          <w:sz w:val="24"/>
          <w:szCs w:val="24"/>
        </w:rPr>
        <w:t>Тип: динамический (подвижная электромагнитная система)</w:t>
      </w:r>
    </w:p>
    <w:p w14:paraId="363B1B98" w14:textId="77777777" w:rsidR="000A5A4C" w:rsidRPr="00F82C6A" w:rsidRDefault="000A5A4C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82C6A">
        <w:rPr>
          <w:rFonts w:ascii="Times New Roman" w:hAnsi="Times New Roman" w:cs="Times New Roman"/>
          <w:sz w:val="24"/>
          <w:szCs w:val="24"/>
        </w:rPr>
        <w:t xml:space="preserve">Полярность: прямое давление на диафрагму создает положительное напряжение на </w:t>
      </w:r>
      <w:proofErr w:type="gramStart"/>
      <w:r w:rsidRPr="00F82C6A">
        <w:rPr>
          <w:rFonts w:ascii="Times New Roman" w:hAnsi="Times New Roman" w:cs="Times New Roman"/>
          <w:sz w:val="24"/>
          <w:szCs w:val="24"/>
        </w:rPr>
        <w:t>контакте</w:t>
      </w:r>
      <w:proofErr w:type="gramEnd"/>
      <w:r w:rsidRPr="00F82C6A">
        <w:rPr>
          <w:rFonts w:ascii="Times New Roman" w:hAnsi="Times New Roman" w:cs="Times New Roman"/>
          <w:sz w:val="24"/>
          <w:szCs w:val="24"/>
        </w:rPr>
        <w:t xml:space="preserve"> 2 относительно контакта 3 выходного разъема микрофона</w:t>
      </w:r>
    </w:p>
    <w:p w14:paraId="149E77A1" w14:textId="77777777" w:rsidR="000A5A4C" w:rsidRPr="00F82C6A" w:rsidRDefault="000A5A4C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82C6A">
        <w:rPr>
          <w:rFonts w:ascii="Times New Roman" w:hAnsi="Times New Roman" w:cs="Times New Roman"/>
          <w:sz w:val="24"/>
          <w:szCs w:val="24"/>
        </w:rPr>
        <w:t>Корпус: литая металлическая рукоятка с черным матовым покрытием, усиленная сферическая стальная защитная сетка капсюля</w:t>
      </w:r>
    </w:p>
    <w:p w14:paraId="1E601410" w14:textId="77777777" w:rsidR="000A5A4C" w:rsidRDefault="000A5A4C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82C6A">
        <w:rPr>
          <w:rFonts w:ascii="Times New Roman" w:hAnsi="Times New Roman" w:cs="Times New Roman"/>
          <w:sz w:val="24"/>
          <w:szCs w:val="24"/>
        </w:rPr>
        <w:t>Выходное сопротивление: 600 Ом (на частоте 1 кГц)</w:t>
      </w:r>
    </w:p>
    <w:p w14:paraId="66EE629B" w14:textId="77777777" w:rsidR="00DC0B73" w:rsidRDefault="00DC0B73" w:rsidP="008B037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9C85F" w14:textId="77777777" w:rsidR="00DC0B73" w:rsidRPr="00DC0B73" w:rsidRDefault="00DC0B73" w:rsidP="008B037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8CC36" w14:textId="77777777" w:rsidR="00DC0B73" w:rsidRPr="007E45DA" w:rsidRDefault="00DC0B73" w:rsidP="008B037F">
      <w:pPr>
        <w:tabs>
          <w:tab w:val="left" w:pos="609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6.1.6. Стойка для микрофона настольная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ROXTON</w:t>
      </w:r>
      <w:r w:rsidRPr="00DC0B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TES</w:t>
      </w:r>
      <w:r w:rsidRPr="00DC0B73">
        <w:rPr>
          <w:rFonts w:ascii="Times New Roman" w:eastAsia="Times New Roman" w:hAnsi="Times New Roman" w:cs="Times New Roman"/>
          <w:b/>
          <w:sz w:val="24"/>
          <w:szCs w:val="24"/>
        </w:rPr>
        <w:t>-5600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ZJ</w:t>
      </w:r>
      <w:r w:rsidRPr="00DC0B7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(или эквивалент)</w:t>
      </w:r>
      <w:r w:rsidRPr="007E45D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E45DA">
        <w:rPr>
          <w:rFonts w:ascii="Times New Roman" w:eastAsia="Times New Roman" w:hAnsi="Times New Roman" w:cs="Times New Roman"/>
          <w:b/>
          <w:sz w:val="24"/>
          <w:szCs w:val="24"/>
        </w:rPr>
        <w:t xml:space="preserve"> иметь следующие характеристики и возможности:</w:t>
      </w:r>
    </w:p>
    <w:p w14:paraId="57DF1C71" w14:textId="77777777" w:rsidR="00DC0B73" w:rsidRPr="00DC0B73" w:rsidRDefault="00DC0B73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C0B73">
        <w:rPr>
          <w:rFonts w:ascii="Times New Roman" w:hAnsi="Times New Roman" w:cs="Times New Roman"/>
          <w:sz w:val="24"/>
          <w:szCs w:val="24"/>
        </w:rPr>
        <w:lastRenderedPageBreak/>
        <w:t>Назначение</w:t>
      </w:r>
      <w:r w:rsidR="000A5A4C">
        <w:rPr>
          <w:rFonts w:ascii="Times New Roman" w:hAnsi="Times New Roman" w:cs="Times New Roman"/>
          <w:sz w:val="24"/>
          <w:szCs w:val="24"/>
        </w:rPr>
        <w:t xml:space="preserve"> - м</w:t>
      </w:r>
      <w:r w:rsidRPr="00DC0B73">
        <w:rPr>
          <w:rFonts w:ascii="Times New Roman" w:hAnsi="Times New Roman" w:cs="Times New Roman"/>
          <w:sz w:val="24"/>
          <w:szCs w:val="24"/>
        </w:rPr>
        <w:t>икрофонная стойка</w:t>
      </w:r>
    </w:p>
    <w:p w14:paraId="2552F950" w14:textId="77777777" w:rsidR="00DC0B73" w:rsidRPr="00DC0B73" w:rsidRDefault="00DC0B73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C0B73">
        <w:rPr>
          <w:rFonts w:ascii="Times New Roman" w:hAnsi="Times New Roman" w:cs="Times New Roman"/>
          <w:sz w:val="24"/>
          <w:szCs w:val="24"/>
        </w:rPr>
        <w:t xml:space="preserve">Исполнение </w:t>
      </w:r>
      <w:proofErr w:type="gramStart"/>
      <w:r w:rsidRPr="00DC0B73">
        <w:rPr>
          <w:rFonts w:ascii="Times New Roman" w:hAnsi="Times New Roman" w:cs="Times New Roman"/>
          <w:sz w:val="24"/>
          <w:szCs w:val="24"/>
        </w:rPr>
        <w:t>настольная</w:t>
      </w:r>
      <w:proofErr w:type="gramEnd"/>
    </w:p>
    <w:p w14:paraId="7B3338DE" w14:textId="77777777" w:rsidR="00DC0B73" w:rsidRPr="00DC0B73" w:rsidRDefault="00DC0B73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C0B73">
        <w:rPr>
          <w:rFonts w:ascii="Times New Roman" w:hAnsi="Times New Roman" w:cs="Times New Roman"/>
          <w:sz w:val="24"/>
          <w:szCs w:val="24"/>
        </w:rPr>
        <w:t xml:space="preserve">Длина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A5A4C">
        <w:rPr>
          <w:rFonts w:ascii="Times New Roman" w:hAnsi="Times New Roman" w:cs="Times New Roman"/>
          <w:sz w:val="24"/>
          <w:szCs w:val="24"/>
        </w:rPr>
        <w:t>не более 20</w:t>
      </w:r>
      <w:r w:rsidRPr="00DC0B73">
        <w:rPr>
          <w:rFonts w:ascii="Times New Roman" w:hAnsi="Times New Roman" w:cs="Times New Roman"/>
          <w:sz w:val="24"/>
          <w:szCs w:val="24"/>
        </w:rPr>
        <w:t xml:space="preserve"> см</w:t>
      </w:r>
    </w:p>
    <w:p w14:paraId="77198F6F" w14:textId="77777777" w:rsidR="00DC0B73" w:rsidRPr="00DC0B73" w:rsidRDefault="000A5A4C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Резьба для держателя микрофона – совместимая с держателем микрофона п.6.1.5</w:t>
      </w:r>
    </w:p>
    <w:p w14:paraId="2AA0A005" w14:textId="77777777" w:rsidR="00231E9D" w:rsidRDefault="00231E9D" w:rsidP="008B037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79BAE" w14:textId="77777777" w:rsidR="00231E9D" w:rsidRDefault="00231E9D" w:rsidP="008B037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C676F" w14:textId="49449C5A" w:rsidR="000A5A4C" w:rsidRPr="007E45DA" w:rsidRDefault="000A5A4C" w:rsidP="008B037F">
      <w:pPr>
        <w:tabs>
          <w:tab w:val="left" w:pos="609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6.1.7. </w:t>
      </w:r>
      <w:proofErr w:type="spellStart"/>
      <w:r w:rsidR="006976C6" w:rsidRPr="006976C6">
        <w:rPr>
          <w:rFonts w:ascii="Times New Roman" w:eastAsia="Times New Roman" w:hAnsi="Times New Roman" w:cs="Times New Roman"/>
          <w:b/>
          <w:sz w:val="24"/>
          <w:szCs w:val="24"/>
        </w:rPr>
        <w:t>Двухполосная</w:t>
      </w:r>
      <w:proofErr w:type="spellEnd"/>
      <w:r w:rsidR="006976C6" w:rsidRPr="00697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76C6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кустическая система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ROXTON</w:t>
      </w:r>
      <w:r w:rsidRPr="00DC0B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MS</w:t>
      </w:r>
      <w:r w:rsidRPr="00DC0B7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0A5A4C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(или эквивалент)</w:t>
      </w:r>
      <w:r w:rsidRPr="007E45D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E45DA">
        <w:rPr>
          <w:rFonts w:ascii="Times New Roman" w:eastAsia="Times New Roman" w:hAnsi="Times New Roman" w:cs="Times New Roman"/>
          <w:b/>
          <w:sz w:val="24"/>
          <w:szCs w:val="24"/>
        </w:rPr>
        <w:t xml:space="preserve"> иметь следующие характеристики и возможности:</w:t>
      </w:r>
    </w:p>
    <w:p w14:paraId="6E68E5AA" w14:textId="67115FCF" w:rsidR="000A5A4C" w:rsidRPr="00DC0B73" w:rsidRDefault="000A5A4C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C0B73">
        <w:rPr>
          <w:rFonts w:ascii="Times New Roman" w:hAnsi="Times New Roman" w:cs="Times New Roman"/>
          <w:sz w:val="24"/>
          <w:szCs w:val="24"/>
        </w:rPr>
        <w:t>Назначение</w:t>
      </w:r>
      <w:r>
        <w:rPr>
          <w:rFonts w:ascii="Times New Roman" w:hAnsi="Times New Roman" w:cs="Times New Roman"/>
          <w:sz w:val="24"/>
          <w:szCs w:val="24"/>
        </w:rPr>
        <w:t xml:space="preserve"> – Трансляционная акустическая система</w:t>
      </w:r>
      <w:r w:rsidR="006976C6">
        <w:rPr>
          <w:rFonts w:ascii="Times New Roman" w:hAnsi="Times New Roman" w:cs="Times New Roman"/>
          <w:sz w:val="24"/>
          <w:szCs w:val="24"/>
        </w:rPr>
        <w:t>;</w:t>
      </w:r>
    </w:p>
    <w:p w14:paraId="493F8A84" w14:textId="20957825" w:rsidR="000A5A4C" w:rsidRPr="00DC0B73" w:rsidRDefault="000A5A4C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C0B73">
        <w:rPr>
          <w:rFonts w:ascii="Times New Roman" w:hAnsi="Times New Roman" w:cs="Times New Roman"/>
          <w:sz w:val="24"/>
          <w:szCs w:val="24"/>
        </w:rPr>
        <w:t>Исполнение</w:t>
      </w:r>
      <w:r w:rsidR="006976C6">
        <w:rPr>
          <w:rFonts w:ascii="Times New Roman" w:hAnsi="Times New Roman" w:cs="Times New Roman"/>
          <w:sz w:val="24"/>
          <w:szCs w:val="24"/>
        </w:rPr>
        <w:t>:</w:t>
      </w:r>
      <w:r w:rsidRPr="00DC0B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76C6" w:rsidRPr="006976C6">
        <w:rPr>
          <w:rFonts w:ascii="Times New Roman" w:hAnsi="Times New Roman" w:cs="Times New Roman"/>
          <w:sz w:val="24"/>
          <w:szCs w:val="24"/>
        </w:rPr>
        <w:t>настенная</w:t>
      </w:r>
      <w:proofErr w:type="gramEnd"/>
      <w:r w:rsidR="006976C6" w:rsidRPr="006976C6">
        <w:rPr>
          <w:rFonts w:ascii="Times New Roman" w:hAnsi="Times New Roman" w:cs="Times New Roman"/>
          <w:sz w:val="24"/>
          <w:szCs w:val="24"/>
        </w:rPr>
        <w:t>, для установки в помещениях</w:t>
      </w:r>
      <w:r w:rsidR="006976C6">
        <w:rPr>
          <w:rFonts w:ascii="Times New Roman" w:hAnsi="Times New Roman" w:cs="Times New Roman"/>
          <w:sz w:val="24"/>
          <w:szCs w:val="24"/>
        </w:rPr>
        <w:t>;</w:t>
      </w:r>
    </w:p>
    <w:p w14:paraId="25B1C930" w14:textId="151160CC" w:rsidR="000A5A4C" w:rsidRDefault="000A5A4C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Входное напряжение – 100В, 70В</w:t>
      </w:r>
      <w:r w:rsidR="006976C6">
        <w:rPr>
          <w:rFonts w:ascii="Times New Roman" w:hAnsi="Times New Roman" w:cs="Times New Roman"/>
          <w:sz w:val="24"/>
          <w:szCs w:val="24"/>
        </w:rPr>
        <w:t>;</w:t>
      </w:r>
    </w:p>
    <w:p w14:paraId="30800B1C" w14:textId="2E538CB8" w:rsidR="000A5A4C" w:rsidRDefault="006976C6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Мощность – не менее 40Вт;</w:t>
      </w:r>
    </w:p>
    <w:p w14:paraId="305866FF" w14:textId="77777777" w:rsidR="000A5A4C" w:rsidRPr="000A5A4C" w:rsidRDefault="000A5A4C" w:rsidP="008B037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41D34" w14:textId="6DA24C47" w:rsidR="000A5A4C" w:rsidRDefault="000A5A4C" w:rsidP="008B037F">
      <w:pPr>
        <w:tabs>
          <w:tab w:val="left" w:pos="6096"/>
        </w:tabs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82C6A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82C6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87D7C">
        <w:rPr>
          <w:rFonts w:ascii="Times New Roman" w:hAnsi="Times New Roman" w:cs="Times New Roman"/>
          <w:b/>
          <w:bCs/>
          <w:sz w:val="24"/>
          <w:szCs w:val="24"/>
        </w:rPr>
        <w:t xml:space="preserve">Шкаф </w:t>
      </w:r>
      <w:r w:rsidR="006249B2" w:rsidRPr="006249B2">
        <w:rPr>
          <w:rFonts w:ascii="Times New Roman" w:hAnsi="Times New Roman" w:cs="Times New Roman"/>
          <w:b/>
          <w:bCs/>
          <w:sz w:val="24"/>
          <w:szCs w:val="24"/>
        </w:rPr>
        <w:t>коммутационный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2C6A">
        <w:rPr>
          <w:rFonts w:ascii="Times New Roman" w:eastAsia="Times New Roman" w:hAnsi="Times New Roman" w:cs="Times New Roman"/>
          <w:b/>
          <w:sz w:val="24"/>
          <w:szCs w:val="24"/>
        </w:rPr>
        <w:t>должен</w:t>
      </w:r>
      <w:r w:rsidRPr="00490647">
        <w:rPr>
          <w:rFonts w:ascii="Times New Roman" w:eastAsia="Times New Roman" w:hAnsi="Times New Roman" w:cs="Times New Roman"/>
          <w:b/>
          <w:sz w:val="24"/>
          <w:szCs w:val="24"/>
        </w:rPr>
        <w:t xml:space="preserve"> иметь следующие характеристики, возможности и комплектацию:</w:t>
      </w:r>
    </w:p>
    <w:p w14:paraId="51D98485" w14:textId="77777777" w:rsidR="000A5A4C" w:rsidRDefault="000A5A4C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– шкаф </w:t>
      </w:r>
      <w:proofErr w:type="spellStart"/>
      <w:r>
        <w:rPr>
          <w:rFonts w:ascii="Times New Roman" w:hAnsi="Times New Roman" w:cs="Times New Roman"/>
          <w:sz w:val="24"/>
          <w:szCs w:val="24"/>
        </w:rPr>
        <w:t>рэковый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телекоммуникационный,</w:t>
      </w:r>
    </w:p>
    <w:p w14:paraId="20BDD08A" w14:textId="77777777" w:rsidR="000A5A4C" w:rsidRPr="00687D7C" w:rsidRDefault="000A5A4C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Габаритный размер – 12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CF5F907" w14:textId="77777777" w:rsidR="000A5A4C" w:rsidRDefault="000A5A4C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– настенное,</w:t>
      </w:r>
    </w:p>
    <w:p w14:paraId="735F528A" w14:textId="77777777" w:rsidR="000A5A4C" w:rsidRDefault="000A5A4C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корпуса – металл,</w:t>
      </w:r>
    </w:p>
    <w:p w14:paraId="2AEE5F89" w14:textId="77777777" w:rsidR="000A5A4C" w:rsidRPr="00687D7C" w:rsidRDefault="000A5A4C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87D7C">
        <w:rPr>
          <w:rFonts w:ascii="Times New Roman" w:hAnsi="Times New Roman" w:cs="Times New Roman"/>
          <w:sz w:val="24"/>
          <w:szCs w:val="24"/>
        </w:rPr>
        <w:t>Материал дверцы – стекло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5D3D7B9" w14:textId="77777777" w:rsidR="000A5A4C" w:rsidRPr="00687D7C" w:rsidRDefault="000A5A4C" w:rsidP="008B037F">
      <w:pPr>
        <w:pStyle w:val="af3"/>
        <w:numPr>
          <w:ilvl w:val="0"/>
          <w:numId w:val="44"/>
        </w:numPr>
        <w:shd w:val="clear" w:color="auto" w:fill="FFFFFF"/>
        <w:tabs>
          <w:tab w:val="left" w:pos="6096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87D7C">
        <w:rPr>
          <w:rFonts w:ascii="Times New Roman" w:hAnsi="Times New Roman" w:cs="Times New Roman"/>
          <w:sz w:val="24"/>
          <w:szCs w:val="24"/>
        </w:rPr>
        <w:t>Защитные элемент – замок двери</w:t>
      </w:r>
    </w:p>
    <w:p w14:paraId="7B079C96" w14:textId="77777777" w:rsidR="00231E9D" w:rsidRDefault="00231E9D" w:rsidP="008B037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F1229" w14:textId="77777777" w:rsidR="006365F3" w:rsidRDefault="00C554E5" w:rsidP="008B037F">
      <w:pPr>
        <w:tabs>
          <w:tab w:val="left" w:pos="6096"/>
        </w:tabs>
        <w:spacing w:after="0" w:line="240" w:lineRule="auto"/>
        <w:ind w:right="-1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9EB">
        <w:rPr>
          <w:rFonts w:ascii="Times New Roman" w:hAnsi="Times New Roman" w:cs="Times New Roman"/>
          <w:b/>
          <w:sz w:val="24"/>
          <w:szCs w:val="24"/>
        </w:rPr>
        <w:t>6.</w:t>
      </w:r>
      <w:r w:rsidR="008C5F70" w:rsidRPr="008169EB">
        <w:rPr>
          <w:rFonts w:ascii="Times New Roman" w:hAnsi="Times New Roman" w:cs="Times New Roman"/>
          <w:b/>
          <w:sz w:val="24"/>
          <w:szCs w:val="24"/>
        </w:rPr>
        <w:t>2</w:t>
      </w:r>
      <w:r w:rsidRPr="008169EB">
        <w:rPr>
          <w:rFonts w:ascii="Times New Roman" w:hAnsi="Times New Roman" w:cs="Times New Roman"/>
          <w:b/>
          <w:sz w:val="24"/>
          <w:szCs w:val="24"/>
        </w:rPr>
        <w:t>.</w:t>
      </w:r>
      <w:r w:rsidR="00873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F5D" w:rsidRPr="008169EB">
        <w:rPr>
          <w:rFonts w:ascii="Times New Roman" w:hAnsi="Times New Roman" w:cs="Times New Roman"/>
          <w:b/>
          <w:sz w:val="24"/>
          <w:szCs w:val="24"/>
        </w:rPr>
        <w:t>Требования к монтажу поставл</w:t>
      </w:r>
      <w:r w:rsidR="00EC16FA" w:rsidRPr="008169EB">
        <w:rPr>
          <w:rFonts w:ascii="Times New Roman" w:hAnsi="Times New Roman" w:cs="Times New Roman"/>
          <w:b/>
          <w:sz w:val="24"/>
          <w:szCs w:val="24"/>
        </w:rPr>
        <w:t>яем</w:t>
      </w:r>
      <w:r w:rsidR="00892CF8">
        <w:rPr>
          <w:rFonts w:ascii="Times New Roman" w:hAnsi="Times New Roman" w:cs="Times New Roman"/>
          <w:b/>
          <w:sz w:val="24"/>
          <w:szCs w:val="24"/>
        </w:rPr>
        <w:t>ого Товара по адресу</w:t>
      </w:r>
      <w:r w:rsidR="00BA3F5D" w:rsidRPr="008169EB">
        <w:rPr>
          <w:rFonts w:ascii="Times New Roman" w:hAnsi="Times New Roman" w:cs="Times New Roman"/>
          <w:b/>
          <w:sz w:val="24"/>
          <w:szCs w:val="24"/>
        </w:rPr>
        <w:t xml:space="preserve"> Заказчика</w:t>
      </w:r>
      <w:r w:rsidR="00873278">
        <w:rPr>
          <w:rFonts w:ascii="Times New Roman" w:hAnsi="Times New Roman" w:cs="Times New Roman"/>
          <w:b/>
          <w:sz w:val="24"/>
          <w:szCs w:val="24"/>
        </w:rPr>
        <w:t>:</w:t>
      </w:r>
    </w:p>
    <w:p w14:paraId="5338AFD8" w14:textId="77777777" w:rsidR="00873278" w:rsidRDefault="00873278" w:rsidP="008B037F">
      <w:pPr>
        <w:tabs>
          <w:tab w:val="left" w:pos="6096"/>
        </w:tabs>
        <w:spacing w:after="0" w:line="240" w:lineRule="auto"/>
        <w:ind w:right="-16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278">
        <w:rPr>
          <w:rFonts w:ascii="Times New Roman" w:hAnsi="Times New Roman" w:cs="Times New Roman"/>
          <w:sz w:val="24"/>
          <w:szCs w:val="24"/>
        </w:rPr>
        <w:t>Монтаж оборудования производится по адресам:</w:t>
      </w:r>
    </w:p>
    <w:p w14:paraId="40BEE289" w14:textId="77777777" w:rsidR="00BF0CDA" w:rsidRDefault="00BF0CDA" w:rsidP="008B037F">
      <w:pPr>
        <w:tabs>
          <w:tab w:val="left" w:pos="6096"/>
        </w:tabs>
        <w:spacing w:after="0" w:line="240" w:lineRule="auto"/>
        <w:ind w:left="709" w:right="-165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76057F47" w14:textId="70CB0AF1" w:rsidR="00BF0CDA" w:rsidRDefault="00BF0CDA" w:rsidP="008B037F">
      <w:pPr>
        <w:pStyle w:val="af3"/>
        <w:numPr>
          <w:ilvl w:val="0"/>
          <w:numId w:val="46"/>
        </w:numPr>
        <w:tabs>
          <w:tab w:val="left" w:pos="6096"/>
        </w:tabs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0CDA">
        <w:rPr>
          <w:rFonts w:ascii="Times New Roman" w:hAnsi="Times New Roman" w:cs="Times New Roman"/>
          <w:sz w:val="24"/>
          <w:szCs w:val="24"/>
        </w:rPr>
        <w:t xml:space="preserve">г. Москва, ул. Старая </w:t>
      </w:r>
      <w:proofErr w:type="spellStart"/>
      <w:r w:rsidRPr="00BF0CDA">
        <w:rPr>
          <w:rFonts w:ascii="Times New Roman" w:hAnsi="Times New Roman" w:cs="Times New Roman"/>
          <w:sz w:val="24"/>
          <w:szCs w:val="24"/>
        </w:rPr>
        <w:t>Басманная</w:t>
      </w:r>
      <w:proofErr w:type="spellEnd"/>
      <w:r w:rsidRPr="00BF0CDA">
        <w:rPr>
          <w:rFonts w:ascii="Times New Roman" w:hAnsi="Times New Roman" w:cs="Times New Roman"/>
          <w:sz w:val="24"/>
          <w:szCs w:val="24"/>
        </w:rPr>
        <w:t>, д.21/4, аудитории: В-303, 309, 406, 506, 510, 602, 616, 617, 619 (</w:t>
      </w:r>
      <w:r w:rsidR="0007062D" w:rsidRPr="0007062D">
        <w:rPr>
          <w:rFonts w:ascii="Times New Roman" w:hAnsi="Times New Roman" w:cs="Times New Roman"/>
          <w:sz w:val="24"/>
          <w:szCs w:val="24"/>
        </w:rPr>
        <w:t>Видеопроектор</w:t>
      </w:r>
      <w:r w:rsidRPr="00BF0CDA">
        <w:rPr>
          <w:rFonts w:ascii="Times New Roman" w:hAnsi="Times New Roman" w:cs="Times New Roman"/>
          <w:sz w:val="24"/>
          <w:szCs w:val="24"/>
        </w:rPr>
        <w:t xml:space="preserve"> – 9шт., </w:t>
      </w:r>
      <w:r w:rsidR="0007062D" w:rsidRPr="0007062D">
        <w:rPr>
          <w:rFonts w:ascii="Times New Roman" w:hAnsi="Times New Roman" w:cs="Times New Roman"/>
          <w:sz w:val="24"/>
          <w:szCs w:val="24"/>
        </w:rPr>
        <w:t>Экран моторизованный тип 1</w:t>
      </w:r>
      <w:r w:rsidRPr="00BF0CDA">
        <w:rPr>
          <w:rFonts w:ascii="Times New Roman" w:hAnsi="Times New Roman" w:cs="Times New Roman"/>
          <w:sz w:val="24"/>
          <w:szCs w:val="24"/>
        </w:rPr>
        <w:t xml:space="preserve"> – 9шт.)</w:t>
      </w:r>
    </w:p>
    <w:p w14:paraId="4BF0BB02" w14:textId="74BB86DB" w:rsidR="00BF0CDA" w:rsidRPr="00BF0CDA" w:rsidRDefault="00BF0CDA" w:rsidP="008B037F">
      <w:pPr>
        <w:pStyle w:val="af3"/>
        <w:numPr>
          <w:ilvl w:val="0"/>
          <w:numId w:val="46"/>
        </w:numPr>
        <w:tabs>
          <w:tab w:val="left" w:pos="6096"/>
        </w:tabs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0CDA">
        <w:rPr>
          <w:rFonts w:ascii="Times New Roman" w:hAnsi="Times New Roman" w:cs="Times New Roman"/>
          <w:sz w:val="24"/>
          <w:szCs w:val="24"/>
        </w:rPr>
        <w:t xml:space="preserve">г. Москва, ул. Старая </w:t>
      </w:r>
      <w:proofErr w:type="spellStart"/>
      <w:r w:rsidRPr="00BF0CDA">
        <w:rPr>
          <w:rFonts w:ascii="Times New Roman" w:hAnsi="Times New Roman" w:cs="Times New Roman"/>
          <w:sz w:val="24"/>
          <w:szCs w:val="24"/>
        </w:rPr>
        <w:t>Басманная</w:t>
      </w:r>
      <w:proofErr w:type="spellEnd"/>
      <w:r w:rsidRPr="00BF0CDA">
        <w:rPr>
          <w:rFonts w:ascii="Times New Roman" w:hAnsi="Times New Roman" w:cs="Times New Roman"/>
          <w:sz w:val="24"/>
          <w:szCs w:val="24"/>
        </w:rPr>
        <w:t>, д.21/4, аудитории: Б-700, 708, 812, Зал заседаний, 810, 808, 807 (</w:t>
      </w:r>
      <w:r w:rsidR="0007062D" w:rsidRPr="0007062D">
        <w:rPr>
          <w:rFonts w:ascii="Times New Roman" w:hAnsi="Times New Roman" w:cs="Times New Roman"/>
          <w:sz w:val="24"/>
          <w:szCs w:val="24"/>
        </w:rPr>
        <w:t>Видеопроектор</w:t>
      </w:r>
      <w:r w:rsidRPr="00BF0CD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F0CDA">
        <w:rPr>
          <w:rFonts w:ascii="Times New Roman" w:hAnsi="Times New Roman" w:cs="Times New Roman"/>
          <w:sz w:val="24"/>
          <w:szCs w:val="24"/>
        </w:rPr>
        <w:t xml:space="preserve">шт., </w:t>
      </w:r>
      <w:r w:rsidR="0007062D" w:rsidRPr="0007062D">
        <w:rPr>
          <w:rFonts w:ascii="Times New Roman" w:hAnsi="Times New Roman" w:cs="Times New Roman"/>
          <w:sz w:val="24"/>
          <w:szCs w:val="24"/>
        </w:rPr>
        <w:t>Экран моторизованный тип 2</w:t>
      </w:r>
      <w:r w:rsidRPr="00BF0CD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F0CDA">
        <w:rPr>
          <w:rFonts w:ascii="Times New Roman" w:hAnsi="Times New Roman" w:cs="Times New Roman"/>
          <w:sz w:val="24"/>
          <w:szCs w:val="24"/>
        </w:rPr>
        <w:t>шт.)</w:t>
      </w:r>
    </w:p>
    <w:p w14:paraId="6D430B13" w14:textId="4FAE15E5" w:rsidR="00BF0CDA" w:rsidRPr="00BF0CDA" w:rsidRDefault="00BF0CDA" w:rsidP="008B037F">
      <w:pPr>
        <w:pStyle w:val="af3"/>
        <w:numPr>
          <w:ilvl w:val="0"/>
          <w:numId w:val="46"/>
        </w:numPr>
        <w:tabs>
          <w:tab w:val="left" w:pos="6096"/>
        </w:tabs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FB7EC1">
        <w:rPr>
          <w:rFonts w:ascii="Times New Roman" w:hAnsi="Times New Roman" w:cs="Times New Roman"/>
          <w:sz w:val="24"/>
          <w:szCs w:val="24"/>
        </w:rPr>
        <w:t xml:space="preserve">г. Москва, </w:t>
      </w:r>
      <w:r>
        <w:rPr>
          <w:rFonts w:ascii="Times New Roman" w:hAnsi="Times New Roman" w:cs="Times New Roman"/>
          <w:sz w:val="24"/>
          <w:szCs w:val="24"/>
        </w:rPr>
        <w:t>пер.</w:t>
      </w:r>
      <w:r w:rsidRPr="00FB7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Б.Трехсвятительский</w:t>
      </w:r>
      <w:proofErr w:type="spellEnd"/>
      <w:r w:rsidRPr="00FB7EC1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B7EC1">
        <w:rPr>
          <w:rFonts w:ascii="Times New Roman" w:hAnsi="Times New Roman" w:cs="Times New Roman"/>
          <w:sz w:val="24"/>
          <w:szCs w:val="24"/>
        </w:rPr>
        <w:t xml:space="preserve">, аудитории: </w:t>
      </w:r>
      <w:r>
        <w:rPr>
          <w:rFonts w:ascii="Times New Roman" w:hAnsi="Times New Roman" w:cs="Times New Roman"/>
          <w:sz w:val="24"/>
          <w:szCs w:val="24"/>
        </w:rPr>
        <w:t>434</w:t>
      </w:r>
      <w:r w:rsidRPr="00FB7E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438</w:t>
      </w:r>
      <w:r w:rsidRPr="00FB7E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526 </w:t>
      </w:r>
      <w:r w:rsidRPr="00BF0CDA">
        <w:rPr>
          <w:rFonts w:ascii="Times New Roman" w:hAnsi="Times New Roman" w:cs="Times New Roman"/>
          <w:sz w:val="24"/>
          <w:szCs w:val="24"/>
        </w:rPr>
        <w:t>(</w:t>
      </w:r>
      <w:r w:rsidR="0007062D" w:rsidRPr="0007062D">
        <w:rPr>
          <w:rFonts w:ascii="Times New Roman" w:hAnsi="Times New Roman" w:cs="Times New Roman"/>
          <w:sz w:val="24"/>
          <w:szCs w:val="24"/>
        </w:rPr>
        <w:t>Видеопроектор</w:t>
      </w:r>
      <w:r w:rsidRPr="00BF0CD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F0CDA">
        <w:rPr>
          <w:rFonts w:ascii="Times New Roman" w:hAnsi="Times New Roman" w:cs="Times New Roman"/>
          <w:sz w:val="24"/>
          <w:szCs w:val="24"/>
        </w:rPr>
        <w:t xml:space="preserve">шт., </w:t>
      </w:r>
      <w:r w:rsidR="0007062D" w:rsidRPr="0007062D">
        <w:rPr>
          <w:rFonts w:ascii="Times New Roman" w:hAnsi="Times New Roman" w:cs="Times New Roman"/>
          <w:sz w:val="24"/>
          <w:szCs w:val="24"/>
        </w:rPr>
        <w:t>Экран моторизованный тип 1</w:t>
      </w:r>
      <w:r w:rsidRPr="00BF0CD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F0CDA">
        <w:rPr>
          <w:rFonts w:ascii="Times New Roman" w:hAnsi="Times New Roman" w:cs="Times New Roman"/>
          <w:sz w:val="24"/>
          <w:szCs w:val="24"/>
        </w:rPr>
        <w:t>шт.)</w:t>
      </w:r>
    </w:p>
    <w:p w14:paraId="400CBF74" w14:textId="77777777" w:rsidR="00BF0CDA" w:rsidRPr="00581B1C" w:rsidRDefault="00BF0CDA" w:rsidP="008B037F">
      <w:pPr>
        <w:pStyle w:val="af3"/>
        <w:numPr>
          <w:ilvl w:val="0"/>
          <w:numId w:val="46"/>
        </w:numPr>
        <w:tabs>
          <w:tab w:val="left" w:pos="6096"/>
        </w:tabs>
        <w:spacing w:after="0" w:line="240" w:lineRule="auto"/>
        <w:ind w:left="709" w:right="-1" w:hanging="283"/>
        <w:rPr>
          <w:rFonts w:ascii="Times New Roman" w:hAnsi="Times New Roman" w:cs="Times New Roman"/>
          <w:b/>
          <w:sz w:val="24"/>
          <w:szCs w:val="24"/>
        </w:rPr>
      </w:pPr>
      <w:r w:rsidRPr="00FB7EC1">
        <w:rPr>
          <w:rFonts w:ascii="Times New Roman" w:hAnsi="Times New Roman" w:cs="Times New Roman"/>
          <w:sz w:val="24"/>
          <w:szCs w:val="24"/>
        </w:rPr>
        <w:t xml:space="preserve">г. Москва, </w:t>
      </w:r>
      <w:r>
        <w:rPr>
          <w:rFonts w:ascii="Times New Roman" w:hAnsi="Times New Roman" w:cs="Times New Roman"/>
          <w:sz w:val="24"/>
          <w:szCs w:val="24"/>
        </w:rPr>
        <w:t>пер.</w:t>
      </w:r>
      <w:r w:rsidRPr="00FB7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Б.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Трехсвятительский</w:t>
      </w:r>
      <w:proofErr w:type="spellEnd"/>
      <w:proofErr w:type="gramEnd"/>
      <w:r w:rsidRPr="00FB7EC1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B7EC1">
        <w:rPr>
          <w:rFonts w:ascii="Times New Roman" w:hAnsi="Times New Roman" w:cs="Times New Roman"/>
          <w:sz w:val="24"/>
          <w:szCs w:val="24"/>
        </w:rPr>
        <w:t xml:space="preserve">, аудитории: </w:t>
      </w:r>
      <w:r>
        <w:rPr>
          <w:rFonts w:ascii="Times New Roman" w:hAnsi="Times New Roman" w:cs="Times New Roman"/>
          <w:sz w:val="24"/>
          <w:szCs w:val="24"/>
        </w:rPr>
        <w:t>109</w:t>
      </w:r>
      <w:r w:rsidRPr="00FB7E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115</w:t>
      </w:r>
      <w:r w:rsidRPr="00FB7E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430</w:t>
      </w:r>
      <w:r w:rsidRPr="00FB7E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512</w:t>
      </w:r>
      <w:r w:rsidRPr="00FB7EC1">
        <w:rPr>
          <w:rFonts w:ascii="Times New Roman" w:hAnsi="Times New Roman" w:cs="Times New Roman"/>
          <w:sz w:val="24"/>
          <w:szCs w:val="24"/>
        </w:rPr>
        <w:t>, 51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B7E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518</w:t>
      </w:r>
      <w:r w:rsidRPr="00FB7E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521</w:t>
      </w:r>
      <w:r w:rsidRPr="00FB7E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522 (прокладка кабелей </w:t>
      </w:r>
      <w:r>
        <w:rPr>
          <w:rFonts w:ascii="Times New Roman" w:hAnsi="Times New Roman" w:cs="Times New Roman"/>
          <w:sz w:val="24"/>
          <w:szCs w:val="24"/>
          <w:lang w:val="en-US"/>
        </w:rPr>
        <w:t>VGA</w:t>
      </w:r>
      <w:r w:rsidRPr="00BF0C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CDA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шт.</w:t>
      </w:r>
      <w:r w:rsidRPr="00BF0CDA">
        <w:rPr>
          <w:rFonts w:ascii="Times New Roman" w:hAnsi="Times New Roman" w:cs="Times New Roman"/>
          <w:sz w:val="24"/>
          <w:szCs w:val="24"/>
        </w:rPr>
        <w:t>)</w:t>
      </w:r>
    </w:p>
    <w:p w14:paraId="4419A02E" w14:textId="31F91632" w:rsidR="00581B1C" w:rsidRPr="00581B1C" w:rsidRDefault="00581B1C" w:rsidP="00CA60D0">
      <w:pPr>
        <w:pStyle w:val="af3"/>
        <w:numPr>
          <w:ilvl w:val="0"/>
          <w:numId w:val="46"/>
        </w:numPr>
        <w:tabs>
          <w:tab w:val="left" w:pos="6096"/>
        </w:tabs>
        <w:spacing w:after="0" w:line="240" w:lineRule="auto"/>
        <w:ind w:left="709" w:right="-1" w:hanging="283"/>
        <w:rPr>
          <w:rFonts w:ascii="Times New Roman" w:hAnsi="Times New Roman" w:cs="Times New Roman"/>
          <w:sz w:val="24"/>
          <w:szCs w:val="24"/>
        </w:rPr>
      </w:pPr>
      <w:r w:rsidRPr="00FB7EC1">
        <w:rPr>
          <w:rFonts w:ascii="Times New Roman" w:hAnsi="Times New Roman" w:cs="Times New Roman"/>
          <w:sz w:val="24"/>
          <w:szCs w:val="24"/>
        </w:rPr>
        <w:t xml:space="preserve">г. Москва, </w:t>
      </w:r>
      <w:r w:rsidRPr="00581B1C">
        <w:rPr>
          <w:rFonts w:ascii="Times New Roman" w:hAnsi="Times New Roman" w:cs="Times New Roman"/>
          <w:sz w:val="24"/>
          <w:szCs w:val="24"/>
        </w:rPr>
        <w:t xml:space="preserve">Хитровский пер., </w:t>
      </w:r>
      <w:r w:rsidR="00007B70">
        <w:rPr>
          <w:rFonts w:ascii="Times New Roman" w:hAnsi="Times New Roman" w:cs="Times New Roman"/>
          <w:sz w:val="24"/>
          <w:szCs w:val="24"/>
        </w:rPr>
        <w:t xml:space="preserve">д.2/8, </w:t>
      </w:r>
      <w:r w:rsidRPr="00581B1C">
        <w:rPr>
          <w:rFonts w:ascii="Times New Roman" w:hAnsi="Times New Roman" w:cs="Times New Roman"/>
          <w:sz w:val="24"/>
          <w:szCs w:val="24"/>
        </w:rPr>
        <w:t>ауд</w:t>
      </w:r>
      <w:proofErr w:type="gramStart"/>
      <w:r w:rsidRPr="00581B1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81B1C">
        <w:rPr>
          <w:rFonts w:ascii="Times New Roman" w:hAnsi="Times New Roman" w:cs="Times New Roman"/>
          <w:sz w:val="24"/>
          <w:szCs w:val="24"/>
        </w:rPr>
        <w:t>204, П408, П409, П505, П509, П510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7062D" w:rsidRPr="0007062D">
        <w:rPr>
          <w:rFonts w:ascii="Times New Roman" w:hAnsi="Times New Roman" w:cs="Times New Roman"/>
          <w:sz w:val="24"/>
          <w:szCs w:val="24"/>
        </w:rPr>
        <w:t>Видеопроектор</w:t>
      </w:r>
      <w:r w:rsidRPr="00BF0CD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0CDA">
        <w:rPr>
          <w:rFonts w:ascii="Times New Roman" w:hAnsi="Times New Roman" w:cs="Times New Roman"/>
          <w:sz w:val="24"/>
          <w:szCs w:val="24"/>
        </w:rPr>
        <w:t xml:space="preserve">шт., </w:t>
      </w:r>
      <w:r w:rsidR="0007062D" w:rsidRPr="0007062D">
        <w:rPr>
          <w:rFonts w:ascii="Times New Roman" w:hAnsi="Times New Roman" w:cs="Times New Roman"/>
          <w:sz w:val="24"/>
          <w:szCs w:val="24"/>
        </w:rPr>
        <w:t>Экран моторизованный тип 1</w:t>
      </w:r>
      <w:r w:rsidRPr="00BF0CD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0CDA">
        <w:rPr>
          <w:rFonts w:ascii="Times New Roman" w:hAnsi="Times New Roman" w:cs="Times New Roman"/>
          <w:sz w:val="24"/>
          <w:szCs w:val="24"/>
        </w:rPr>
        <w:t>шт.</w:t>
      </w:r>
      <w:r>
        <w:rPr>
          <w:rFonts w:ascii="Times New Roman" w:hAnsi="Times New Roman" w:cs="Times New Roman"/>
          <w:sz w:val="24"/>
          <w:szCs w:val="24"/>
        </w:rPr>
        <w:t xml:space="preserve">, Видеопроектор заказчика </w:t>
      </w:r>
      <w:r w:rsidR="0007062D" w:rsidRPr="00CA60D0">
        <w:rPr>
          <w:rFonts w:ascii="Times New Roman" w:hAnsi="Times New Roman" w:cs="Times New Roman"/>
          <w:sz w:val="24"/>
          <w:szCs w:val="24"/>
        </w:rPr>
        <w:t>Epson</w:t>
      </w:r>
      <w:r w:rsidR="0007062D" w:rsidRPr="0007062D">
        <w:rPr>
          <w:rFonts w:ascii="Times New Roman" w:hAnsi="Times New Roman" w:cs="Times New Roman"/>
          <w:sz w:val="24"/>
          <w:szCs w:val="24"/>
        </w:rPr>
        <w:t xml:space="preserve"> </w:t>
      </w:r>
      <w:r w:rsidR="0007062D" w:rsidRPr="00CA60D0">
        <w:rPr>
          <w:rFonts w:ascii="Times New Roman" w:hAnsi="Times New Roman" w:cs="Times New Roman"/>
          <w:sz w:val="24"/>
          <w:szCs w:val="24"/>
        </w:rPr>
        <w:t>H</w:t>
      </w:r>
      <w:r w:rsidR="0007062D" w:rsidRPr="0007062D">
        <w:rPr>
          <w:rFonts w:ascii="Times New Roman" w:hAnsi="Times New Roman" w:cs="Times New Roman"/>
          <w:sz w:val="24"/>
          <w:szCs w:val="24"/>
        </w:rPr>
        <w:t>429</w:t>
      </w:r>
      <w:r w:rsidR="0007062D" w:rsidRPr="00CA60D0">
        <w:rPr>
          <w:rFonts w:ascii="Times New Roman" w:hAnsi="Times New Roman" w:cs="Times New Roman"/>
          <w:sz w:val="24"/>
          <w:szCs w:val="24"/>
        </w:rPr>
        <w:t>B</w:t>
      </w:r>
      <w:r w:rsidR="0007062D" w:rsidRPr="00070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(демонтаж из ауд.П505 -  монтаж в ауд. П409) – 1шт., </w:t>
      </w:r>
      <w:r w:rsidR="0007062D" w:rsidRPr="0007062D">
        <w:rPr>
          <w:rFonts w:ascii="Times New Roman" w:hAnsi="Times New Roman" w:cs="Times New Roman"/>
          <w:sz w:val="24"/>
          <w:szCs w:val="24"/>
        </w:rPr>
        <w:t>Усилитель трансляционный</w:t>
      </w:r>
      <w:r>
        <w:rPr>
          <w:rFonts w:ascii="Times New Roman" w:hAnsi="Times New Roman" w:cs="Times New Roman"/>
          <w:sz w:val="24"/>
          <w:szCs w:val="24"/>
        </w:rPr>
        <w:t xml:space="preserve"> – 6шт., </w:t>
      </w:r>
      <w:r w:rsidR="0007062D" w:rsidRPr="0007062D">
        <w:rPr>
          <w:rFonts w:ascii="Times New Roman" w:hAnsi="Times New Roman" w:cs="Times New Roman"/>
          <w:sz w:val="24"/>
          <w:szCs w:val="24"/>
        </w:rPr>
        <w:t>Микрофон ручной</w:t>
      </w:r>
      <w:r>
        <w:rPr>
          <w:rFonts w:ascii="Times New Roman" w:hAnsi="Times New Roman" w:cs="Times New Roman"/>
          <w:sz w:val="24"/>
          <w:szCs w:val="24"/>
        </w:rPr>
        <w:t xml:space="preserve"> – 6шт., </w:t>
      </w:r>
      <w:r w:rsidR="0007062D" w:rsidRPr="0007062D">
        <w:rPr>
          <w:rFonts w:ascii="Times New Roman" w:hAnsi="Times New Roman" w:cs="Times New Roman"/>
          <w:sz w:val="24"/>
          <w:szCs w:val="24"/>
        </w:rPr>
        <w:t>Стойка для микрофона настольная</w:t>
      </w:r>
      <w:r>
        <w:rPr>
          <w:rFonts w:ascii="Times New Roman" w:hAnsi="Times New Roman" w:cs="Times New Roman"/>
          <w:sz w:val="24"/>
          <w:szCs w:val="24"/>
        </w:rPr>
        <w:t xml:space="preserve"> – 6шт., </w:t>
      </w:r>
      <w:r w:rsidR="0007062D" w:rsidRPr="00CA60D0">
        <w:rPr>
          <w:rFonts w:ascii="Times New Roman" w:hAnsi="Times New Roman" w:cs="Times New Roman"/>
          <w:sz w:val="24"/>
          <w:szCs w:val="24"/>
        </w:rPr>
        <w:t>Акустическая система</w:t>
      </w:r>
      <w:r>
        <w:rPr>
          <w:rFonts w:ascii="Times New Roman" w:hAnsi="Times New Roman" w:cs="Times New Roman"/>
          <w:sz w:val="24"/>
          <w:szCs w:val="24"/>
        </w:rPr>
        <w:t xml:space="preserve"> – 12шт., шкаф </w:t>
      </w:r>
      <w:proofErr w:type="spellStart"/>
      <w:r>
        <w:rPr>
          <w:rFonts w:ascii="Times New Roman" w:hAnsi="Times New Roman" w:cs="Times New Roman"/>
          <w:sz w:val="24"/>
          <w:szCs w:val="24"/>
        </w:rPr>
        <w:t>рэковый</w:t>
      </w:r>
      <w:proofErr w:type="spellEnd"/>
      <w:r w:rsidR="0007062D">
        <w:rPr>
          <w:rFonts w:ascii="Times New Roman" w:hAnsi="Times New Roman" w:cs="Times New Roman"/>
          <w:sz w:val="24"/>
          <w:szCs w:val="24"/>
        </w:rPr>
        <w:t xml:space="preserve"> </w:t>
      </w:r>
      <w:r w:rsidR="0007062D" w:rsidRPr="0007062D">
        <w:rPr>
          <w:rFonts w:ascii="Times New Roman" w:hAnsi="Times New Roman" w:cs="Times New Roman"/>
          <w:sz w:val="24"/>
          <w:szCs w:val="24"/>
        </w:rPr>
        <w:t>настенный</w:t>
      </w:r>
      <w:r>
        <w:rPr>
          <w:rFonts w:ascii="Times New Roman" w:hAnsi="Times New Roman" w:cs="Times New Roman"/>
          <w:sz w:val="24"/>
          <w:szCs w:val="24"/>
        </w:rPr>
        <w:t xml:space="preserve"> – 6шт.)</w:t>
      </w:r>
    </w:p>
    <w:p w14:paraId="2622D2CA" w14:textId="77777777" w:rsidR="00AD622E" w:rsidRPr="00FB7EC1" w:rsidRDefault="00AD622E" w:rsidP="008B037F">
      <w:pPr>
        <w:tabs>
          <w:tab w:val="num" w:pos="0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FD4D33" w14:textId="77777777" w:rsidR="000520B2" w:rsidRPr="00FB7EC1" w:rsidRDefault="000520B2" w:rsidP="008B037F">
      <w:pPr>
        <w:tabs>
          <w:tab w:val="num" w:pos="0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EC1">
        <w:rPr>
          <w:rFonts w:ascii="Times New Roman" w:eastAsia="Times New Roman" w:hAnsi="Times New Roman" w:cs="Times New Roman"/>
          <w:b/>
          <w:sz w:val="24"/>
          <w:szCs w:val="24"/>
        </w:rPr>
        <w:t>6.2.1 Требования к монтажу в</w:t>
      </w:r>
      <w:r w:rsidRPr="00FB7EC1">
        <w:rPr>
          <w:rFonts w:ascii="Times New Roman" w:hAnsi="Times New Roman" w:cs="Times New Roman"/>
          <w:b/>
          <w:sz w:val="24"/>
          <w:szCs w:val="24"/>
        </w:rPr>
        <w:t xml:space="preserve">идеопроектора </w:t>
      </w:r>
      <w:proofErr w:type="spellStart"/>
      <w:r w:rsidR="00C24595" w:rsidRPr="00D761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Epson</w:t>
      </w:r>
      <w:proofErr w:type="spellEnd"/>
      <w:r w:rsidR="00C24595" w:rsidRPr="00D761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EB-</w:t>
      </w:r>
      <w:r w:rsidR="00C245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W</w:t>
      </w:r>
      <w:r w:rsidR="00C24595" w:rsidRPr="00B665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42</w:t>
      </w:r>
      <w:r w:rsidR="00581B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(или эквивалента)</w:t>
      </w:r>
      <w:r w:rsidRPr="00FB7E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08771BF" w14:textId="77777777" w:rsidR="00581B1C" w:rsidRDefault="00581B1C" w:rsidP="008B037F">
      <w:pPr>
        <w:tabs>
          <w:tab w:val="num" w:pos="0"/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647">
        <w:rPr>
          <w:rFonts w:ascii="Times New Roman" w:eastAsia="Times New Roman" w:hAnsi="Times New Roman" w:cs="Times New Roman"/>
          <w:sz w:val="24"/>
          <w:szCs w:val="24"/>
        </w:rPr>
        <w:t>Видеопроектор долж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90647">
        <w:rPr>
          <w:rFonts w:ascii="Times New Roman" w:eastAsia="Times New Roman" w:hAnsi="Times New Roman" w:cs="Times New Roman"/>
          <w:sz w:val="24"/>
          <w:szCs w:val="24"/>
        </w:rPr>
        <w:t xml:space="preserve">н быть закреплен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потолке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0647">
        <w:rPr>
          <w:rFonts w:ascii="Times New Roman" w:eastAsia="Times New Roman" w:hAnsi="Times New Roman" w:cs="Times New Roman"/>
          <w:sz w:val="24"/>
          <w:szCs w:val="24"/>
        </w:rPr>
        <w:t xml:space="preserve">с помощью </w:t>
      </w:r>
      <w:r>
        <w:rPr>
          <w:rFonts w:ascii="Times New Roman" w:eastAsia="Times New Roman" w:hAnsi="Times New Roman" w:cs="Times New Roman"/>
          <w:sz w:val="24"/>
          <w:szCs w:val="24"/>
        </w:rPr>
        <w:t>потолочного кронштейна,</w:t>
      </w:r>
      <w:r w:rsidRPr="00072CB8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предоставляем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072CB8">
        <w:rPr>
          <w:rFonts w:ascii="Times New Roman" w:eastAsia="Times New Roman" w:hAnsi="Times New Roman" w:cs="Times New Roman"/>
          <w:sz w:val="24"/>
          <w:szCs w:val="24"/>
        </w:rPr>
        <w:t xml:space="preserve"> Поставщиком</w:t>
      </w:r>
      <w:r w:rsidRPr="004906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238C85" w14:textId="77777777" w:rsidR="00581B1C" w:rsidRPr="00490647" w:rsidRDefault="00581B1C" w:rsidP="008B037F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647">
        <w:rPr>
          <w:rFonts w:ascii="Times New Roman" w:eastAsia="Times New Roman" w:hAnsi="Times New Roman" w:cs="Times New Roman"/>
          <w:sz w:val="24"/>
          <w:szCs w:val="24"/>
        </w:rPr>
        <w:t>Крепление кронштейна должно быть произведено крепежными элементами длиной не менее 5 см, под дюбель диаметром не менее 6 мм, не должно иметь люфта в точке крепления к стене.</w:t>
      </w:r>
    </w:p>
    <w:p w14:paraId="09D2A5E2" w14:textId="77777777" w:rsidR="00581B1C" w:rsidRPr="00490647" w:rsidRDefault="00581B1C" w:rsidP="008B037F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647">
        <w:rPr>
          <w:rFonts w:ascii="Times New Roman" w:eastAsia="Times New Roman" w:hAnsi="Times New Roman" w:cs="Times New Roman"/>
          <w:sz w:val="24"/>
          <w:szCs w:val="24"/>
        </w:rPr>
        <w:t>Крепление кронштейна к видеопроектору должно быть выполнено металлическими винтами из комплекта кронштейна, не должно иметь люфта в местах крепления.</w:t>
      </w:r>
    </w:p>
    <w:p w14:paraId="7132813A" w14:textId="77777777" w:rsidR="00581B1C" w:rsidRDefault="00581B1C" w:rsidP="008B037F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947BC4" w14:textId="77777777" w:rsidR="00581B1C" w:rsidRPr="00490647" w:rsidRDefault="00581B1C" w:rsidP="008B037F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647">
        <w:rPr>
          <w:rFonts w:ascii="Times New Roman" w:eastAsia="Times New Roman" w:hAnsi="Times New Roman" w:cs="Times New Roman"/>
          <w:sz w:val="24"/>
          <w:szCs w:val="24"/>
        </w:rPr>
        <w:t xml:space="preserve">Соединение между видеовходами HDMI и </w:t>
      </w:r>
      <w:r w:rsidRPr="00490647">
        <w:rPr>
          <w:rFonts w:ascii="Times New Roman" w:eastAsia="Times New Roman" w:hAnsi="Times New Roman" w:cs="Times New Roman"/>
          <w:sz w:val="24"/>
          <w:szCs w:val="24"/>
          <w:lang w:val="en-US"/>
        </w:rPr>
        <w:t>VGA</w:t>
      </w:r>
      <w:r w:rsidRPr="00490647">
        <w:rPr>
          <w:rFonts w:ascii="Times New Roman" w:eastAsia="Times New Roman" w:hAnsi="Times New Roman" w:cs="Times New Roman"/>
          <w:sz w:val="24"/>
          <w:szCs w:val="24"/>
        </w:rPr>
        <w:t xml:space="preserve"> установленного видеопроектора и проходным панельным разъемами, установленным на стене в навесном боксе, должно быть выполнено специализированным кабелями с разъемами максимальной длиной 15 м. </w:t>
      </w:r>
    </w:p>
    <w:p w14:paraId="105CE50C" w14:textId="08362E99" w:rsidR="00581B1C" w:rsidRPr="00490647" w:rsidRDefault="00581B1C" w:rsidP="008B037F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64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Конкретное место монтажа видеопроектора и элементов кабельной системы согласовываются </w:t>
      </w:r>
      <w:r w:rsidR="008C1E11">
        <w:rPr>
          <w:rFonts w:ascii="Times New Roman" w:eastAsia="Times New Roman" w:hAnsi="Times New Roman" w:cs="Times New Roman"/>
          <w:sz w:val="24"/>
          <w:szCs w:val="24"/>
        </w:rPr>
        <w:t>Поставщиком</w:t>
      </w:r>
      <w:r w:rsidR="008C1E11" w:rsidRPr="00490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0647">
        <w:rPr>
          <w:rFonts w:ascii="Times New Roman" w:eastAsia="Times New Roman" w:hAnsi="Times New Roman" w:cs="Times New Roman"/>
          <w:sz w:val="24"/>
          <w:szCs w:val="24"/>
        </w:rPr>
        <w:t>с Заказчиком в ходе выполнения работ.</w:t>
      </w:r>
    </w:p>
    <w:p w14:paraId="56CBC4D7" w14:textId="77777777" w:rsidR="00581B1C" w:rsidRDefault="00581B1C" w:rsidP="008B037F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647">
        <w:rPr>
          <w:rFonts w:ascii="Times New Roman" w:eastAsia="Times New Roman" w:hAnsi="Times New Roman" w:cs="Times New Roman"/>
          <w:sz w:val="24"/>
          <w:szCs w:val="24"/>
        </w:rPr>
        <w:t xml:space="preserve">В помещении под монтаж необходимо осуществить вертикальные </w:t>
      </w:r>
      <w:proofErr w:type="spellStart"/>
      <w:r w:rsidRPr="00490647">
        <w:rPr>
          <w:rFonts w:ascii="Times New Roman" w:eastAsia="Times New Roman" w:hAnsi="Times New Roman" w:cs="Times New Roman"/>
          <w:sz w:val="24"/>
          <w:szCs w:val="24"/>
        </w:rPr>
        <w:t>опуски</w:t>
      </w:r>
      <w:proofErr w:type="spellEnd"/>
      <w:r w:rsidRPr="00490647">
        <w:rPr>
          <w:rFonts w:ascii="Times New Roman" w:eastAsia="Times New Roman" w:hAnsi="Times New Roman" w:cs="Times New Roman"/>
          <w:sz w:val="24"/>
          <w:szCs w:val="24"/>
        </w:rPr>
        <w:t xml:space="preserve"> к месту установки бокса с разъемами </w:t>
      </w:r>
      <w:proofErr w:type="gramStart"/>
      <w:r w:rsidRPr="00490647">
        <w:rPr>
          <w:rFonts w:ascii="Times New Roman" w:eastAsia="Times New Roman" w:hAnsi="Times New Roman" w:cs="Times New Roman"/>
          <w:sz w:val="24"/>
          <w:szCs w:val="24"/>
        </w:rPr>
        <w:t>кабель-каналом</w:t>
      </w:r>
      <w:proofErr w:type="gramEnd"/>
      <w:r w:rsidRPr="00490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ПВХ сечением не менее 30х16 мм.</w:t>
      </w:r>
    </w:p>
    <w:p w14:paraId="624B50E2" w14:textId="77777777" w:rsidR="00581B1C" w:rsidRDefault="00581B1C" w:rsidP="008B037F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6AD3B3" w14:textId="77777777" w:rsidR="00581B1C" w:rsidRDefault="00581B1C" w:rsidP="008B037F">
      <w:pPr>
        <w:tabs>
          <w:tab w:val="left" w:pos="6096"/>
        </w:tabs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647">
        <w:rPr>
          <w:rFonts w:ascii="Times New Roman" w:eastAsia="Times New Roman" w:hAnsi="Times New Roman" w:cs="Times New Roman"/>
          <w:sz w:val="24"/>
          <w:szCs w:val="24"/>
        </w:rPr>
        <w:t>Монтируем</w:t>
      </w:r>
      <w:r>
        <w:rPr>
          <w:rFonts w:ascii="Times New Roman" w:eastAsia="Times New Roman" w:hAnsi="Times New Roman" w:cs="Times New Roman"/>
          <w:sz w:val="24"/>
          <w:szCs w:val="24"/>
        </w:rPr>
        <w:t>ый проектор</w:t>
      </w:r>
      <w:r w:rsidRPr="00490647">
        <w:rPr>
          <w:rFonts w:ascii="Times New Roman" w:eastAsia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90647">
        <w:rPr>
          <w:rFonts w:ascii="Times New Roman" w:eastAsia="Times New Roman" w:hAnsi="Times New Roman" w:cs="Times New Roman"/>
          <w:sz w:val="24"/>
          <w:szCs w:val="24"/>
        </w:rPr>
        <w:t>н быть подключен к сети 220 вольт по трехпроводной схеме подключения с использовани</w:t>
      </w:r>
      <w:r>
        <w:rPr>
          <w:rFonts w:ascii="Times New Roman" w:eastAsia="Times New Roman" w:hAnsi="Times New Roman" w:cs="Times New Roman"/>
          <w:sz w:val="24"/>
          <w:szCs w:val="24"/>
        </w:rPr>
        <w:t>ем проводов сечением не менее 1,</w:t>
      </w:r>
      <w:r w:rsidRPr="00490647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proofErr w:type="spellStart"/>
      <w:r w:rsidRPr="00490647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490647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490647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 w:rsidRPr="00490647">
        <w:rPr>
          <w:rFonts w:ascii="Times New Roman" w:eastAsia="Times New Roman" w:hAnsi="Times New Roman" w:cs="Times New Roman"/>
          <w:sz w:val="24"/>
          <w:szCs w:val="24"/>
        </w:rPr>
        <w:t xml:space="preserve"> с негорючей изоляцией. Розетка для подключения видеопроектора должна устанавливаться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потолке</w:t>
      </w:r>
      <w:proofErr w:type="gramEnd"/>
      <w:r w:rsidRPr="00490647">
        <w:rPr>
          <w:rFonts w:ascii="Times New Roman" w:eastAsia="Times New Roman" w:hAnsi="Times New Roman" w:cs="Times New Roman"/>
          <w:sz w:val="24"/>
          <w:szCs w:val="24"/>
        </w:rPr>
        <w:t xml:space="preserve"> на расстоянии, не превышающем длины </w:t>
      </w:r>
      <w:r>
        <w:rPr>
          <w:rFonts w:ascii="Times New Roman" w:eastAsia="Times New Roman" w:hAnsi="Times New Roman" w:cs="Times New Roman"/>
          <w:sz w:val="24"/>
          <w:szCs w:val="24"/>
        </w:rPr>
        <w:t>сетевого кабеля видеопроектора.</w:t>
      </w:r>
    </w:p>
    <w:p w14:paraId="634885EB" w14:textId="77777777" w:rsidR="00581B1C" w:rsidRPr="00BB7FC4" w:rsidRDefault="00581B1C" w:rsidP="008B037F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избежание образования помех при совместной работе со звуковым оборудованием, проектор должен быть записан с ним из одной точки (от одного автоматического выключателя, от одной фазы сети).</w:t>
      </w:r>
    </w:p>
    <w:p w14:paraId="70466701" w14:textId="77777777" w:rsidR="00AD622E" w:rsidRDefault="00AD622E" w:rsidP="008B037F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A7B03" w14:textId="77777777" w:rsidR="00E56613" w:rsidRDefault="00E56613" w:rsidP="008B037F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613">
        <w:rPr>
          <w:rFonts w:ascii="Times New Roman" w:eastAsia="Times New Roman" w:hAnsi="Times New Roman" w:cs="Times New Roman"/>
          <w:b/>
          <w:sz w:val="24"/>
          <w:szCs w:val="24"/>
        </w:rPr>
        <w:t xml:space="preserve">6.2.2. Требования к монтажу </w:t>
      </w:r>
      <w:r w:rsidRPr="00E56613">
        <w:rPr>
          <w:rFonts w:ascii="Times New Roman" w:hAnsi="Times New Roman" w:cs="Times New Roman"/>
          <w:b/>
          <w:sz w:val="24"/>
          <w:szCs w:val="24"/>
        </w:rPr>
        <w:t>экран</w:t>
      </w:r>
      <w:r w:rsidR="00C24595">
        <w:rPr>
          <w:rFonts w:ascii="Times New Roman" w:hAnsi="Times New Roman" w:cs="Times New Roman"/>
          <w:b/>
          <w:sz w:val="24"/>
          <w:szCs w:val="24"/>
        </w:rPr>
        <w:t>ов</w:t>
      </w:r>
      <w:r w:rsidRPr="00E56613">
        <w:rPr>
          <w:rFonts w:ascii="Times New Roman" w:hAnsi="Times New Roman" w:cs="Times New Roman"/>
          <w:b/>
          <w:sz w:val="24"/>
          <w:szCs w:val="24"/>
        </w:rPr>
        <w:t xml:space="preserve"> моторизованн</w:t>
      </w:r>
      <w:r w:rsidR="00C24595">
        <w:rPr>
          <w:rFonts w:ascii="Times New Roman" w:hAnsi="Times New Roman" w:cs="Times New Roman"/>
          <w:b/>
          <w:sz w:val="24"/>
          <w:szCs w:val="24"/>
        </w:rPr>
        <w:t>ых</w:t>
      </w:r>
      <w:r w:rsidRPr="00E566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22AF" w:rsidRPr="008D22AF">
        <w:rPr>
          <w:rFonts w:ascii="Times New Roman" w:hAnsi="Times New Roman" w:cs="Times New Roman"/>
          <w:b/>
          <w:sz w:val="24"/>
          <w:szCs w:val="24"/>
        </w:rPr>
        <w:t>Lumien</w:t>
      </w:r>
      <w:proofErr w:type="spellEnd"/>
      <w:r w:rsidR="008D22AF" w:rsidRPr="008D22AF">
        <w:rPr>
          <w:rFonts w:ascii="Times New Roman" w:hAnsi="Times New Roman" w:cs="Times New Roman"/>
          <w:b/>
          <w:sz w:val="24"/>
          <w:szCs w:val="24"/>
        </w:rPr>
        <w:t xml:space="preserve"> LMC-100109 244x183</w:t>
      </w:r>
      <w:r w:rsidR="00C24595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8D22AF" w:rsidRPr="008D2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595" w:rsidRPr="008D22AF">
        <w:rPr>
          <w:rFonts w:ascii="Times New Roman" w:hAnsi="Times New Roman" w:cs="Times New Roman"/>
          <w:b/>
          <w:sz w:val="24"/>
          <w:szCs w:val="24"/>
        </w:rPr>
        <w:t>Lumien</w:t>
      </w:r>
      <w:proofErr w:type="spellEnd"/>
      <w:r w:rsidR="00C24595" w:rsidRPr="008D22AF">
        <w:rPr>
          <w:rFonts w:ascii="Times New Roman" w:hAnsi="Times New Roman" w:cs="Times New Roman"/>
          <w:b/>
          <w:sz w:val="24"/>
          <w:szCs w:val="24"/>
        </w:rPr>
        <w:t xml:space="preserve"> LMC-1001</w:t>
      </w:r>
      <w:r w:rsidR="00581B1C">
        <w:rPr>
          <w:rFonts w:ascii="Times New Roman" w:hAnsi="Times New Roman" w:cs="Times New Roman"/>
          <w:b/>
          <w:sz w:val="24"/>
          <w:szCs w:val="24"/>
        </w:rPr>
        <w:t>1</w:t>
      </w:r>
      <w:r w:rsidR="00C24595" w:rsidRPr="008D22AF">
        <w:rPr>
          <w:rFonts w:ascii="Times New Roman" w:hAnsi="Times New Roman" w:cs="Times New Roman"/>
          <w:b/>
          <w:sz w:val="24"/>
          <w:szCs w:val="24"/>
        </w:rPr>
        <w:t>0 2</w:t>
      </w:r>
      <w:r w:rsidR="00581B1C">
        <w:rPr>
          <w:rFonts w:ascii="Times New Roman" w:hAnsi="Times New Roman" w:cs="Times New Roman"/>
          <w:b/>
          <w:sz w:val="24"/>
          <w:szCs w:val="24"/>
        </w:rPr>
        <w:t>29</w:t>
      </w:r>
      <w:r w:rsidR="00C24595" w:rsidRPr="008D22AF">
        <w:rPr>
          <w:rFonts w:ascii="Times New Roman" w:hAnsi="Times New Roman" w:cs="Times New Roman"/>
          <w:b/>
          <w:sz w:val="24"/>
          <w:szCs w:val="24"/>
        </w:rPr>
        <w:t>x3</w:t>
      </w:r>
      <w:r w:rsidR="00581B1C">
        <w:rPr>
          <w:rFonts w:ascii="Times New Roman" w:hAnsi="Times New Roman" w:cs="Times New Roman"/>
          <w:b/>
          <w:sz w:val="24"/>
          <w:szCs w:val="24"/>
        </w:rPr>
        <w:t>05</w:t>
      </w:r>
      <w:r w:rsidRPr="00E56613">
        <w:rPr>
          <w:rFonts w:ascii="Times New Roman" w:hAnsi="Times New Roman" w:cs="Times New Roman"/>
          <w:b/>
          <w:sz w:val="24"/>
          <w:szCs w:val="24"/>
        </w:rPr>
        <w:t>:</w:t>
      </w:r>
    </w:p>
    <w:p w14:paraId="597E006C" w14:textId="77777777" w:rsidR="00696C56" w:rsidRPr="00E56613" w:rsidRDefault="00696C56" w:rsidP="008B037F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3235F" w14:textId="77777777" w:rsidR="00696C56" w:rsidRPr="00490647" w:rsidRDefault="00696C56" w:rsidP="008B037F">
      <w:pPr>
        <w:tabs>
          <w:tab w:val="left" w:pos="6096"/>
        </w:tabs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647">
        <w:rPr>
          <w:rFonts w:ascii="Times New Roman" w:eastAsia="Times New Roman" w:hAnsi="Times New Roman" w:cs="Times New Roman"/>
          <w:sz w:val="24"/>
          <w:szCs w:val="24"/>
        </w:rPr>
        <w:t>Место монтажа э</w:t>
      </w:r>
      <w:r w:rsidRPr="0035319E">
        <w:rPr>
          <w:rFonts w:ascii="Times New Roman" w:eastAsia="Times New Roman" w:hAnsi="Times New Roman" w:cs="Times New Roman"/>
          <w:sz w:val="24"/>
          <w:szCs w:val="24"/>
        </w:rPr>
        <w:t>крана моторизованного</w:t>
      </w:r>
      <w:r w:rsidRPr="00490647">
        <w:rPr>
          <w:rFonts w:ascii="Times New Roman" w:eastAsia="Times New Roman" w:hAnsi="Times New Roman" w:cs="Times New Roman"/>
          <w:sz w:val="24"/>
          <w:szCs w:val="24"/>
        </w:rPr>
        <w:t xml:space="preserve"> и элементов кабельной системы согласовываются Поставщиком с Заказчиком в ходе выполнения работ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90647">
        <w:rPr>
          <w:rFonts w:ascii="Times New Roman" w:eastAsia="Times New Roman" w:hAnsi="Times New Roman" w:cs="Times New Roman"/>
          <w:sz w:val="24"/>
          <w:szCs w:val="24"/>
        </w:rPr>
        <w:t xml:space="preserve"> Управление моторизированным экраном должно осуществляться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места, расположенного в непосредственной близости от точки размещения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рэкового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шкафа звукового оборудования, </w:t>
      </w:r>
      <w:r w:rsidRPr="00490647">
        <w:rPr>
          <w:rFonts w:ascii="Times New Roman" w:eastAsia="Times New Roman" w:hAnsi="Times New Roman" w:cs="Times New Roman"/>
          <w:sz w:val="24"/>
          <w:szCs w:val="24"/>
        </w:rPr>
        <w:t>с помощью входящего в комплект пульта дистанционного управления.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0647">
        <w:rPr>
          <w:rFonts w:ascii="Times New Roman" w:eastAsia="Times New Roman" w:hAnsi="Times New Roman" w:cs="Times New Roman"/>
          <w:sz w:val="24"/>
          <w:szCs w:val="24"/>
        </w:rPr>
        <w:t>Экран должен быть запитан от сети переменного тока 220</w:t>
      </w:r>
      <w:r w:rsidRPr="0035319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90647">
        <w:rPr>
          <w:rFonts w:ascii="Times New Roman" w:eastAsia="Times New Roman" w:hAnsi="Times New Roman" w:cs="Times New Roman"/>
          <w:sz w:val="24"/>
          <w:szCs w:val="24"/>
        </w:rPr>
        <w:t xml:space="preserve"> от ближайшей распределительной коробки или розетки 220 вольт, в установленном </w:t>
      </w:r>
      <w:proofErr w:type="gramStart"/>
      <w:r w:rsidRPr="00490647">
        <w:rPr>
          <w:rFonts w:ascii="Times New Roman" w:eastAsia="Times New Roman" w:hAnsi="Times New Roman" w:cs="Times New Roman"/>
          <w:sz w:val="24"/>
          <w:szCs w:val="24"/>
        </w:rPr>
        <w:t>кабель-канале</w:t>
      </w:r>
      <w:proofErr w:type="gramEnd"/>
      <w:r w:rsidRPr="00490647">
        <w:rPr>
          <w:rFonts w:ascii="Times New Roman" w:eastAsia="Times New Roman" w:hAnsi="Times New Roman" w:cs="Times New Roman"/>
          <w:sz w:val="24"/>
          <w:szCs w:val="24"/>
        </w:rPr>
        <w:t xml:space="preserve"> ПВХ сечением не менее 30х16 мм.</w:t>
      </w:r>
    </w:p>
    <w:p w14:paraId="11D0E22F" w14:textId="77777777" w:rsidR="00C24595" w:rsidRDefault="00696C56" w:rsidP="008B037F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88D">
        <w:rPr>
          <w:rFonts w:ascii="Times New Roman" w:eastAsia="Times New Roman" w:hAnsi="Times New Roman" w:cs="Times New Roman"/>
          <w:sz w:val="24"/>
          <w:szCs w:val="24"/>
        </w:rPr>
        <w:t xml:space="preserve">Монтируемое оборудование должно быть подключено к сети 220 вольт по трехпроводной схеме подключения с использованием проводов сечением не менее 1,5 </w:t>
      </w:r>
      <w:proofErr w:type="spellStart"/>
      <w:r w:rsidRPr="00AA488D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AA488D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AA488D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 w:rsidRPr="00AA488D">
        <w:rPr>
          <w:rFonts w:ascii="Times New Roman" w:eastAsia="Times New Roman" w:hAnsi="Times New Roman" w:cs="Times New Roman"/>
          <w:sz w:val="24"/>
          <w:szCs w:val="24"/>
        </w:rPr>
        <w:t xml:space="preserve"> с негорючей изоляцией.</w:t>
      </w:r>
    </w:p>
    <w:p w14:paraId="1581E36B" w14:textId="77777777" w:rsidR="002766B7" w:rsidRDefault="002766B7" w:rsidP="008B037F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FE3825" w14:textId="77777777" w:rsidR="002766B7" w:rsidRDefault="002766B7" w:rsidP="008B037F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613">
        <w:rPr>
          <w:rFonts w:ascii="Times New Roman" w:eastAsia="Times New Roman" w:hAnsi="Times New Roman" w:cs="Times New Roman"/>
          <w:b/>
          <w:sz w:val="24"/>
          <w:szCs w:val="24"/>
        </w:rPr>
        <w:t>6.2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.3</w:t>
      </w:r>
      <w:r w:rsidRPr="00E56613">
        <w:rPr>
          <w:rFonts w:ascii="Times New Roman" w:eastAsia="Times New Roman" w:hAnsi="Times New Roman" w:cs="Times New Roman"/>
          <w:b/>
          <w:sz w:val="24"/>
          <w:szCs w:val="24"/>
        </w:rPr>
        <w:t xml:space="preserve">. Требования 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демонтажу видеопроектора заказчика</w:t>
      </w:r>
      <w:r w:rsidR="00663858" w:rsidRPr="005744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38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Epson</w:t>
      </w:r>
      <w:r w:rsidR="00663858" w:rsidRPr="005744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38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</w:t>
      </w:r>
      <w:r w:rsidR="00663858" w:rsidRPr="0057445A">
        <w:rPr>
          <w:rFonts w:ascii="Times New Roman" w:eastAsia="Times New Roman" w:hAnsi="Times New Roman" w:cs="Times New Roman"/>
          <w:b/>
          <w:sz w:val="24"/>
          <w:szCs w:val="24"/>
        </w:rPr>
        <w:t>429</w:t>
      </w:r>
      <w:r w:rsidR="006638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из ауд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505</w:t>
      </w:r>
      <w:r w:rsidRPr="00E56613">
        <w:rPr>
          <w:rFonts w:ascii="Times New Roman" w:hAnsi="Times New Roman" w:cs="Times New Roman"/>
          <w:b/>
          <w:sz w:val="24"/>
          <w:szCs w:val="24"/>
        </w:rPr>
        <w:t>:</w:t>
      </w:r>
    </w:p>
    <w:p w14:paraId="5DBCA6BA" w14:textId="77777777" w:rsidR="002766B7" w:rsidRPr="002766B7" w:rsidRDefault="002766B7" w:rsidP="008B037F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6B7">
        <w:rPr>
          <w:rFonts w:ascii="Times New Roman" w:eastAsia="Times New Roman" w:hAnsi="Times New Roman" w:cs="Times New Roman"/>
          <w:sz w:val="24"/>
          <w:szCs w:val="24"/>
        </w:rPr>
        <w:t xml:space="preserve">Демонтаж </w:t>
      </w:r>
      <w:r>
        <w:rPr>
          <w:rFonts w:ascii="Times New Roman" w:eastAsia="Times New Roman" w:hAnsi="Times New Roman" w:cs="Times New Roman"/>
          <w:sz w:val="24"/>
          <w:szCs w:val="24"/>
        </w:rPr>
        <w:t>видеопроектора и его кабельной системы</w:t>
      </w:r>
      <w:r w:rsidRPr="002766B7">
        <w:rPr>
          <w:rFonts w:ascii="Times New Roman" w:eastAsia="Times New Roman" w:hAnsi="Times New Roman" w:cs="Times New Roman"/>
          <w:sz w:val="24"/>
          <w:szCs w:val="24"/>
        </w:rPr>
        <w:t xml:space="preserve"> следует произвести методами, предполагаемыми дальнейшее использование демонтированного </w:t>
      </w:r>
      <w:r>
        <w:rPr>
          <w:rFonts w:ascii="Times New Roman" w:eastAsia="Times New Roman" w:hAnsi="Times New Roman" w:cs="Times New Roman"/>
          <w:sz w:val="24"/>
          <w:szCs w:val="24"/>
        </w:rPr>
        <w:t>проектора</w:t>
      </w:r>
      <w:r w:rsidRPr="002766B7">
        <w:rPr>
          <w:rFonts w:ascii="Times New Roman" w:eastAsia="Times New Roman" w:hAnsi="Times New Roman" w:cs="Times New Roman"/>
          <w:sz w:val="24"/>
          <w:szCs w:val="24"/>
        </w:rPr>
        <w:t xml:space="preserve"> по прямому назначению, т.е. с сохранением работоспособности и внешнего вида.</w:t>
      </w:r>
    </w:p>
    <w:p w14:paraId="29550BC2" w14:textId="77777777" w:rsidR="002766B7" w:rsidRPr="002766B7" w:rsidRDefault="002766B7" w:rsidP="008B037F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0D151" w14:textId="77777777" w:rsidR="002766B7" w:rsidRDefault="002766B7" w:rsidP="008B037F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6B7">
        <w:rPr>
          <w:rFonts w:ascii="Times New Roman" w:eastAsia="Times New Roman" w:hAnsi="Times New Roman" w:cs="Times New Roman"/>
          <w:sz w:val="24"/>
          <w:szCs w:val="24"/>
        </w:rPr>
        <w:t>Все демонтированное оборудование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кабели</w:t>
      </w:r>
      <w:r w:rsidRPr="002766B7">
        <w:rPr>
          <w:rFonts w:ascii="Times New Roman" w:eastAsia="Times New Roman" w:hAnsi="Times New Roman" w:cs="Times New Roman"/>
          <w:sz w:val="24"/>
          <w:szCs w:val="24"/>
        </w:rPr>
        <w:t xml:space="preserve"> должн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766B7">
        <w:rPr>
          <w:rFonts w:ascii="Times New Roman" w:eastAsia="Times New Roman" w:hAnsi="Times New Roman" w:cs="Times New Roman"/>
          <w:sz w:val="24"/>
          <w:szCs w:val="24"/>
        </w:rPr>
        <w:t xml:space="preserve"> быть передан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766B7">
        <w:rPr>
          <w:rFonts w:ascii="Times New Roman" w:eastAsia="Times New Roman" w:hAnsi="Times New Roman" w:cs="Times New Roman"/>
          <w:sz w:val="24"/>
          <w:szCs w:val="24"/>
        </w:rPr>
        <w:t xml:space="preserve"> заказчику.</w:t>
      </w:r>
    </w:p>
    <w:p w14:paraId="205AE0FA" w14:textId="77777777" w:rsidR="002766B7" w:rsidRDefault="002766B7" w:rsidP="008B037F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759469" w14:textId="77777777" w:rsidR="002766B7" w:rsidRDefault="002766B7" w:rsidP="008B037F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613">
        <w:rPr>
          <w:rFonts w:ascii="Times New Roman" w:eastAsia="Times New Roman" w:hAnsi="Times New Roman" w:cs="Times New Roman"/>
          <w:b/>
          <w:sz w:val="24"/>
          <w:szCs w:val="24"/>
        </w:rPr>
        <w:t>6.2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.4</w:t>
      </w:r>
      <w:r w:rsidRPr="00E56613">
        <w:rPr>
          <w:rFonts w:ascii="Times New Roman" w:eastAsia="Times New Roman" w:hAnsi="Times New Roman" w:cs="Times New Roman"/>
          <w:b/>
          <w:sz w:val="24"/>
          <w:szCs w:val="24"/>
        </w:rPr>
        <w:t xml:space="preserve">. Требования 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монтажу видеопроектора заказчика</w:t>
      </w:r>
      <w:r w:rsidR="00663858" w:rsidRPr="005744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38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Epson</w:t>
      </w:r>
      <w:r w:rsidR="00663858" w:rsidRPr="000013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38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</w:t>
      </w:r>
      <w:r w:rsidR="00663858" w:rsidRPr="000013DE">
        <w:rPr>
          <w:rFonts w:ascii="Times New Roman" w:eastAsia="Times New Roman" w:hAnsi="Times New Roman" w:cs="Times New Roman"/>
          <w:b/>
          <w:sz w:val="24"/>
          <w:szCs w:val="24"/>
        </w:rPr>
        <w:t>429</w:t>
      </w:r>
      <w:r w:rsidR="006638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ауд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409</w:t>
      </w:r>
      <w:r w:rsidRPr="00E56613">
        <w:rPr>
          <w:rFonts w:ascii="Times New Roman" w:hAnsi="Times New Roman" w:cs="Times New Roman"/>
          <w:b/>
          <w:sz w:val="24"/>
          <w:szCs w:val="24"/>
        </w:rPr>
        <w:t>:</w:t>
      </w:r>
    </w:p>
    <w:p w14:paraId="12D250D1" w14:textId="77777777" w:rsidR="00594794" w:rsidRPr="00594794" w:rsidRDefault="00594794" w:rsidP="00594794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794">
        <w:rPr>
          <w:rFonts w:ascii="Times New Roman" w:eastAsia="Times New Roman" w:hAnsi="Times New Roman" w:cs="Times New Roman"/>
          <w:sz w:val="24"/>
          <w:szCs w:val="24"/>
        </w:rPr>
        <w:t xml:space="preserve">Видеопроектор должен быть закреплен на </w:t>
      </w:r>
      <w:proofErr w:type="gramStart"/>
      <w:r w:rsidRPr="00594794">
        <w:rPr>
          <w:rFonts w:ascii="Times New Roman" w:eastAsia="Times New Roman" w:hAnsi="Times New Roman" w:cs="Times New Roman"/>
          <w:sz w:val="24"/>
          <w:szCs w:val="24"/>
        </w:rPr>
        <w:t>потолке</w:t>
      </w:r>
      <w:proofErr w:type="gramEnd"/>
      <w:r w:rsidRPr="00594794">
        <w:rPr>
          <w:rFonts w:ascii="Times New Roman" w:eastAsia="Times New Roman" w:hAnsi="Times New Roman" w:cs="Times New Roman"/>
          <w:sz w:val="24"/>
          <w:szCs w:val="24"/>
        </w:rPr>
        <w:t xml:space="preserve"> с помощью потолочного кронштейна, предоставляемого Поставщиком.</w:t>
      </w:r>
    </w:p>
    <w:p w14:paraId="297316E7" w14:textId="77777777" w:rsidR="00594794" w:rsidRPr="00594794" w:rsidRDefault="00594794" w:rsidP="00594794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794">
        <w:rPr>
          <w:rFonts w:ascii="Times New Roman" w:eastAsia="Times New Roman" w:hAnsi="Times New Roman" w:cs="Times New Roman"/>
          <w:sz w:val="24"/>
          <w:szCs w:val="24"/>
        </w:rPr>
        <w:t>Крепление кронштейна должно быть произведено крепежными элементами длиной не менее 5 см, под дюбель диаметром не менее 6 мм, не должно иметь люфта в точке крепления к стене.</w:t>
      </w:r>
    </w:p>
    <w:p w14:paraId="3F425F81" w14:textId="77777777" w:rsidR="00594794" w:rsidRPr="00594794" w:rsidRDefault="00594794" w:rsidP="00594794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794">
        <w:rPr>
          <w:rFonts w:ascii="Times New Roman" w:eastAsia="Times New Roman" w:hAnsi="Times New Roman" w:cs="Times New Roman"/>
          <w:sz w:val="24"/>
          <w:szCs w:val="24"/>
        </w:rPr>
        <w:t>Крепление кронштейна к видеопроектору должно быть выполнено металлическими винтами из комплекта кронштейна, не должно иметь люфта в местах крепления.</w:t>
      </w:r>
    </w:p>
    <w:p w14:paraId="7056AB8E" w14:textId="77777777" w:rsidR="00594794" w:rsidRPr="00594794" w:rsidRDefault="00594794" w:rsidP="00594794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0062AB" w14:textId="77777777" w:rsidR="00594794" w:rsidRPr="00594794" w:rsidRDefault="00594794" w:rsidP="00594794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794">
        <w:rPr>
          <w:rFonts w:ascii="Times New Roman" w:eastAsia="Times New Roman" w:hAnsi="Times New Roman" w:cs="Times New Roman"/>
          <w:sz w:val="24"/>
          <w:szCs w:val="24"/>
        </w:rPr>
        <w:t xml:space="preserve">Соединение между видеовходами HDMI и </w:t>
      </w:r>
      <w:r w:rsidRPr="00594794">
        <w:rPr>
          <w:rFonts w:ascii="Times New Roman" w:eastAsia="Times New Roman" w:hAnsi="Times New Roman" w:cs="Times New Roman"/>
          <w:sz w:val="24"/>
          <w:szCs w:val="24"/>
          <w:lang w:val="en-US"/>
        </w:rPr>
        <w:t>VGA</w:t>
      </w:r>
      <w:r w:rsidRPr="00594794">
        <w:rPr>
          <w:rFonts w:ascii="Times New Roman" w:eastAsia="Times New Roman" w:hAnsi="Times New Roman" w:cs="Times New Roman"/>
          <w:sz w:val="24"/>
          <w:szCs w:val="24"/>
        </w:rPr>
        <w:t xml:space="preserve"> установленного видеопроектора и проходным панельным разъемами, установленным на стене в навесном боксе, должно быть выполнено специализированным кабелями с разъемами максимальной длиной 15 м. </w:t>
      </w:r>
    </w:p>
    <w:p w14:paraId="51D60C2B" w14:textId="77777777" w:rsidR="00594794" w:rsidRPr="00594794" w:rsidRDefault="00594794" w:rsidP="00594794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794">
        <w:rPr>
          <w:rFonts w:ascii="Times New Roman" w:eastAsia="Times New Roman" w:hAnsi="Times New Roman" w:cs="Times New Roman"/>
          <w:sz w:val="24"/>
          <w:szCs w:val="24"/>
        </w:rPr>
        <w:t>Конкретное место монтажа видеопроектора и элементов кабельной системы согласовываются Поставщиком с Заказчиком в ходе выполнения работ.</w:t>
      </w:r>
    </w:p>
    <w:p w14:paraId="1B9DA37E" w14:textId="77777777" w:rsidR="00594794" w:rsidRPr="00594794" w:rsidRDefault="00594794" w:rsidP="00594794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794">
        <w:rPr>
          <w:rFonts w:ascii="Times New Roman" w:eastAsia="Times New Roman" w:hAnsi="Times New Roman" w:cs="Times New Roman"/>
          <w:sz w:val="24"/>
          <w:szCs w:val="24"/>
        </w:rPr>
        <w:t xml:space="preserve">В помещении под монтаж необходимо осуществить вертикальные </w:t>
      </w:r>
      <w:proofErr w:type="spellStart"/>
      <w:r w:rsidRPr="00594794">
        <w:rPr>
          <w:rFonts w:ascii="Times New Roman" w:eastAsia="Times New Roman" w:hAnsi="Times New Roman" w:cs="Times New Roman"/>
          <w:sz w:val="24"/>
          <w:szCs w:val="24"/>
        </w:rPr>
        <w:t>опуски</w:t>
      </w:r>
      <w:proofErr w:type="spellEnd"/>
      <w:r w:rsidRPr="00594794">
        <w:rPr>
          <w:rFonts w:ascii="Times New Roman" w:eastAsia="Times New Roman" w:hAnsi="Times New Roman" w:cs="Times New Roman"/>
          <w:sz w:val="24"/>
          <w:szCs w:val="24"/>
        </w:rPr>
        <w:t xml:space="preserve"> к месту установки бокса с разъемами </w:t>
      </w:r>
      <w:proofErr w:type="gramStart"/>
      <w:r w:rsidRPr="00594794">
        <w:rPr>
          <w:rFonts w:ascii="Times New Roman" w:eastAsia="Times New Roman" w:hAnsi="Times New Roman" w:cs="Times New Roman"/>
          <w:sz w:val="24"/>
          <w:szCs w:val="24"/>
        </w:rPr>
        <w:t>кабель-каналом</w:t>
      </w:r>
      <w:proofErr w:type="gramEnd"/>
      <w:r w:rsidRPr="00594794">
        <w:rPr>
          <w:rFonts w:ascii="Times New Roman" w:eastAsia="Times New Roman" w:hAnsi="Times New Roman" w:cs="Times New Roman"/>
          <w:sz w:val="24"/>
          <w:szCs w:val="24"/>
        </w:rPr>
        <w:t xml:space="preserve"> ПВХ сечением не менее 30х16 мм.</w:t>
      </w:r>
    </w:p>
    <w:p w14:paraId="0995D266" w14:textId="77777777" w:rsidR="00594794" w:rsidRPr="00594794" w:rsidRDefault="00594794" w:rsidP="00594794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B53A51" w14:textId="77777777" w:rsidR="00594794" w:rsidRPr="00594794" w:rsidRDefault="00594794" w:rsidP="00594794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794">
        <w:rPr>
          <w:rFonts w:ascii="Times New Roman" w:eastAsia="Times New Roman" w:hAnsi="Times New Roman" w:cs="Times New Roman"/>
          <w:sz w:val="24"/>
          <w:szCs w:val="24"/>
        </w:rPr>
        <w:t xml:space="preserve">Монтируемый проектор должен быть подключен к сети 220 вольт по трехпроводной схеме подключения с использованием проводов сечением не менее 1,5 </w:t>
      </w:r>
      <w:proofErr w:type="spellStart"/>
      <w:r w:rsidRPr="00594794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594794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594794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 w:rsidRPr="00594794">
        <w:rPr>
          <w:rFonts w:ascii="Times New Roman" w:eastAsia="Times New Roman" w:hAnsi="Times New Roman" w:cs="Times New Roman"/>
          <w:sz w:val="24"/>
          <w:szCs w:val="24"/>
        </w:rPr>
        <w:t xml:space="preserve"> с негорючей изоляцией. Розетка для подключения видеопроектора должна устанавливаться на </w:t>
      </w:r>
      <w:proofErr w:type="gramStart"/>
      <w:r w:rsidRPr="00594794">
        <w:rPr>
          <w:rFonts w:ascii="Times New Roman" w:eastAsia="Times New Roman" w:hAnsi="Times New Roman" w:cs="Times New Roman"/>
          <w:sz w:val="24"/>
          <w:szCs w:val="24"/>
        </w:rPr>
        <w:t>потолке</w:t>
      </w:r>
      <w:proofErr w:type="gramEnd"/>
      <w:r w:rsidRPr="00594794">
        <w:rPr>
          <w:rFonts w:ascii="Times New Roman" w:eastAsia="Times New Roman" w:hAnsi="Times New Roman" w:cs="Times New Roman"/>
          <w:sz w:val="24"/>
          <w:szCs w:val="24"/>
        </w:rPr>
        <w:t xml:space="preserve"> на расстоянии, не превышающем длины сетевого кабеля видеопроектора.</w:t>
      </w:r>
    </w:p>
    <w:p w14:paraId="0ECB65D3" w14:textId="21A66A9E" w:rsidR="002766B7" w:rsidRDefault="00594794" w:rsidP="00594794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794">
        <w:rPr>
          <w:rFonts w:ascii="Times New Roman" w:eastAsia="Times New Roman" w:hAnsi="Times New Roman" w:cs="Times New Roman"/>
          <w:sz w:val="24"/>
          <w:szCs w:val="24"/>
        </w:rPr>
        <w:t>Во избежание образования помех при совместной работе со звуковым оборудованием, проектор должен быть записан с ним из одной точки (от одного автоматического выключателя, от одной фазы сети).</w:t>
      </w:r>
    </w:p>
    <w:p w14:paraId="2C0E15C9" w14:textId="77777777" w:rsidR="002766B7" w:rsidRDefault="002766B7" w:rsidP="008B037F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669A76" w14:textId="77777777" w:rsidR="002766B7" w:rsidRPr="00007B70" w:rsidRDefault="002766B7" w:rsidP="008B037F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613">
        <w:rPr>
          <w:rFonts w:ascii="Times New Roman" w:eastAsia="Times New Roman" w:hAnsi="Times New Roman" w:cs="Times New Roman"/>
          <w:b/>
          <w:sz w:val="24"/>
          <w:szCs w:val="24"/>
        </w:rPr>
        <w:t>6.2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.5</w:t>
      </w:r>
      <w:r w:rsidRPr="00E56613">
        <w:rPr>
          <w:rFonts w:ascii="Times New Roman" w:eastAsia="Times New Roman" w:hAnsi="Times New Roman" w:cs="Times New Roman"/>
          <w:b/>
          <w:sz w:val="24"/>
          <w:szCs w:val="24"/>
        </w:rPr>
        <w:t xml:space="preserve">. Требования 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монтажу </w:t>
      </w:r>
      <w:r w:rsidR="00007B70">
        <w:rPr>
          <w:rFonts w:ascii="Times New Roman" w:eastAsia="Times New Roman" w:hAnsi="Times New Roman" w:cs="Times New Roman"/>
          <w:b/>
          <w:sz w:val="24"/>
          <w:szCs w:val="24"/>
        </w:rPr>
        <w:t xml:space="preserve">звукового оборудования по адресу: </w:t>
      </w:r>
      <w:r w:rsidR="00007B70" w:rsidRPr="00007B70">
        <w:rPr>
          <w:rFonts w:ascii="Times New Roman" w:eastAsia="Times New Roman" w:hAnsi="Times New Roman" w:cs="Times New Roman"/>
          <w:b/>
          <w:sz w:val="24"/>
          <w:szCs w:val="24"/>
        </w:rPr>
        <w:t>Хитровский пер., д.2/8, ауд</w:t>
      </w:r>
      <w:proofErr w:type="gramStart"/>
      <w:r w:rsidR="00007B70" w:rsidRPr="00007B70">
        <w:rPr>
          <w:rFonts w:ascii="Times New Roman" w:eastAsia="Times New Roman" w:hAnsi="Times New Roman" w:cs="Times New Roman"/>
          <w:b/>
          <w:sz w:val="24"/>
          <w:szCs w:val="24"/>
        </w:rPr>
        <w:t>.П</w:t>
      </w:r>
      <w:proofErr w:type="gramEnd"/>
      <w:r w:rsidR="00007B70" w:rsidRPr="00007B70">
        <w:rPr>
          <w:rFonts w:ascii="Times New Roman" w:eastAsia="Times New Roman" w:hAnsi="Times New Roman" w:cs="Times New Roman"/>
          <w:b/>
          <w:sz w:val="24"/>
          <w:szCs w:val="24"/>
        </w:rPr>
        <w:t>204, П408, П409, П505, П509, П510</w:t>
      </w:r>
      <w:r w:rsidRPr="00007B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2405D90" w14:textId="77777777" w:rsidR="00007B70" w:rsidRDefault="00007B70" w:rsidP="008B037F">
      <w:pPr>
        <w:pStyle w:val="af3"/>
        <w:tabs>
          <w:tab w:val="left" w:pos="6096"/>
        </w:tabs>
        <w:spacing w:after="0" w:line="240" w:lineRule="auto"/>
        <w:ind w:left="426" w:right="-165" w:firstLine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Монтаж данного комплекта звукового оборудования предполагает создание законченного комплекса, предназначенного для озвучивания аудитории.</w:t>
      </w:r>
    </w:p>
    <w:p w14:paraId="7A5215BB" w14:textId="77777777" w:rsidR="00007B70" w:rsidRDefault="00007B70" w:rsidP="008B037F">
      <w:pPr>
        <w:pStyle w:val="af3"/>
        <w:tabs>
          <w:tab w:val="left" w:pos="6096"/>
        </w:tabs>
        <w:spacing w:after="0" w:line="240" w:lineRule="auto"/>
        <w:ind w:left="426" w:right="-165" w:firstLine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Монтаж оборудования следует начинать с монтажа шкафа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рэкового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настенного, а также акустических систем. Выбор мест расположения указанных элементов производится по согласованию со службами заказчика.</w:t>
      </w:r>
    </w:p>
    <w:p w14:paraId="3A189E86" w14:textId="77777777" w:rsidR="00007B70" w:rsidRDefault="00007B70" w:rsidP="008B037F">
      <w:pPr>
        <w:pStyle w:val="af3"/>
        <w:tabs>
          <w:tab w:val="left" w:pos="6096"/>
        </w:tabs>
        <w:spacing w:after="0" w:line="240" w:lineRule="auto"/>
        <w:ind w:left="426" w:right="-165" w:firstLine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Далее, следует проложить все необходимые кабельные трассы. Прокладку кабельных трасс следует выполнять специализированными акустическими кабелями, за исключением цепей питания, с медными жилами, в кабельных каналах ПВХ, а за подвесным потолком – в гофрированных трубах ПВХ. Кабельную трассу питания системы звукоусиления выполняет Поставщик. Трасса прокладывается от ближайшего электрощита трехпроводным кабелем с медными жилами, сечением не менее 2,5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864156" w14:textId="77777777" w:rsidR="00007B70" w:rsidRDefault="00007B70" w:rsidP="008B037F">
      <w:pPr>
        <w:pStyle w:val="af3"/>
        <w:tabs>
          <w:tab w:val="left" w:pos="6096"/>
        </w:tabs>
        <w:spacing w:after="0" w:line="240" w:lineRule="auto"/>
        <w:ind w:left="426" w:right="-165" w:firstLine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Произвести монтаж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рэкового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оборудования в шкаф, осуществить всю необходимую коммутацию.</w:t>
      </w:r>
    </w:p>
    <w:p w14:paraId="0285651A" w14:textId="77777777" w:rsidR="008B037F" w:rsidRDefault="008B037F" w:rsidP="008B037F">
      <w:pPr>
        <w:pStyle w:val="af3"/>
        <w:tabs>
          <w:tab w:val="left" w:pos="6096"/>
        </w:tabs>
        <w:spacing w:after="0" w:line="240" w:lineRule="auto"/>
        <w:ind w:left="426" w:right="-165" w:firstLine="141"/>
        <w:rPr>
          <w:rFonts w:ascii="Times New Roman" w:eastAsia="Times New Roman" w:hAnsi="Times New Roman" w:cs="Times New Roman"/>
          <w:sz w:val="24"/>
          <w:szCs w:val="24"/>
        </w:rPr>
      </w:pPr>
    </w:p>
    <w:p w14:paraId="5284364A" w14:textId="77777777" w:rsidR="008B037F" w:rsidRDefault="008B037F" w:rsidP="008B037F">
      <w:pPr>
        <w:pStyle w:val="af3"/>
        <w:tabs>
          <w:tab w:val="left" w:pos="6096"/>
        </w:tabs>
        <w:spacing w:after="0" w:line="240" w:lineRule="auto"/>
        <w:ind w:left="426" w:right="-165" w:firstLine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Микрофоны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стоках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должны быть установлены на столы преподавателей и подключены.</w:t>
      </w:r>
    </w:p>
    <w:p w14:paraId="3523964B" w14:textId="77777777" w:rsidR="00007B70" w:rsidRDefault="00007B70" w:rsidP="008B037F">
      <w:pPr>
        <w:pStyle w:val="af3"/>
        <w:tabs>
          <w:tab w:val="left" w:pos="6096"/>
        </w:tabs>
        <w:spacing w:after="0" w:line="240" w:lineRule="auto"/>
        <w:ind w:left="426" w:right="-165" w:firstLine="141"/>
        <w:rPr>
          <w:rFonts w:ascii="Times New Roman" w:eastAsia="Times New Roman" w:hAnsi="Times New Roman" w:cs="Times New Roman"/>
          <w:sz w:val="24"/>
          <w:szCs w:val="24"/>
        </w:rPr>
      </w:pPr>
    </w:p>
    <w:p w14:paraId="31498AD2" w14:textId="77777777" w:rsidR="00007B70" w:rsidRDefault="00007B70" w:rsidP="008B037F">
      <w:pPr>
        <w:pStyle w:val="af3"/>
        <w:tabs>
          <w:tab w:val="left" w:pos="6096"/>
        </w:tabs>
        <w:spacing w:after="0" w:line="240" w:lineRule="auto"/>
        <w:ind w:left="426" w:right="-165" w:firstLine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Произвести пробное включение, убедиться в правильности выполненной коммутации, настроить положение акустических систем по максимальной равномерности акустического давления в аудитории.</w:t>
      </w:r>
    </w:p>
    <w:p w14:paraId="6D5F7061" w14:textId="77777777" w:rsidR="00007B70" w:rsidRDefault="00007B70" w:rsidP="008B037F">
      <w:pPr>
        <w:pStyle w:val="af3"/>
        <w:tabs>
          <w:tab w:val="left" w:pos="6096"/>
        </w:tabs>
        <w:spacing w:after="0" w:line="240" w:lineRule="auto"/>
        <w:ind w:left="426" w:right="-165" w:firstLine="141"/>
        <w:rPr>
          <w:rFonts w:ascii="Times New Roman" w:eastAsia="Times New Roman" w:hAnsi="Times New Roman" w:cs="Times New Roman"/>
          <w:sz w:val="24"/>
          <w:szCs w:val="24"/>
        </w:rPr>
      </w:pPr>
    </w:p>
    <w:p w14:paraId="01672E21" w14:textId="77777777" w:rsidR="00007B70" w:rsidRDefault="00007B70" w:rsidP="008B037F">
      <w:pPr>
        <w:pStyle w:val="af3"/>
        <w:tabs>
          <w:tab w:val="left" w:pos="6096"/>
        </w:tabs>
        <w:spacing w:after="0" w:line="240" w:lineRule="auto"/>
        <w:ind w:left="426" w:right="-165" w:firstLine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необходимы для проведения монтажных работ расходные материалы, силовые кабели и разъемы к ним,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кабель-каналы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гофрированные ПВХ трубы, элементы крепежа кабельных трасс и прочее предоставляет Поставщик.</w:t>
      </w:r>
    </w:p>
    <w:p w14:paraId="6E616940" w14:textId="77777777" w:rsidR="008B037F" w:rsidRDefault="008B037F" w:rsidP="008B037F">
      <w:pPr>
        <w:pStyle w:val="af3"/>
        <w:tabs>
          <w:tab w:val="left" w:pos="6096"/>
        </w:tabs>
        <w:spacing w:after="0" w:line="240" w:lineRule="auto"/>
        <w:ind w:left="426" w:right="-165" w:firstLine="141"/>
        <w:rPr>
          <w:rFonts w:ascii="Times New Roman" w:eastAsia="Times New Roman" w:hAnsi="Times New Roman" w:cs="Times New Roman"/>
          <w:sz w:val="24"/>
          <w:szCs w:val="24"/>
        </w:rPr>
      </w:pPr>
    </w:p>
    <w:p w14:paraId="2A0F9E1C" w14:textId="77777777" w:rsidR="008B037F" w:rsidRPr="00BB7FC4" w:rsidRDefault="008B037F" w:rsidP="008B037F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избежание образования помех при совместной работе с видеопроекционным оборудованием, звуковое оборудование должно быть запитано с ним из одной точки (от одного автоматического выключателя, от одной фазы сети).</w:t>
      </w:r>
    </w:p>
    <w:p w14:paraId="34315FBB" w14:textId="77777777" w:rsidR="008B037F" w:rsidRDefault="008B037F" w:rsidP="008B037F">
      <w:pPr>
        <w:pStyle w:val="af3"/>
        <w:tabs>
          <w:tab w:val="left" w:pos="6096"/>
        </w:tabs>
        <w:spacing w:after="0" w:line="240" w:lineRule="auto"/>
        <w:ind w:left="426" w:right="-165" w:firstLine="141"/>
        <w:rPr>
          <w:rFonts w:ascii="Times New Roman" w:eastAsia="Times New Roman" w:hAnsi="Times New Roman" w:cs="Times New Roman"/>
          <w:sz w:val="24"/>
          <w:szCs w:val="24"/>
        </w:rPr>
      </w:pPr>
    </w:p>
    <w:p w14:paraId="65324E51" w14:textId="77777777" w:rsidR="00007B70" w:rsidRDefault="00007B70" w:rsidP="008B037F">
      <w:pPr>
        <w:pStyle w:val="af3"/>
        <w:tabs>
          <w:tab w:val="left" w:pos="6096"/>
        </w:tabs>
        <w:spacing w:after="0" w:line="240" w:lineRule="auto"/>
        <w:ind w:left="851" w:right="-165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5F35AE8" w14:textId="77777777" w:rsidR="002766B7" w:rsidRPr="002766B7" w:rsidRDefault="002766B7" w:rsidP="008B037F">
      <w:pPr>
        <w:tabs>
          <w:tab w:val="left" w:pos="6096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F35C2E" w14:textId="77777777" w:rsidR="00007B70" w:rsidRPr="00007B70" w:rsidRDefault="00007B70" w:rsidP="008B037F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613">
        <w:rPr>
          <w:rFonts w:ascii="Times New Roman" w:eastAsia="Times New Roman" w:hAnsi="Times New Roman" w:cs="Times New Roman"/>
          <w:b/>
          <w:sz w:val="24"/>
          <w:szCs w:val="24"/>
        </w:rPr>
        <w:t>6.2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.6</w:t>
      </w:r>
      <w:r w:rsidRPr="00E56613">
        <w:rPr>
          <w:rFonts w:ascii="Times New Roman" w:eastAsia="Times New Roman" w:hAnsi="Times New Roman" w:cs="Times New Roman"/>
          <w:b/>
          <w:sz w:val="24"/>
          <w:szCs w:val="24"/>
        </w:rPr>
        <w:t xml:space="preserve">. Требования 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прокладке дополнительного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VGA</w:t>
      </w:r>
      <w:r w:rsidRPr="00007B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кабеля по адресу: </w:t>
      </w:r>
      <w:r w:rsidRPr="00007B70">
        <w:rPr>
          <w:rFonts w:ascii="Times New Roman" w:eastAsia="Times New Roman" w:hAnsi="Times New Roman" w:cs="Times New Roman"/>
          <w:b/>
          <w:sz w:val="24"/>
          <w:szCs w:val="24"/>
        </w:rPr>
        <w:t xml:space="preserve">пер. </w:t>
      </w:r>
      <w:proofErr w:type="spellStart"/>
      <w:r w:rsidRPr="00007B70">
        <w:rPr>
          <w:rFonts w:ascii="Times New Roman" w:eastAsia="Times New Roman" w:hAnsi="Times New Roman" w:cs="Times New Roman"/>
          <w:b/>
          <w:sz w:val="24"/>
          <w:szCs w:val="24"/>
        </w:rPr>
        <w:t>Б.</w:t>
      </w:r>
      <w:proofErr w:type="gramStart"/>
      <w:r w:rsidRPr="00007B70">
        <w:rPr>
          <w:rFonts w:ascii="Times New Roman" w:eastAsia="Times New Roman" w:hAnsi="Times New Roman" w:cs="Times New Roman"/>
          <w:b/>
          <w:sz w:val="24"/>
          <w:szCs w:val="24"/>
        </w:rPr>
        <w:t>Трехсвятительский</w:t>
      </w:r>
      <w:proofErr w:type="spellEnd"/>
      <w:proofErr w:type="gramEnd"/>
      <w:r w:rsidRPr="00007B70">
        <w:rPr>
          <w:rFonts w:ascii="Times New Roman" w:eastAsia="Times New Roman" w:hAnsi="Times New Roman" w:cs="Times New Roman"/>
          <w:b/>
          <w:sz w:val="24"/>
          <w:szCs w:val="24"/>
        </w:rPr>
        <w:t>, д.3, аудитории: 109, 115, 430, 512, 513, 518, 521, 522:</w:t>
      </w:r>
    </w:p>
    <w:p w14:paraId="5A24521C" w14:textId="77777777" w:rsidR="002766B7" w:rsidRPr="008169EB" w:rsidRDefault="002766B7" w:rsidP="008B037F">
      <w:pPr>
        <w:tabs>
          <w:tab w:val="left" w:pos="609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6EF0B0" w14:textId="3CAFF01D" w:rsidR="008B037F" w:rsidRPr="008B037F" w:rsidRDefault="008B037F" w:rsidP="008B037F">
      <w:pPr>
        <w:tabs>
          <w:tab w:val="left" w:pos="6096"/>
        </w:tabs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037F">
        <w:rPr>
          <w:rFonts w:ascii="Times New Roman" w:eastAsia="Times New Roman" w:hAnsi="Times New Roman" w:cs="Times New Roman"/>
          <w:sz w:val="24"/>
          <w:szCs w:val="24"/>
        </w:rPr>
        <w:t>Во всех указанных выше аудиториях соединение между видеовходом SVGA установленного видеопроектора и проходным панельным адаптером SVGA (</w:t>
      </w:r>
      <w:proofErr w:type="spellStart"/>
      <w:r w:rsidRPr="008B037F">
        <w:rPr>
          <w:rFonts w:ascii="Times New Roman" w:eastAsia="Times New Roman" w:hAnsi="Times New Roman" w:cs="Times New Roman"/>
          <w:sz w:val="24"/>
          <w:szCs w:val="24"/>
        </w:rPr>
        <w:t>female</w:t>
      </w:r>
      <w:proofErr w:type="spellEnd"/>
      <w:r w:rsidRPr="008B037F">
        <w:rPr>
          <w:rFonts w:ascii="Times New Roman" w:eastAsia="Times New Roman" w:hAnsi="Times New Roman" w:cs="Times New Roman"/>
          <w:sz w:val="24"/>
          <w:szCs w:val="24"/>
        </w:rPr>
        <w:t xml:space="preserve">), предоставляемым </w:t>
      </w:r>
      <w:r w:rsidR="00C35C44">
        <w:rPr>
          <w:rFonts w:ascii="Times New Roman" w:eastAsia="Times New Roman" w:hAnsi="Times New Roman" w:cs="Times New Roman"/>
          <w:sz w:val="24"/>
          <w:szCs w:val="24"/>
        </w:rPr>
        <w:t>Поставщиком</w:t>
      </w:r>
      <w:r w:rsidRPr="008B037F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установленным на стене в навесном пластиковом боксе с прозрачной дверцей у рабочего места преподавателя, должно быть выполнено кабелем соединительным SVGA/SVGA, предоставляемым </w:t>
      </w:r>
      <w:r w:rsidR="00C35C44">
        <w:rPr>
          <w:rFonts w:ascii="Times New Roman" w:eastAsia="Times New Roman" w:hAnsi="Times New Roman" w:cs="Times New Roman"/>
          <w:sz w:val="24"/>
          <w:szCs w:val="24"/>
        </w:rPr>
        <w:t>Поставщиком</w:t>
      </w:r>
      <w:r w:rsidRPr="008B037F">
        <w:rPr>
          <w:rFonts w:ascii="Times New Roman" w:eastAsia="Times New Roman" w:hAnsi="Times New Roman" w:cs="Times New Roman"/>
          <w:sz w:val="24"/>
          <w:szCs w:val="24"/>
        </w:rPr>
        <w:t xml:space="preserve">, который с обеих сторон должен заканчиваться разъемами SVGA, </w:t>
      </w:r>
      <w:proofErr w:type="spellStart"/>
      <w:r w:rsidRPr="008B037F">
        <w:rPr>
          <w:rFonts w:ascii="Times New Roman" w:eastAsia="Times New Roman" w:hAnsi="Times New Roman" w:cs="Times New Roman"/>
          <w:sz w:val="24"/>
          <w:szCs w:val="24"/>
        </w:rPr>
        <w:t>male</w:t>
      </w:r>
      <w:proofErr w:type="spellEnd"/>
      <w:r w:rsidRPr="008B037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411454B9" w14:textId="449B6BD1" w:rsidR="008B037F" w:rsidRDefault="008B037F" w:rsidP="008B037F">
      <w:pPr>
        <w:tabs>
          <w:tab w:val="left" w:pos="6096"/>
        </w:tabs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8B03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Конкретные места монтажа элементов кабельной системы согласовываются </w:t>
      </w:r>
      <w:r w:rsidR="00C35C44">
        <w:rPr>
          <w:rFonts w:ascii="Times New Roman" w:eastAsia="Times New Roman" w:hAnsi="Times New Roman" w:cs="Times New Roman"/>
          <w:sz w:val="24"/>
          <w:szCs w:val="24"/>
        </w:rPr>
        <w:t>Поставщиком</w:t>
      </w:r>
      <w:r w:rsidR="00C35C44" w:rsidRPr="008B0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37F">
        <w:rPr>
          <w:rFonts w:ascii="Times New Roman" w:eastAsia="Times New Roman" w:hAnsi="Times New Roman" w:cs="Times New Roman"/>
          <w:sz w:val="24"/>
          <w:szCs w:val="24"/>
        </w:rPr>
        <w:t>с Заказчиком в ходе выполнения работ.</w:t>
      </w:r>
    </w:p>
    <w:p w14:paraId="44030D4E" w14:textId="77777777" w:rsidR="008B037F" w:rsidRPr="008B037F" w:rsidRDefault="008B037F" w:rsidP="008B037F">
      <w:pPr>
        <w:tabs>
          <w:tab w:val="left" w:pos="6096"/>
        </w:tabs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Прокладывать кабель следует в существующих коробах ПВХ.</w:t>
      </w:r>
    </w:p>
    <w:p w14:paraId="442249D8" w14:textId="77777777" w:rsidR="00696C56" w:rsidRDefault="00696C56" w:rsidP="008B037F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77BB82" w14:textId="77777777" w:rsidR="00BC7763" w:rsidRPr="008169EB" w:rsidRDefault="00BC7763" w:rsidP="008B037F">
      <w:pPr>
        <w:tabs>
          <w:tab w:val="left" w:pos="6096"/>
        </w:tabs>
        <w:spacing w:after="0" w:line="240" w:lineRule="auto"/>
        <w:ind w:right="-16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9EB">
        <w:rPr>
          <w:rFonts w:ascii="Times New Roman" w:hAnsi="Times New Roman" w:cs="Times New Roman"/>
          <w:b/>
          <w:sz w:val="24"/>
          <w:szCs w:val="24"/>
        </w:rPr>
        <w:t>6.</w:t>
      </w:r>
      <w:r w:rsidR="00696C56">
        <w:rPr>
          <w:rFonts w:ascii="Times New Roman" w:hAnsi="Times New Roman" w:cs="Times New Roman"/>
          <w:b/>
          <w:sz w:val="24"/>
          <w:szCs w:val="24"/>
        </w:rPr>
        <w:t>3.</w:t>
      </w:r>
      <w:r w:rsidRPr="008169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9EB">
        <w:rPr>
          <w:rFonts w:ascii="Times New Roman" w:hAnsi="Times New Roman" w:cs="Times New Roman"/>
          <w:b/>
          <w:bCs/>
          <w:sz w:val="24"/>
          <w:szCs w:val="24"/>
        </w:rPr>
        <w:t xml:space="preserve">Общие функциональные требования к </w:t>
      </w:r>
      <w:r w:rsidR="00B95219" w:rsidRPr="00025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поставляемому </w:t>
      </w:r>
      <w:r w:rsidRPr="008169EB">
        <w:rPr>
          <w:rFonts w:ascii="Times New Roman" w:hAnsi="Times New Roman" w:cs="Times New Roman"/>
          <w:b/>
          <w:bCs/>
          <w:sz w:val="24"/>
          <w:szCs w:val="24"/>
        </w:rPr>
        <w:t>Товару и требования к документации на поставляемый Товар:</w:t>
      </w:r>
    </w:p>
    <w:p w14:paraId="76615479" w14:textId="77777777" w:rsidR="00BC7763" w:rsidRPr="008169EB" w:rsidRDefault="00074A76" w:rsidP="008B037F">
      <w:pPr>
        <w:widowControl w:val="0"/>
        <w:tabs>
          <w:tab w:val="left" w:pos="0"/>
          <w:tab w:val="left" w:pos="6096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169EB">
        <w:rPr>
          <w:rFonts w:ascii="Times New Roman" w:hAnsi="Times New Roman" w:cs="Times New Roman"/>
          <w:sz w:val="24"/>
          <w:szCs w:val="24"/>
        </w:rPr>
        <w:t xml:space="preserve">- </w:t>
      </w:r>
      <w:r w:rsidR="00BC7763" w:rsidRPr="008169EB">
        <w:rPr>
          <w:rFonts w:ascii="Times New Roman" w:hAnsi="Times New Roman" w:cs="Times New Roman"/>
          <w:sz w:val="24"/>
          <w:szCs w:val="24"/>
        </w:rPr>
        <w:t>поставляемый Товар должен быть новым, то есть не бывшим в эксплуатации, не восстановленным и не собранным из восстановленных компонентов. Год выпуска поставляемого Товара – не ранее 201</w:t>
      </w:r>
      <w:r w:rsidR="00C24595">
        <w:rPr>
          <w:rFonts w:ascii="Times New Roman" w:hAnsi="Times New Roman" w:cs="Times New Roman"/>
          <w:sz w:val="24"/>
          <w:szCs w:val="24"/>
        </w:rPr>
        <w:t>7</w:t>
      </w:r>
      <w:r w:rsidR="00BC7763" w:rsidRPr="008169EB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EF295AE" w14:textId="77777777" w:rsidR="00BC7763" w:rsidRPr="008169EB" w:rsidRDefault="00D9512A" w:rsidP="008B037F">
      <w:pPr>
        <w:numPr>
          <w:ilvl w:val="0"/>
          <w:numId w:val="4"/>
        </w:numPr>
        <w:tabs>
          <w:tab w:val="left" w:pos="0"/>
          <w:tab w:val="num" w:pos="1440"/>
          <w:tab w:val="left" w:pos="609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763" w:rsidRPr="008169EB">
        <w:rPr>
          <w:rFonts w:ascii="Times New Roman" w:hAnsi="Times New Roman" w:cs="Times New Roman"/>
          <w:sz w:val="24"/>
          <w:szCs w:val="24"/>
        </w:rPr>
        <w:t>Товар должен поставляться в собранном виде, быть готовым к эксплуатации, работоспособным и обеспечивать предусмотренную производителем функциональность. В комплект поставки должны быть включены все необходимые интерфейсные шнуры и кабели, а также носители с драйверами, необходимыми для работы Товара.</w:t>
      </w:r>
    </w:p>
    <w:p w14:paraId="0B64E119" w14:textId="77777777" w:rsidR="00BC7763" w:rsidRPr="008169EB" w:rsidRDefault="00D9512A" w:rsidP="008B037F">
      <w:pPr>
        <w:numPr>
          <w:ilvl w:val="0"/>
          <w:numId w:val="4"/>
        </w:numPr>
        <w:tabs>
          <w:tab w:val="left" w:pos="0"/>
          <w:tab w:val="num" w:pos="1440"/>
          <w:tab w:val="left" w:pos="609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763" w:rsidRPr="008169EB">
        <w:rPr>
          <w:rFonts w:ascii="Times New Roman" w:hAnsi="Times New Roman" w:cs="Times New Roman"/>
          <w:sz w:val="24"/>
          <w:szCs w:val="24"/>
        </w:rPr>
        <w:t xml:space="preserve">Товар (если это предусмотрено изготовителем) должен сопровождаться технической документацией на </w:t>
      </w:r>
      <w:proofErr w:type="gramStart"/>
      <w:r w:rsidR="00BC7763" w:rsidRPr="008169EB">
        <w:rPr>
          <w:rFonts w:ascii="Times New Roman" w:hAnsi="Times New Roman" w:cs="Times New Roman"/>
          <w:sz w:val="24"/>
          <w:szCs w:val="24"/>
        </w:rPr>
        <w:t>русском</w:t>
      </w:r>
      <w:proofErr w:type="gramEnd"/>
      <w:r w:rsidR="00BC7763" w:rsidRPr="008169EB">
        <w:rPr>
          <w:rFonts w:ascii="Times New Roman" w:hAnsi="Times New Roman" w:cs="Times New Roman"/>
          <w:sz w:val="24"/>
          <w:szCs w:val="24"/>
        </w:rPr>
        <w:t xml:space="preserve"> и английском языках, с приложением гарантийного талона с указанием на русском языке адреса и телефона сервисного центра, даты производства Товара, даты передачи Товара Заказчику. Гарантийный талон должен быть заверен печатью Поставщика (при наличии печати).</w:t>
      </w:r>
    </w:p>
    <w:p w14:paraId="381C27FE" w14:textId="77777777" w:rsidR="00F11D5E" w:rsidRPr="008169EB" w:rsidRDefault="00D9512A" w:rsidP="008B037F">
      <w:pPr>
        <w:numPr>
          <w:ilvl w:val="0"/>
          <w:numId w:val="4"/>
        </w:numPr>
        <w:tabs>
          <w:tab w:val="left" w:pos="0"/>
          <w:tab w:val="num" w:pos="1440"/>
          <w:tab w:val="left" w:pos="609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D5E" w:rsidRPr="008169EB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требованиям Технических регламентов Таможенного союза «О безопасности низковольтного оборудования» (</w:t>
      </w:r>
      <w:proofErr w:type="gramStart"/>
      <w:r w:rsidR="00F11D5E" w:rsidRPr="008169EB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F11D5E" w:rsidRPr="008169EB">
        <w:rPr>
          <w:rFonts w:ascii="Times New Roman" w:hAnsi="Times New Roman" w:cs="Times New Roman"/>
          <w:sz w:val="24"/>
          <w:szCs w:val="24"/>
        </w:rPr>
        <w:t xml:space="preserve"> ТС 004 /2011), «Электромагнитная совместимость технических средств» (ТР ТС  020</w:t>
      </w:r>
      <w:r w:rsidR="00B95219" w:rsidRPr="008169EB">
        <w:rPr>
          <w:rFonts w:ascii="Times New Roman" w:hAnsi="Times New Roman" w:cs="Times New Roman"/>
          <w:sz w:val="24"/>
          <w:szCs w:val="24"/>
        </w:rPr>
        <w:t>/</w:t>
      </w:r>
      <w:r w:rsidR="00F11D5E" w:rsidRPr="008169EB">
        <w:rPr>
          <w:rFonts w:ascii="Times New Roman" w:hAnsi="Times New Roman" w:cs="Times New Roman"/>
          <w:sz w:val="24"/>
          <w:szCs w:val="24"/>
        </w:rPr>
        <w:t>2011).</w:t>
      </w:r>
    </w:p>
    <w:p w14:paraId="2B36FFAF" w14:textId="77777777" w:rsidR="00BC7763" w:rsidRDefault="00F11D5E" w:rsidP="008B037F">
      <w:pPr>
        <w:numPr>
          <w:ilvl w:val="0"/>
          <w:numId w:val="4"/>
        </w:numPr>
        <w:tabs>
          <w:tab w:val="left" w:pos="0"/>
          <w:tab w:val="num" w:pos="1440"/>
          <w:tab w:val="left" w:pos="609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9EB">
        <w:rPr>
          <w:rFonts w:ascii="Times New Roman" w:hAnsi="Times New Roman" w:cs="Times New Roman"/>
          <w:sz w:val="24"/>
          <w:szCs w:val="24"/>
        </w:rPr>
        <w:t xml:space="preserve">Товар должен быть </w:t>
      </w:r>
      <w:proofErr w:type="gramStart"/>
      <w:r w:rsidRPr="008169EB">
        <w:rPr>
          <w:rFonts w:ascii="Times New Roman" w:hAnsi="Times New Roman" w:cs="Times New Roman"/>
          <w:sz w:val="24"/>
          <w:szCs w:val="24"/>
        </w:rPr>
        <w:t>упакован и маркирован</w:t>
      </w:r>
      <w:proofErr w:type="gramEnd"/>
      <w:r w:rsidRPr="008169EB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ГОСТ 14192-96 «Межгосударственный стандарт. Маркировка грузов», Технического регламента Таможенного союза «О безопасности упаковки» (</w:t>
      </w:r>
      <w:proofErr w:type="gramStart"/>
      <w:r w:rsidRPr="008169EB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8169EB">
        <w:rPr>
          <w:rFonts w:ascii="Times New Roman" w:hAnsi="Times New Roman" w:cs="Times New Roman"/>
          <w:sz w:val="24"/>
          <w:szCs w:val="24"/>
        </w:rPr>
        <w:t xml:space="preserve"> ТС 005/2011). Тара и упаковка Поставщику не возвращаются.</w:t>
      </w:r>
    </w:p>
    <w:p w14:paraId="77FBB031" w14:textId="77777777" w:rsidR="008B037F" w:rsidRDefault="008B037F" w:rsidP="008B037F">
      <w:pPr>
        <w:tabs>
          <w:tab w:val="left" w:pos="0"/>
          <w:tab w:val="num" w:pos="1440"/>
          <w:tab w:val="left" w:pos="60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DA33CEB" w14:textId="77777777" w:rsidR="001B40C3" w:rsidRDefault="00B55629" w:rsidP="008B037F">
      <w:pPr>
        <w:tabs>
          <w:tab w:val="num" w:pos="1440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69EB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="002A607B" w:rsidRPr="008169EB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Место, условия и сроки </w:t>
      </w:r>
      <w:r w:rsidR="009D21A3" w:rsidRPr="008169EB">
        <w:rPr>
          <w:rFonts w:ascii="Times New Roman" w:hAnsi="Times New Roman" w:cs="Times New Roman"/>
          <w:b/>
          <w:sz w:val="24"/>
          <w:szCs w:val="24"/>
        </w:rPr>
        <w:t xml:space="preserve">поставки, монтажа поставленного </w:t>
      </w:r>
      <w:r w:rsidR="00CD40ED" w:rsidRPr="008169EB">
        <w:rPr>
          <w:rFonts w:ascii="Times New Roman" w:hAnsi="Times New Roman" w:cs="Times New Roman"/>
          <w:b/>
          <w:sz w:val="24"/>
          <w:szCs w:val="24"/>
        </w:rPr>
        <w:t>Товара</w:t>
      </w:r>
      <w:r w:rsidR="009D21A3" w:rsidRPr="008169EB">
        <w:rPr>
          <w:rFonts w:ascii="Times New Roman" w:hAnsi="Times New Roman" w:cs="Times New Roman"/>
          <w:b/>
          <w:sz w:val="24"/>
          <w:szCs w:val="24"/>
        </w:rPr>
        <w:t>.</w:t>
      </w:r>
    </w:p>
    <w:p w14:paraId="44BA270E" w14:textId="77777777" w:rsidR="00FC5656" w:rsidRPr="00FC5656" w:rsidRDefault="00FC5656" w:rsidP="00FC5656">
      <w:pPr>
        <w:suppressLineNumbers/>
        <w:tabs>
          <w:tab w:val="left" w:pos="284"/>
          <w:tab w:val="left" w:pos="60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656">
        <w:rPr>
          <w:rFonts w:ascii="Times New Roman" w:hAnsi="Times New Roman" w:cs="Times New Roman"/>
          <w:sz w:val="24"/>
          <w:szCs w:val="24"/>
        </w:rPr>
        <w:t xml:space="preserve">Поставка и монтаж Товара осуществляется Поставщиком по адресам: </w:t>
      </w:r>
    </w:p>
    <w:p w14:paraId="34792EEF" w14:textId="65557627" w:rsidR="00FC5656" w:rsidRPr="00FC5656" w:rsidRDefault="00FC5656" w:rsidP="00FC5656">
      <w:pPr>
        <w:numPr>
          <w:ilvl w:val="0"/>
          <w:numId w:val="46"/>
        </w:numPr>
        <w:suppressLineNumbers/>
        <w:tabs>
          <w:tab w:val="left" w:pos="284"/>
          <w:tab w:val="left" w:pos="60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656">
        <w:rPr>
          <w:rFonts w:ascii="Times New Roman" w:hAnsi="Times New Roman" w:cs="Times New Roman"/>
          <w:sz w:val="24"/>
          <w:szCs w:val="24"/>
        </w:rPr>
        <w:t xml:space="preserve">г. Москва, ул. Старая </w:t>
      </w:r>
      <w:proofErr w:type="spellStart"/>
      <w:r w:rsidRPr="00FC5656">
        <w:rPr>
          <w:rFonts w:ascii="Times New Roman" w:hAnsi="Times New Roman" w:cs="Times New Roman"/>
          <w:sz w:val="24"/>
          <w:szCs w:val="24"/>
        </w:rPr>
        <w:t>Басманная</w:t>
      </w:r>
      <w:proofErr w:type="spellEnd"/>
      <w:r w:rsidRPr="00FC5656">
        <w:rPr>
          <w:rFonts w:ascii="Times New Roman" w:hAnsi="Times New Roman" w:cs="Times New Roman"/>
          <w:sz w:val="24"/>
          <w:szCs w:val="24"/>
        </w:rPr>
        <w:t>, д.21/4, аудитории: В-303, 309, 406, 506, 510, 602, 616, 617, 619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0A616A" w14:textId="6A786304" w:rsidR="00FC5656" w:rsidRPr="00FC5656" w:rsidRDefault="00FC5656" w:rsidP="00FC5656">
      <w:pPr>
        <w:numPr>
          <w:ilvl w:val="0"/>
          <w:numId w:val="46"/>
        </w:numPr>
        <w:suppressLineNumbers/>
        <w:tabs>
          <w:tab w:val="left" w:pos="284"/>
          <w:tab w:val="left" w:pos="60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656">
        <w:rPr>
          <w:rFonts w:ascii="Times New Roman" w:hAnsi="Times New Roman" w:cs="Times New Roman"/>
          <w:sz w:val="24"/>
          <w:szCs w:val="24"/>
        </w:rPr>
        <w:t xml:space="preserve">г. Москва, ул. Старая </w:t>
      </w:r>
      <w:proofErr w:type="spellStart"/>
      <w:r w:rsidRPr="00FC5656">
        <w:rPr>
          <w:rFonts w:ascii="Times New Roman" w:hAnsi="Times New Roman" w:cs="Times New Roman"/>
          <w:sz w:val="24"/>
          <w:szCs w:val="24"/>
        </w:rPr>
        <w:t>Басманная</w:t>
      </w:r>
      <w:proofErr w:type="spellEnd"/>
      <w:r w:rsidRPr="00FC5656">
        <w:rPr>
          <w:rFonts w:ascii="Times New Roman" w:hAnsi="Times New Roman" w:cs="Times New Roman"/>
          <w:sz w:val="24"/>
          <w:szCs w:val="24"/>
        </w:rPr>
        <w:t>, д.21/4, аудитории: Б-700, 708, 812, Зал заседаний, 810, 808, 807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47EA23" w14:textId="47BD2D7C" w:rsidR="00FC5656" w:rsidRPr="00FC5656" w:rsidRDefault="00FC5656" w:rsidP="00FC5656">
      <w:pPr>
        <w:numPr>
          <w:ilvl w:val="0"/>
          <w:numId w:val="46"/>
        </w:numPr>
        <w:suppressLineNumbers/>
        <w:tabs>
          <w:tab w:val="left" w:pos="284"/>
          <w:tab w:val="left" w:pos="60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656">
        <w:rPr>
          <w:rFonts w:ascii="Times New Roman" w:hAnsi="Times New Roman" w:cs="Times New Roman"/>
          <w:sz w:val="24"/>
          <w:szCs w:val="24"/>
        </w:rPr>
        <w:t xml:space="preserve">г. Москва, пер. </w:t>
      </w:r>
      <w:proofErr w:type="spellStart"/>
      <w:r w:rsidRPr="00FC5656">
        <w:rPr>
          <w:rFonts w:ascii="Times New Roman" w:hAnsi="Times New Roman" w:cs="Times New Roman"/>
          <w:sz w:val="24"/>
          <w:szCs w:val="24"/>
        </w:rPr>
        <w:t>Б.</w:t>
      </w:r>
      <w:proofErr w:type="gramStart"/>
      <w:r w:rsidRPr="00FC5656">
        <w:rPr>
          <w:rFonts w:ascii="Times New Roman" w:hAnsi="Times New Roman" w:cs="Times New Roman"/>
          <w:sz w:val="24"/>
          <w:szCs w:val="24"/>
        </w:rPr>
        <w:t>Трехсвятительский</w:t>
      </w:r>
      <w:proofErr w:type="spellEnd"/>
      <w:proofErr w:type="gramEnd"/>
      <w:r w:rsidRPr="00FC5656">
        <w:rPr>
          <w:rFonts w:ascii="Times New Roman" w:hAnsi="Times New Roman" w:cs="Times New Roman"/>
          <w:sz w:val="24"/>
          <w:szCs w:val="24"/>
        </w:rPr>
        <w:t>, д.3, аудитории: 434, 438, 526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EE1742" w14:textId="2E1FBEA0" w:rsidR="00FC5656" w:rsidRPr="00FC5656" w:rsidRDefault="00FC5656" w:rsidP="00FC5656">
      <w:pPr>
        <w:numPr>
          <w:ilvl w:val="0"/>
          <w:numId w:val="46"/>
        </w:numPr>
        <w:suppressLineNumbers/>
        <w:tabs>
          <w:tab w:val="left" w:pos="284"/>
          <w:tab w:val="left" w:pos="60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656">
        <w:rPr>
          <w:rFonts w:ascii="Times New Roman" w:hAnsi="Times New Roman" w:cs="Times New Roman"/>
          <w:sz w:val="24"/>
          <w:szCs w:val="24"/>
        </w:rPr>
        <w:t xml:space="preserve">г. Москва, пер. </w:t>
      </w:r>
      <w:proofErr w:type="spellStart"/>
      <w:r w:rsidRPr="00FC5656">
        <w:rPr>
          <w:rFonts w:ascii="Times New Roman" w:hAnsi="Times New Roman" w:cs="Times New Roman"/>
          <w:sz w:val="24"/>
          <w:szCs w:val="24"/>
        </w:rPr>
        <w:t>Б.</w:t>
      </w:r>
      <w:proofErr w:type="gramStart"/>
      <w:r w:rsidRPr="00FC5656">
        <w:rPr>
          <w:rFonts w:ascii="Times New Roman" w:hAnsi="Times New Roman" w:cs="Times New Roman"/>
          <w:sz w:val="24"/>
          <w:szCs w:val="24"/>
        </w:rPr>
        <w:t>Трехсвятительский</w:t>
      </w:r>
      <w:proofErr w:type="spellEnd"/>
      <w:proofErr w:type="gramEnd"/>
      <w:r w:rsidRPr="00FC5656">
        <w:rPr>
          <w:rFonts w:ascii="Times New Roman" w:hAnsi="Times New Roman" w:cs="Times New Roman"/>
          <w:sz w:val="24"/>
          <w:szCs w:val="24"/>
        </w:rPr>
        <w:t>, д.3, аудитории: 109, 115, 430, 512, 513, 518, 521, 522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7083D4" w14:textId="541A0CCD" w:rsidR="00FC5656" w:rsidRDefault="00FC5656" w:rsidP="00FC5656">
      <w:pPr>
        <w:numPr>
          <w:ilvl w:val="0"/>
          <w:numId w:val="46"/>
        </w:numPr>
        <w:suppressLineNumbers/>
        <w:tabs>
          <w:tab w:val="left" w:pos="284"/>
          <w:tab w:val="left" w:pos="60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656">
        <w:rPr>
          <w:rFonts w:ascii="Times New Roman" w:hAnsi="Times New Roman" w:cs="Times New Roman"/>
          <w:sz w:val="24"/>
          <w:szCs w:val="24"/>
        </w:rPr>
        <w:t>г. Москва, Хитровский пер., д.2/8, ауд</w:t>
      </w:r>
      <w:proofErr w:type="gramStart"/>
      <w:r w:rsidRPr="00FC565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C5656">
        <w:rPr>
          <w:rFonts w:ascii="Times New Roman" w:hAnsi="Times New Roman" w:cs="Times New Roman"/>
          <w:sz w:val="24"/>
          <w:szCs w:val="24"/>
        </w:rPr>
        <w:t>204, П408, П409, П505, П509, П510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3D7AB7" w14:textId="347E33AF" w:rsidR="00013A33" w:rsidRPr="008169EB" w:rsidRDefault="002A4E1A" w:rsidP="00FC5656">
      <w:pPr>
        <w:suppressLineNumbers/>
        <w:tabs>
          <w:tab w:val="left" w:pos="284"/>
          <w:tab w:val="left" w:pos="60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EB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Поставщиком </w:t>
      </w:r>
      <w:r w:rsidR="000A6452" w:rsidRPr="008169EB">
        <w:rPr>
          <w:rFonts w:ascii="Times New Roman" w:hAnsi="Times New Roman" w:cs="Times New Roman"/>
          <w:sz w:val="24"/>
          <w:szCs w:val="24"/>
        </w:rPr>
        <w:t>одной</w:t>
      </w:r>
      <w:r w:rsidR="00766ADD" w:rsidRPr="008169EB">
        <w:rPr>
          <w:rFonts w:ascii="Times New Roman" w:hAnsi="Times New Roman" w:cs="Times New Roman"/>
          <w:sz w:val="24"/>
          <w:szCs w:val="24"/>
        </w:rPr>
        <w:t xml:space="preserve"> парти</w:t>
      </w:r>
      <w:r w:rsidR="000A6452" w:rsidRPr="008169EB">
        <w:rPr>
          <w:rFonts w:ascii="Times New Roman" w:hAnsi="Times New Roman" w:cs="Times New Roman"/>
          <w:sz w:val="24"/>
          <w:szCs w:val="24"/>
        </w:rPr>
        <w:t>ей</w:t>
      </w:r>
      <w:r w:rsidRPr="008169EB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C24595">
        <w:rPr>
          <w:rFonts w:ascii="Times New Roman" w:hAnsi="Times New Roman" w:cs="Times New Roman"/>
          <w:sz w:val="24"/>
          <w:szCs w:val="24"/>
        </w:rPr>
        <w:t>30</w:t>
      </w:r>
      <w:r w:rsidR="00766ADD" w:rsidRPr="008169EB">
        <w:rPr>
          <w:rFonts w:ascii="Times New Roman" w:hAnsi="Times New Roman" w:cs="Times New Roman"/>
          <w:sz w:val="24"/>
          <w:szCs w:val="24"/>
        </w:rPr>
        <w:t xml:space="preserve"> </w:t>
      </w:r>
      <w:r w:rsidRPr="008169EB">
        <w:rPr>
          <w:rFonts w:ascii="Times New Roman" w:hAnsi="Times New Roman" w:cs="Times New Roman"/>
          <w:sz w:val="24"/>
          <w:szCs w:val="24"/>
        </w:rPr>
        <w:t>(</w:t>
      </w:r>
      <w:r w:rsidR="00C24595">
        <w:rPr>
          <w:rFonts w:ascii="Times New Roman" w:hAnsi="Times New Roman" w:cs="Times New Roman"/>
          <w:sz w:val="24"/>
          <w:szCs w:val="24"/>
        </w:rPr>
        <w:t>тридцати</w:t>
      </w:r>
      <w:r w:rsidRPr="008169EB">
        <w:rPr>
          <w:rFonts w:ascii="Times New Roman" w:hAnsi="Times New Roman" w:cs="Times New Roman"/>
          <w:sz w:val="24"/>
          <w:szCs w:val="24"/>
        </w:rPr>
        <w:t>) календарных дней с момента заключения Договора. Монтаж поставленного Товара осуществляется Поставщиком в течение 1</w:t>
      </w:r>
      <w:r w:rsidR="00DF55C2">
        <w:rPr>
          <w:rFonts w:ascii="Times New Roman" w:hAnsi="Times New Roman" w:cs="Times New Roman"/>
          <w:sz w:val="24"/>
          <w:szCs w:val="24"/>
        </w:rPr>
        <w:t>0</w:t>
      </w:r>
      <w:r w:rsidRPr="008169EB">
        <w:rPr>
          <w:rFonts w:ascii="Times New Roman" w:hAnsi="Times New Roman" w:cs="Times New Roman"/>
          <w:sz w:val="24"/>
          <w:szCs w:val="24"/>
        </w:rPr>
        <w:t xml:space="preserve"> (</w:t>
      </w:r>
      <w:r w:rsidR="00DF55C2">
        <w:rPr>
          <w:rFonts w:ascii="Times New Roman" w:hAnsi="Times New Roman" w:cs="Times New Roman"/>
          <w:sz w:val="24"/>
          <w:szCs w:val="24"/>
        </w:rPr>
        <w:t>десяти</w:t>
      </w:r>
      <w:r w:rsidRPr="008169EB">
        <w:rPr>
          <w:rFonts w:ascii="Times New Roman" w:hAnsi="Times New Roman" w:cs="Times New Roman"/>
          <w:sz w:val="24"/>
          <w:szCs w:val="24"/>
        </w:rPr>
        <w:t xml:space="preserve">) календарных дней </w:t>
      </w:r>
      <w:r w:rsidR="007312EB">
        <w:rPr>
          <w:rFonts w:ascii="Times New Roman" w:hAnsi="Times New Roman"/>
          <w:sz w:val="24"/>
          <w:szCs w:val="24"/>
        </w:rPr>
        <w:t>после поставки Товара</w:t>
      </w:r>
      <w:r w:rsidR="00BF4182" w:rsidRPr="008169EB">
        <w:rPr>
          <w:rFonts w:ascii="Times New Roman" w:hAnsi="Times New Roman" w:cs="Times New Roman"/>
          <w:sz w:val="24"/>
          <w:szCs w:val="24"/>
        </w:rPr>
        <w:t>.</w:t>
      </w:r>
    </w:p>
    <w:p w14:paraId="15997781" w14:textId="77777777" w:rsidR="00E548F7" w:rsidRPr="008169EB" w:rsidRDefault="00E548F7" w:rsidP="008B037F">
      <w:pPr>
        <w:pStyle w:val="Default"/>
        <w:tabs>
          <w:tab w:val="left" w:pos="6096"/>
        </w:tabs>
        <w:ind w:firstLine="567"/>
        <w:jc w:val="both"/>
      </w:pPr>
      <w:proofErr w:type="gramStart"/>
      <w:r w:rsidRPr="008169EB">
        <w:t>За 1 (один) рабочий день перед поставкой Товара Поставщиком Заказчику по электронной почте</w:t>
      </w:r>
      <w:r w:rsidR="00E56613">
        <w:t xml:space="preserve">; </w:t>
      </w:r>
      <w:hyperlink r:id="rId9" w:history="1">
        <w:r w:rsidR="00E56613" w:rsidRPr="00901396">
          <w:rPr>
            <w:rStyle w:val="af5"/>
            <w:lang w:val="en-US"/>
          </w:rPr>
          <w:t>blinetskiy</w:t>
        </w:r>
        <w:r w:rsidR="00E56613" w:rsidRPr="00901396">
          <w:rPr>
            <w:rStyle w:val="af5"/>
          </w:rPr>
          <w:t>@</w:t>
        </w:r>
        <w:r w:rsidR="00E56613" w:rsidRPr="00901396">
          <w:rPr>
            <w:rStyle w:val="af5"/>
            <w:lang w:val="en-US"/>
          </w:rPr>
          <w:t>hse</w:t>
        </w:r>
        <w:r w:rsidR="00E56613" w:rsidRPr="00901396">
          <w:rPr>
            <w:rStyle w:val="af5"/>
          </w:rPr>
          <w:t>.</w:t>
        </w:r>
        <w:proofErr w:type="spellStart"/>
        <w:r w:rsidR="00E56613" w:rsidRPr="00901396">
          <w:rPr>
            <w:rStyle w:val="af5"/>
            <w:lang w:val="en-US"/>
          </w:rPr>
          <w:t>ru</w:t>
        </w:r>
        <w:proofErr w:type="spellEnd"/>
      </w:hyperlink>
      <w:r w:rsidR="00E56613" w:rsidRPr="00E56613">
        <w:t xml:space="preserve"> </w:t>
      </w:r>
      <w:r w:rsidRPr="008169EB">
        <w:t>или курьером передается спецификация поставки с указанием: количества и наименования Товара, веса и объема Товара с упаковкой, государственных регистрационных знаков, марок и моделей автомобилей, доставляющих Товар, количества представителей Поставщика, сопровождающих Товар (ответственных за отгрузку Товара).</w:t>
      </w:r>
      <w:proofErr w:type="gramEnd"/>
      <w:r w:rsidRPr="008169EB">
        <w:t xml:space="preserve"> Данная спецификация должна быть заверена подписью лица, разрешившего отгрузку Товара со склада Поставщика, а также печатью Поставщика (при наличии печати). </w:t>
      </w:r>
    </w:p>
    <w:p w14:paraId="3B8A4C1B" w14:textId="77777777" w:rsidR="00E548F7" w:rsidRPr="008169EB" w:rsidRDefault="00E548F7" w:rsidP="008B037F">
      <w:pPr>
        <w:pStyle w:val="af"/>
        <w:suppressLineNumbers/>
        <w:tabs>
          <w:tab w:val="left" w:pos="0"/>
          <w:tab w:val="left" w:pos="6096"/>
        </w:tabs>
        <w:suppressAutoHyphens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169EB">
        <w:rPr>
          <w:rFonts w:ascii="Times New Roman" w:hAnsi="Times New Roman"/>
          <w:color w:val="000000"/>
          <w:sz w:val="24"/>
          <w:szCs w:val="24"/>
        </w:rPr>
        <w:t>Поставщик обязан уведомить по электронной почте представителя Заказчика</w:t>
      </w:r>
      <w:r w:rsidR="00E56613" w:rsidRPr="00E56613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E56613" w:rsidRPr="00E56613">
          <w:rPr>
            <w:rStyle w:val="af5"/>
            <w:rFonts w:ascii="Times New Roman" w:hAnsi="Times New Roman"/>
            <w:sz w:val="24"/>
            <w:szCs w:val="24"/>
            <w:lang w:val="en-US"/>
          </w:rPr>
          <w:t>blinetskiy</w:t>
        </w:r>
        <w:r w:rsidR="00E56613" w:rsidRPr="00E56613">
          <w:rPr>
            <w:rStyle w:val="af5"/>
            <w:rFonts w:ascii="Times New Roman" w:hAnsi="Times New Roman"/>
            <w:sz w:val="24"/>
            <w:szCs w:val="24"/>
          </w:rPr>
          <w:t>@</w:t>
        </w:r>
        <w:r w:rsidR="00E56613" w:rsidRPr="00E56613">
          <w:rPr>
            <w:rStyle w:val="af5"/>
            <w:rFonts w:ascii="Times New Roman" w:hAnsi="Times New Roman"/>
            <w:sz w:val="24"/>
            <w:szCs w:val="24"/>
            <w:lang w:val="en-US"/>
          </w:rPr>
          <w:t>hse</w:t>
        </w:r>
        <w:r w:rsidR="00E56613" w:rsidRPr="00E56613">
          <w:rPr>
            <w:rStyle w:val="af5"/>
            <w:rFonts w:ascii="Times New Roman" w:hAnsi="Times New Roman"/>
            <w:sz w:val="24"/>
            <w:szCs w:val="24"/>
          </w:rPr>
          <w:t>.</w:t>
        </w:r>
        <w:proofErr w:type="spellStart"/>
        <w:r w:rsidR="00E56613" w:rsidRPr="00E56613">
          <w:rPr>
            <w:rStyle w:val="af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8169EB">
        <w:rPr>
          <w:rFonts w:ascii="Times New Roman" w:hAnsi="Times New Roman"/>
          <w:color w:val="000000"/>
          <w:sz w:val="24"/>
          <w:szCs w:val="24"/>
        </w:rPr>
        <w:t xml:space="preserve"> о дате и времени прибытия в НИУ ВШЭ представителей Поставщика. </w:t>
      </w:r>
    </w:p>
    <w:p w14:paraId="43968325" w14:textId="77777777" w:rsidR="00BC7763" w:rsidRPr="008169EB" w:rsidRDefault="00E548F7" w:rsidP="008B037F">
      <w:pPr>
        <w:tabs>
          <w:tab w:val="left" w:pos="609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9EB">
        <w:rPr>
          <w:rFonts w:ascii="Times New Roman" w:eastAsia="Times New Roman" w:hAnsi="Times New Roman" w:cs="Times New Roman"/>
          <w:color w:val="000000"/>
          <w:sz w:val="24"/>
          <w:szCs w:val="24"/>
        </w:rPr>
        <w:t>Все лица со стороны Поставщика, присутствующие на территории НИУ ВШЭ, должны иметь при себе паспорт или иной доку</w:t>
      </w:r>
      <w:r w:rsidR="0037362F" w:rsidRPr="00816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мент, удостоверяющий личность. </w:t>
      </w:r>
    </w:p>
    <w:p w14:paraId="00320C65" w14:textId="77777777" w:rsidR="0002778E" w:rsidRPr="008169EB" w:rsidRDefault="00C6675F" w:rsidP="008B037F">
      <w:pPr>
        <w:tabs>
          <w:tab w:val="left" w:pos="609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69E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8</w:t>
      </w:r>
      <w:r w:rsidR="0002778E" w:rsidRPr="008169EB">
        <w:rPr>
          <w:rFonts w:ascii="Times New Roman" w:eastAsia="Times New Roman" w:hAnsi="Times New Roman" w:cs="Times New Roman"/>
          <w:b/>
          <w:bCs/>
          <w:sz w:val="24"/>
          <w:szCs w:val="24"/>
        </w:rPr>
        <w:t>. Требования к сроку предоставления гарантий качества Товара и монтажа:</w:t>
      </w:r>
    </w:p>
    <w:p w14:paraId="1B122C07" w14:textId="46C0A106" w:rsidR="00C06A24" w:rsidRPr="008169EB" w:rsidRDefault="00013A33" w:rsidP="008B037F">
      <w:pPr>
        <w:pStyle w:val="af"/>
        <w:suppressLineNumbers/>
        <w:tabs>
          <w:tab w:val="left" w:pos="0"/>
          <w:tab w:val="left" w:pos="6096"/>
        </w:tabs>
        <w:suppressAutoHyphens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9EB">
        <w:rPr>
          <w:rFonts w:ascii="Times New Roman" w:hAnsi="Times New Roman"/>
          <w:sz w:val="24"/>
          <w:szCs w:val="24"/>
        </w:rPr>
        <w:t xml:space="preserve">Гарантийный срок на поставляемый Товар </w:t>
      </w:r>
      <w:r w:rsidR="00C35C44">
        <w:rPr>
          <w:rFonts w:ascii="Times New Roman" w:hAnsi="Times New Roman"/>
          <w:sz w:val="24"/>
          <w:szCs w:val="24"/>
        </w:rPr>
        <w:t xml:space="preserve">должен составлять не менее 1(одного) года </w:t>
      </w:r>
      <w:r w:rsidR="00C35C44" w:rsidRPr="00C35C44">
        <w:rPr>
          <w:rFonts w:ascii="Times New Roman" w:hAnsi="Times New Roman"/>
          <w:sz w:val="24"/>
          <w:szCs w:val="24"/>
        </w:rPr>
        <w:t>с момента подписания Сторонами акта сдачи-приемки работ, подтверждающего монтаж Товара</w:t>
      </w:r>
      <w:r w:rsidRPr="008169EB">
        <w:rPr>
          <w:rFonts w:ascii="Times New Roman" w:hAnsi="Times New Roman"/>
          <w:sz w:val="24"/>
          <w:szCs w:val="24"/>
        </w:rPr>
        <w:t>; гарантийный срок на монтаж Товара – не менее 1 (одного) года с момента подписания Сторонами акта сдачи-приемки работ, подтверждающего монтаж Товара.</w:t>
      </w:r>
    </w:p>
    <w:p w14:paraId="232FB7E7" w14:textId="77777777" w:rsidR="00BC7763" w:rsidRPr="008169EB" w:rsidRDefault="00BC7763" w:rsidP="008B037F">
      <w:pPr>
        <w:widowControl w:val="0"/>
        <w:shd w:val="clear" w:color="auto" w:fill="FFFFFF"/>
        <w:tabs>
          <w:tab w:val="left" w:pos="284"/>
          <w:tab w:val="left" w:pos="609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bookmarkEnd w:id="2"/>
    <w:p w14:paraId="78AED2FC" w14:textId="77777777" w:rsidR="00BF4182" w:rsidRPr="008169EB" w:rsidRDefault="00BF4182" w:rsidP="008B037F">
      <w:pPr>
        <w:tabs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9EB">
        <w:rPr>
          <w:rFonts w:ascii="Times New Roman" w:eastAsia="Times New Roman" w:hAnsi="Times New Roman" w:cs="Times New Roman"/>
          <w:b/>
          <w:bCs/>
          <w:sz w:val="24"/>
          <w:szCs w:val="24"/>
        </w:rPr>
        <w:t>9. Руководство (контроль исполнения Договора со стороны Заказчика):</w:t>
      </w:r>
      <w:r w:rsidRPr="008169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169EB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</w:t>
      </w:r>
      <w:r w:rsidR="001B40C3">
        <w:rPr>
          <w:rFonts w:ascii="Times New Roman" w:eastAsia="Times New Roman" w:hAnsi="Times New Roman" w:cs="Times New Roman"/>
          <w:sz w:val="24"/>
          <w:szCs w:val="24"/>
        </w:rPr>
        <w:t xml:space="preserve">начальник </w:t>
      </w:r>
      <w:r w:rsidR="001B40C3" w:rsidRPr="001B40C3">
        <w:rPr>
          <w:rFonts w:ascii="Times New Roman" w:eastAsia="Times New Roman" w:hAnsi="Times New Roman" w:cs="Times New Roman"/>
          <w:sz w:val="24"/>
          <w:szCs w:val="24"/>
        </w:rPr>
        <w:t xml:space="preserve">управления системно технической инфраструктуры и сервисов </w:t>
      </w:r>
      <w:r w:rsidR="001B40C3">
        <w:rPr>
          <w:rFonts w:ascii="Times New Roman" w:eastAsia="Times New Roman" w:hAnsi="Times New Roman" w:cs="Times New Roman"/>
          <w:sz w:val="24"/>
          <w:szCs w:val="24"/>
        </w:rPr>
        <w:t>Линецкий Борис Львович</w:t>
      </w:r>
      <w:r w:rsidRPr="008169EB">
        <w:rPr>
          <w:rFonts w:ascii="Times New Roman" w:eastAsia="Times New Roman" w:hAnsi="Times New Roman" w:cs="Times New Roman"/>
          <w:sz w:val="24"/>
          <w:szCs w:val="24"/>
        </w:rPr>
        <w:t xml:space="preserve">, тел.: 772-95-90, </w:t>
      </w:r>
      <w:proofErr w:type="spellStart"/>
      <w:r w:rsidRPr="008169EB">
        <w:rPr>
          <w:rFonts w:ascii="Times New Roman" w:eastAsia="Times New Roman" w:hAnsi="Times New Roman" w:cs="Times New Roman"/>
          <w:sz w:val="24"/>
          <w:szCs w:val="24"/>
        </w:rPr>
        <w:t>вн</w:t>
      </w:r>
      <w:proofErr w:type="spellEnd"/>
      <w:r w:rsidRPr="008169EB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r w:rsidR="00CE13D6" w:rsidRPr="008169E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B40C3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13D6" w:rsidRPr="008169EB">
        <w:rPr>
          <w:rFonts w:ascii="Times New Roman" w:eastAsia="Times New Roman" w:hAnsi="Times New Roman" w:cs="Times New Roman"/>
          <w:sz w:val="24"/>
          <w:szCs w:val="24"/>
        </w:rPr>
        <w:t>-</w:t>
      </w:r>
      <w:r w:rsidR="001B40C3">
        <w:rPr>
          <w:rFonts w:ascii="Times New Roman" w:eastAsia="Times New Roman" w:hAnsi="Times New Roman" w:cs="Times New Roman"/>
          <w:sz w:val="24"/>
          <w:szCs w:val="24"/>
        </w:rPr>
        <w:t>600</w:t>
      </w:r>
      <w:r w:rsidRPr="008169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5E104FB" w14:textId="77777777" w:rsidR="00BF4182" w:rsidRPr="008169EB" w:rsidRDefault="00BF4182" w:rsidP="008B037F">
      <w:pPr>
        <w:tabs>
          <w:tab w:val="left" w:pos="6096"/>
        </w:tabs>
        <w:spacing w:after="0" w:line="240" w:lineRule="auto"/>
        <w:ind w:right="-16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88FFB5" w14:textId="77777777" w:rsidR="00BF4182" w:rsidRPr="008169EB" w:rsidRDefault="00BF4182" w:rsidP="008B037F">
      <w:pPr>
        <w:tabs>
          <w:tab w:val="left" w:pos="6096"/>
        </w:tabs>
        <w:spacing w:after="0" w:line="240" w:lineRule="auto"/>
        <w:ind w:right="-16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C67329" w14:textId="77777777" w:rsidR="00BF4182" w:rsidRPr="008169EB" w:rsidRDefault="00BF4182" w:rsidP="008B037F">
      <w:pPr>
        <w:tabs>
          <w:tab w:val="left" w:pos="6096"/>
        </w:tabs>
        <w:spacing w:after="0" w:line="240" w:lineRule="auto"/>
        <w:ind w:right="-1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3CAC68" w14:textId="77777777" w:rsidR="00BF4182" w:rsidRPr="008169EB" w:rsidRDefault="00BF4182" w:rsidP="008B037F">
      <w:pPr>
        <w:tabs>
          <w:tab w:val="left" w:pos="6096"/>
        </w:tabs>
        <w:spacing w:after="0" w:line="240" w:lineRule="auto"/>
        <w:ind w:right="-165"/>
        <w:rPr>
          <w:rFonts w:ascii="Times New Roman" w:eastAsia="Times New Roman" w:hAnsi="Times New Roman" w:cs="Times New Roman"/>
          <w:sz w:val="24"/>
          <w:szCs w:val="24"/>
        </w:rPr>
      </w:pPr>
      <w:r w:rsidRPr="008169EB">
        <w:rPr>
          <w:rFonts w:ascii="Times New Roman" w:eastAsia="Times New Roman" w:hAnsi="Times New Roman" w:cs="Times New Roman"/>
          <w:sz w:val="24"/>
          <w:szCs w:val="24"/>
        </w:rPr>
        <w:t xml:space="preserve">Начальник </w:t>
      </w:r>
      <w:r w:rsidR="00E3515B">
        <w:rPr>
          <w:rFonts w:ascii="Times New Roman" w:eastAsia="Times New Roman" w:hAnsi="Times New Roman" w:cs="Times New Roman"/>
          <w:sz w:val="24"/>
          <w:szCs w:val="24"/>
        </w:rPr>
        <w:t xml:space="preserve">управления </w:t>
      </w:r>
      <w:r w:rsidRPr="00816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AEFAAE" w14:textId="77777777" w:rsidR="00B55629" w:rsidRPr="00E87559" w:rsidRDefault="00E3515B" w:rsidP="008B037F">
      <w:pPr>
        <w:tabs>
          <w:tab w:val="left" w:pos="6096"/>
        </w:tabs>
        <w:spacing w:after="0" w:line="240" w:lineRule="auto"/>
        <w:ind w:right="-1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системно технической инфраструктуры и сервисов</w:t>
      </w:r>
      <w:r w:rsidR="00BF4182" w:rsidRPr="008169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BF4182" w:rsidRPr="008169E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Б.Л. Линецкий</w:t>
      </w:r>
    </w:p>
    <w:p w14:paraId="03D3CA71" w14:textId="77777777" w:rsidR="008B037F" w:rsidRPr="00E87559" w:rsidRDefault="008B037F">
      <w:pPr>
        <w:tabs>
          <w:tab w:val="left" w:pos="6096"/>
        </w:tabs>
        <w:spacing w:after="0" w:line="240" w:lineRule="auto"/>
        <w:ind w:right="-165"/>
        <w:rPr>
          <w:rFonts w:ascii="Times New Roman" w:eastAsia="Times New Roman" w:hAnsi="Times New Roman" w:cs="Times New Roman"/>
          <w:sz w:val="24"/>
          <w:szCs w:val="24"/>
        </w:rPr>
      </w:pPr>
    </w:p>
    <w:sectPr w:rsidR="008B037F" w:rsidRPr="00E87559" w:rsidSect="00897EDB">
      <w:footerReference w:type="even" r:id="rId11"/>
      <w:footerReference w:type="default" r:id="rId12"/>
      <w:pgSz w:w="11906" w:h="16838" w:code="9"/>
      <w:pgMar w:top="993" w:right="849" w:bottom="1440" w:left="993" w:header="720" w:footer="720" w:gutter="0"/>
      <w:pgNumType w:start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A6E65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206DC" w14:textId="77777777" w:rsidR="00A96A3B" w:rsidRDefault="00A96A3B">
      <w:pPr>
        <w:spacing w:after="0" w:line="240" w:lineRule="auto"/>
      </w:pPr>
      <w:r>
        <w:separator/>
      </w:r>
    </w:p>
  </w:endnote>
  <w:endnote w:type="continuationSeparator" w:id="0">
    <w:p w14:paraId="6ADE1752" w14:textId="77777777" w:rsidR="00A96A3B" w:rsidRDefault="00A9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39E3E" w14:textId="77777777" w:rsidR="00E95B0B" w:rsidRDefault="00E95B0B" w:rsidP="00BE15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3A772F" w14:textId="77777777" w:rsidR="00E95B0B" w:rsidRDefault="00E95B0B" w:rsidP="00BE15E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AF4E1" w14:textId="03C31DA8" w:rsidR="00E95B0B" w:rsidRDefault="00E95B0B" w:rsidP="00BE15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140A">
      <w:rPr>
        <w:rStyle w:val="a5"/>
        <w:noProof/>
      </w:rPr>
      <w:t>1</w:t>
    </w:r>
    <w:r>
      <w:rPr>
        <w:rStyle w:val="a5"/>
      </w:rPr>
      <w:fldChar w:fldCharType="end"/>
    </w:r>
  </w:p>
  <w:p w14:paraId="22C16383" w14:textId="77777777" w:rsidR="00E95B0B" w:rsidRDefault="00E95B0B" w:rsidP="00BE15E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401BF" w14:textId="77777777" w:rsidR="00A96A3B" w:rsidRDefault="00A96A3B">
      <w:pPr>
        <w:spacing w:after="0" w:line="240" w:lineRule="auto"/>
      </w:pPr>
      <w:r>
        <w:separator/>
      </w:r>
    </w:p>
  </w:footnote>
  <w:footnote w:type="continuationSeparator" w:id="0">
    <w:p w14:paraId="72E83648" w14:textId="77777777" w:rsidR="00A96A3B" w:rsidRDefault="00A96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E65"/>
    <w:multiLevelType w:val="hybridMultilevel"/>
    <w:tmpl w:val="C3EE2CBC"/>
    <w:lvl w:ilvl="0" w:tplc="26F4A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A03E9"/>
    <w:multiLevelType w:val="hybridMultilevel"/>
    <w:tmpl w:val="7DBC1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E545B"/>
    <w:multiLevelType w:val="hybridMultilevel"/>
    <w:tmpl w:val="FE9A0EB4"/>
    <w:lvl w:ilvl="0" w:tplc="26F4A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4396F"/>
    <w:multiLevelType w:val="hybridMultilevel"/>
    <w:tmpl w:val="2C0E6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F2D24"/>
    <w:multiLevelType w:val="hybridMultilevel"/>
    <w:tmpl w:val="E7067C0C"/>
    <w:lvl w:ilvl="0" w:tplc="26F4A1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BC53668"/>
    <w:multiLevelType w:val="hybridMultilevel"/>
    <w:tmpl w:val="F9606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5709F"/>
    <w:multiLevelType w:val="hybridMultilevel"/>
    <w:tmpl w:val="BD0868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A1558C"/>
    <w:multiLevelType w:val="multilevel"/>
    <w:tmpl w:val="6F1C06D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110C1B74"/>
    <w:multiLevelType w:val="hybridMultilevel"/>
    <w:tmpl w:val="E698FF10"/>
    <w:lvl w:ilvl="0" w:tplc="26F4A12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6C668C7"/>
    <w:multiLevelType w:val="multilevel"/>
    <w:tmpl w:val="D166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492842"/>
    <w:multiLevelType w:val="hybridMultilevel"/>
    <w:tmpl w:val="3F24BDFC"/>
    <w:lvl w:ilvl="0" w:tplc="26F4A12E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>
    <w:nsid w:val="1CDF476A"/>
    <w:multiLevelType w:val="hybridMultilevel"/>
    <w:tmpl w:val="E71E273C"/>
    <w:lvl w:ilvl="0" w:tplc="26F4A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66DFB"/>
    <w:multiLevelType w:val="hybridMultilevel"/>
    <w:tmpl w:val="26144880"/>
    <w:lvl w:ilvl="0" w:tplc="A10CE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BB3D86"/>
    <w:multiLevelType w:val="hybridMultilevel"/>
    <w:tmpl w:val="120EFFD2"/>
    <w:lvl w:ilvl="0" w:tplc="26F4A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B7F43"/>
    <w:multiLevelType w:val="hybridMultilevel"/>
    <w:tmpl w:val="E8B63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8009B"/>
    <w:multiLevelType w:val="hybridMultilevel"/>
    <w:tmpl w:val="D3481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453CF9"/>
    <w:multiLevelType w:val="hybridMultilevel"/>
    <w:tmpl w:val="9552F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F0FF0"/>
    <w:multiLevelType w:val="hybridMultilevel"/>
    <w:tmpl w:val="17E2A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81398D"/>
    <w:multiLevelType w:val="hybridMultilevel"/>
    <w:tmpl w:val="1A9AC54A"/>
    <w:lvl w:ilvl="0" w:tplc="26F4A1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280C11"/>
    <w:multiLevelType w:val="multilevel"/>
    <w:tmpl w:val="53AE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730497"/>
    <w:multiLevelType w:val="hybridMultilevel"/>
    <w:tmpl w:val="7A709BC8"/>
    <w:lvl w:ilvl="0" w:tplc="26F4A12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47C3DB3"/>
    <w:multiLevelType w:val="hybridMultilevel"/>
    <w:tmpl w:val="6BE812D0"/>
    <w:lvl w:ilvl="0" w:tplc="26F4A12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4FA0924"/>
    <w:multiLevelType w:val="hybridMultilevel"/>
    <w:tmpl w:val="9702B372"/>
    <w:lvl w:ilvl="0" w:tplc="26F4A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5C56BA"/>
    <w:multiLevelType w:val="hybridMultilevel"/>
    <w:tmpl w:val="C5C21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BD3A49"/>
    <w:multiLevelType w:val="hybridMultilevel"/>
    <w:tmpl w:val="A84E6374"/>
    <w:lvl w:ilvl="0" w:tplc="26F4A1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AA20767"/>
    <w:multiLevelType w:val="multilevel"/>
    <w:tmpl w:val="5CF6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1666DC"/>
    <w:multiLevelType w:val="hybridMultilevel"/>
    <w:tmpl w:val="96326FA6"/>
    <w:lvl w:ilvl="0" w:tplc="26F4A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3D13A1"/>
    <w:multiLevelType w:val="hybridMultilevel"/>
    <w:tmpl w:val="55064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7F4A09"/>
    <w:multiLevelType w:val="hybridMultilevel"/>
    <w:tmpl w:val="E9DE9256"/>
    <w:lvl w:ilvl="0" w:tplc="26F4A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0D7BE1"/>
    <w:multiLevelType w:val="hybridMultilevel"/>
    <w:tmpl w:val="9314E84C"/>
    <w:lvl w:ilvl="0" w:tplc="26F4A1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4798631D"/>
    <w:multiLevelType w:val="hybridMultilevel"/>
    <w:tmpl w:val="5CEE8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DC7369"/>
    <w:multiLevelType w:val="hybridMultilevel"/>
    <w:tmpl w:val="C3587AFC"/>
    <w:lvl w:ilvl="0" w:tplc="26F4A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E573DE"/>
    <w:multiLevelType w:val="hybridMultilevel"/>
    <w:tmpl w:val="D4E4C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559AB"/>
    <w:multiLevelType w:val="multilevel"/>
    <w:tmpl w:val="47F8457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4">
    <w:nsid w:val="535B1ECD"/>
    <w:multiLevelType w:val="multilevel"/>
    <w:tmpl w:val="9966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5C3E3B"/>
    <w:multiLevelType w:val="hybridMultilevel"/>
    <w:tmpl w:val="1E96D31C"/>
    <w:lvl w:ilvl="0" w:tplc="6974293E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5A525418"/>
    <w:multiLevelType w:val="hybridMultilevel"/>
    <w:tmpl w:val="D494BEBA"/>
    <w:lvl w:ilvl="0" w:tplc="26F4A12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5BBF0308"/>
    <w:multiLevelType w:val="multilevel"/>
    <w:tmpl w:val="B7C23CD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38">
    <w:nsid w:val="69051FB9"/>
    <w:multiLevelType w:val="hybridMultilevel"/>
    <w:tmpl w:val="57666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DB46D2"/>
    <w:multiLevelType w:val="hybridMultilevel"/>
    <w:tmpl w:val="73A03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1C57C3"/>
    <w:multiLevelType w:val="hybridMultilevel"/>
    <w:tmpl w:val="379A7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A51F9"/>
    <w:multiLevelType w:val="hybridMultilevel"/>
    <w:tmpl w:val="07E2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E948EC"/>
    <w:multiLevelType w:val="hybridMultilevel"/>
    <w:tmpl w:val="B7E6A040"/>
    <w:lvl w:ilvl="0" w:tplc="26F4A12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73135FAF"/>
    <w:multiLevelType w:val="hybridMultilevel"/>
    <w:tmpl w:val="00B6A250"/>
    <w:lvl w:ilvl="0" w:tplc="26F4A12E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4">
    <w:nsid w:val="7D590898"/>
    <w:multiLevelType w:val="multilevel"/>
    <w:tmpl w:val="E4B0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DA271FA"/>
    <w:multiLevelType w:val="hybridMultilevel"/>
    <w:tmpl w:val="AD7841D2"/>
    <w:lvl w:ilvl="0" w:tplc="26F4A12E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6">
    <w:nsid w:val="7E277FE8"/>
    <w:multiLevelType w:val="hybridMultilevel"/>
    <w:tmpl w:val="92729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8745D9"/>
    <w:multiLevelType w:val="hybridMultilevel"/>
    <w:tmpl w:val="A31E5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23"/>
  </w:num>
  <w:num w:numId="4">
    <w:abstractNumId w:val="18"/>
  </w:num>
  <w:num w:numId="5">
    <w:abstractNumId w:val="12"/>
  </w:num>
  <w:num w:numId="6">
    <w:abstractNumId w:val="36"/>
  </w:num>
  <w:num w:numId="7">
    <w:abstractNumId w:val="21"/>
  </w:num>
  <w:num w:numId="8">
    <w:abstractNumId w:val="28"/>
  </w:num>
  <w:num w:numId="9">
    <w:abstractNumId w:val="20"/>
  </w:num>
  <w:num w:numId="10">
    <w:abstractNumId w:val="44"/>
  </w:num>
  <w:num w:numId="11">
    <w:abstractNumId w:val="35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8"/>
  </w:num>
  <w:num w:numId="15">
    <w:abstractNumId w:val="45"/>
  </w:num>
  <w:num w:numId="16">
    <w:abstractNumId w:val="10"/>
  </w:num>
  <w:num w:numId="17">
    <w:abstractNumId w:val="43"/>
  </w:num>
  <w:num w:numId="18">
    <w:abstractNumId w:val="31"/>
  </w:num>
  <w:num w:numId="19">
    <w:abstractNumId w:val="13"/>
  </w:num>
  <w:num w:numId="20">
    <w:abstractNumId w:val="24"/>
  </w:num>
  <w:num w:numId="21">
    <w:abstractNumId w:val="22"/>
  </w:num>
  <w:num w:numId="22">
    <w:abstractNumId w:val="0"/>
  </w:num>
  <w:num w:numId="23">
    <w:abstractNumId w:val="26"/>
  </w:num>
  <w:num w:numId="24">
    <w:abstractNumId w:val="29"/>
  </w:num>
  <w:num w:numId="25">
    <w:abstractNumId w:val="11"/>
  </w:num>
  <w:num w:numId="26">
    <w:abstractNumId w:val="2"/>
  </w:num>
  <w:num w:numId="27">
    <w:abstractNumId w:val="46"/>
  </w:num>
  <w:num w:numId="28">
    <w:abstractNumId w:val="32"/>
  </w:num>
  <w:num w:numId="29">
    <w:abstractNumId w:val="41"/>
  </w:num>
  <w:num w:numId="30">
    <w:abstractNumId w:val="39"/>
  </w:num>
  <w:num w:numId="31">
    <w:abstractNumId w:val="15"/>
  </w:num>
  <w:num w:numId="32">
    <w:abstractNumId w:val="47"/>
  </w:num>
  <w:num w:numId="33">
    <w:abstractNumId w:val="1"/>
  </w:num>
  <w:num w:numId="34">
    <w:abstractNumId w:val="17"/>
  </w:num>
  <w:num w:numId="35">
    <w:abstractNumId w:val="30"/>
  </w:num>
  <w:num w:numId="36">
    <w:abstractNumId w:val="14"/>
  </w:num>
  <w:num w:numId="37">
    <w:abstractNumId w:val="40"/>
  </w:num>
  <w:num w:numId="38">
    <w:abstractNumId w:val="3"/>
  </w:num>
  <w:num w:numId="39">
    <w:abstractNumId w:val="27"/>
  </w:num>
  <w:num w:numId="40">
    <w:abstractNumId w:val="16"/>
  </w:num>
  <w:num w:numId="41">
    <w:abstractNumId w:val="25"/>
  </w:num>
  <w:num w:numId="42">
    <w:abstractNumId w:val="5"/>
  </w:num>
  <w:num w:numId="43">
    <w:abstractNumId w:val="38"/>
  </w:num>
  <w:num w:numId="44">
    <w:abstractNumId w:val="6"/>
  </w:num>
  <w:num w:numId="45">
    <w:abstractNumId w:val="19"/>
  </w:num>
  <w:num w:numId="46">
    <w:abstractNumId w:val="4"/>
  </w:num>
  <w:num w:numId="47">
    <w:abstractNumId w:val="7"/>
  </w:num>
  <w:num w:numId="48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елезнев Юрий Алексеевич">
    <w15:presenceInfo w15:providerId="None" w15:userId="Селезнев Юрий Алексее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7D"/>
    <w:rsid w:val="00003ACD"/>
    <w:rsid w:val="00005CCE"/>
    <w:rsid w:val="00007065"/>
    <w:rsid w:val="00007B70"/>
    <w:rsid w:val="00013A33"/>
    <w:rsid w:val="00021E56"/>
    <w:rsid w:val="00024099"/>
    <w:rsid w:val="000253C2"/>
    <w:rsid w:val="00027219"/>
    <w:rsid w:val="0002772B"/>
    <w:rsid w:val="0002778E"/>
    <w:rsid w:val="000326E6"/>
    <w:rsid w:val="00034506"/>
    <w:rsid w:val="0004157D"/>
    <w:rsid w:val="000520B2"/>
    <w:rsid w:val="00054FBF"/>
    <w:rsid w:val="00065865"/>
    <w:rsid w:val="0007062D"/>
    <w:rsid w:val="0007142F"/>
    <w:rsid w:val="00071927"/>
    <w:rsid w:val="000728FA"/>
    <w:rsid w:val="00073917"/>
    <w:rsid w:val="00074A76"/>
    <w:rsid w:val="00085F88"/>
    <w:rsid w:val="00093E0A"/>
    <w:rsid w:val="00094C9A"/>
    <w:rsid w:val="00097B9B"/>
    <w:rsid w:val="000A47D5"/>
    <w:rsid w:val="000A5A4C"/>
    <w:rsid w:val="000A6029"/>
    <w:rsid w:val="000A6452"/>
    <w:rsid w:val="000A64D3"/>
    <w:rsid w:val="000B1885"/>
    <w:rsid w:val="000B30B3"/>
    <w:rsid w:val="000B33A1"/>
    <w:rsid w:val="000B751C"/>
    <w:rsid w:val="000C0067"/>
    <w:rsid w:val="000C5EB8"/>
    <w:rsid w:val="000C6F84"/>
    <w:rsid w:val="000D0040"/>
    <w:rsid w:val="000D0798"/>
    <w:rsid w:val="000D1BE7"/>
    <w:rsid w:val="000E0775"/>
    <w:rsid w:val="000E1594"/>
    <w:rsid w:val="000E21EC"/>
    <w:rsid w:val="000E2F59"/>
    <w:rsid w:val="000E7110"/>
    <w:rsid w:val="000E72A4"/>
    <w:rsid w:val="000F2101"/>
    <w:rsid w:val="000F28E9"/>
    <w:rsid w:val="000F797F"/>
    <w:rsid w:val="00110614"/>
    <w:rsid w:val="00113FAF"/>
    <w:rsid w:val="00114B61"/>
    <w:rsid w:val="001154BF"/>
    <w:rsid w:val="00123335"/>
    <w:rsid w:val="00130D23"/>
    <w:rsid w:val="00135CC5"/>
    <w:rsid w:val="00135D85"/>
    <w:rsid w:val="0013783F"/>
    <w:rsid w:val="00140115"/>
    <w:rsid w:val="00143506"/>
    <w:rsid w:val="00143C1D"/>
    <w:rsid w:val="00145388"/>
    <w:rsid w:val="001466C1"/>
    <w:rsid w:val="00153A26"/>
    <w:rsid w:val="00154D7D"/>
    <w:rsid w:val="00171887"/>
    <w:rsid w:val="00176750"/>
    <w:rsid w:val="00181441"/>
    <w:rsid w:val="00196F24"/>
    <w:rsid w:val="001A0665"/>
    <w:rsid w:val="001A10B1"/>
    <w:rsid w:val="001A5B90"/>
    <w:rsid w:val="001B40C3"/>
    <w:rsid w:val="001B48C7"/>
    <w:rsid w:val="001B4D12"/>
    <w:rsid w:val="001B5186"/>
    <w:rsid w:val="001C4746"/>
    <w:rsid w:val="001C7A07"/>
    <w:rsid w:val="001C7B1E"/>
    <w:rsid w:val="001D6251"/>
    <w:rsid w:val="001E046F"/>
    <w:rsid w:val="001E3C44"/>
    <w:rsid w:val="001F0116"/>
    <w:rsid w:val="001F5E95"/>
    <w:rsid w:val="001F7272"/>
    <w:rsid w:val="0020487A"/>
    <w:rsid w:val="00207726"/>
    <w:rsid w:val="00213483"/>
    <w:rsid w:val="002138C8"/>
    <w:rsid w:val="0021462D"/>
    <w:rsid w:val="00216B2E"/>
    <w:rsid w:val="00217537"/>
    <w:rsid w:val="00231E9D"/>
    <w:rsid w:val="00232E85"/>
    <w:rsid w:val="00235C8C"/>
    <w:rsid w:val="002412CA"/>
    <w:rsid w:val="00241751"/>
    <w:rsid w:val="002417A2"/>
    <w:rsid w:val="00250537"/>
    <w:rsid w:val="002540B1"/>
    <w:rsid w:val="002545DE"/>
    <w:rsid w:val="002642AF"/>
    <w:rsid w:val="00264F19"/>
    <w:rsid w:val="0026655F"/>
    <w:rsid w:val="00275363"/>
    <w:rsid w:val="002766B7"/>
    <w:rsid w:val="0027745C"/>
    <w:rsid w:val="00281ED8"/>
    <w:rsid w:val="00290172"/>
    <w:rsid w:val="00295A32"/>
    <w:rsid w:val="00295BB8"/>
    <w:rsid w:val="002970D7"/>
    <w:rsid w:val="002A4E1A"/>
    <w:rsid w:val="002A607B"/>
    <w:rsid w:val="002B6A48"/>
    <w:rsid w:val="002C21B3"/>
    <w:rsid w:val="002C3197"/>
    <w:rsid w:val="002C62FF"/>
    <w:rsid w:val="002D6684"/>
    <w:rsid w:val="002E55BB"/>
    <w:rsid w:val="002F0B65"/>
    <w:rsid w:val="002F0EDF"/>
    <w:rsid w:val="002F12EA"/>
    <w:rsid w:val="002F6CBE"/>
    <w:rsid w:val="0031267B"/>
    <w:rsid w:val="00313FA2"/>
    <w:rsid w:val="003228BF"/>
    <w:rsid w:val="00323D61"/>
    <w:rsid w:val="00332E11"/>
    <w:rsid w:val="00332F6A"/>
    <w:rsid w:val="00336B0D"/>
    <w:rsid w:val="0033738F"/>
    <w:rsid w:val="003377C5"/>
    <w:rsid w:val="003414F4"/>
    <w:rsid w:val="00341639"/>
    <w:rsid w:val="00345F7F"/>
    <w:rsid w:val="00346AAC"/>
    <w:rsid w:val="00356D4A"/>
    <w:rsid w:val="003610C8"/>
    <w:rsid w:val="0037122E"/>
    <w:rsid w:val="0037362F"/>
    <w:rsid w:val="00375A54"/>
    <w:rsid w:val="003833B5"/>
    <w:rsid w:val="00384499"/>
    <w:rsid w:val="0038600D"/>
    <w:rsid w:val="00396912"/>
    <w:rsid w:val="003A0E53"/>
    <w:rsid w:val="003A4262"/>
    <w:rsid w:val="003A70F3"/>
    <w:rsid w:val="003B0424"/>
    <w:rsid w:val="003B1823"/>
    <w:rsid w:val="003B6F18"/>
    <w:rsid w:val="003C3568"/>
    <w:rsid w:val="003C5207"/>
    <w:rsid w:val="003D2AC1"/>
    <w:rsid w:val="003D4A95"/>
    <w:rsid w:val="003D5F73"/>
    <w:rsid w:val="003E7E5C"/>
    <w:rsid w:val="003F0D47"/>
    <w:rsid w:val="003F2996"/>
    <w:rsid w:val="003F66A9"/>
    <w:rsid w:val="00400078"/>
    <w:rsid w:val="00420BA8"/>
    <w:rsid w:val="00421A0F"/>
    <w:rsid w:val="00422675"/>
    <w:rsid w:val="00426ACF"/>
    <w:rsid w:val="004272FD"/>
    <w:rsid w:val="00436966"/>
    <w:rsid w:val="0044078C"/>
    <w:rsid w:val="0044140A"/>
    <w:rsid w:val="004417C8"/>
    <w:rsid w:val="00442B22"/>
    <w:rsid w:val="004530F4"/>
    <w:rsid w:val="0045357D"/>
    <w:rsid w:val="00454D5E"/>
    <w:rsid w:val="00455B02"/>
    <w:rsid w:val="00463BBA"/>
    <w:rsid w:val="0046563D"/>
    <w:rsid w:val="004666C7"/>
    <w:rsid w:val="004738D9"/>
    <w:rsid w:val="004817A7"/>
    <w:rsid w:val="00492C5A"/>
    <w:rsid w:val="004931C0"/>
    <w:rsid w:val="00494512"/>
    <w:rsid w:val="00494A88"/>
    <w:rsid w:val="004977CF"/>
    <w:rsid w:val="004A12D4"/>
    <w:rsid w:val="004A7EDA"/>
    <w:rsid w:val="004B1014"/>
    <w:rsid w:val="004B4697"/>
    <w:rsid w:val="004B59D0"/>
    <w:rsid w:val="004B69DF"/>
    <w:rsid w:val="004C56AE"/>
    <w:rsid w:val="004E25A8"/>
    <w:rsid w:val="004E3EB1"/>
    <w:rsid w:val="004E4E27"/>
    <w:rsid w:val="004E7165"/>
    <w:rsid w:val="004F067A"/>
    <w:rsid w:val="004F3023"/>
    <w:rsid w:val="004F7D0E"/>
    <w:rsid w:val="0050279F"/>
    <w:rsid w:val="00507061"/>
    <w:rsid w:val="005113F1"/>
    <w:rsid w:val="00516531"/>
    <w:rsid w:val="0051690B"/>
    <w:rsid w:val="00521648"/>
    <w:rsid w:val="00531C3D"/>
    <w:rsid w:val="0053514E"/>
    <w:rsid w:val="00537D91"/>
    <w:rsid w:val="00543A83"/>
    <w:rsid w:val="0054509C"/>
    <w:rsid w:val="00546084"/>
    <w:rsid w:val="00550E38"/>
    <w:rsid w:val="00552E32"/>
    <w:rsid w:val="00556D82"/>
    <w:rsid w:val="0056629D"/>
    <w:rsid w:val="005674D9"/>
    <w:rsid w:val="005735E7"/>
    <w:rsid w:val="0057445A"/>
    <w:rsid w:val="00574F09"/>
    <w:rsid w:val="005754C6"/>
    <w:rsid w:val="00575DAD"/>
    <w:rsid w:val="0057629D"/>
    <w:rsid w:val="00577396"/>
    <w:rsid w:val="00581B1C"/>
    <w:rsid w:val="005908ED"/>
    <w:rsid w:val="00593B41"/>
    <w:rsid w:val="00594755"/>
    <w:rsid w:val="00594794"/>
    <w:rsid w:val="005A2FB6"/>
    <w:rsid w:val="005A4449"/>
    <w:rsid w:val="005B45B1"/>
    <w:rsid w:val="005B61EA"/>
    <w:rsid w:val="005B72D2"/>
    <w:rsid w:val="005C40C5"/>
    <w:rsid w:val="005C414F"/>
    <w:rsid w:val="005D01AF"/>
    <w:rsid w:val="005D0925"/>
    <w:rsid w:val="005D14E4"/>
    <w:rsid w:val="005E7D75"/>
    <w:rsid w:val="005F5035"/>
    <w:rsid w:val="005F5CAD"/>
    <w:rsid w:val="005F6F4B"/>
    <w:rsid w:val="00603352"/>
    <w:rsid w:val="006061FF"/>
    <w:rsid w:val="00606415"/>
    <w:rsid w:val="00611745"/>
    <w:rsid w:val="006166C4"/>
    <w:rsid w:val="006228C6"/>
    <w:rsid w:val="006249B2"/>
    <w:rsid w:val="00634234"/>
    <w:rsid w:val="006365F3"/>
    <w:rsid w:val="00640F5B"/>
    <w:rsid w:val="00641ED6"/>
    <w:rsid w:val="00644181"/>
    <w:rsid w:val="00644881"/>
    <w:rsid w:val="00645322"/>
    <w:rsid w:val="006559B3"/>
    <w:rsid w:val="00660CA0"/>
    <w:rsid w:val="00662B1C"/>
    <w:rsid w:val="00663858"/>
    <w:rsid w:val="006650DD"/>
    <w:rsid w:val="00672692"/>
    <w:rsid w:val="006734AE"/>
    <w:rsid w:val="00674BDC"/>
    <w:rsid w:val="006835DD"/>
    <w:rsid w:val="00684EE9"/>
    <w:rsid w:val="00696C56"/>
    <w:rsid w:val="006976C6"/>
    <w:rsid w:val="006A1CDC"/>
    <w:rsid w:val="006B2B7C"/>
    <w:rsid w:val="006B35AB"/>
    <w:rsid w:val="006C7EDA"/>
    <w:rsid w:val="006D55BF"/>
    <w:rsid w:val="006D7876"/>
    <w:rsid w:val="006E0413"/>
    <w:rsid w:val="006E2993"/>
    <w:rsid w:val="006E5257"/>
    <w:rsid w:val="006F1DEE"/>
    <w:rsid w:val="006F34E7"/>
    <w:rsid w:val="0070088B"/>
    <w:rsid w:val="00700B37"/>
    <w:rsid w:val="007030B6"/>
    <w:rsid w:val="00711F27"/>
    <w:rsid w:val="007312EB"/>
    <w:rsid w:val="0073158F"/>
    <w:rsid w:val="007347DC"/>
    <w:rsid w:val="007350F9"/>
    <w:rsid w:val="00743B6C"/>
    <w:rsid w:val="0074526A"/>
    <w:rsid w:val="00747D3E"/>
    <w:rsid w:val="00750CED"/>
    <w:rsid w:val="007513C5"/>
    <w:rsid w:val="00752073"/>
    <w:rsid w:val="007550FF"/>
    <w:rsid w:val="0075662A"/>
    <w:rsid w:val="00766ADD"/>
    <w:rsid w:val="0077066B"/>
    <w:rsid w:val="0077562C"/>
    <w:rsid w:val="007801DE"/>
    <w:rsid w:val="00782852"/>
    <w:rsid w:val="00786313"/>
    <w:rsid w:val="00786F0E"/>
    <w:rsid w:val="007952CD"/>
    <w:rsid w:val="007A55CB"/>
    <w:rsid w:val="007A5E69"/>
    <w:rsid w:val="007A65EF"/>
    <w:rsid w:val="007A7829"/>
    <w:rsid w:val="007B55EF"/>
    <w:rsid w:val="007C0A2B"/>
    <w:rsid w:val="007C41B6"/>
    <w:rsid w:val="007C4CD2"/>
    <w:rsid w:val="007D53ED"/>
    <w:rsid w:val="007D78EA"/>
    <w:rsid w:val="007E7A0D"/>
    <w:rsid w:val="007F6EE3"/>
    <w:rsid w:val="008011E6"/>
    <w:rsid w:val="0080512D"/>
    <w:rsid w:val="008169EB"/>
    <w:rsid w:val="008201CB"/>
    <w:rsid w:val="00823301"/>
    <w:rsid w:val="00824D09"/>
    <w:rsid w:val="00825DF0"/>
    <w:rsid w:val="00826B09"/>
    <w:rsid w:val="00827BD9"/>
    <w:rsid w:val="00833A6E"/>
    <w:rsid w:val="00834F80"/>
    <w:rsid w:val="008403F6"/>
    <w:rsid w:val="00851F8C"/>
    <w:rsid w:val="008570AE"/>
    <w:rsid w:val="00871CC9"/>
    <w:rsid w:val="00873278"/>
    <w:rsid w:val="00874470"/>
    <w:rsid w:val="00875AB8"/>
    <w:rsid w:val="00880A00"/>
    <w:rsid w:val="00882275"/>
    <w:rsid w:val="0088751D"/>
    <w:rsid w:val="00891CA4"/>
    <w:rsid w:val="008924B1"/>
    <w:rsid w:val="00892CF8"/>
    <w:rsid w:val="00893CCE"/>
    <w:rsid w:val="00894FA4"/>
    <w:rsid w:val="00895D0A"/>
    <w:rsid w:val="008967FB"/>
    <w:rsid w:val="00897EDB"/>
    <w:rsid w:val="00897F44"/>
    <w:rsid w:val="008A60F9"/>
    <w:rsid w:val="008B037F"/>
    <w:rsid w:val="008B3202"/>
    <w:rsid w:val="008B7431"/>
    <w:rsid w:val="008B7735"/>
    <w:rsid w:val="008B7841"/>
    <w:rsid w:val="008C0ECC"/>
    <w:rsid w:val="008C1E11"/>
    <w:rsid w:val="008C5F70"/>
    <w:rsid w:val="008D185C"/>
    <w:rsid w:val="008D22AF"/>
    <w:rsid w:val="008D33FD"/>
    <w:rsid w:val="008E3EB2"/>
    <w:rsid w:val="008E4E2A"/>
    <w:rsid w:val="008E7229"/>
    <w:rsid w:val="008F21BA"/>
    <w:rsid w:val="008F5902"/>
    <w:rsid w:val="008F5CCF"/>
    <w:rsid w:val="008F7BBC"/>
    <w:rsid w:val="009106CE"/>
    <w:rsid w:val="00913507"/>
    <w:rsid w:val="009141F4"/>
    <w:rsid w:val="00916A5A"/>
    <w:rsid w:val="0091738A"/>
    <w:rsid w:val="009239F4"/>
    <w:rsid w:val="00930835"/>
    <w:rsid w:val="00947085"/>
    <w:rsid w:val="00951A4E"/>
    <w:rsid w:val="00954263"/>
    <w:rsid w:val="009571D8"/>
    <w:rsid w:val="009577A8"/>
    <w:rsid w:val="00960B6B"/>
    <w:rsid w:val="00960F7C"/>
    <w:rsid w:val="0097166A"/>
    <w:rsid w:val="009824AB"/>
    <w:rsid w:val="009967E3"/>
    <w:rsid w:val="009A7133"/>
    <w:rsid w:val="009B329C"/>
    <w:rsid w:val="009C2A58"/>
    <w:rsid w:val="009C3C83"/>
    <w:rsid w:val="009C4B1C"/>
    <w:rsid w:val="009D080C"/>
    <w:rsid w:val="009D0912"/>
    <w:rsid w:val="009D21A3"/>
    <w:rsid w:val="009D3EF3"/>
    <w:rsid w:val="009D7323"/>
    <w:rsid w:val="009E24D1"/>
    <w:rsid w:val="009E2D16"/>
    <w:rsid w:val="009F36F8"/>
    <w:rsid w:val="009F5022"/>
    <w:rsid w:val="009F550E"/>
    <w:rsid w:val="00A008F1"/>
    <w:rsid w:val="00A01D8C"/>
    <w:rsid w:val="00A05B13"/>
    <w:rsid w:val="00A07095"/>
    <w:rsid w:val="00A07FE0"/>
    <w:rsid w:val="00A100D1"/>
    <w:rsid w:val="00A220C5"/>
    <w:rsid w:val="00A2269B"/>
    <w:rsid w:val="00A24389"/>
    <w:rsid w:val="00A243FA"/>
    <w:rsid w:val="00A42B3B"/>
    <w:rsid w:val="00A442E3"/>
    <w:rsid w:val="00A450B8"/>
    <w:rsid w:val="00A460CD"/>
    <w:rsid w:val="00A4772C"/>
    <w:rsid w:val="00A51AE5"/>
    <w:rsid w:val="00A54829"/>
    <w:rsid w:val="00A6033D"/>
    <w:rsid w:val="00A6148D"/>
    <w:rsid w:val="00A86F75"/>
    <w:rsid w:val="00A87BCF"/>
    <w:rsid w:val="00A914B0"/>
    <w:rsid w:val="00A91E1C"/>
    <w:rsid w:val="00A93196"/>
    <w:rsid w:val="00A96A3B"/>
    <w:rsid w:val="00AB3769"/>
    <w:rsid w:val="00AB5EAD"/>
    <w:rsid w:val="00AB602B"/>
    <w:rsid w:val="00AC06F9"/>
    <w:rsid w:val="00AC0D7A"/>
    <w:rsid w:val="00AD5845"/>
    <w:rsid w:val="00AD622E"/>
    <w:rsid w:val="00AE3F63"/>
    <w:rsid w:val="00AE5A3A"/>
    <w:rsid w:val="00AE6BF9"/>
    <w:rsid w:val="00AE6FB9"/>
    <w:rsid w:val="00AE7D14"/>
    <w:rsid w:val="00AF11CE"/>
    <w:rsid w:val="00AF58AA"/>
    <w:rsid w:val="00AF7EDF"/>
    <w:rsid w:val="00B049E0"/>
    <w:rsid w:val="00B050B0"/>
    <w:rsid w:val="00B161E6"/>
    <w:rsid w:val="00B2059C"/>
    <w:rsid w:val="00B20C6C"/>
    <w:rsid w:val="00B27586"/>
    <w:rsid w:val="00B27EEA"/>
    <w:rsid w:val="00B3223F"/>
    <w:rsid w:val="00B45793"/>
    <w:rsid w:val="00B517A6"/>
    <w:rsid w:val="00B53A32"/>
    <w:rsid w:val="00B53B7F"/>
    <w:rsid w:val="00B53E52"/>
    <w:rsid w:val="00B55629"/>
    <w:rsid w:val="00B56474"/>
    <w:rsid w:val="00B614D3"/>
    <w:rsid w:val="00B64C88"/>
    <w:rsid w:val="00B66584"/>
    <w:rsid w:val="00B81231"/>
    <w:rsid w:val="00B86122"/>
    <w:rsid w:val="00B87E44"/>
    <w:rsid w:val="00B914E5"/>
    <w:rsid w:val="00B921CF"/>
    <w:rsid w:val="00B95219"/>
    <w:rsid w:val="00BA0575"/>
    <w:rsid w:val="00BA0EB6"/>
    <w:rsid w:val="00BA3F5D"/>
    <w:rsid w:val="00BA5314"/>
    <w:rsid w:val="00BA5D29"/>
    <w:rsid w:val="00BA61E7"/>
    <w:rsid w:val="00BA682C"/>
    <w:rsid w:val="00BA749A"/>
    <w:rsid w:val="00BB7EE3"/>
    <w:rsid w:val="00BC1686"/>
    <w:rsid w:val="00BC7763"/>
    <w:rsid w:val="00BD17EE"/>
    <w:rsid w:val="00BD35E3"/>
    <w:rsid w:val="00BE0B85"/>
    <w:rsid w:val="00BE15E8"/>
    <w:rsid w:val="00BF0CDA"/>
    <w:rsid w:val="00BF2130"/>
    <w:rsid w:val="00BF2D30"/>
    <w:rsid w:val="00BF4182"/>
    <w:rsid w:val="00BF6759"/>
    <w:rsid w:val="00BF7269"/>
    <w:rsid w:val="00C0243A"/>
    <w:rsid w:val="00C05B57"/>
    <w:rsid w:val="00C06A24"/>
    <w:rsid w:val="00C103E5"/>
    <w:rsid w:val="00C204B9"/>
    <w:rsid w:val="00C23EB7"/>
    <w:rsid w:val="00C24595"/>
    <w:rsid w:val="00C35C44"/>
    <w:rsid w:val="00C3718B"/>
    <w:rsid w:val="00C41AD8"/>
    <w:rsid w:val="00C52505"/>
    <w:rsid w:val="00C53CDD"/>
    <w:rsid w:val="00C554E5"/>
    <w:rsid w:val="00C617B9"/>
    <w:rsid w:val="00C61970"/>
    <w:rsid w:val="00C61CB7"/>
    <w:rsid w:val="00C62442"/>
    <w:rsid w:val="00C62A65"/>
    <w:rsid w:val="00C656E2"/>
    <w:rsid w:val="00C6675F"/>
    <w:rsid w:val="00C66CE6"/>
    <w:rsid w:val="00C70F5C"/>
    <w:rsid w:val="00C72C03"/>
    <w:rsid w:val="00C77513"/>
    <w:rsid w:val="00C83F7C"/>
    <w:rsid w:val="00C90416"/>
    <w:rsid w:val="00C90A9B"/>
    <w:rsid w:val="00C90D1E"/>
    <w:rsid w:val="00CA1A1F"/>
    <w:rsid w:val="00CA60D0"/>
    <w:rsid w:val="00CB4041"/>
    <w:rsid w:val="00CC14E8"/>
    <w:rsid w:val="00CC2178"/>
    <w:rsid w:val="00CC7C0F"/>
    <w:rsid w:val="00CD13B3"/>
    <w:rsid w:val="00CD3BEB"/>
    <w:rsid w:val="00CD3D58"/>
    <w:rsid w:val="00CD40ED"/>
    <w:rsid w:val="00CE13D6"/>
    <w:rsid w:val="00CE2483"/>
    <w:rsid w:val="00CE2C1C"/>
    <w:rsid w:val="00CF3AC2"/>
    <w:rsid w:val="00CF46EA"/>
    <w:rsid w:val="00D0579C"/>
    <w:rsid w:val="00D07070"/>
    <w:rsid w:val="00D10E4B"/>
    <w:rsid w:val="00D212ED"/>
    <w:rsid w:val="00D24EF8"/>
    <w:rsid w:val="00D3111A"/>
    <w:rsid w:val="00D31F36"/>
    <w:rsid w:val="00D34A41"/>
    <w:rsid w:val="00D34C9D"/>
    <w:rsid w:val="00D41262"/>
    <w:rsid w:val="00D47FEB"/>
    <w:rsid w:val="00D51071"/>
    <w:rsid w:val="00D61214"/>
    <w:rsid w:val="00D6250A"/>
    <w:rsid w:val="00D63C69"/>
    <w:rsid w:val="00D713AF"/>
    <w:rsid w:val="00D7617B"/>
    <w:rsid w:val="00D81BFD"/>
    <w:rsid w:val="00D84F7A"/>
    <w:rsid w:val="00D9512A"/>
    <w:rsid w:val="00DA007F"/>
    <w:rsid w:val="00DA0B16"/>
    <w:rsid w:val="00DA5CD6"/>
    <w:rsid w:val="00DA749D"/>
    <w:rsid w:val="00DB2E99"/>
    <w:rsid w:val="00DB329E"/>
    <w:rsid w:val="00DB60C6"/>
    <w:rsid w:val="00DB7D52"/>
    <w:rsid w:val="00DC0B73"/>
    <w:rsid w:val="00DC4EF3"/>
    <w:rsid w:val="00DC5547"/>
    <w:rsid w:val="00DC6E77"/>
    <w:rsid w:val="00DF3FBE"/>
    <w:rsid w:val="00DF55C2"/>
    <w:rsid w:val="00E03743"/>
    <w:rsid w:val="00E0701E"/>
    <w:rsid w:val="00E22149"/>
    <w:rsid w:val="00E24DE7"/>
    <w:rsid w:val="00E3515B"/>
    <w:rsid w:val="00E40CD5"/>
    <w:rsid w:val="00E47F0C"/>
    <w:rsid w:val="00E54477"/>
    <w:rsid w:val="00E548F7"/>
    <w:rsid w:val="00E56613"/>
    <w:rsid w:val="00E64B03"/>
    <w:rsid w:val="00E65E5A"/>
    <w:rsid w:val="00E6728A"/>
    <w:rsid w:val="00E7118B"/>
    <w:rsid w:val="00E717AB"/>
    <w:rsid w:val="00E74177"/>
    <w:rsid w:val="00E750B5"/>
    <w:rsid w:val="00E811FD"/>
    <w:rsid w:val="00E842CE"/>
    <w:rsid w:val="00E87559"/>
    <w:rsid w:val="00E92C30"/>
    <w:rsid w:val="00E95B0B"/>
    <w:rsid w:val="00EA1671"/>
    <w:rsid w:val="00EB168D"/>
    <w:rsid w:val="00EB18FB"/>
    <w:rsid w:val="00EB52B0"/>
    <w:rsid w:val="00EC16FA"/>
    <w:rsid w:val="00EC2448"/>
    <w:rsid w:val="00EC2673"/>
    <w:rsid w:val="00EC440B"/>
    <w:rsid w:val="00EC6F6A"/>
    <w:rsid w:val="00ED49F8"/>
    <w:rsid w:val="00ED644E"/>
    <w:rsid w:val="00EE39C6"/>
    <w:rsid w:val="00EF36D8"/>
    <w:rsid w:val="00EF5F64"/>
    <w:rsid w:val="00EF6B5E"/>
    <w:rsid w:val="00F01E73"/>
    <w:rsid w:val="00F023F9"/>
    <w:rsid w:val="00F11D5E"/>
    <w:rsid w:val="00F169C3"/>
    <w:rsid w:val="00F2224F"/>
    <w:rsid w:val="00F2265B"/>
    <w:rsid w:val="00F3597C"/>
    <w:rsid w:val="00F45D3D"/>
    <w:rsid w:val="00F51C70"/>
    <w:rsid w:val="00F51FEE"/>
    <w:rsid w:val="00F5282E"/>
    <w:rsid w:val="00F7132F"/>
    <w:rsid w:val="00F73626"/>
    <w:rsid w:val="00F81574"/>
    <w:rsid w:val="00F83FA5"/>
    <w:rsid w:val="00F9210E"/>
    <w:rsid w:val="00F92B56"/>
    <w:rsid w:val="00FA196E"/>
    <w:rsid w:val="00FA6969"/>
    <w:rsid w:val="00FB36B0"/>
    <w:rsid w:val="00FB7CF2"/>
    <w:rsid w:val="00FB7EC1"/>
    <w:rsid w:val="00FC5656"/>
    <w:rsid w:val="00FC6049"/>
    <w:rsid w:val="00FD42BB"/>
    <w:rsid w:val="00FD79A1"/>
    <w:rsid w:val="00FE2AF2"/>
    <w:rsid w:val="00FE2BCD"/>
    <w:rsid w:val="00FE4A3D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0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65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5562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B5562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B55629"/>
  </w:style>
  <w:style w:type="paragraph" w:customStyle="1" w:styleId="5">
    <w:name w:val="Знак Знак5 Знак Знак Знак Знак"/>
    <w:basedOn w:val="a"/>
    <w:rsid w:val="0091738A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0">
    <w:name w:val="Знак Знак5 Знак Знак Знак Знак Знак Знак"/>
    <w:basedOn w:val="a"/>
    <w:rsid w:val="002E55B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8">
    <w:name w:val="Знак Знак28"/>
    <w:basedOn w:val="a"/>
    <w:rsid w:val="0059475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 Знак2 Знак Знак Знак Знак"/>
    <w:basedOn w:val="a"/>
    <w:rsid w:val="00B53B7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link w:val="Default0"/>
    <w:uiPriority w:val="99"/>
    <w:rsid w:val="002048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6">
    <w:name w:val="письмо"/>
    <w:basedOn w:val="a"/>
    <w:rsid w:val="0020487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2">
    <w:name w:val="Знак Знак2 Знак Знак Знак Знак"/>
    <w:basedOn w:val="a"/>
    <w:rsid w:val="00F5282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7">
    <w:name w:val="Strong"/>
    <w:basedOn w:val="a0"/>
    <w:uiPriority w:val="22"/>
    <w:qFormat/>
    <w:rsid w:val="00250537"/>
    <w:rPr>
      <w:b/>
      <w:bCs/>
    </w:rPr>
  </w:style>
  <w:style w:type="character" w:customStyle="1" w:styleId="apple-converted-space">
    <w:name w:val="apple-converted-space"/>
    <w:basedOn w:val="a0"/>
    <w:rsid w:val="00250537"/>
  </w:style>
  <w:style w:type="paragraph" w:styleId="a8">
    <w:name w:val="Balloon Text"/>
    <w:basedOn w:val="a"/>
    <w:link w:val="a9"/>
    <w:uiPriority w:val="99"/>
    <w:semiHidden/>
    <w:unhideWhenUsed/>
    <w:rsid w:val="0068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EE9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84EE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84E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84EE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4E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84EE9"/>
    <w:rPr>
      <w:b/>
      <w:bCs/>
      <w:sz w:val="20"/>
      <w:szCs w:val="20"/>
    </w:rPr>
  </w:style>
  <w:style w:type="paragraph" w:customStyle="1" w:styleId="16">
    <w:name w:val="Знак Знак16"/>
    <w:basedOn w:val="a"/>
    <w:rsid w:val="001D625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">
    <w:name w:val="No Spacing"/>
    <w:uiPriority w:val="1"/>
    <w:qFormat/>
    <w:rsid w:val="007D78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1">
    <w:name w:val="Знак Знак5 Знак Знак Знак Знак Знак Знак"/>
    <w:basedOn w:val="a"/>
    <w:rsid w:val="00C61CB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footnote text"/>
    <w:basedOn w:val="a"/>
    <w:link w:val="af1"/>
    <w:uiPriority w:val="99"/>
    <w:rsid w:val="00E54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E548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E548F7"/>
    <w:rPr>
      <w:vertAlign w:val="superscript"/>
    </w:rPr>
  </w:style>
  <w:style w:type="character" w:customStyle="1" w:styleId="Default0">
    <w:name w:val="Default Знак"/>
    <w:link w:val="Default"/>
    <w:uiPriority w:val="99"/>
    <w:rsid w:val="00E548F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List Paragraph"/>
    <w:aliases w:val="Bullet List,FooterText,numbered,Цветной список - Акцент 11"/>
    <w:basedOn w:val="a"/>
    <w:link w:val="af4"/>
    <w:uiPriority w:val="34"/>
    <w:qFormat/>
    <w:rsid w:val="00947085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EB168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7A55CB"/>
    <w:rPr>
      <w:color w:val="800080" w:themeColor="followedHyperlink"/>
      <w:u w:val="single"/>
    </w:rPr>
  </w:style>
  <w:style w:type="character" w:customStyle="1" w:styleId="af4">
    <w:name w:val="Абзац списка Знак"/>
    <w:aliases w:val="Bullet List Знак,FooterText Знак,numbered Знак,Цветной список - Акцент 11 Знак"/>
    <w:link w:val="af3"/>
    <w:uiPriority w:val="34"/>
    <w:locked/>
    <w:rsid w:val="00C554E5"/>
  </w:style>
  <w:style w:type="paragraph" w:styleId="af7">
    <w:name w:val="Revision"/>
    <w:hidden/>
    <w:uiPriority w:val="99"/>
    <w:semiHidden/>
    <w:rsid w:val="00B5647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665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-product-specname-inner">
    <w:name w:val="n-product-spec__name-inner"/>
    <w:basedOn w:val="a0"/>
    <w:rsid w:val="00B66584"/>
  </w:style>
  <w:style w:type="character" w:customStyle="1" w:styleId="n-product-specvalue-inner">
    <w:name w:val="n-product-spec__value-inner"/>
    <w:basedOn w:val="a0"/>
    <w:rsid w:val="00B665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65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5562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B5562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B55629"/>
  </w:style>
  <w:style w:type="paragraph" w:customStyle="1" w:styleId="5">
    <w:name w:val="Знак Знак5 Знак Знак Знак Знак"/>
    <w:basedOn w:val="a"/>
    <w:rsid w:val="0091738A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0">
    <w:name w:val="Знак Знак5 Знак Знак Знак Знак Знак Знак"/>
    <w:basedOn w:val="a"/>
    <w:rsid w:val="002E55B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8">
    <w:name w:val="Знак Знак28"/>
    <w:basedOn w:val="a"/>
    <w:rsid w:val="0059475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 Знак2 Знак Знак Знак Знак"/>
    <w:basedOn w:val="a"/>
    <w:rsid w:val="00B53B7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link w:val="Default0"/>
    <w:uiPriority w:val="99"/>
    <w:rsid w:val="002048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6">
    <w:name w:val="письмо"/>
    <w:basedOn w:val="a"/>
    <w:rsid w:val="0020487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2">
    <w:name w:val="Знак Знак2 Знак Знак Знак Знак"/>
    <w:basedOn w:val="a"/>
    <w:rsid w:val="00F5282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7">
    <w:name w:val="Strong"/>
    <w:basedOn w:val="a0"/>
    <w:uiPriority w:val="22"/>
    <w:qFormat/>
    <w:rsid w:val="00250537"/>
    <w:rPr>
      <w:b/>
      <w:bCs/>
    </w:rPr>
  </w:style>
  <w:style w:type="character" w:customStyle="1" w:styleId="apple-converted-space">
    <w:name w:val="apple-converted-space"/>
    <w:basedOn w:val="a0"/>
    <w:rsid w:val="00250537"/>
  </w:style>
  <w:style w:type="paragraph" w:styleId="a8">
    <w:name w:val="Balloon Text"/>
    <w:basedOn w:val="a"/>
    <w:link w:val="a9"/>
    <w:uiPriority w:val="99"/>
    <w:semiHidden/>
    <w:unhideWhenUsed/>
    <w:rsid w:val="0068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EE9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84EE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84E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84EE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4E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84EE9"/>
    <w:rPr>
      <w:b/>
      <w:bCs/>
      <w:sz w:val="20"/>
      <w:szCs w:val="20"/>
    </w:rPr>
  </w:style>
  <w:style w:type="paragraph" w:customStyle="1" w:styleId="16">
    <w:name w:val="Знак Знак16"/>
    <w:basedOn w:val="a"/>
    <w:rsid w:val="001D625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">
    <w:name w:val="No Spacing"/>
    <w:uiPriority w:val="1"/>
    <w:qFormat/>
    <w:rsid w:val="007D78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1">
    <w:name w:val="Знак Знак5 Знак Знак Знак Знак Знак Знак"/>
    <w:basedOn w:val="a"/>
    <w:rsid w:val="00C61CB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footnote text"/>
    <w:basedOn w:val="a"/>
    <w:link w:val="af1"/>
    <w:uiPriority w:val="99"/>
    <w:rsid w:val="00E54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E548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E548F7"/>
    <w:rPr>
      <w:vertAlign w:val="superscript"/>
    </w:rPr>
  </w:style>
  <w:style w:type="character" w:customStyle="1" w:styleId="Default0">
    <w:name w:val="Default Знак"/>
    <w:link w:val="Default"/>
    <w:uiPriority w:val="99"/>
    <w:rsid w:val="00E548F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List Paragraph"/>
    <w:aliases w:val="Bullet List,FooterText,numbered,Цветной список - Акцент 11"/>
    <w:basedOn w:val="a"/>
    <w:link w:val="af4"/>
    <w:uiPriority w:val="34"/>
    <w:qFormat/>
    <w:rsid w:val="00947085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EB168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7A55CB"/>
    <w:rPr>
      <w:color w:val="800080" w:themeColor="followedHyperlink"/>
      <w:u w:val="single"/>
    </w:rPr>
  </w:style>
  <w:style w:type="character" w:customStyle="1" w:styleId="af4">
    <w:name w:val="Абзац списка Знак"/>
    <w:aliases w:val="Bullet List Знак,FooterText Знак,numbered Знак,Цветной список - Акцент 11 Знак"/>
    <w:link w:val="af3"/>
    <w:uiPriority w:val="34"/>
    <w:locked/>
    <w:rsid w:val="00C554E5"/>
  </w:style>
  <w:style w:type="paragraph" w:styleId="af7">
    <w:name w:val="Revision"/>
    <w:hidden/>
    <w:uiPriority w:val="99"/>
    <w:semiHidden/>
    <w:rsid w:val="00B5647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665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-product-specname-inner">
    <w:name w:val="n-product-spec__name-inner"/>
    <w:basedOn w:val="a0"/>
    <w:rsid w:val="00B66584"/>
  </w:style>
  <w:style w:type="character" w:customStyle="1" w:styleId="n-product-specvalue-inner">
    <w:name w:val="n-product-spec__value-inner"/>
    <w:basedOn w:val="a0"/>
    <w:rsid w:val="00B66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1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9341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7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2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1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0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541955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953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58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79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74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3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697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73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84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476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722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1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56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38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133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34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79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208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534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8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779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62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5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95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81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723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9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62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38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175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37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493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87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513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5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26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0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581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77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736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51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85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7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75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879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1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07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062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8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80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79848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8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513784">
                                          <w:marLeft w:val="0"/>
                                          <w:marRight w:val="30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803865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0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90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9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09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25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41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38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84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678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9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91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34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48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772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92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94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1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97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40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630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06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4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4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144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50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75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80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407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99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94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00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676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20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601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06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2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148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59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3739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128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4883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264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1553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174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33295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661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1443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512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4194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410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4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6081">
          <w:marLeft w:val="-6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1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23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2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8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52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69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4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66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06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0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6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49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50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08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01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blinetskiy@hs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linetskiy@h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A0D5A-8DF1-4487-81FD-454ECAC3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8</Pages>
  <Words>2783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/>
  <LinksUpToDate>false</LinksUpToDate>
  <CharactersWithSpaces>18615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Горчаков Н.И.</dc:creator>
  <cp:keywords>закупка;Техническое задание</cp:keywords>
  <cp:lastModifiedBy>Разин Виталий Владимирович</cp:lastModifiedBy>
  <cp:revision>7</cp:revision>
  <cp:lastPrinted>2018-07-10T08:45:00Z</cp:lastPrinted>
  <dcterms:created xsi:type="dcterms:W3CDTF">2018-08-07T09:21:00Z</dcterms:created>
  <dcterms:modified xsi:type="dcterms:W3CDTF">2018-08-10T08:07:00Z</dcterms:modified>
</cp:coreProperties>
</file>