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196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3054"/>
      </w:tblGrid>
      <w:tr w:rsidR="007972D6" w:rsidRPr="009F33A1" w:rsidTr="009F33A1">
        <w:tc>
          <w:tcPr>
            <w:tcW w:w="2660" w:type="dxa"/>
          </w:tcPr>
          <w:p w:rsidR="007972D6" w:rsidRPr="009F33A1" w:rsidRDefault="007972D6" w:rsidP="007972D6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b/>
                <w:sz w:val="30"/>
                <w:szCs w:val="30"/>
              </w:rPr>
              <w:t>Дисциплина</w:t>
            </w:r>
          </w:p>
        </w:tc>
        <w:tc>
          <w:tcPr>
            <w:tcW w:w="3325" w:type="dxa"/>
          </w:tcPr>
          <w:p w:rsidR="007972D6" w:rsidRPr="009F33A1" w:rsidRDefault="007972D6" w:rsidP="007972D6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b/>
                <w:sz w:val="30"/>
                <w:szCs w:val="30"/>
              </w:rPr>
              <w:t>Преподаватель</w:t>
            </w:r>
          </w:p>
        </w:tc>
        <w:tc>
          <w:tcPr>
            <w:tcW w:w="3054" w:type="dxa"/>
          </w:tcPr>
          <w:p w:rsidR="007972D6" w:rsidRPr="009F33A1" w:rsidRDefault="007972D6" w:rsidP="007972D6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b/>
                <w:sz w:val="30"/>
                <w:szCs w:val="30"/>
              </w:rPr>
              <w:t>Дата пересдачи</w:t>
            </w:r>
          </w:p>
        </w:tc>
      </w:tr>
      <w:tr w:rsidR="009F33A1" w:rsidRPr="009F33A1" w:rsidTr="009F33A1">
        <w:tc>
          <w:tcPr>
            <w:tcW w:w="2660" w:type="dxa"/>
            <w:shd w:val="clear" w:color="auto" w:fill="FFFFFF" w:themeFill="background1"/>
          </w:tcPr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Бюджетное право России</w:t>
            </w:r>
          </w:p>
        </w:tc>
        <w:tc>
          <w:tcPr>
            <w:tcW w:w="3325" w:type="dxa"/>
            <w:shd w:val="clear" w:color="auto" w:fill="FFFFFF" w:themeFill="background1"/>
          </w:tcPr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Комягин Дмитрий Леонидович</w:t>
            </w:r>
          </w:p>
        </w:tc>
        <w:tc>
          <w:tcPr>
            <w:tcW w:w="3054" w:type="dxa"/>
            <w:shd w:val="clear" w:color="auto" w:fill="FFFFFF" w:themeFill="background1"/>
          </w:tcPr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18.09</w:t>
            </w: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4E189A">
              <w:rPr>
                <w:rFonts w:ascii="Times New Roman" w:hAnsi="Times New Roman" w:cs="Times New Roman"/>
                <w:sz w:val="30"/>
                <w:szCs w:val="30"/>
              </w:rPr>
              <w:t xml:space="preserve"> 12:30</w:t>
            </w: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, каб.430</w:t>
            </w:r>
          </w:p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26</w:t>
            </w: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.09 10:30</w:t>
            </w:r>
            <w:r w:rsidR="00C71A80">
              <w:rPr>
                <w:rFonts w:ascii="Times New Roman" w:hAnsi="Times New Roman" w:cs="Times New Roman"/>
                <w:sz w:val="30"/>
                <w:szCs w:val="30"/>
              </w:rPr>
              <w:t>, каб.430</w:t>
            </w:r>
            <w:bookmarkStart w:id="0" w:name="_GoBack"/>
            <w:bookmarkEnd w:id="0"/>
          </w:p>
        </w:tc>
      </w:tr>
      <w:tr w:rsidR="009F33A1" w:rsidRPr="009F33A1" w:rsidTr="009F33A1">
        <w:tc>
          <w:tcPr>
            <w:tcW w:w="2660" w:type="dxa"/>
            <w:shd w:val="clear" w:color="auto" w:fill="FFFFFF" w:themeFill="background1"/>
          </w:tcPr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Курсовая работа</w:t>
            </w:r>
          </w:p>
        </w:tc>
        <w:tc>
          <w:tcPr>
            <w:tcW w:w="3325" w:type="dxa"/>
            <w:shd w:val="clear" w:color="auto" w:fill="FFFFFF" w:themeFill="background1"/>
          </w:tcPr>
          <w:p w:rsidR="007972D6" w:rsidRPr="009F33A1" w:rsidRDefault="007972D6" w:rsidP="009F33A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1. Козырин Александр Николаевич</w:t>
            </w:r>
          </w:p>
          <w:p w:rsidR="007972D6" w:rsidRPr="009F33A1" w:rsidRDefault="007972D6" w:rsidP="009F33A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972D6" w:rsidRPr="009F33A1" w:rsidRDefault="007972D6" w:rsidP="009F33A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 xml:space="preserve">2. Ялбулганов Александр Алибиевич </w:t>
            </w:r>
          </w:p>
          <w:p w:rsidR="007972D6" w:rsidRPr="009F33A1" w:rsidRDefault="007972D6" w:rsidP="009F33A1">
            <w:pPr>
              <w:rPr>
                <w:sz w:val="30"/>
                <w:szCs w:val="30"/>
              </w:rPr>
            </w:pPr>
          </w:p>
          <w:p w:rsidR="007972D6" w:rsidRPr="009F33A1" w:rsidRDefault="007972D6" w:rsidP="009F33A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3. Рябова Елена Валерьевна</w:t>
            </w:r>
          </w:p>
          <w:p w:rsidR="007972D6" w:rsidRPr="009F33A1" w:rsidRDefault="007972D6" w:rsidP="009F33A1">
            <w:pPr>
              <w:rPr>
                <w:sz w:val="30"/>
                <w:szCs w:val="30"/>
              </w:rPr>
            </w:pPr>
          </w:p>
          <w:p w:rsidR="007972D6" w:rsidRPr="009F33A1" w:rsidRDefault="007972D6" w:rsidP="009F33A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4. Комягин Дмитрий Леонидович</w:t>
            </w:r>
          </w:p>
          <w:p w:rsidR="007972D6" w:rsidRPr="009F33A1" w:rsidRDefault="007972D6" w:rsidP="009F33A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972D6" w:rsidRPr="009F33A1" w:rsidRDefault="007972D6" w:rsidP="009F33A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5. Орлов Михаил Юрьевич</w:t>
            </w:r>
          </w:p>
          <w:p w:rsidR="007972D6" w:rsidRPr="009F33A1" w:rsidRDefault="007972D6" w:rsidP="007972D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54" w:type="dxa"/>
            <w:shd w:val="clear" w:color="auto" w:fill="FFFFFF" w:themeFill="background1"/>
          </w:tcPr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 xml:space="preserve">18.09 , 14.00, </w:t>
            </w:r>
          </w:p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каб. 109, 115</w:t>
            </w:r>
          </w:p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F33A1" w:rsidRPr="009F33A1" w:rsidTr="009F33A1">
        <w:tc>
          <w:tcPr>
            <w:tcW w:w="2660" w:type="dxa"/>
            <w:shd w:val="clear" w:color="auto" w:fill="FFFFFF" w:themeFill="background1"/>
          </w:tcPr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Международное налоговое право</w:t>
            </w:r>
          </w:p>
        </w:tc>
        <w:tc>
          <w:tcPr>
            <w:tcW w:w="3325" w:type="dxa"/>
            <w:shd w:val="clear" w:color="auto" w:fill="FFFFFF" w:themeFill="background1"/>
          </w:tcPr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Козырин Александр Николаевич</w:t>
            </w:r>
          </w:p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54" w:type="dxa"/>
            <w:shd w:val="clear" w:color="auto" w:fill="FFFFFF" w:themeFill="background1"/>
          </w:tcPr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 xml:space="preserve">22.09, </w:t>
            </w:r>
            <w:r w:rsidRPr="009F33A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14</w:t>
            </w: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:00, каб.520</w:t>
            </w:r>
          </w:p>
        </w:tc>
      </w:tr>
      <w:tr w:rsidR="009F33A1" w:rsidRPr="009F33A1" w:rsidTr="009F33A1">
        <w:tc>
          <w:tcPr>
            <w:tcW w:w="2660" w:type="dxa"/>
            <w:shd w:val="clear" w:color="auto" w:fill="FFFFFF" w:themeFill="background1"/>
          </w:tcPr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Налоговое право России</w:t>
            </w:r>
          </w:p>
        </w:tc>
        <w:tc>
          <w:tcPr>
            <w:tcW w:w="3325" w:type="dxa"/>
            <w:shd w:val="clear" w:color="auto" w:fill="FFFFFF" w:themeFill="background1"/>
          </w:tcPr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Козырин Александр Николаевич</w:t>
            </w:r>
          </w:p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54" w:type="dxa"/>
            <w:shd w:val="clear" w:color="auto" w:fill="FFFFFF" w:themeFill="background1"/>
          </w:tcPr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 xml:space="preserve">19.09, 14:00, </w:t>
            </w:r>
            <w:r w:rsidR="004E189A" w:rsidRPr="009F33A1">
              <w:rPr>
                <w:rFonts w:ascii="Times New Roman" w:hAnsi="Times New Roman" w:cs="Times New Roman"/>
                <w:sz w:val="30"/>
                <w:szCs w:val="30"/>
              </w:rPr>
              <w:t xml:space="preserve"> каб.</w:t>
            </w: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524</w:t>
            </w:r>
          </w:p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 xml:space="preserve">25.09  14:00, </w:t>
            </w:r>
            <w:r w:rsidR="004E189A" w:rsidRPr="009F33A1">
              <w:rPr>
                <w:rFonts w:ascii="Times New Roman" w:hAnsi="Times New Roman" w:cs="Times New Roman"/>
                <w:sz w:val="30"/>
                <w:szCs w:val="30"/>
              </w:rPr>
              <w:t xml:space="preserve"> каб.</w:t>
            </w: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524</w:t>
            </w:r>
          </w:p>
        </w:tc>
      </w:tr>
      <w:tr w:rsidR="009F33A1" w:rsidRPr="009F33A1" w:rsidTr="009F33A1">
        <w:tc>
          <w:tcPr>
            <w:tcW w:w="2660" w:type="dxa"/>
            <w:shd w:val="clear" w:color="auto" w:fill="FFFFFF" w:themeFill="background1"/>
          </w:tcPr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Сравнительное налоговое право</w:t>
            </w:r>
          </w:p>
        </w:tc>
        <w:tc>
          <w:tcPr>
            <w:tcW w:w="3325" w:type="dxa"/>
            <w:shd w:val="clear" w:color="auto" w:fill="FFFFFF" w:themeFill="background1"/>
          </w:tcPr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Козырин Александр Николаевич</w:t>
            </w:r>
          </w:p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54" w:type="dxa"/>
            <w:shd w:val="clear" w:color="auto" w:fill="FFFFFF" w:themeFill="background1"/>
          </w:tcPr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21.09, 17:00, каб. 524</w:t>
            </w:r>
          </w:p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28.09 14:00, каб.524</w:t>
            </w:r>
          </w:p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F33A1" w:rsidRPr="009F33A1" w:rsidTr="009F33A1">
        <w:tc>
          <w:tcPr>
            <w:tcW w:w="2660" w:type="dxa"/>
            <w:shd w:val="clear" w:color="auto" w:fill="FFFFFF" w:themeFill="background1"/>
          </w:tcPr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Таможенное право</w:t>
            </w:r>
          </w:p>
        </w:tc>
        <w:tc>
          <w:tcPr>
            <w:tcW w:w="3325" w:type="dxa"/>
            <w:shd w:val="clear" w:color="auto" w:fill="FFFFFF" w:themeFill="background1"/>
          </w:tcPr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Трошкина Татьяна Николаевна</w:t>
            </w:r>
          </w:p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54" w:type="dxa"/>
            <w:shd w:val="clear" w:color="auto" w:fill="FFFFFF" w:themeFill="background1"/>
          </w:tcPr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20.09., 14:00, каб. 512</w:t>
            </w:r>
          </w:p>
          <w:p w:rsidR="007972D6" w:rsidRPr="009F33A1" w:rsidRDefault="007972D6" w:rsidP="007972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33A1">
              <w:rPr>
                <w:rFonts w:ascii="Times New Roman" w:hAnsi="Times New Roman" w:cs="Times New Roman"/>
                <w:sz w:val="30"/>
                <w:szCs w:val="30"/>
              </w:rPr>
              <w:t>27.09, 14:00, каб. 513</w:t>
            </w:r>
          </w:p>
        </w:tc>
      </w:tr>
    </w:tbl>
    <w:p w:rsidR="007972D6" w:rsidRDefault="007972D6" w:rsidP="007972D6">
      <w:pPr>
        <w:jc w:val="center"/>
        <w:rPr>
          <w:rFonts w:ascii="Times New Roman" w:hAnsi="Times New Roman" w:cs="Times New Roman"/>
          <w:b/>
          <w:sz w:val="28"/>
        </w:rPr>
      </w:pPr>
      <w:r w:rsidRPr="007972D6">
        <w:rPr>
          <w:rFonts w:ascii="Times New Roman" w:hAnsi="Times New Roman" w:cs="Times New Roman"/>
          <w:b/>
          <w:sz w:val="28"/>
        </w:rPr>
        <w:t>Расписание пересдач</w:t>
      </w:r>
      <w:r>
        <w:rPr>
          <w:rFonts w:ascii="Times New Roman" w:hAnsi="Times New Roman" w:cs="Times New Roman"/>
          <w:b/>
          <w:sz w:val="28"/>
        </w:rPr>
        <w:t xml:space="preserve"> за </w:t>
      </w:r>
      <w:r w:rsidRPr="007972D6">
        <w:rPr>
          <w:rFonts w:ascii="Times New Roman" w:hAnsi="Times New Roman" w:cs="Times New Roman"/>
          <w:b/>
          <w:sz w:val="28"/>
        </w:rPr>
        <w:t>2017/2018 учебный год</w:t>
      </w:r>
    </w:p>
    <w:p w:rsidR="004F72D7" w:rsidRDefault="007972D6" w:rsidP="007972D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Pr="007972D6">
        <w:rPr>
          <w:rFonts w:ascii="Times New Roman" w:hAnsi="Times New Roman" w:cs="Times New Roman"/>
          <w:b/>
          <w:sz w:val="28"/>
        </w:rPr>
        <w:t>агистерск</w:t>
      </w:r>
      <w:r>
        <w:rPr>
          <w:rFonts w:ascii="Times New Roman" w:hAnsi="Times New Roman" w:cs="Times New Roman"/>
          <w:b/>
          <w:sz w:val="28"/>
        </w:rPr>
        <w:t xml:space="preserve">ая </w:t>
      </w:r>
      <w:r w:rsidRPr="007972D6">
        <w:rPr>
          <w:rFonts w:ascii="Times New Roman" w:hAnsi="Times New Roman" w:cs="Times New Roman"/>
          <w:b/>
          <w:sz w:val="28"/>
        </w:rPr>
        <w:t>программ</w:t>
      </w:r>
      <w:r>
        <w:rPr>
          <w:rFonts w:ascii="Times New Roman" w:hAnsi="Times New Roman" w:cs="Times New Roman"/>
          <w:b/>
          <w:sz w:val="28"/>
        </w:rPr>
        <w:t>а</w:t>
      </w:r>
      <w:r w:rsidRPr="007972D6">
        <w:rPr>
          <w:rFonts w:ascii="Times New Roman" w:hAnsi="Times New Roman" w:cs="Times New Roman"/>
          <w:b/>
          <w:sz w:val="28"/>
        </w:rPr>
        <w:t xml:space="preserve"> «</w:t>
      </w:r>
      <w:proofErr w:type="gramStart"/>
      <w:r w:rsidRPr="007972D6">
        <w:rPr>
          <w:rFonts w:ascii="Times New Roman" w:hAnsi="Times New Roman" w:cs="Times New Roman"/>
          <w:b/>
          <w:sz w:val="28"/>
        </w:rPr>
        <w:t>Финансовое</w:t>
      </w:r>
      <w:proofErr w:type="gramEnd"/>
      <w:r w:rsidRPr="007972D6">
        <w:rPr>
          <w:rFonts w:ascii="Times New Roman" w:hAnsi="Times New Roman" w:cs="Times New Roman"/>
          <w:b/>
          <w:sz w:val="28"/>
        </w:rPr>
        <w:t xml:space="preserve">, налоговое и таможенное прав» </w:t>
      </w:r>
    </w:p>
    <w:p w:rsidR="007972D6" w:rsidRPr="007972D6" w:rsidRDefault="007972D6" w:rsidP="007972D6">
      <w:pPr>
        <w:jc w:val="center"/>
        <w:rPr>
          <w:rFonts w:ascii="Times New Roman" w:hAnsi="Times New Roman" w:cs="Times New Roman"/>
          <w:b/>
          <w:sz w:val="28"/>
        </w:rPr>
      </w:pPr>
    </w:p>
    <w:sectPr w:rsidR="007972D6" w:rsidRPr="0079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9F"/>
    <w:rsid w:val="004E189A"/>
    <w:rsid w:val="004F72D7"/>
    <w:rsid w:val="007972D6"/>
    <w:rsid w:val="009F33A1"/>
    <w:rsid w:val="00C71A80"/>
    <w:rsid w:val="00ED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972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97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2018-09-24T12:45:00Z</dcterms:created>
  <dcterms:modified xsi:type="dcterms:W3CDTF">2018-09-24T13:01:00Z</dcterms:modified>
</cp:coreProperties>
</file>