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ПРАВИТЕЛЬСТВО РОССИЙСКОЙ ФЕДЕРАЦИИ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высшего образования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«Высшая школа экономики»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Факультет гуманитарных наук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Школа культурологии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подготовки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Выпускной квалификационной работы -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Магистерской диссертации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направлению 51.04.01.  «Культурология»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Уровень подготовки: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магистр</w:t>
      </w:r>
    </w:p>
    <w:p w:rsidR="007B0CAE" w:rsidRDefault="007B0C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Ученым Советом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001EFA" w:rsidRPr="007B0CAE" w:rsidRDefault="00001EFA" w:rsidP="00EC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AD5D7A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748FF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F12A9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Я.С. Линкова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001EFA" w:rsidRPr="007B0CAE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</w:t>
      </w:r>
      <w:proofErr w:type="gramStart"/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</w:t>
      </w:r>
      <w:proofErr w:type="gramEnd"/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01EFA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ультурология»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1AF2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C5AA8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A64C3" w:rsidRPr="007B0CAE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4C3" w:rsidRPr="007B0CAE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AA64C3" w:rsidRPr="007B0CAE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 культура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A64C3" w:rsidRPr="007B0CAE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</w:t>
      </w:r>
    </w:p>
    <w:p w:rsidR="00AA64C3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«12» сентября 2018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A64C3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«Визуальная культура»  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Н. Инишев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«Прикладная культурология» 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З. Хестанов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AA64C3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7B0CAE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5D7265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Москва 201</w:t>
      </w:r>
      <w:r w:rsidR="00EB033A" w:rsidRPr="00474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     Правила подготовки выпускных квалификационных работ </w:t>
      </w:r>
      <w:r w:rsidR="005D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</w:t>
      </w:r>
      <w:r w:rsidR="005D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в соответствии с п. 1.5 Положения «О курсовой и выпускной квалификационной работе студентов, обучающихся по программам бакалавриата,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    Настоящими Правилами устанавливаются предельные сроки, рекомендуемый порядок подготовки, оценивания, защиты и публикации выпускных квалификационных работ – магистерских диссертаций (далее – ВКР) студентов, обучающихся по направлению 51.04.01.  «Культурология» (уровень подготовки: магистр), образовательных программ «Визуальная культура» и «Прикладная культурология» (далее - ОП), реализуемых на факультете гуманитарных наук НИУ ВШЭ.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ВКР выполняется и представляется на русском языке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:rsid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5D7265" w:rsidRPr="00001EFA" w:rsidRDefault="005D7265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 К МАГИСТЕРСКОЙ ДИССЕРТАЦИИ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2.2.Защита ВКР является обязательной составляющей Государственной итоговой аттестации выпускников образовательн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«Визуальная культура»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«Прикладная культурология». ВКР выполняется на 2-м году обучения студента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магистерской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2.3.ВКР представляет собой самостоятельное законченное исследование, написанное лично выпускником под руководством научного руководителя, демонстрирующее научно-исследовательские умения и навыки магистра-культуролога,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визуальной культуры и прикладной культурологии.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ВКР для студентов-магистров ОП по направлению «Культурология»  выполняется индивидуально.</w:t>
      </w:r>
    </w:p>
    <w:p w:rsid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Руководителями ВКР могут назначаться преподаватели факультета гуманитарных наук и других факультетов НИУ ВШЭ</w:t>
      </w:r>
      <w:r w:rsidR="00720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1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201C2" w:rsidRPr="00512C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имеющие ученую степень</w:t>
      </w:r>
      <w:r w:rsidR="007201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сотрудники научных подразделений НИУ ВШЭ, представители сторонних организаций, привлеченные на договорных условиях. Количество ВКР,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767B36" w:rsidRPr="00001EFA" w:rsidRDefault="00767B36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ПРОЦЕДУРА ВЫБОРА И СОГЛАСОВАНИЯ ТЕМ ВЫПУСКНЫХ КВАЛИФИКАЦИОННЫХ РАБОТ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Ознакомиться с информацией, позволяющей выбрать тему и научного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согласия на руководство. Подтверждение </w:t>
      </w:r>
      <w:r w:rsidR="00493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ВКР и/или потенциального руководителя этой работы.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Рассмотрев предложенную студентом тему ВКР, академический руковод</w:t>
      </w:r>
      <w:r w:rsidR="00F41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итель ОП имеет право ее принять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отклонить, аргументировав свое решение, или, совместно со студентом, переформулировать.</w:t>
      </w:r>
    </w:p>
    <w:p w:rsidR="00FE03F4" w:rsidRDefault="00001EFA" w:rsidP="00FE03F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9B42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Студент должен выбрать тему ВКР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темы за студентом 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посредством системы ЛМС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9B42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Приказ об утверждении тем ВКР и установлении срока предоставления итогового варианта ВКР издается не позднее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декабря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 за подписью декана факультета гуманитарных наук.</w:t>
      </w:r>
    </w:p>
    <w:p w:rsidR="00001EFA" w:rsidRPr="00001EFA" w:rsidRDefault="00AB6C47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В случае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студент не выбрал тему ВКР до </w:t>
      </w:r>
      <w:r w:rsid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года, у него возникает одна академическая задолженность. Студент имеет право выбрать тему ВКР в дополнительный срок: с начала третьего модуля до 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февраля.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случае если студент выбрал тему в указанный срок, его задолженность считается ликвидированной.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3.6. 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курсовой работы (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 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Последовательность этапов выбора и согласования темы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776"/>
        <w:gridCol w:w="2915"/>
        <w:gridCol w:w="3293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F6D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открытом доступе на сайте ОП для студентов информации о Правилах и сроках выполнения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2606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офис ОП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 октября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выбора студентом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темы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BA0F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тем ВКР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E07C4" w:rsidP="002032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A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позднее </w:t>
            </w:r>
            <w:r w:rsidR="00001EFA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декабря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210B78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руководителя ВКР  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9B65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9B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апреля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210B78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D00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/ уточнение темы ВКР </w:t>
            </w:r>
            <w:r w:rsidR="000D001B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9B65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="009B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года).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43070" w:rsidRDefault="00243070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АЛГОРИТМ ПОДГОТОВКИ МАГИСТЕРСКОЙ ДИССЕРТАЦИИ </w:t>
      </w:r>
    </w:p>
    <w:p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BE3DF7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4.1. Подготовка проекта ВКР.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позднее 25 декабря 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текущего учебного года). При отсутствии утвержденного в указанный срок Проекта руководитель 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 уведомить об этом Учебный офис ОП, на которой учится студент, по корпоративной электронной почте.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Предъявление первого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Доработка ВКР, подготовка итогового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 (Образец отзыва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4).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4.4.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Загрузка ВКР в систему «</w:t>
      </w:r>
      <w:proofErr w:type="spell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несканированном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 в специальный модуль сопровождения курсовых работ и ВКР в LMS, после чего работа автоматически отправляется указанным модулем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В случае выявления доказанного факта плагиата при подготовке ВКР студент может быть привлечен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письменных учебных работ в НИУ ВШЭ (Приложение 7 к Правилам внутреннего распорядка НИУ ВШЭ).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Представление итогового варианта ВКР в учебный офис.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Итоговый вариант ВКР представляется студентом в учебный офис ОП в бумажной версии в </w:t>
      </w:r>
      <w:r w:rsidR="00602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мягком или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твердом переплет</w:t>
      </w:r>
      <w:r w:rsidR="00602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в 1 экземпляре, с аннотацией 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справкой или регистрационным листом из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в срок, установленный приказом. Образец титульного листа ВКР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2.</w:t>
      </w:r>
    </w:p>
    <w:p w:rsidR="00602BBB" w:rsidRPr="00001EFA" w:rsidRDefault="00602BBB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 Публичная защита ВКР.</w:t>
      </w:r>
    </w:p>
    <w:p w:rsidR="001D30A6" w:rsidRPr="00001EFA" w:rsidRDefault="001D30A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основных этапов подготовки ВКР п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риведен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261"/>
        <w:gridCol w:w="2260"/>
        <w:gridCol w:w="3465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этапа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ВКР, оценивание руководителем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20 ноября до 20 декабря текущего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 25 декабря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первого варианта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14EE5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001EFA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позднее одного календарного месяца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ВКР, подготовка итогового варианта ВКР (включая предъявление итогового варианта и аннотации руководителю)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за три недели до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руководителем отзыва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календарной недели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получения итогового варианта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ВКР в систему «</w:t>
            </w:r>
            <w:proofErr w:type="spellStart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 специальном модуле LMS).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="00C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за две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недели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14EE5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ВКР в переплете в учебный офис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CF225D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срок, установленный приказом об утверждении тем ВКР (не позднее, чем за </w:t>
            </w:r>
            <w:r w:rsidR="00C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 до даты Защиты ВКР)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Рецензирование ВКР: Назначение рецензента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приказом Декана факультета по представлению академического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Декан факультета/ Академический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ОП /Рецензент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подписывается Деканом факультета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 до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Направление ВКР рецензенту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офис ОП направляет ВКР на рецензию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через три календарных дня после ее получения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Направление письменной рецензии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C22A31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</w:t>
            </w:r>
            <w:r w:rsidR="00C2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Доведение содержания рецензии до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EB3813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</w:t>
            </w:r>
            <w:r w:rsidR="00EB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календарных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</w:t>
            </w:r>
            <w:r w:rsidR="00EB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полного пакета документов ВКР (текста работы, отзыва научного руководителя и отзыва рецензента) секретарю Государственной экзаменационной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Секретарь ГЭК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два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определяются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учебным планом и графиком ГИА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Положением об итоговой государственной аттестации выпускников НИУ ВШЭ – 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июня текущего года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РУКОВОДСТВО ВКР</w:t>
      </w:r>
    </w:p>
    <w:p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Непосредственное руководство выпускной квалификационной работой осуществляет научный руководитель.</w:t>
      </w:r>
    </w:p>
    <w:p w:rsidR="00847858" w:rsidRDefault="00001EFA" w:rsidP="00847858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Руководителями ВКР </w:t>
      </w:r>
      <w:r w:rsid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МП «Прикладная культурология»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преимущественно назначаются работники Университета, имеющие ученую степень (доктор наук,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PhD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наук)</w:t>
      </w:r>
      <w:r w:rsid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97C69" w:rsidRP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некоторых случаях возможно руководство сотрудником без степени, но при условии </w:t>
      </w:r>
      <w:r w:rsidR="00847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согласования</w:t>
      </w:r>
      <w:r w:rsidR="00B97C69" w:rsidRP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руководителем программы</w:t>
      </w:r>
      <w:r w:rsid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Руководителями ВКР для МП «Визуальная культура» назначаются </w:t>
      </w:r>
      <w:r w:rsidR="00B97C69" w:rsidRP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работники профессорско-преподавательского состава Университета.</w:t>
      </w:r>
      <w:r w:rsidR="00B97C69">
        <w:t xml:space="preserve"> </w:t>
      </w:r>
    </w:p>
    <w:p w:rsidR="00B97C69" w:rsidRPr="00DD20AE" w:rsidRDefault="00847858" w:rsidP="00DD20AE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5.3. </w:t>
      </w:r>
      <w:r w:rsidR="00B97C69" w:rsidRPr="00847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DD2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Руководитель обязан: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оказывать консультационную помощь студенту в определении окончательной темы ВКР, подготовке ее плана и подборе литературы;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содействовать в разработке методики исследования;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систематический контроль хода выполнения ВКР в соответствии с планом и графиком ее выполнения;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информировать академического руководителя ОП и Учебный офис ОП о несоблюдении студентом графика выполнения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давать квалифицированные рекомендации по содержанию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произвести оценку качества выполнения ВКР и представить письменный отзыв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Руководитель имеет право: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требовать, чтобы студент внимательно относился к полученным рекомендациям и являлся на встречи подготовленным;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участвовать в заседании ГЭК при защите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5.5. Отзыв научного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выпускным квалификационным работам. Отзыв научного руководителя оформляется в соответствии с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(объем комментариев  - до 1,5 страниц текста).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5.6. По заявлению студента и в соответствии с решением Академического совета,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5.7. Замена Руководителя, назначение консультантов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рецензентов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ВКР оформляется приказом декана факультета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академического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руководителя ОП, не позднее, чем за 2 месяца до защиты ВКР. Образец Заявления студента о замене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7.</w:t>
      </w: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ПРОВЕРКА ВКР НАУЧНЫМ РУКОВОДИТЕЛЕМ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1. В соответствии с Регламентом использования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Студент обязан представить научному руководителю окончательный вариант выпускной квалификационной работы, а также справку о проверке в системе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не менее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три  недели до назначенной даты защиты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6.3. Если система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свидетельствует о наличии в ВКР менее 80% оригинального текста, окончательное решение о правомерности использования заимствований в выпускной квалификационной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6.4. Руководитель проверяет ВКР и составляет о ней письменный отзыв в течение семи календарных дней после получения от студента законченной ВКР. Руководитель формулирует рекомендуемую оценку ВКР.</w:t>
      </w:r>
    </w:p>
    <w:p w:rsidR="00976FFA" w:rsidRDefault="00976F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РЕЦЕНЗИРОВАНИЕ ВКР</w:t>
      </w:r>
    </w:p>
    <w:p w:rsidR="00767B36" w:rsidRPr="00D72A24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ВКР магистров подлежат обязательному рецензированию. Приказ о назначении рецензента подписывается Деканом факультета по представлению академического руководителя ОП не позднее, чем за месяц до защиты ВКР. В приказе указываются ФИО студента, тема курсовой работы, сведения о рецензенте (ФИО, ученая степень, ученое звание, место работы, занимаемая должность).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7.2. 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</w:t>
      </w:r>
      <w:r w:rsidR="00B378DC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до защиты.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7.3. Копия письменного отзыва рецензента должна быть </w:t>
      </w:r>
      <w:r w:rsidR="001A37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студенту не позднее, чем за </w:t>
      </w:r>
      <w:r w:rsidR="00C73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календарных дн</w:t>
      </w:r>
      <w:r w:rsidR="00C73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защиты ВКР.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7.4. 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7.5. Отзыв рецензента на ВКР оформляется в соответствии с </w:t>
      </w:r>
      <w:r w:rsidRPr="00D7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5.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7.6. Объем рецензии должен составлять от одной до двух страниц текста.</w:t>
      </w:r>
    </w:p>
    <w:p w:rsidR="008540BE" w:rsidRPr="00001EFA" w:rsidRDefault="008540B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ПРИНЦИПЫ И КРИТЕРИИ ОЦЕНИВАНИЯ ВКР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 В ВКР студент-магистр должен продемонстрировать следующие системные и профессиональные компетенции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72A24" w:rsidRDefault="00001EFA" w:rsidP="00D72A2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СК-3 -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001EFA" w:rsidRPr="00D72A24" w:rsidRDefault="00001EFA" w:rsidP="00D72A2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ПК-1 </w:t>
      </w:r>
      <w:proofErr w:type="gramStart"/>
      <w:r w:rsidR="00D72A24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="00D72A24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опираясь на знание современных проблем культурологии, разрабатывать и обосновывать способы их решения в своей научно-теоретической и практической деятельности</w:t>
      </w:r>
      <w:r w:rsidR="00D72A24">
        <w:rPr>
          <w:sz w:val="28"/>
          <w:szCs w:val="28"/>
        </w:rPr>
        <w:t xml:space="preserve"> </w:t>
      </w:r>
    </w:p>
    <w:p w:rsidR="00D72A24" w:rsidRDefault="00B378DC" w:rsidP="00D72A2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К-2 -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осуществлять междисциплинарное взаимодействие и сотрудничество с представителями смежных областей знания в ходе решения научно-исследовательских и прикладных задач</w:t>
      </w:r>
    </w:p>
    <w:p w:rsidR="00D72A24" w:rsidRPr="00D72A24" w:rsidRDefault="00001EFA" w:rsidP="00D72A2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ПК-</w:t>
      </w:r>
      <w:r w:rsidR="00B3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- </w:t>
      </w:r>
      <w:proofErr w:type="gramStart"/>
      <w:r w:rsidR="00D72A24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="00D72A24"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 и ясно формулировать задачи научных исследований и проводить углубленную их разработку, корректно формулировать цели и достигать новых результатов в своей профессиональной области</w:t>
      </w:r>
      <w:r w:rsidR="00D72A24">
        <w:rPr>
          <w:sz w:val="28"/>
          <w:szCs w:val="28"/>
        </w:rPr>
        <w:t xml:space="preserve">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ПК-8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и использовать нормативные документы в пределах своих профессиональных обязанностей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ПК-1</w:t>
      </w:r>
      <w:r w:rsidR="00B3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устно публично выступать (дискуссировать) на русском (государственном) языке в рамках профессионального и научного взаимодействия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ПК-1</w:t>
      </w:r>
      <w:r w:rsidR="00B3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и редактировать на русском (государственном) языке культурологические тексты для задач профессиональной и научной деятельности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8.2. Критерии оценки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9 - 10 баллов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7 – 8  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для раскрытия темы  количества единиц литературы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справочно-ссылочного аппарата в соответствие с ГОСТ.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6 – 7 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 не вполне достаточного для раскрытия темы  количества единиц литературы и источников,  логичностью структуры, при этом не всегда аргументированными авторскими выводами и обобщениями,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 – 5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 недостаточного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 – 3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справочно-ссылочного аппарата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8.3. Общие требования к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8.4. Защита ВКР должна отвечать следующим критериям: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концептуализация и грамотная репрезентация основных положений и выводов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самостоятельность и оригинальность выводов;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точность ответов на вопросы членов комиссии и замечания рецензента;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убедительность аргументации при ответе, умение вести дискуссию;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риторическая культура соискателя: ясность и четкость изложения, терминологическая корректность и стилистическая грамотность речи</w:t>
      </w:r>
    </w:p>
    <w:p w:rsidR="00394135" w:rsidRPr="00001EFA" w:rsidRDefault="00394135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ПРОЦЕДУРА ЗАЩИТЫ МАГИСТЕРСКОЙ ДИССЕРТАЦИИ</w:t>
      </w:r>
    </w:p>
    <w:p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аттестационной комиссией (ГАК) в сроки, установленные приказом.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9.2. Состав Государственной аттестационной комиссии экзаменационной комиссии формируется академическим руководителем ОП по направлениям исследований и оформляется приказом.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9.3. Процедура защиты является открытой, студент может использовать форму презентации для ознакомления ГАК с ходом и результатами проведенного исследования. Защита предполагает выступление студента (до 15 минут), выступление научного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</w:p>
    <w:p w:rsidR="00001EFA" w:rsidRPr="00001EFA" w:rsidRDefault="00001EFA" w:rsidP="00192F3C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  ВКР оценивается по десятибалльной шкале.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192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ВШЭ, п. 1), 3), 4), 5), 7).</w:t>
      </w:r>
    </w:p>
    <w:p w:rsidR="00192F3C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192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Студент, получивший неудовлетворительную оценку на защите ВКР, считается не прошедшим Государственную итоговую аттестацию. </w:t>
      </w:r>
    </w:p>
    <w:p w:rsidR="00192F3C" w:rsidRDefault="00192F3C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СТРУКТУРА ВКР, ФОРМАЛЬНЫЕ И СОДЕРЖАТЕЛЬНЫЕ ТРЕБОВАНИЯ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 Структура ВКР включает в себя титульный лист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10.3. 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10.5. ВКР должна продемонстрировать умение пользоваться профессиональной лексикой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области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 Стиль изложения материала должен быть строго научным и соответствовать дискурсивным практикам современных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10.6. Рекомендуемы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объем выпускной квалификационной работы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 до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80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стр. текста (без приложений).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Минимальный допустимый объем выпускной квалификационной работы 60 тыс. знаков (без приложений).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10.7. ВКР печатается на стандартном листе бумаги формата А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10.8. 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10.9. Титульный лист и оглавление оформляются по установленному образцу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(Приложение 2 и Приложение 3).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10.13. 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01EFA" w:rsidRPr="00001EFA" w:rsidRDefault="00001EFA" w:rsidP="00871B4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10.14.  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</w:t>
      </w:r>
      <w:r w:rsidR="00871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906F4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Pr="00001EFA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 Образец заявления об утверждении темы ВКР</w:t>
      </w:r>
      <w:r w:rsidR="005A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5B485D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Академическому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«________________________»</w:t>
      </w: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_________________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B485D" w:rsidRPr="000A1E84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от  студент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группы_______</w:t>
      </w:r>
    </w:p>
    <w:p w:rsidR="005B485D" w:rsidRPr="000A1E84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5B485D" w:rsidRPr="000A1E84" w:rsidRDefault="005B485D" w:rsidP="005B485D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:rsidR="005B485D" w:rsidRPr="008A15D4" w:rsidRDefault="005B485D" w:rsidP="005B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8A15D4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8A15D4" w:rsidRDefault="005B485D" w:rsidP="005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B485D" w:rsidRPr="008A15D4" w:rsidRDefault="005B485D" w:rsidP="005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8A15D4" w:rsidRDefault="005B485D" w:rsidP="005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485D" w:rsidRPr="007E5C00" w:rsidRDefault="005B485D" w:rsidP="005B485D">
      <w:pPr>
        <w:tabs>
          <w:tab w:val="left" w:pos="851"/>
        </w:tabs>
        <w:spacing w:after="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 w:rsidR="00AF290F">
        <w:rPr>
          <w:rFonts w:ascii="Academy" w:hAnsi="Academy"/>
          <w:sz w:val="26"/>
          <w:szCs w:val="26"/>
        </w:rPr>
        <w:t>магистерской диссертации</w:t>
      </w:r>
      <w:r w:rsidRPr="00B04D6B">
        <w:rPr>
          <w:rFonts w:ascii="Academy" w:hAnsi="Academy"/>
          <w:sz w:val="26"/>
          <w:szCs w:val="26"/>
        </w:rPr>
        <w:t xml:space="preserve">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>
        <w:rPr>
          <w:rFonts w:ascii="Academy" w:hAnsi="Academy"/>
          <w:sz w:val="26"/>
          <w:szCs w:val="26"/>
        </w:rPr>
        <w:t>__________________________________________</w:t>
      </w:r>
    </w:p>
    <w:p w:rsidR="005B485D" w:rsidRPr="007E5C00" w:rsidRDefault="005B485D" w:rsidP="005B485D">
      <w:pPr>
        <w:tabs>
          <w:tab w:val="left" w:pos="851"/>
        </w:tabs>
        <w:spacing w:after="0"/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:rsidR="005B485D" w:rsidRDefault="005B485D" w:rsidP="005B485D">
      <w:pPr>
        <w:tabs>
          <w:tab w:val="left" w:pos="851"/>
        </w:tabs>
        <w:spacing w:after="0"/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5B485D" w:rsidRDefault="005B485D" w:rsidP="005B485D">
      <w:pPr>
        <w:tabs>
          <w:tab w:val="left" w:pos="851"/>
        </w:tabs>
        <w:spacing w:after="0" w:line="384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</w:t>
      </w:r>
    </w:p>
    <w:p w:rsidR="005B485D" w:rsidRDefault="005B485D" w:rsidP="005B485D">
      <w:pPr>
        <w:pBdr>
          <w:bottom w:val="single" w:sz="12" w:space="1" w:color="auto"/>
        </w:pBdr>
        <w:tabs>
          <w:tab w:val="left" w:pos="851"/>
        </w:tabs>
        <w:spacing w:after="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</w:t>
      </w:r>
      <w:r w:rsidRPr="003E6434">
        <w:rPr>
          <w:rFonts w:ascii="Academy" w:hAnsi="Academy"/>
          <w:i/>
          <w:vertAlign w:val="superscript"/>
        </w:rPr>
        <w:t>(</w:t>
      </w:r>
      <w:r>
        <w:rPr>
          <w:rFonts w:ascii="Academy" w:hAnsi="Academy"/>
          <w:i/>
          <w:vertAlign w:val="superscript"/>
        </w:rPr>
        <w:t>ученая степень, должность, подразделение,  ФИО научного руководителя</w:t>
      </w:r>
      <w:r w:rsidRPr="003E6434">
        <w:rPr>
          <w:rFonts w:ascii="Academy" w:hAnsi="Academy"/>
          <w:i/>
          <w:vertAlign w:val="superscript"/>
        </w:rPr>
        <w:t>)</w:t>
      </w:r>
    </w:p>
    <w:p w:rsidR="005B485D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243F8C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243F8C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BA1B9E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5B485D" w:rsidRPr="00243F8C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</w:p>
    <w:p w:rsidR="005B485D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5B485D" w:rsidRPr="00243F8C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:rsidR="005B485D" w:rsidRPr="00BA1B9E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243F8C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5B485D" w:rsidRPr="000A1E84" w:rsidRDefault="005B485D" w:rsidP="005B48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_______________</w:t>
      </w: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й руководитель _______________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5A2575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*- </w:t>
      </w:r>
      <w:r w:rsidRPr="005A25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особ</w:t>
      </w:r>
      <w:r w:rsidR="0084339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ы</w:t>
      </w:r>
      <w:r w:rsidRPr="005A25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х случаях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 Оформление титульного листа курсовой работы</w:t>
      </w:r>
    </w:p>
    <w:p w:rsidR="00AF080D" w:rsidRDefault="00AF080D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465526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55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Факультет гуманитарных наук</w:t>
      </w:r>
    </w:p>
    <w:p w:rsidR="00465526" w:rsidRDefault="00465526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автора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ТЕМЫ ВКР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ДИССЕРТАЦИЯ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направлению 51.04.01.  «Культурология»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Квалификация: Магистр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«_________________________»</w:t>
      </w: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Консультант (при наличии)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83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Москва, 20__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3. Пример оформления оглавления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Оглавление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Введение………………………………………………………..№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1. Название главы……………………………………….№ страницы</w:t>
      </w:r>
    </w:p>
    <w:p w:rsidR="00001EFA" w:rsidRPr="00001EFA" w:rsidRDefault="00DC4916" w:rsidP="00001EFA">
      <w:pPr>
        <w:spacing w:before="20" w:after="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Название параграфа…………………………………№ страницы</w:t>
      </w:r>
    </w:p>
    <w:p w:rsidR="00001EFA" w:rsidRPr="00001EFA" w:rsidRDefault="00DC4916" w:rsidP="00001EFA">
      <w:pPr>
        <w:spacing w:before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Название параграфа…………………………………№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2. Название главы……………………………………….№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Название параграфа……………………………………№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Название параграфа…………………………………….№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использованной литературы……………..…………..№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1. Название приложения[</w:t>
      </w:r>
      <w:r w:rsidR="005B1C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232CC4" w:rsidP="00232CC4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</w:t>
      </w:r>
      <w:r w:rsidR="005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указывается при наличии приложений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4. Отзыв научного руководителя на ВКР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 факультет /институт _______________________________________________________________________ департамент/ школа/кафедра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Отзыв научного руководителя на ВКР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________курса, уровень образования  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программы 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тему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 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6"/>
        <w:gridCol w:w="3079"/>
      </w:tblGrid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научного руководителя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Соответствие содержания </w:t>
            </w:r>
            <w:r w:rsidR="0038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ВКР теме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ОЦЕНКА[</w:t>
            </w:r>
            <w:r w:rsidR="002F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]</w:t>
            </w:r>
          </w:p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Рекомендуемая по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школа 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__________________________________/подпись/ ______________________ И.О. Фамилия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6C4C14" w:rsidRPr="006C4C14" w:rsidRDefault="006C4C14" w:rsidP="006C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r w:rsidR="002F64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6C4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] Итоговая оценка выставляется как средняя арифметическая оценок по пяти критериям оценки ВКР </w:t>
      </w:r>
    </w:p>
    <w:p w:rsidR="00C10C16" w:rsidRDefault="00C10C1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5. Отзыв рецензента на ВКР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_____________________________________________________________________________ факультет/институт 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 департамент/ школа/кафедра</w:t>
      </w: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Рецензия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выпускную квалификационную работу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________курса, уровень образования  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программы 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тему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 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Пожалуйста, охарактеризуйте работу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2154"/>
      </w:tblGrid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рецензента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работы</w:t>
            </w:r>
            <w:r w:rsidRPr="00001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теме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4A6EF6" w:rsidP="0000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ОЦЕНКА[3</w:t>
            </w:r>
            <w:r w:rsidR="00001EFA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]</w:t>
            </w:r>
          </w:p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Рекомендуемая по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__________________________________/подпись/ ______________________ И.О. Фамилия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C16" w:rsidRPr="00C10C16" w:rsidRDefault="00C10C16" w:rsidP="00C10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C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r w:rsidR="004A6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10C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 Итоговая оценка выставляется как средняя арифметическая оценок по пяти критериям оценки ВКР  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6. Форма заявления об изменении темы ВКР</w:t>
      </w: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D2C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Культуролог</w:t>
      </w:r>
      <w:r w:rsidRPr="006A6A5E">
        <w:rPr>
          <w:color w:val="000000" w:themeColor="text1"/>
          <w:sz w:val="26"/>
          <w:szCs w:val="26"/>
        </w:rPr>
        <w:t xml:space="preserve">ия» (уровень подготовки: магистр)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Pr="00001EFA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изменить тему моей магистерской диссертации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«_________________________________________________________________________________________</w:t>
      </w:r>
      <w:r w:rsidR="0075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“_____________________________________________</w:t>
      </w:r>
      <w:r w:rsidR="00E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75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_____________________________________________________________________________”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«______________________________________________________________________</w:t>
      </w:r>
      <w:r w:rsidR="0039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39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“_____________________</w:t>
      </w:r>
      <w:r w:rsidR="0039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______________________________________________________________________”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</w:t>
      </w:r>
      <w:r w:rsidR="0056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научного руководителя)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</w:t>
      </w:r>
      <w:r w:rsidR="0056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(подпись, ФИО)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«___»____________ 201_ г.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7. Форма заявления об изменении руководителя ВКР</w:t>
      </w: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4B1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Культуролог</w:t>
      </w:r>
      <w:r w:rsidRPr="006A6A5E">
        <w:rPr>
          <w:color w:val="000000" w:themeColor="text1"/>
          <w:sz w:val="26"/>
          <w:szCs w:val="26"/>
        </w:rPr>
        <w:t xml:space="preserve">ия» (уровень подготовки: магистр)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2966FB" w:rsidRDefault="002966FB" w:rsidP="002966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52513" w:rsidRPr="00001EFA" w:rsidRDefault="00352513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научного руководителя моей магистерской диссертации  на тему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 ______________________________________________________________________»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предыдущего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D58D9" w:rsidRDefault="003D58D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58D9" w:rsidRDefault="003D58D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58D9" w:rsidRPr="00001EFA" w:rsidRDefault="003D58D9" w:rsidP="003D5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01EFA"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предыдущего научного руководителя)</w:t>
      </w:r>
      <w:r w:rsidRPr="003D5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                                                    «___»____________ 201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_____________.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(подпись, ФИО)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7B0CAE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ca899" stroked="f"/>
        </w:pict>
      </w:r>
    </w:p>
    <w:p w:rsidR="00001EFA" w:rsidRPr="00001EFA" w:rsidRDefault="00FC449B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74" w:rsidRPr="00001EFA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01EFA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3A"/>
    <w:multiLevelType w:val="hybridMultilevel"/>
    <w:tmpl w:val="8CEA7FE4"/>
    <w:lvl w:ilvl="0" w:tplc="734214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EFA"/>
    <w:rsid w:val="00001EFA"/>
    <w:rsid w:val="00014EE5"/>
    <w:rsid w:val="00015291"/>
    <w:rsid w:val="00082BA4"/>
    <w:rsid w:val="000D001B"/>
    <w:rsid w:val="000F6D66"/>
    <w:rsid w:val="00192F3C"/>
    <w:rsid w:val="001A375F"/>
    <w:rsid w:val="001D30A6"/>
    <w:rsid w:val="001D4525"/>
    <w:rsid w:val="002032BF"/>
    <w:rsid w:val="00210B78"/>
    <w:rsid w:val="00232CC4"/>
    <w:rsid w:val="00243070"/>
    <w:rsid w:val="00260636"/>
    <w:rsid w:val="002823C1"/>
    <w:rsid w:val="002966FB"/>
    <w:rsid w:val="002D4019"/>
    <w:rsid w:val="002F64FA"/>
    <w:rsid w:val="00352513"/>
    <w:rsid w:val="003877CA"/>
    <w:rsid w:val="00394135"/>
    <w:rsid w:val="00395C7D"/>
    <w:rsid w:val="003C6380"/>
    <w:rsid w:val="003D58D9"/>
    <w:rsid w:val="003E76A1"/>
    <w:rsid w:val="00465526"/>
    <w:rsid w:val="004742FA"/>
    <w:rsid w:val="00493101"/>
    <w:rsid w:val="004A6EF6"/>
    <w:rsid w:val="004E1AF2"/>
    <w:rsid w:val="00521F2A"/>
    <w:rsid w:val="0056345A"/>
    <w:rsid w:val="005A2575"/>
    <w:rsid w:val="005B0711"/>
    <w:rsid w:val="005B1C35"/>
    <w:rsid w:val="005B485D"/>
    <w:rsid w:val="005D7265"/>
    <w:rsid w:val="00601708"/>
    <w:rsid w:val="00602BBB"/>
    <w:rsid w:val="0061796F"/>
    <w:rsid w:val="006276F9"/>
    <w:rsid w:val="00663D1F"/>
    <w:rsid w:val="006A0467"/>
    <w:rsid w:val="006C4C14"/>
    <w:rsid w:val="006E33AE"/>
    <w:rsid w:val="007030FB"/>
    <w:rsid w:val="007201C2"/>
    <w:rsid w:val="00750E9E"/>
    <w:rsid w:val="00767B36"/>
    <w:rsid w:val="007A2A32"/>
    <w:rsid w:val="007B0CAE"/>
    <w:rsid w:val="008300F2"/>
    <w:rsid w:val="00843393"/>
    <w:rsid w:val="00847858"/>
    <w:rsid w:val="008540BE"/>
    <w:rsid w:val="00871B4A"/>
    <w:rsid w:val="008A701F"/>
    <w:rsid w:val="008F12A9"/>
    <w:rsid w:val="00906F46"/>
    <w:rsid w:val="00976FFA"/>
    <w:rsid w:val="00990720"/>
    <w:rsid w:val="009B4242"/>
    <w:rsid w:val="009B654F"/>
    <w:rsid w:val="00A57A77"/>
    <w:rsid w:val="00AA64C3"/>
    <w:rsid w:val="00AB368C"/>
    <w:rsid w:val="00AB6C47"/>
    <w:rsid w:val="00AD5D7A"/>
    <w:rsid w:val="00AE07C4"/>
    <w:rsid w:val="00AF080D"/>
    <w:rsid w:val="00AF290F"/>
    <w:rsid w:val="00B30264"/>
    <w:rsid w:val="00B378DC"/>
    <w:rsid w:val="00B97C69"/>
    <w:rsid w:val="00BA0F9B"/>
    <w:rsid w:val="00BD5C70"/>
    <w:rsid w:val="00BE3DF7"/>
    <w:rsid w:val="00C10C16"/>
    <w:rsid w:val="00C22A31"/>
    <w:rsid w:val="00C65E44"/>
    <w:rsid w:val="00C737A9"/>
    <w:rsid w:val="00CA17EF"/>
    <w:rsid w:val="00CF225D"/>
    <w:rsid w:val="00D376F0"/>
    <w:rsid w:val="00D44DAA"/>
    <w:rsid w:val="00D63A0A"/>
    <w:rsid w:val="00D72A24"/>
    <w:rsid w:val="00DC4916"/>
    <w:rsid w:val="00DD20AE"/>
    <w:rsid w:val="00DE54B1"/>
    <w:rsid w:val="00DF1179"/>
    <w:rsid w:val="00E748FF"/>
    <w:rsid w:val="00E84AA1"/>
    <w:rsid w:val="00EB033A"/>
    <w:rsid w:val="00EB3813"/>
    <w:rsid w:val="00EB6674"/>
    <w:rsid w:val="00EC5AA8"/>
    <w:rsid w:val="00F418A1"/>
    <w:rsid w:val="00F451BC"/>
    <w:rsid w:val="00F70D2C"/>
    <w:rsid w:val="00FC449B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01EFA"/>
  </w:style>
  <w:style w:type="paragraph" w:customStyle="1" w:styleId="Default">
    <w:name w:val="Default"/>
    <w:rsid w:val="00D7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7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20</Pages>
  <Words>6338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jevteeva</dc:creator>
  <cp:keywords/>
  <dc:description/>
  <cp:lastModifiedBy>Пользователь Windows</cp:lastModifiedBy>
  <cp:revision>92</cp:revision>
  <dcterms:created xsi:type="dcterms:W3CDTF">2016-11-28T19:53:00Z</dcterms:created>
  <dcterms:modified xsi:type="dcterms:W3CDTF">2018-09-27T11:03:00Z</dcterms:modified>
</cp:coreProperties>
</file>