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D33531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33531">
        <w:rPr>
          <w:rFonts w:ascii="Arial" w:hAnsi="Arial" w:cs="Arial"/>
          <w:b/>
          <w:sz w:val="24"/>
          <w:szCs w:val="24"/>
          <w:lang w:eastAsia="ru-RU"/>
        </w:rPr>
        <w:t>Использование инструментов умной аналитики для принятия управленческих решений</w:t>
      </w:r>
      <w:r w:rsidRPr="00D3353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Программа разраб</w:t>
      </w:r>
      <w:bookmarkStart w:id="0" w:name="_GoBack"/>
      <w:bookmarkEnd w:id="0"/>
      <w:r w:rsidRPr="001E7AC5">
        <w:rPr>
          <w:rFonts w:ascii="Arial" w:hAnsi="Arial" w:cs="Arial"/>
          <w:sz w:val="24"/>
          <w:szCs w:val="24"/>
          <w:lang w:eastAsia="ru-RU"/>
        </w:rPr>
        <w:t xml:space="preserve">отана для  директоров школ, представителей региональных и муниципальных органов управления образованием, 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работников 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организаций, осуществляющих оценку качества, научное и аналитическое сопровождение системы образования региона. 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 xml:space="preserve">Она включает 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получение знаний, практических умений и навыков в области </w:t>
      </w:r>
      <w:r w:rsidRPr="001E7AC5">
        <w:rPr>
          <w:rFonts w:ascii="Arial" w:hAnsi="Arial" w:cs="Arial"/>
          <w:sz w:val="24"/>
          <w:szCs w:val="24"/>
          <w:lang w:eastAsia="ru-RU"/>
        </w:rPr>
        <w:t>мониторинг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>а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и оценк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>и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для развития образовательной организации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1E7AC5">
        <w:rPr>
          <w:rFonts w:ascii="Arial" w:hAnsi="Arial" w:cs="Arial"/>
          <w:sz w:val="24"/>
          <w:szCs w:val="24"/>
          <w:lang w:eastAsia="ru-RU"/>
        </w:rPr>
        <w:t>использовани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>я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объективных данных для планирования управленческих решений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, освоение инструментов </w:t>
      </w:r>
      <w:r w:rsidRPr="001E7AC5">
        <w:rPr>
          <w:rFonts w:ascii="Arial" w:hAnsi="Arial" w:cs="Arial"/>
          <w:sz w:val="24"/>
          <w:szCs w:val="24"/>
          <w:lang w:eastAsia="ru-RU"/>
        </w:rPr>
        <w:t>программно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>го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и проектно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>го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управлени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я, </w:t>
      </w:r>
      <w:r w:rsidRPr="001E7AC5">
        <w:rPr>
          <w:rFonts w:ascii="Arial" w:hAnsi="Arial" w:cs="Arial"/>
          <w:sz w:val="24"/>
          <w:szCs w:val="24"/>
          <w:lang w:eastAsia="ru-RU"/>
        </w:rPr>
        <w:t>рейтингования, индексирования</w:t>
      </w:r>
      <w:r w:rsidR="000B04F9" w:rsidRPr="001E7AC5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1E7AC5">
        <w:rPr>
          <w:rFonts w:ascii="Arial" w:hAnsi="Arial" w:cs="Arial"/>
          <w:sz w:val="24"/>
          <w:szCs w:val="24"/>
          <w:lang w:eastAsia="ru-RU"/>
        </w:rPr>
        <w:t xml:space="preserve"> кластеризации, а также практикум по использованию инструментов умной аналитики. 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В результате реализации программы формируются следующие профессиональные компетенции: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 xml:space="preserve"> понимать принципы и механизмы </w:t>
      </w:r>
      <w:proofErr w:type="gramStart"/>
      <w:r w:rsidRPr="001E7AC5">
        <w:rPr>
          <w:rFonts w:ascii="Arial" w:hAnsi="Arial" w:cs="Arial"/>
          <w:sz w:val="24"/>
          <w:szCs w:val="24"/>
          <w:lang w:eastAsia="ru-RU"/>
        </w:rPr>
        <w:t>проведения мониторинговых исследований системы образования региона</w:t>
      </w:r>
      <w:proofErr w:type="gramEnd"/>
      <w:r w:rsidRPr="001E7AC5">
        <w:rPr>
          <w:rFonts w:ascii="Arial" w:hAnsi="Arial" w:cs="Arial"/>
          <w:sz w:val="24"/>
          <w:szCs w:val="24"/>
          <w:lang w:eastAsia="ru-RU"/>
        </w:rPr>
        <w:t xml:space="preserve"> и использования инструментов доказательной аналитики для стратегического планирования;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 соблюдать регламенты проведения мониторинговых исследований, сбора и обработки информации, интерпретации результатов на основе принципов доказательной аналитики, представления публичной отчетности, использования результатов для стратегического планирования развития образования;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 разрабатывать показатели в рамках мониторинговых исследований, учитывающие специфику конкретных муниципалитетов и региона, в целом;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 анализировать и интерпретировать данные мониторинговых исследований относительно ситуации в системе образования на муниципальном или региональном уровне;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> принимать управленческие решения, основанные на результатах исследований.</w:t>
      </w:r>
    </w:p>
    <w:p w:rsidR="00CB7AD1" w:rsidRPr="001E7AC5" w:rsidRDefault="00CB7AD1" w:rsidP="001E7AC5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E7AC5">
        <w:rPr>
          <w:rFonts w:ascii="Arial" w:hAnsi="Arial" w:cs="Arial"/>
          <w:sz w:val="24"/>
          <w:szCs w:val="24"/>
          <w:lang w:eastAsia="ru-RU"/>
        </w:rPr>
        <w:t xml:space="preserve">Форма обучения: очная (38 часов) – 6 рабочих дней. </w:t>
      </w:r>
    </w:p>
    <w:sectPr w:rsidR="00CB7AD1" w:rsidRPr="001E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1E7AC5"/>
    <w:rsid w:val="00444C54"/>
    <w:rsid w:val="0044731A"/>
    <w:rsid w:val="005F46AC"/>
    <w:rsid w:val="00CB7AD1"/>
    <w:rsid w:val="00D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4</cp:revision>
  <dcterms:created xsi:type="dcterms:W3CDTF">2018-09-15T16:55:00Z</dcterms:created>
  <dcterms:modified xsi:type="dcterms:W3CDTF">2018-09-17T13:36:00Z</dcterms:modified>
</cp:coreProperties>
</file>