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F8F8" w14:textId="77777777" w:rsidR="00013C50" w:rsidRPr="00644A2B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644A2B">
        <w:rPr>
          <w:rFonts w:eastAsia="Times New Roman" w:cs="Arial"/>
          <w:color w:val="222222"/>
          <w:sz w:val="28"/>
          <w:szCs w:val="28"/>
        </w:rPr>
        <w:t>Семиотика иконы</w:t>
      </w:r>
    </w:p>
    <w:p w14:paraId="1BAAF8B8" w14:textId="77777777" w:rsidR="00013C50" w:rsidRPr="00F27A42" w:rsidRDefault="00F27A42" w:rsidP="00013C50">
      <w:pPr>
        <w:rPr>
          <w:rFonts w:eastAsia="Times New Roman" w:cs="Arial"/>
          <w:b/>
          <w:color w:val="222222"/>
          <w:sz w:val="28"/>
          <w:szCs w:val="28"/>
        </w:rPr>
      </w:pPr>
      <w:r w:rsidRPr="00F27A42">
        <w:rPr>
          <w:rFonts w:eastAsia="Times New Roman" w:cs="Arial"/>
          <w:b/>
          <w:color w:val="222222"/>
          <w:sz w:val="28"/>
          <w:szCs w:val="28"/>
        </w:rPr>
        <w:t>СТР. 1</w:t>
      </w:r>
    </w:p>
    <w:p w14:paraId="09146E48" w14:textId="77777777" w:rsid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644A2B">
        <w:rPr>
          <w:rFonts w:eastAsia="Times New Roman" w:cs="Arial"/>
          <w:color w:val="222222"/>
          <w:sz w:val="28"/>
          <w:szCs w:val="28"/>
        </w:rPr>
        <w:t>Борис Успенский</w:t>
      </w:r>
      <w:r w:rsidR="00644A2B">
        <w:rPr>
          <w:rFonts w:eastAsia="Times New Roman" w:cs="Arial"/>
          <w:color w:val="222222"/>
          <w:sz w:val="28"/>
          <w:szCs w:val="28"/>
        </w:rPr>
        <w:t xml:space="preserve"> (1937)</w:t>
      </w:r>
      <w:r w:rsidRPr="00644A2B">
        <w:rPr>
          <w:rFonts w:eastAsia="Times New Roman" w:cs="Arial"/>
          <w:color w:val="222222"/>
          <w:sz w:val="28"/>
          <w:szCs w:val="28"/>
        </w:rPr>
        <w:t xml:space="preserve"> – наш современник, человек </w:t>
      </w:r>
      <w:r w:rsidR="00644A2B">
        <w:rPr>
          <w:rFonts w:eastAsia="Times New Roman" w:cs="Arial"/>
          <w:color w:val="222222"/>
          <w:sz w:val="28"/>
          <w:szCs w:val="28"/>
        </w:rPr>
        <w:t>«</w:t>
      </w:r>
      <w:r w:rsidRPr="00644A2B">
        <w:rPr>
          <w:rFonts w:eastAsia="Times New Roman" w:cs="Arial"/>
          <w:color w:val="222222"/>
          <w:sz w:val="28"/>
          <w:szCs w:val="28"/>
        </w:rPr>
        <w:t>за тем углом или на соседнем этаже</w:t>
      </w:r>
      <w:r w:rsidR="00644A2B">
        <w:rPr>
          <w:rFonts w:eastAsia="Times New Roman" w:cs="Arial"/>
          <w:color w:val="222222"/>
          <w:sz w:val="28"/>
          <w:szCs w:val="28"/>
        </w:rPr>
        <w:t>»</w:t>
      </w:r>
      <w:r w:rsidRPr="00644A2B">
        <w:rPr>
          <w:rFonts w:eastAsia="Times New Roman" w:cs="Arial"/>
          <w:color w:val="222222"/>
          <w:sz w:val="28"/>
          <w:szCs w:val="28"/>
        </w:rPr>
        <w:t>.</w:t>
      </w:r>
    </w:p>
    <w:p w14:paraId="6FD785E9" w14:textId="77777777" w:rsidR="00644A2B" w:rsidRDefault="00644A2B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Кандидатская диссертация – «Некоторые вопросы структурной типологии» (1964), за два года до того – активное участие в подготовке сборника «Структурно-типологические исследования», где через лингвистику начинал проникать в разрешенную советскую науку семиотический подход.</w:t>
      </w:r>
    </w:p>
    <w:p w14:paraId="3A393FF8" w14:textId="77777777" w:rsidR="007E118A" w:rsidRDefault="00644A2B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Героический структурализм,</w:t>
      </w:r>
      <w:r w:rsidR="007E118A">
        <w:rPr>
          <w:rFonts w:eastAsia="Times New Roman" w:cs="Arial"/>
          <w:color w:val="222222"/>
          <w:sz w:val="28"/>
          <w:szCs w:val="28"/>
        </w:rPr>
        <w:t xml:space="preserve"> Москва,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="007E118A">
        <w:rPr>
          <w:rFonts w:eastAsia="Times New Roman" w:cs="Arial"/>
          <w:color w:val="222222"/>
          <w:sz w:val="28"/>
          <w:szCs w:val="28"/>
        </w:rPr>
        <w:t xml:space="preserve">Горький, Тарту. </w:t>
      </w:r>
    </w:p>
    <w:p w14:paraId="4157DE8B" w14:textId="77777777" w:rsidR="00F27A42" w:rsidRPr="00F27A42" w:rsidRDefault="00F27A42" w:rsidP="00013C50">
      <w:pPr>
        <w:rPr>
          <w:rFonts w:eastAsia="Times New Roman" w:cs="Arial"/>
          <w:b/>
          <w:color w:val="222222"/>
          <w:sz w:val="28"/>
          <w:szCs w:val="28"/>
        </w:rPr>
      </w:pPr>
      <w:r w:rsidRPr="00F27A42">
        <w:rPr>
          <w:rFonts w:eastAsia="Times New Roman" w:cs="Arial"/>
          <w:b/>
          <w:color w:val="222222"/>
          <w:sz w:val="28"/>
          <w:szCs w:val="28"/>
        </w:rPr>
        <w:t>СТР. 2</w:t>
      </w:r>
    </w:p>
    <w:p w14:paraId="63013EFB" w14:textId="77777777" w:rsidR="00F27A42" w:rsidRDefault="007E118A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С</w:t>
      </w:r>
      <w:r w:rsidR="00644A2B">
        <w:rPr>
          <w:rFonts w:eastAsia="Times New Roman" w:cs="Arial"/>
          <w:color w:val="222222"/>
          <w:sz w:val="28"/>
          <w:szCs w:val="28"/>
        </w:rPr>
        <w:t>тарший брат – уже покойный В. А. – имел прямое отношение к разработке теории машинного перевода и очень увлекался романом математиков с гуманитариями</w:t>
      </w:r>
      <w:r>
        <w:rPr>
          <w:rFonts w:eastAsia="Times New Roman" w:cs="Arial"/>
          <w:color w:val="222222"/>
          <w:sz w:val="28"/>
          <w:szCs w:val="28"/>
        </w:rPr>
        <w:t>.</w:t>
      </w:r>
    </w:p>
    <w:p w14:paraId="41D9FDC6" w14:textId="77777777" w:rsidR="007E118A" w:rsidRDefault="007E118A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В 19</w:t>
      </w:r>
      <w:r w:rsidR="00E325A2">
        <w:rPr>
          <w:rFonts w:eastAsia="Times New Roman" w:cs="Arial"/>
          <w:color w:val="222222"/>
          <w:sz w:val="28"/>
          <w:szCs w:val="28"/>
        </w:rPr>
        <w:t>61 году поехал в Копенгаген, по возвращении КГБ пытался его завербовать, приставить к датским студентам, которые приезжали в СССР по обмену, но БА отказался, и его после того не пускали за границу до 1988 года. В этом и во многом другом они были похожи с Лотманом, который впервые выехал за границу в Норвегию в 1987 году</w:t>
      </w:r>
      <w:r w:rsidR="00E325A2">
        <w:rPr>
          <w:rFonts w:eastAsia="Times New Roman" w:cs="Arial"/>
          <w:color w:val="222222"/>
          <w:sz w:val="28"/>
          <w:szCs w:val="28"/>
        </w:rPr>
        <w:tab/>
        <w:t xml:space="preserve"> (притом, что первые переводы появились за рубежом в 1960-е, а первая крупная книга о Лотмане вышла в 1977 году).</w:t>
      </w:r>
    </w:p>
    <w:p w14:paraId="62E95F8E" w14:textId="77777777" w:rsidR="00E325A2" w:rsidRDefault="00E325A2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Занявшись семиотикой, БА интересовался тем, как, экстраполируя лингвистические методы, можно изучать нелингвистические объекты — например, искусство и даже исторический факт, исторический процесс. Работы 1970-80-х годов в этой области были и остаются очень яркими.</w:t>
      </w:r>
    </w:p>
    <w:p w14:paraId="2E03C77E" w14:textId="77777777" w:rsidR="00AD417C" w:rsidRDefault="00AD417C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«Семиотика иконы» </w:t>
      </w:r>
      <w:r w:rsidR="00FA35F8">
        <w:rPr>
          <w:rFonts w:eastAsia="Times New Roman" w:cs="Arial"/>
          <w:color w:val="222222"/>
          <w:sz w:val="28"/>
          <w:szCs w:val="28"/>
        </w:rPr>
        <w:t>вышла в 1971 году в Трудах по знаковым системам в Тарту и была переиздана в 1995 году в сборнике «Семиотика искусства».</w:t>
      </w:r>
    </w:p>
    <w:p w14:paraId="6208FEBE" w14:textId="77777777" w:rsidR="00F27A42" w:rsidRPr="00F27A42" w:rsidRDefault="00F27A42" w:rsidP="00013C50">
      <w:pPr>
        <w:rPr>
          <w:rFonts w:eastAsia="Times New Roman" w:cs="Arial"/>
          <w:b/>
          <w:color w:val="222222"/>
          <w:sz w:val="28"/>
          <w:szCs w:val="28"/>
        </w:rPr>
      </w:pPr>
      <w:r w:rsidRPr="00F27A42">
        <w:rPr>
          <w:rFonts w:eastAsia="Times New Roman" w:cs="Arial"/>
          <w:b/>
          <w:color w:val="222222"/>
          <w:sz w:val="28"/>
          <w:szCs w:val="28"/>
        </w:rPr>
        <w:t>СТР. 3</w:t>
      </w:r>
    </w:p>
    <w:p w14:paraId="0E21B44A" w14:textId="77777777" w:rsidR="00C72086" w:rsidRPr="00644A2B" w:rsidRDefault="00C72086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В 2013 году БА издал книгу о том, как читать Гентский алтарь Яна ван Эйка. 300 страниц посвящены, в сущности, проблеме организации пространства в одном, пусть и сложном многосоставном произведении.</w:t>
      </w:r>
    </w:p>
    <w:p w14:paraId="3E0E38A0" w14:textId="77777777" w:rsidR="00013C50" w:rsidRPr="00644A2B" w:rsidRDefault="00013C50" w:rsidP="00013C50">
      <w:pPr>
        <w:rPr>
          <w:rFonts w:eastAsia="Times New Roman" w:cs="Arial"/>
          <w:color w:val="222222"/>
          <w:sz w:val="28"/>
          <w:szCs w:val="28"/>
          <w:lang w:val="en-US"/>
        </w:rPr>
      </w:pPr>
    </w:p>
    <w:p w14:paraId="429F1F60" w14:textId="77777777" w:rsidR="00013C50" w:rsidRPr="00644A2B" w:rsidRDefault="00013C50" w:rsidP="00013C50">
      <w:pPr>
        <w:rPr>
          <w:rFonts w:eastAsia="Times New Roman" w:cs="Arial"/>
          <w:color w:val="222222"/>
          <w:sz w:val="28"/>
          <w:szCs w:val="28"/>
        </w:rPr>
      </w:pPr>
    </w:p>
    <w:p w14:paraId="6D838A20" w14:textId="77777777" w:rsidR="00013C50" w:rsidRP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013C50">
        <w:rPr>
          <w:rFonts w:eastAsia="Times New Roman" w:cs="Arial"/>
          <w:color w:val="222222"/>
          <w:sz w:val="28"/>
          <w:szCs w:val="28"/>
        </w:rPr>
        <w:t>Вопросы по тексту:</w:t>
      </w:r>
    </w:p>
    <w:p w14:paraId="6A56EF2C" w14:textId="77777777" w:rsidR="00013C50" w:rsidRP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013C50">
        <w:rPr>
          <w:rFonts w:eastAsia="Times New Roman" w:cs="Arial"/>
          <w:color w:val="222222"/>
          <w:sz w:val="28"/>
          <w:szCs w:val="28"/>
        </w:rPr>
        <w:t>1) Какие признаки лингвистически ориентированного подхода вы могли бы отметить в авторском рассмотрении предмета?</w:t>
      </w:r>
    </w:p>
    <w:p w14:paraId="24226D70" w14:textId="77777777" w:rsid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013C50">
        <w:rPr>
          <w:rFonts w:eastAsia="Times New Roman" w:cs="Arial"/>
          <w:color w:val="222222"/>
          <w:sz w:val="28"/>
          <w:szCs w:val="28"/>
        </w:rPr>
        <w:t>2) Каковы, по мнению автора, </w:t>
      </w:r>
      <w:r w:rsidRPr="00013C50">
        <w:rPr>
          <w:rFonts w:eastAsia="Times New Roman" w:cs="Arial"/>
          <w:i/>
          <w:iCs/>
          <w:color w:val="222222"/>
          <w:sz w:val="28"/>
          <w:szCs w:val="28"/>
        </w:rPr>
        <w:t>идеографические</w:t>
      </w:r>
      <w:r w:rsidRPr="00013C50">
        <w:rPr>
          <w:rFonts w:eastAsia="Times New Roman" w:cs="Arial"/>
          <w:color w:val="222222"/>
          <w:sz w:val="28"/>
          <w:szCs w:val="28"/>
        </w:rPr>
        <w:t> (толкование термина см. в статье) признаки восточнославянского иконописного канона? Почему православие боролось со скульптурой в храме? Известны ли вам исключения из этого правила?</w:t>
      </w:r>
    </w:p>
    <w:p w14:paraId="57CD1E3A" w14:textId="77777777" w:rsidR="00803928" w:rsidRPr="00F27A42" w:rsidRDefault="00F27A42" w:rsidP="00803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 4</w:t>
      </w:r>
    </w:p>
    <w:p w14:paraId="730D8E47" w14:textId="77777777" w:rsidR="00803928" w:rsidRDefault="00803928" w:rsidP="00803928">
      <w:pPr>
        <w:rPr>
          <w:sz w:val="28"/>
          <w:szCs w:val="28"/>
        </w:rPr>
      </w:pPr>
      <w:r>
        <w:rPr>
          <w:sz w:val="28"/>
          <w:szCs w:val="28"/>
        </w:rPr>
        <w:t>…К</w:t>
      </w:r>
      <w:r w:rsidRPr="00720A47">
        <w:rPr>
          <w:sz w:val="28"/>
          <w:szCs w:val="28"/>
        </w:rPr>
        <w:t xml:space="preserve">огда иконописец изображает, например, </w:t>
      </w:r>
      <w:r>
        <w:rPr>
          <w:sz w:val="28"/>
          <w:szCs w:val="28"/>
        </w:rPr>
        <w:t>сцену из священного писания, как, например, важнейшее событие, устанавливающее таинство Евхаристии, — Тайную Вечерю, — нет необходимости писать стол, интерьер, вообще что-либо, составляющее, казалось бы, естественный контекст вечернего ужина.</w:t>
      </w:r>
      <w:r w:rsidRPr="00720A47">
        <w:rPr>
          <w:sz w:val="28"/>
          <w:szCs w:val="28"/>
        </w:rPr>
        <w:t xml:space="preserve"> Нет архитектуры, нет ландшафта, только намеки, которые правильнее назвать </w:t>
      </w:r>
      <w:r w:rsidRPr="00C262D0">
        <w:rPr>
          <w:b/>
          <w:sz w:val="28"/>
          <w:szCs w:val="28"/>
        </w:rPr>
        <w:t>идеограммами</w:t>
      </w:r>
      <w:r>
        <w:rPr>
          <w:sz w:val="28"/>
          <w:szCs w:val="28"/>
        </w:rPr>
        <w:t>. Э</w:t>
      </w:r>
      <w:r w:rsidRPr="00720A47">
        <w:rPr>
          <w:sz w:val="28"/>
          <w:szCs w:val="28"/>
        </w:rPr>
        <w:t xml:space="preserve">то как бы элемент ребуса, замена слова – </w:t>
      </w:r>
      <w:r>
        <w:rPr>
          <w:sz w:val="28"/>
          <w:szCs w:val="28"/>
        </w:rPr>
        <w:t xml:space="preserve">так, на столе нет хлеба, но есть рыба, отсылающая одновременно и к аббревиатуре </w:t>
      </w:r>
      <w:r>
        <w:rPr>
          <w:sz w:val="28"/>
          <w:szCs w:val="28"/>
          <w:lang w:val="en-US"/>
        </w:rPr>
        <w:t xml:space="preserve">ICHTHYS </w:t>
      </w:r>
      <w:r>
        <w:rPr>
          <w:sz w:val="28"/>
          <w:szCs w:val="28"/>
        </w:rPr>
        <w:t>(Иисус Христос, Божий сын, спаситель), и к насыщению народа (у Иоанна было пять хлебов и две рыбки, а людей 5000, а у Марка и Матфея — семь хлебов, две рыбки и 4000 человек (реалисты!)). Сосуды числом два — это лишь знаки вина, которая есть кровь Христова, и т. д.</w:t>
      </w:r>
    </w:p>
    <w:p w14:paraId="6A18399E" w14:textId="77777777" w:rsidR="00803928" w:rsidRDefault="00803928" w:rsidP="00013C50">
      <w:pPr>
        <w:rPr>
          <w:rFonts w:eastAsia="Times New Roman" w:cs="Arial"/>
          <w:color w:val="222222"/>
          <w:sz w:val="28"/>
          <w:szCs w:val="28"/>
        </w:rPr>
      </w:pPr>
    </w:p>
    <w:p w14:paraId="3E675E1B" w14:textId="77777777" w:rsidR="00F27A42" w:rsidRPr="00F27A42" w:rsidRDefault="00F27A42" w:rsidP="00013C50">
      <w:pPr>
        <w:rPr>
          <w:rFonts w:eastAsia="Times New Roman" w:cs="Arial"/>
          <w:b/>
          <w:color w:val="222222"/>
          <w:sz w:val="28"/>
          <w:szCs w:val="28"/>
        </w:rPr>
      </w:pPr>
      <w:r w:rsidRPr="00F27A42">
        <w:rPr>
          <w:rFonts w:eastAsia="Times New Roman" w:cs="Arial"/>
          <w:b/>
          <w:color w:val="222222"/>
          <w:sz w:val="28"/>
          <w:szCs w:val="28"/>
        </w:rPr>
        <w:t>СТР. 5</w:t>
      </w:r>
    </w:p>
    <w:p w14:paraId="1E920761" w14:textId="77777777" w:rsidR="00F27A42" w:rsidRDefault="00F27A42" w:rsidP="00013C50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Скульптура в православном храме</w:t>
      </w:r>
    </w:p>
    <w:p w14:paraId="6331D859" w14:textId="77777777" w:rsidR="00F27A42" w:rsidRDefault="00F27A42" w:rsidP="00013C50">
      <w:pPr>
        <w:rPr>
          <w:rFonts w:eastAsia="Times New Roman" w:cs="Arial"/>
          <w:color w:val="222222"/>
          <w:sz w:val="28"/>
          <w:szCs w:val="28"/>
        </w:rPr>
      </w:pPr>
    </w:p>
    <w:p w14:paraId="0A45AC72" w14:textId="77777777" w:rsidR="00F27A42" w:rsidRDefault="00F27A42" w:rsidP="00013C50">
      <w:pPr>
        <w:rPr>
          <w:rFonts w:eastAsia="Times New Roman" w:cs="Arial"/>
          <w:color w:val="222222"/>
          <w:sz w:val="28"/>
          <w:szCs w:val="28"/>
        </w:rPr>
      </w:pPr>
    </w:p>
    <w:p w14:paraId="2DF54A49" w14:textId="77777777" w:rsidR="00013C50" w:rsidRP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013C50">
        <w:rPr>
          <w:rFonts w:eastAsia="Times New Roman" w:cs="Arial"/>
          <w:color w:val="222222"/>
          <w:sz w:val="28"/>
          <w:szCs w:val="28"/>
        </w:rPr>
        <w:t>3) Как автор раскрывает значимость </w:t>
      </w:r>
      <w:r w:rsidRPr="00013C50">
        <w:rPr>
          <w:rFonts w:eastAsia="Times New Roman" w:cs="Arial"/>
          <w:i/>
          <w:iCs/>
          <w:color w:val="222222"/>
          <w:sz w:val="28"/>
          <w:szCs w:val="28"/>
        </w:rPr>
        <w:t>символического</w:t>
      </w:r>
      <w:r w:rsidRPr="00013C50">
        <w:rPr>
          <w:rFonts w:eastAsia="Times New Roman" w:cs="Arial"/>
          <w:color w:val="222222"/>
          <w:sz w:val="28"/>
          <w:szCs w:val="28"/>
        </w:rPr>
        <w:t> уровня в произведении сакрального изобразительного искусства?</w:t>
      </w:r>
    </w:p>
    <w:p w14:paraId="362FA730" w14:textId="77777777" w:rsidR="00F27A42" w:rsidRPr="00F27A42" w:rsidRDefault="00F27A42" w:rsidP="00013C50">
      <w:pPr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СТР. 6</w:t>
      </w:r>
    </w:p>
    <w:p w14:paraId="5D2DC004" w14:textId="77777777" w:rsidR="00F27A42" w:rsidRDefault="00F27A42" w:rsidP="00013C50">
      <w:pPr>
        <w:rPr>
          <w:rFonts w:eastAsia="Times New Roman" w:cs="Arial"/>
          <w:color w:val="222222"/>
          <w:sz w:val="28"/>
          <w:szCs w:val="28"/>
        </w:rPr>
      </w:pPr>
    </w:p>
    <w:p w14:paraId="3F2C42A7" w14:textId="77777777" w:rsidR="00013C50" w:rsidRP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013C50">
        <w:rPr>
          <w:rFonts w:eastAsia="Times New Roman" w:cs="Arial"/>
          <w:color w:val="222222"/>
          <w:sz w:val="28"/>
          <w:szCs w:val="28"/>
        </w:rPr>
        <w:t>4) Что такое обратная перспектива? Какие признаки обратной перспективы выделяет автор? </w:t>
      </w:r>
    </w:p>
    <w:p w14:paraId="2005DB69" w14:textId="77777777" w:rsidR="00F27A42" w:rsidRPr="00056D15" w:rsidRDefault="00056D15" w:rsidP="00013C50">
      <w:pPr>
        <w:rPr>
          <w:rFonts w:eastAsia="Times New Roman" w:cs="Arial"/>
          <w:b/>
          <w:color w:val="222222"/>
          <w:sz w:val="28"/>
          <w:szCs w:val="28"/>
        </w:rPr>
      </w:pPr>
      <w:r w:rsidRPr="00056D15">
        <w:rPr>
          <w:rFonts w:eastAsia="Times New Roman" w:cs="Arial"/>
          <w:b/>
          <w:color w:val="222222"/>
          <w:sz w:val="28"/>
          <w:szCs w:val="28"/>
        </w:rPr>
        <w:t>СТР. 7</w:t>
      </w:r>
      <w:bookmarkStart w:id="0" w:name="_GoBack"/>
      <w:bookmarkEnd w:id="0"/>
    </w:p>
    <w:p w14:paraId="1BBEFD59" w14:textId="77777777" w:rsidR="00013C50" w:rsidRP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013C50">
        <w:rPr>
          <w:rFonts w:eastAsia="Times New Roman" w:cs="Arial"/>
          <w:color w:val="222222"/>
          <w:sz w:val="28"/>
          <w:szCs w:val="28"/>
        </w:rPr>
        <w:t>5) Как вы думаете, что имеет в виду автор, когда пишет, что икона связана с постижением и принятием реальности, как она есть? Как можно аргументировать этот "реализм", специфический для средневекового мышления?</w:t>
      </w:r>
    </w:p>
    <w:p w14:paraId="090A0DA3" w14:textId="77777777" w:rsidR="00013C50" w:rsidRPr="00013C50" w:rsidRDefault="00013C50" w:rsidP="00013C50">
      <w:pPr>
        <w:rPr>
          <w:rFonts w:eastAsia="Times New Roman" w:cs="Arial"/>
          <w:color w:val="222222"/>
          <w:sz w:val="28"/>
          <w:szCs w:val="28"/>
        </w:rPr>
      </w:pPr>
      <w:r w:rsidRPr="00013C50">
        <w:rPr>
          <w:rFonts w:eastAsia="Times New Roman" w:cs="Arial"/>
          <w:color w:val="222222"/>
          <w:sz w:val="28"/>
          <w:szCs w:val="28"/>
        </w:rPr>
        <w:t>6) В чем проявляется внутренняя и внешняя зрительная позиция при создании изображения? Почему внутренняя зрительная позиция не предполагает масштабного соотнесения изображаемых предметов?</w:t>
      </w:r>
    </w:p>
    <w:p w14:paraId="61B9D292" w14:textId="77777777" w:rsidR="00013C50" w:rsidRPr="00013C50" w:rsidRDefault="00013C50" w:rsidP="00013C50">
      <w:pPr>
        <w:rPr>
          <w:rFonts w:eastAsia="Times New Roman" w:cs="Times New Roman"/>
          <w:sz w:val="28"/>
          <w:szCs w:val="28"/>
        </w:rPr>
      </w:pPr>
    </w:p>
    <w:p w14:paraId="30D01943" w14:textId="77777777" w:rsidR="00B368E5" w:rsidRPr="00644A2B" w:rsidRDefault="00B368E5">
      <w:pPr>
        <w:rPr>
          <w:sz w:val="28"/>
          <w:szCs w:val="28"/>
        </w:rPr>
      </w:pPr>
    </w:p>
    <w:sectPr w:rsidR="00B368E5" w:rsidRPr="00644A2B" w:rsidSect="00BC73A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CBDC" w14:textId="77777777" w:rsidR="00056D15" w:rsidRDefault="00056D15" w:rsidP="00056D15">
      <w:r>
        <w:separator/>
      </w:r>
    </w:p>
  </w:endnote>
  <w:endnote w:type="continuationSeparator" w:id="0">
    <w:p w14:paraId="46A9BDF2" w14:textId="77777777" w:rsidR="00056D15" w:rsidRDefault="00056D15" w:rsidP="0005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8FDB" w14:textId="77777777" w:rsidR="00056D15" w:rsidRDefault="00056D15" w:rsidP="00056D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BD6FF1" w14:textId="77777777" w:rsidR="00056D15" w:rsidRDefault="00056D15" w:rsidP="00056D15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C4C0" w14:textId="77777777" w:rsidR="00056D15" w:rsidRDefault="00056D15" w:rsidP="00056D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A31">
      <w:rPr>
        <w:rStyle w:val="a5"/>
        <w:noProof/>
      </w:rPr>
      <w:t>1</w:t>
    </w:r>
    <w:r>
      <w:rPr>
        <w:rStyle w:val="a5"/>
      </w:rPr>
      <w:fldChar w:fldCharType="end"/>
    </w:r>
  </w:p>
  <w:p w14:paraId="73E0C5E0" w14:textId="77777777" w:rsidR="00056D15" w:rsidRDefault="00056D15" w:rsidP="00056D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5DA3C" w14:textId="77777777" w:rsidR="00056D15" w:rsidRDefault="00056D15" w:rsidP="00056D15">
      <w:r>
        <w:separator/>
      </w:r>
    </w:p>
  </w:footnote>
  <w:footnote w:type="continuationSeparator" w:id="0">
    <w:p w14:paraId="60955325" w14:textId="77777777" w:rsidR="00056D15" w:rsidRDefault="00056D15" w:rsidP="0005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0"/>
    <w:rsid w:val="00013C50"/>
    <w:rsid w:val="00056D15"/>
    <w:rsid w:val="00644A2B"/>
    <w:rsid w:val="007E118A"/>
    <w:rsid w:val="00803928"/>
    <w:rsid w:val="00AD417C"/>
    <w:rsid w:val="00B33A31"/>
    <w:rsid w:val="00B368E5"/>
    <w:rsid w:val="00BC73A5"/>
    <w:rsid w:val="00C72086"/>
    <w:rsid w:val="00E325A2"/>
    <w:rsid w:val="00F27A42"/>
    <w:rsid w:val="00F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AF4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D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6D15"/>
  </w:style>
  <w:style w:type="character" w:styleId="a5">
    <w:name w:val="page number"/>
    <w:basedOn w:val="a0"/>
    <w:uiPriority w:val="99"/>
    <w:semiHidden/>
    <w:unhideWhenUsed/>
    <w:rsid w:val="00056D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D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6D15"/>
  </w:style>
  <w:style w:type="character" w:styleId="a5">
    <w:name w:val="page number"/>
    <w:basedOn w:val="a0"/>
    <w:uiPriority w:val="99"/>
    <w:semiHidden/>
    <w:unhideWhenUsed/>
    <w:rsid w:val="0005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433</Words>
  <Characters>3001</Characters>
  <Application>Microsoft Macintosh Word</Application>
  <DocSecurity>0</DocSecurity>
  <Lines>68</Lines>
  <Paragraphs>16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2</cp:revision>
  <cp:lastPrinted>2018-10-02T20:53:00Z</cp:lastPrinted>
  <dcterms:created xsi:type="dcterms:W3CDTF">2018-10-02T19:02:00Z</dcterms:created>
  <dcterms:modified xsi:type="dcterms:W3CDTF">2018-10-02T20:58:00Z</dcterms:modified>
</cp:coreProperties>
</file>