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99" w:rsidRPr="00B83399" w:rsidRDefault="00B83399" w:rsidP="00563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 Мотивационное письмо составляется в произвольной форме</w:t>
      </w:r>
      <w:r w:rsidR="0056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акой </w:t>
      </w:r>
      <w:r w:rsidR="00563BCA"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 </w:t>
      </w: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него оптимален?</w:t>
      </w:r>
    </w:p>
    <w:p w:rsidR="00B83399" w:rsidRDefault="00B83399" w:rsidP="00563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Ответ: </w:t>
      </w:r>
      <w:r w:rsidR="00D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4526" w:rsidRPr="00D34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Мотивационное письмо с</w:t>
      </w:r>
      <w:r w:rsidR="00D34526" w:rsidRPr="00D34526">
        <w:rPr>
          <w:rFonts w:ascii="Times New Roman" w:hAnsi="Times New Roman" w:cs="Times New Roman"/>
          <w:sz w:val="28"/>
          <w:szCs w:val="28"/>
        </w:rPr>
        <w:t>оставляется в произвольной форме и занимает, как правило, одн</w:t>
      </w:r>
      <w:bookmarkStart w:id="0" w:name="_GoBack"/>
      <w:bookmarkEnd w:id="0"/>
      <w:r w:rsidR="00D34526" w:rsidRPr="00D34526">
        <w:rPr>
          <w:rFonts w:ascii="Times New Roman" w:hAnsi="Times New Roman" w:cs="Times New Roman"/>
          <w:sz w:val="28"/>
          <w:szCs w:val="28"/>
        </w:rPr>
        <w:t>у-две страницы. Постарайтесь не забыть обозначить в этом письме, во-первых, о</w:t>
      </w:r>
      <w:r w:rsidR="00563BCA">
        <w:rPr>
          <w:rFonts w:ascii="Times New Roman" w:hAnsi="Times New Roman" w:cs="Times New Roman"/>
          <w:sz w:val="28"/>
          <w:szCs w:val="28"/>
        </w:rPr>
        <w:t>боснование выбора конкретно</w:t>
      </w:r>
      <w:r w:rsidR="00D34526" w:rsidRPr="00D34526">
        <w:rPr>
          <w:rFonts w:ascii="Times New Roman" w:hAnsi="Times New Roman" w:cs="Times New Roman"/>
          <w:sz w:val="28"/>
          <w:szCs w:val="28"/>
        </w:rPr>
        <w:t>й программы, а, во-вторых, результаты, получение которых вы ожидаете от обучения в магистратуре.</w:t>
      </w:r>
    </w:p>
    <w:p w:rsidR="00B83399" w:rsidRPr="00B83399" w:rsidRDefault="00B83399" w:rsidP="00DF6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99" w:rsidRPr="00B83399" w:rsidRDefault="00B83399" w:rsidP="00DF6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 </w:t>
      </w:r>
      <w:r w:rsidR="00D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меня </w:t>
      </w:r>
      <w:r w:rsidR="0056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имеется </w:t>
      </w:r>
      <w:r w:rsidR="00D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научная публикация в журнале</w:t>
      </w:r>
      <w:r w:rsidR="0056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издаваемом в </w:t>
      </w:r>
      <w:r w:rsidR="00D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</w:t>
      </w:r>
      <w:r w:rsidR="0056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="00D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Армения (на английском языке). Данный журнал не индексируется (не может!) в системе РИНЦ. Будут ли </w:t>
      </w:r>
      <w:r w:rsidR="0056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статья оцениваться  экзаменационной комиссией</w:t>
      </w:r>
      <w:r w:rsidRPr="00B8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D34526" w:rsidRDefault="00B83399" w:rsidP="00DF61D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="00D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4526" w:rsidRPr="00D34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Такая публикация </w:t>
      </w:r>
      <w:r w:rsidR="00D34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</w:t>
      </w:r>
      <w:r w:rsidR="00563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 оценена</w:t>
      </w:r>
      <w:r w:rsidR="00D34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комиссией </w:t>
      </w:r>
      <w:r w:rsidR="00563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="00D34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п.3 «Бонусные баллы».</w:t>
      </w:r>
    </w:p>
    <w:p w:rsidR="00770CD8" w:rsidRDefault="00B83399" w:rsidP="00DF6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 </w:t>
      </w:r>
      <w:r w:rsidR="0077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сколько баллов по п. 2 может быть оценен диплом о высшем образовании (Юриспруденция), если он не указывает, что я завершил обучение с «отличием»?</w:t>
      </w:r>
    </w:p>
    <w:p w:rsidR="00770CD8" w:rsidRDefault="00770CD8" w:rsidP="00DF6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Hlk527039788"/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770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Такой диплом не оценивается в п.2. Наличие высшего образование – это необходимое условие для возможности поступления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70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магистратуру. Но, если у Вас в </w:t>
      </w:r>
      <w:r w:rsidR="00563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приложении к нему</w:t>
      </w:r>
      <w:r w:rsidRPr="00770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указаны отличные успехи, относящиеся к проблематике магистерской программы, то рекомендуем их указать</w:t>
      </w:r>
      <w:r w:rsidR="00AC3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r w:rsidRPr="00770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3 «Успехи в освоении учебных курсов по профилю магистерской программы».</w:t>
      </w:r>
    </w:p>
    <w:p w:rsidR="00DF61DC" w:rsidRDefault="00DF61DC" w:rsidP="00DF6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61DC" w:rsidRPr="00DF61DC" w:rsidRDefault="00DF61DC" w:rsidP="00563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завершил с отличием обучение  </w:t>
      </w:r>
      <w:r w:rsidR="0056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DF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Ереванско</w:t>
      </w:r>
      <w:r w:rsidR="0056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Государственном Университете</w:t>
      </w:r>
      <w:r w:rsidRPr="00DF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юридический факультет. Диплом у меня на национальном языке. Будет ли он оценен?</w:t>
      </w:r>
    </w:p>
    <w:p w:rsidR="00DF61DC" w:rsidRDefault="00DF61DC" w:rsidP="00563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 диплом комиссия будет оценивать по п.2. Но, если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формируя этот раздел портфолио, абитуриент сканирует только сам</w:t>
      </w:r>
      <w:r w:rsidR="00563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иплом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то в Вашем случае, так как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диплом выдан на иностранном языке, то, наряду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сканкопией, следует </w:t>
      </w:r>
      <w:r w:rsidR="00563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приложить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 диплома на русский язык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(скан-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копии дипломов, выданных на английском или французском языке,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 помещаться в портфолио без перевода).</w:t>
      </w:r>
    </w:p>
    <w:bookmarkEnd w:id="1"/>
    <w:p w:rsidR="00770CD8" w:rsidRDefault="00770CD8" w:rsidP="00DF6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CD8" w:rsidRDefault="00AC3E94" w:rsidP="00563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Вопрос: Хотела бы заявить в портфолио </w:t>
      </w:r>
      <w:r w:rsidR="000C6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п. 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«Успе</w:t>
      </w:r>
      <w:r w:rsidRPr="00AC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 в освоении учебных курсов по профилю магистерской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но по некоторым из выбранных мной дисциплин результат их освоения </w:t>
      </w:r>
      <w:r w:rsidR="000C6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оценен зачетом. Они будут оценены? </w:t>
      </w:r>
    </w:p>
    <w:p w:rsidR="0075790C" w:rsidRDefault="000C6FE8" w:rsidP="00563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Ответ: </w:t>
      </w:r>
      <w:r w:rsidRPr="000C6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такой ситуации комиссия будет принимать решение на основании анализа количества часов</w:t>
      </w:r>
      <w:r w:rsidR="00563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</w:t>
      </w:r>
      <w:r w:rsidRPr="000C6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значение как пререквезита такой дисци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0C6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лины для дальнейшего освоения курсов магистерской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C6FE8" w:rsidRDefault="000C6FE8" w:rsidP="00563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FE8" w:rsidRDefault="000C6FE8" w:rsidP="00563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 У меня отличная оценка за ВКР</w:t>
      </w:r>
      <w:r w:rsidR="003C5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тема которой по налогообложению (Финансы и кредит). Возможно ли заявить ее для учета в портфолио в разделе </w:t>
      </w:r>
      <w:r w:rsidR="003C5F08" w:rsidRPr="003C5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Успехи в освоении учебных курсов по профилю магистерской программы</w:t>
      </w:r>
      <w:r w:rsidR="003C5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3C5F08" w:rsidRPr="003C5F08" w:rsidRDefault="003C5F08" w:rsidP="00563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Ответ: </w:t>
      </w:r>
      <w:r w:rsidRPr="003C5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Указать это как успех в освоении возможно, но вот решение комиссия будет принимать на основании полной формулировки темы</w:t>
      </w:r>
      <w:r w:rsidR="00563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3C5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3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3C5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екомендовали бы Вам к портфолио прилагать текст ВКТ (или ее часть), чтобы члены комиссии могли точнее разобраться</w:t>
      </w:r>
      <w:r w:rsidR="00563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C5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563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тносит</w:t>
      </w:r>
      <w:r w:rsidRPr="003C5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ли эта работа к профилю магистерской программы. </w:t>
      </w:r>
    </w:p>
    <w:p w:rsidR="008410F1" w:rsidRDefault="008410F1" w:rsidP="00DF6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CD8" w:rsidRPr="00DF61DC" w:rsidRDefault="00DF61DC" w:rsidP="00DF6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F61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Я автор публикации научной статьи, но она не по юриспруденции. Будет ли ее рассматривать комиссия?</w:t>
      </w:r>
    </w:p>
    <w:p w:rsidR="00B83399" w:rsidRPr="00B83399" w:rsidRDefault="00B83399" w:rsidP="00E6764B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="00DF61DC" w:rsidRPr="00D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Абитуриент может разместить в </w:t>
      </w:r>
      <w:r w:rsidR="00D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1DC" w:rsidRPr="00D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r w:rsidR="00D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публикации </w:t>
      </w:r>
      <w:r w:rsidR="00DF61DC" w:rsidRPr="00D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 профилю магистерской программы (по финансовому, налоговому и</w:t>
      </w:r>
      <w:r w:rsidR="00D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1DC" w:rsidRPr="00D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таможенному праву), так и по другим направлениям исследований, в том</w:t>
      </w:r>
      <w:r w:rsidR="00D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1DC" w:rsidRPr="00D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не относящимся к праву вообще (последние будут оцениваться по</w:t>
      </w:r>
      <w:r w:rsidR="00D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1DC" w:rsidRPr="00D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шкале).</w:t>
      </w:r>
    </w:p>
    <w:p w:rsidR="00B83399" w:rsidRPr="00DF61DC" w:rsidRDefault="00B83399" w:rsidP="00DF6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Вопрос: </w:t>
      </w:r>
      <w:r w:rsidR="00DF61DC" w:rsidRPr="00DF61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На собеседовании могут </w:t>
      </w:r>
      <w:r w:rsidR="00E676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провести </w:t>
      </w:r>
      <w:r w:rsidR="00DF61DC" w:rsidRPr="00DF61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опрос</w:t>
      </w:r>
      <w:r w:rsidR="00DF61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(экзаменовать)</w:t>
      </w:r>
      <w:r w:rsidR="00DF61DC" w:rsidRPr="00DF61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по финансовому, налоговому или таможенному праву</w:t>
      </w:r>
      <w:r w:rsidRPr="00DF61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?</w:t>
      </w:r>
      <w:r w:rsidR="00E676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Если </w:t>
      </w:r>
      <w:r w:rsidR="00DF61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да, то сколько времени дается на подготовку ответов?</w:t>
      </w:r>
    </w:p>
    <w:p w:rsidR="00DF61DC" w:rsidRPr="00DF61DC" w:rsidRDefault="00B83399" w:rsidP="00DF61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="00DF61DC"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Собеседование — это не экзамен! Вас не станут экзаменовать по</w:t>
      </w:r>
    </w:p>
    <w:p w:rsidR="00B83399" w:rsidRPr="00DF61DC" w:rsidRDefault="00DF61DC" w:rsidP="00E676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вопросам </w:t>
      </w:r>
      <w:r w:rsidR="00E67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учебной программы по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</w:t>
      </w:r>
      <w:r w:rsidR="00E67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</w:t>
      </w:r>
      <w:r w:rsidR="00E67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Цель собеседования — уточнить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исследовательские и профессиональные интересы абитуриента, представить</w:t>
      </w:r>
      <w:r w:rsidR="00E67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тему (а, возможно, и план, научный задел и т.п.) будущей магистерской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диссертации.</w:t>
      </w:r>
      <w:r w:rsidR="00E67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Именно по этим основным направлениям будет проходить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собеседование, и абитуриенту рекомендуется подготовиться, написав,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например, краткое представление (обоснование) темы диссертации, собрать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воедино меющиеся у него наработки — обзор литературы, описание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6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методов исследования, план работы, гипотезы и т.п.</w:t>
      </w:r>
    </w:p>
    <w:p w:rsidR="00DF61DC" w:rsidRDefault="00DF61DC" w:rsidP="00DF6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1DC" w:rsidRDefault="00B83399" w:rsidP="00DF6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 </w:t>
      </w:r>
      <w:r w:rsidR="00DF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Могу я в портфолио для раздела стажировки разместить копию трудовой книжки?</w:t>
      </w:r>
    </w:p>
    <w:p w:rsidR="00DF61DC" w:rsidRDefault="00B83399" w:rsidP="00E6764B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="00DF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портфолио оцениваются </w:t>
      </w:r>
      <w:r w:rsidR="00DF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стажировок, повышения квалификации, но не наличие трудовой деятельности.</w:t>
      </w:r>
    </w:p>
    <w:p w:rsidR="00B83399" w:rsidRPr="00B83399" w:rsidRDefault="00B83399" w:rsidP="00DF61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 </w:t>
      </w:r>
      <w:r w:rsidR="00E67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Возможно ли </w:t>
      </w:r>
      <w:r w:rsidR="00DF6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собеседование принести дополнительные документы в дополнение к </w:t>
      </w:r>
      <w:r w:rsidR="00E67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содержащимся в электронном </w:t>
      </w:r>
      <w:r w:rsidR="00DF6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портфолио</w:t>
      </w:r>
      <w:r w:rsidRPr="00B833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B83399" w:rsidRPr="00B83399" w:rsidRDefault="00B83399" w:rsidP="00DF61D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="00DF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Нет. </w:t>
      </w:r>
      <w:r w:rsidRPr="00B8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подается</w:t>
      </w:r>
      <w:r w:rsidR="00CC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</w:t>
      </w:r>
      <w:r w:rsidRPr="00B8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электронной форме в Личном кабинете абитуриента на сайте Приемной комиссии НИУ ВШЭ. </w:t>
      </w:r>
      <w:r w:rsidR="00CC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Оцениваться будут только документы электронного портфолио.</w:t>
      </w:r>
    </w:p>
    <w:p w:rsidR="00B83399" w:rsidRDefault="00B83399" w:rsidP="00DF61DC">
      <w:pPr>
        <w:shd w:val="clear" w:color="auto" w:fill="FFFFFF"/>
        <w:spacing w:before="192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99" w:rsidRDefault="00B83399" w:rsidP="00DF61DC">
      <w:pPr>
        <w:shd w:val="clear" w:color="auto" w:fill="FFFFFF"/>
        <w:spacing w:before="192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99" w:rsidRDefault="00B83399" w:rsidP="00FC7349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83399" w:rsidSect="0039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85D"/>
    <w:multiLevelType w:val="multilevel"/>
    <w:tmpl w:val="FE2E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9219B"/>
    <w:multiLevelType w:val="multilevel"/>
    <w:tmpl w:val="EAFC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D19A9"/>
    <w:multiLevelType w:val="multilevel"/>
    <w:tmpl w:val="31AA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F3B9F"/>
    <w:multiLevelType w:val="multilevel"/>
    <w:tmpl w:val="2ACE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364A6"/>
    <w:multiLevelType w:val="multilevel"/>
    <w:tmpl w:val="0B8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6A8"/>
    <w:rsid w:val="000C6FE8"/>
    <w:rsid w:val="002246A8"/>
    <w:rsid w:val="00391561"/>
    <w:rsid w:val="003C5F08"/>
    <w:rsid w:val="00563BCA"/>
    <w:rsid w:val="00602168"/>
    <w:rsid w:val="0075790C"/>
    <w:rsid w:val="00770CD8"/>
    <w:rsid w:val="00837F8B"/>
    <w:rsid w:val="008410F1"/>
    <w:rsid w:val="00933CCF"/>
    <w:rsid w:val="00A646D0"/>
    <w:rsid w:val="00AC3E94"/>
    <w:rsid w:val="00B83399"/>
    <w:rsid w:val="00BA4B7E"/>
    <w:rsid w:val="00C449A2"/>
    <w:rsid w:val="00C44ED9"/>
    <w:rsid w:val="00CC0D1E"/>
    <w:rsid w:val="00D34526"/>
    <w:rsid w:val="00DB4BDF"/>
    <w:rsid w:val="00DF61DC"/>
    <w:rsid w:val="00E6764B"/>
    <w:rsid w:val="00F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E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399"/>
    <w:rPr>
      <w:color w:val="954F72" w:themeColor="followedHyperlink"/>
      <w:u w:val="single"/>
    </w:rPr>
  </w:style>
  <w:style w:type="paragraph" w:customStyle="1" w:styleId="Default">
    <w:name w:val="Default"/>
    <w:rsid w:val="00770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ayutroshkina_1@edu.hse.ru</dc:creator>
  <cp:lastModifiedBy>Александр</cp:lastModifiedBy>
  <cp:revision>6</cp:revision>
  <dcterms:created xsi:type="dcterms:W3CDTF">2018-10-12T05:59:00Z</dcterms:created>
  <dcterms:modified xsi:type="dcterms:W3CDTF">2018-10-12T06:12:00Z</dcterms:modified>
</cp:coreProperties>
</file>