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9DF" w:rsidRPr="008E0196" w:rsidRDefault="00CF09DF" w:rsidP="005A6B82">
      <w:pPr>
        <w:widowControl w:val="0"/>
        <w:tabs>
          <w:tab w:val="left" w:pos="5400"/>
        </w:tabs>
        <w:autoSpaceDE w:val="0"/>
        <w:autoSpaceDN w:val="0"/>
        <w:adjustRightInd w:val="0"/>
        <w:spacing w:after="0" w:line="240" w:lineRule="auto"/>
        <w:contextualSpacing/>
        <w:outlineLvl w:val="0"/>
        <w:rPr>
          <w:rFonts w:ascii="Times New Roman" w:eastAsia="Times New Roman" w:hAnsi="Times New Roman" w:cs="Times New Roman"/>
          <w:b/>
          <w:sz w:val="26"/>
          <w:szCs w:val="26"/>
          <w:lang w:val="en-GB" w:eastAsia="en-GB"/>
        </w:rPr>
      </w:pPr>
    </w:p>
    <w:tbl>
      <w:tblPr>
        <w:tblW w:w="9322" w:type="dxa"/>
        <w:tblLook w:val="01E0" w:firstRow="1" w:lastRow="1" w:firstColumn="1" w:lastColumn="1" w:noHBand="0" w:noVBand="0"/>
      </w:tblPr>
      <w:tblGrid>
        <w:gridCol w:w="4928"/>
        <w:gridCol w:w="4394"/>
      </w:tblGrid>
      <w:tr w:rsidR="00CF09DF" w:rsidRPr="008E0196" w:rsidTr="00633CC4">
        <w:trPr>
          <w:trHeight w:val="262"/>
        </w:trPr>
        <w:tc>
          <w:tcPr>
            <w:tcW w:w="4928" w:type="dxa"/>
          </w:tcPr>
          <w:p w:rsidR="00CF09DF" w:rsidRPr="008E0196" w:rsidRDefault="00CF09DF" w:rsidP="005A6B82">
            <w:pPr>
              <w:widowControl w:val="0"/>
              <w:tabs>
                <w:tab w:val="left" w:pos="5400"/>
              </w:tabs>
              <w:autoSpaceDE w:val="0"/>
              <w:autoSpaceDN w:val="0"/>
              <w:adjustRightInd w:val="0"/>
              <w:spacing w:after="0" w:line="240" w:lineRule="auto"/>
              <w:contextualSpacing/>
              <w:outlineLvl w:val="0"/>
              <w:rPr>
                <w:rFonts w:ascii="Times New Roman" w:eastAsia="Times New Roman" w:hAnsi="Times New Roman" w:cs="Times New Roman"/>
                <w:b/>
                <w:sz w:val="26"/>
                <w:szCs w:val="26"/>
                <w:lang w:val="en-GB" w:eastAsia="en-GB"/>
              </w:rPr>
            </w:pPr>
          </w:p>
        </w:tc>
        <w:tc>
          <w:tcPr>
            <w:tcW w:w="4394" w:type="dxa"/>
          </w:tcPr>
          <w:p w:rsidR="00CF09DF" w:rsidRPr="008E0196" w:rsidRDefault="00CF09DF" w:rsidP="005A6B82">
            <w:pPr>
              <w:widowControl w:val="0"/>
              <w:tabs>
                <w:tab w:val="left" w:pos="5400"/>
              </w:tabs>
              <w:autoSpaceDE w:val="0"/>
              <w:autoSpaceDN w:val="0"/>
              <w:adjustRightInd w:val="0"/>
              <w:spacing w:after="0" w:line="240" w:lineRule="auto"/>
              <w:contextualSpacing/>
              <w:outlineLvl w:val="0"/>
              <w:rPr>
                <w:rFonts w:ascii="Times New Roman" w:eastAsia="Times New Roman" w:hAnsi="Times New Roman" w:cs="Times New Roman"/>
                <w:sz w:val="26"/>
                <w:szCs w:val="26"/>
                <w:lang w:val="en-GB" w:eastAsia="en-GB"/>
              </w:rPr>
            </w:pPr>
            <w:r w:rsidRPr="0089410E">
              <w:rPr>
                <w:rFonts w:ascii="Times New Roman" w:eastAsia="Times New Roman" w:hAnsi="Times New Roman" w:cs="Times New Roman"/>
                <w:noProof/>
                <w:sz w:val="26"/>
                <w:szCs w:val="26"/>
                <w:lang w:val="en-GB" w:eastAsia="en-GB"/>
              </w:rPr>
              <w:t>ANNEX</w:t>
            </w:r>
          </w:p>
          <w:p w:rsidR="00CF09DF" w:rsidRPr="008E0196" w:rsidRDefault="00CF09DF" w:rsidP="005A6B82">
            <w:pPr>
              <w:widowControl w:val="0"/>
              <w:tabs>
                <w:tab w:val="left" w:pos="5400"/>
              </w:tabs>
              <w:autoSpaceDE w:val="0"/>
              <w:autoSpaceDN w:val="0"/>
              <w:adjustRightInd w:val="0"/>
              <w:spacing w:after="0" w:line="240" w:lineRule="auto"/>
              <w:contextualSpacing/>
              <w:outlineLvl w:val="0"/>
              <w:rPr>
                <w:rFonts w:ascii="Times New Roman" w:eastAsia="Times New Roman" w:hAnsi="Times New Roman" w:cs="Times New Roman"/>
                <w:sz w:val="26"/>
                <w:szCs w:val="26"/>
                <w:lang w:val="en-GB" w:eastAsia="en-GB"/>
              </w:rPr>
            </w:pPr>
            <w:r w:rsidRPr="008E0196">
              <w:rPr>
                <w:rFonts w:ascii="Times New Roman" w:eastAsia="Times New Roman" w:hAnsi="Times New Roman" w:cs="Times New Roman"/>
                <w:sz w:val="26"/>
                <w:szCs w:val="26"/>
                <w:lang w:val="en-GB" w:eastAsia="en-GB"/>
              </w:rPr>
              <w:t>to HSE Directive</w:t>
            </w:r>
          </w:p>
          <w:p w:rsidR="00B25878" w:rsidRPr="0089410E" w:rsidRDefault="00CF09DF" w:rsidP="005A6B82">
            <w:pPr>
              <w:shd w:val="clear" w:color="auto" w:fill="FFFFFF"/>
              <w:spacing w:after="0" w:line="240" w:lineRule="auto"/>
              <w:jc w:val="both"/>
              <w:rPr>
                <w:rFonts w:ascii="Times New Roman" w:eastAsia="Times New Roman" w:hAnsi="Times New Roman" w:cs="Times New Roman"/>
                <w:sz w:val="26"/>
                <w:szCs w:val="26"/>
                <w:lang w:val="en-US" w:eastAsia="en-GB"/>
              </w:rPr>
            </w:pPr>
            <w:r w:rsidRPr="008E0196">
              <w:rPr>
                <w:rFonts w:ascii="Times New Roman" w:eastAsia="Times New Roman" w:hAnsi="Times New Roman" w:cs="Times New Roman"/>
                <w:sz w:val="26"/>
                <w:szCs w:val="26"/>
                <w:lang w:val="en-GB" w:eastAsia="en-GB"/>
              </w:rPr>
              <w:t xml:space="preserve">No. 6.18.1-01/3110-04 </w:t>
            </w:r>
          </w:p>
          <w:p w:rsidR="00CF09DF" w:rsidRPr="008E0196" w:rsidRDefault="00CF09DF" w:rsidP="005A6B82">
            <w:pPr>
              <w:shd w:val="clear" w:color="auto" w:fill="FFFFFF"/>
              <w:spacing w:after="0" w:line="240" w:lineRule="auto"/>
              <w:jc w:val="both"/>
              <w:rPr>
                <w:rFonts w:ascii="Times New Roman" w:eastAsia="Times New Roman" w:hAnsi="Times New Roman" w:cs="Times New Roman"/>
                <w:b/>
                <w:bCs/>
                <w:i/>
                <w:sz w:val="26"/>
                <w:szCs w:val="26"/>
                <w:lang w:val="en-GB" w:eastAsia="en-GB"/>
              </w:rPr>
            </w:pPr>
            <w:r w:rsidRPr="008E0196">
              <w:rPr>
                <w:rFonts w:ascii="Times New Roman" w:eastAsia="Times New Roman" w:hAnsi="Times New Roman" w:cs="Times New Roman"/>
                <w:sz w:val="26"/>
                <w:szCs w:val="26"/>
                <w:lang w:val="en-GB" w:eastAsia="en-GB"/>
              </w:rPr>
              <w:t>dated October 31, 2014</w:t>
            </w:r>
          </w:p>
          <w:p w:rsidR="00CF09DF" w:rsidRPr="008E0196" w:rsidRDefault="00CF09DF" w:rsidP="005A6B82">
            <w:pPr>
              <w:shd w:val="clear" w:color="auto" w:fill="FFFFFF"/>
              <w:spacing w:after="0" w:line="240" w:lineRule="auto"/>
              <w:jc w:val="both"/>
              <w:rPr>
                <w:rFonts w:ascii="Times New Roman" w:eastAsia="Times New Roman" w:hAnsi="Times New Roman" w:cs="Times New Roman"/>
                <w:b/>
                <w:bCs/>
                <w:sz w:val="26"/>
                <w:szCs w:val="26"/>
                <w:lang w:val="en-GB" w:eastAsia="en-GB"/>
              </w:rPr>
            </w:pPr>
          </w:p>
          <w:p w:rsidR="00CF09DF" w:rsidRPr="008E0196" w:rsidRDefault="00CF09DF" w:rsidP="005A6B82">
            <w:pPr>
              <w:widowControl w:val="0"/>
              <w:tabs>
                <w:tab w:val="left" w:pos="5400"/>
              </w:tabs>
              <w:autoSpaceDE w:val="0"/>
              <w:autoSpaceDN w:val="0"/>
              <w:adjustRightInd w:val="0"/>
              <w:spacing w:after="0" w:line="240" w:lineRule="auto"/>
              <w:contextualSpacing/>
              <w:outlineLvl w:val="0"/>
              <w:rPr>
                <w:rFonts w:ascii="Times New Roman" w:eastAsia="Times New Roman" w:hAnsi="Times New Roman" w:cs="Times New Roman"/>
                <w:sz w:val="26"/>
                <w:szCs w:val="26"/>
                <w:lang w:val="en-GB" w:eastAsia="en-GB"/>
              </w:rPr>
            </w:pPr>
          </w:p>
        </w:tc>
      </w:tr>
      <w:tr w:rsidR="00CF09DF" w:rsidRPr="008E0196" w:rsidTr="00633CC4">
        <w:trPr>
          <w:trHeight w:val="262"/>
        </w:trPr>
        <w:tc>
          <w:tcPr>
            <w:tcW w:w="4928" w:type="dxa"/>
          </w:tcPr>
          <w:p w:rsidR="00CF09DF" w:rsidRPr="008E0196" w:rsidRDefault="00CF09DF" w:rsidP="005A6B82">
            <w:pPr>
              <w:widowControl w:val="0"/>
              <w:tabs>
                <w:tab w:val="left" w:pos="5400"/>
              </w:tabs>
              <w:autoSpaceDE w:val="0"/>
              <w:autoSpaceDN w:val="0"/>
              <w:adjustRightInd w:val="0"/>
              <w:spacing w:after="0" w:line="240" w:lineRule="auto"/>
              <w:contextualSpacing/>
              <w:outlineLvl w:val="0"/>
              <w:rPr>
                <w:rFonts w:ascii="Times New Roman" w:eastAsia="Times New Roman" w:hAnsi="Times New Roman" w:cs="Times New Roman"/>
                <w:b/>
                <w:sz w:val="26"/>
                <w:szCs w:val="26"/>
                <w:lang w:val="en-GB" w:eastAsia="en-GB"/>
              </w:rPr>
            </w:pPr>
          </w:p>
        </w:tc>
        <w:tc>
          <w:tcPr>
            <w:tcW w:w="4394" w:type="dxa"/>
            <w:vMerge w:val="restart"/>
          </w:tcPr>
          <w:p w:rsidR="00CF09DF" w:rsidRPr="008E0196" w:rsidRDefault="00CF09DF" w:rsidP="005A6B82">
            <w:pPr>
              <w:spacing w:after="0" w:line="240" w:lineRule="auto"/>
              <w:contextualSpacing/>
              <w:rPr>
                <w:rFonts w:ascii="Times New Roman" w:eastAsia="Times New Roman" w:hAnsi="Times New Roman" w:cs="Times New Roman"/>
                <w:b/>
                <w:sz w:val="26"/>
                <w:szCs w:val="26"/>
                <w:lang w:val="en-GB" w:eastAsia="en-GB"/>
              </w:rPr>
            </w:pPr>
          </w:p>
        </w:tc>
      </w:tr>
      <w:tr w:rsidR="00CF09DF" w:rsidRPr="008E0196" w:rsidTr="00633CC4">
        <w:trPr>
          <w:trHeight w:val="1032"/>
        </w:trPr>
        <w:tc>
          <w:tcPr>
            <w:tcW w:w="4928" w:type="dxa"/>
          </w:tcPr>
          <w:p w:rsidR="00CF09DF" w:rsidRPr="008E0196" w:rsidRDefault="00CF09DF" w:rsidP="005A6B82">
            <w:pPr>
              <w:widowControl w:val="0"/>
              <w:tabs>
                <w:tab w:val="left" w:pos="5400"/>
              </w:tabs>
              <w:autoSpaceDE w:val="0"/>
              <w:autoSpaceDN w:val="0"/>
              <w:adjustRightInd w:val="0"/>
              <w:spacing w:after="0" w:line="240" w:lineRule="auto"/>
              <w:contextualSpacing/>
              <w:outlineLvl w:val="0"/>
              <w:rPr>
                <w:rFonts w:ascii="Times New Roman" w:eastAsia="Times New Roman" w:hAnsi="Times New Roman" w:cs="Times New Roman"/>
                <w:b/>
                <w:sz w:val="26"/>
                <w:szCs w:val="26"/>
                <w:lang w:val="en-GB" w:eastAsia="en-GB"/>
              </w:rPr>
            </w:pPr>
          </w:p>
        </w:tc>
        <w:tc>
          <w:tcPr>
            <w:tcW w:w="4394" w:type="dxa"/>
            <w:vMerge/>
          </w:tcPr>
          <w:p w:rsidR="00CF09DF" w:rsidRPr="008E0196" w:rsidRDefault="00CF09DF" w:rsidP="005A6B82">
            <w:pPr>
              <w:widowControl w:val="0"/>
              <w:tabs>
                <w:tab w:val="left" w:pos="5400"/>
              </w:tabs>
              <w:autoSpaceDE w:val="0"/>
              <w:autoSpaceDN w:val="0"/>
              <w:adjustRightInd w:val="0"/>
              <w:spacing w:after="0" w:line="240" w:lineRule="auto"/>
              <w:contextualSpacing/>
              <w:outlineLvl w:val="0"/>
              <w:rPr>
                <w:rFonts w:ascii="Times New Roman" w:eastAsia="Times New Roman" w:hAnsi="Times New Roman" w:cs="Times New Roman"/>
                <w:b/>
                <w:sz w:val="26"/>
                <w:szCs w:val="26"/>
                <w:lang w:val="en-GB" w:eastAsia="en-GB"/>
              </w:rPr>
            </w:pPr>
          </w:p>
        </w:tc>
      </w:tr>
    </w:tbl>
    <w:p w:rsidR="00CF09DF" w:rsidRPr="008E0196" w:rsidRDefault="00CF09DF" w:rsidP="005A6B82">
      <w:pPr>
        <w:spacing w:after="0" w:line="240" w:lineRule="auto"/>
        <w:contextualSpacing/>
        <w:jc w:val="center"/>
        <w:rPr>
          <w:rFonts w:ascii="Times New Roman" w:eastAsia="Times New Roman" w:hAnsi="Times New Roman" w:cs="Times New Roman"/>
          <w:b/>
          <w:sz w:val="26"/>
          <w:szCs w:val="26"/>
          <w:lang w:val="en-GB" w:eastAsia="en-GB"/>
        </w:rPr>
      </w:pPr>
    </w:p>
    <w:p w:rsidR="00CF09DF" w:rsidRPr="008E0196" w:rsidRDefault="00CF09DF" w:rsidP="005A6B82">
      <w:pPr>
        <w:autoSpaceDE w:val="0"/>
        <w:autoSpaceDN w:val="0"/>
        <w:spacing w:after="0" w:line="240" w:lineRule="auto"/>
        <w:jc w:val="center"/>
        <w:rPr>
          <w:rFonts w:ascii="Times New Roman" w:eastAsia="Times New Roman" w:hAnsi="Times New Roman" w:cs="Times New Roman"/>
          <w:b/>
          <w:color w:val="000000"/>
          <w:kern w:val="2"/>
          <w:sz w:val="26"/>
          <w:szCs w:val="26"/>
          <w:lang w:val="en-GB" w:eastAsia="en-GB"/>
        </w:rPr>
      </w:pPr>
      <w:r w:rsidRPr="008E0196">
        <w:rPr>
          <w:rFonts w:ascii="Times New Roman" w:eastAsia="Times New Roman" w:hAnsi="Times New Roman" w:cs="Times New Roman"/>
          <w:b/>
          <w:color w:val="000000"/>
          <w:kern w:val="2"/>
          <w:sz w:val="26"/>
          <w:szCs w:val="26"/>
          <w:lang w:val="en-GB" w:eastAsia="en-GB"/>
        </w:rPr>
        <w:t>REGULATIONS on</w:t>
      </w:r>
    </w:p>
    <w:p w:rsidR="00CF09DF" w:rsidRPr="008E0196" w:rsidRDefault="00CF09DF" w:rsidP="005A6B82">
      <w:pPr>
        <w:autoSpaceDE w:val="0"/>
        <w:autoSpaceDN w:val="0"/>
        <w:spacing w:after="0" w:line="240" w:lineRule="auto"/>
        <w:jc w:val="center"/>
        <w:rPr>
          <w:rFonts w:ascii="Times New Roman" w:eastAsia="Times New Roman" w:hAnsi="Times New Roman" w:cs="Times New Roman"/>
          <w:b/>
          <w:color w:val="000000"/>
          <w:kern w:val="2"/>
          <w:sz w:val="26"/>
          <w:szCs w:val="26"/>
          <w:lang w:val="en-GB" w:eastAsia="en-GB"/>
        </w:rPr>
      </w:pPr>
      <w:proofErr w:type="gramStart"/>
      <w:r w:rsidRPr="008E0196">
        <w:rPr>
          <w:rFonts w:ascii="Times New Roman" w:eastAsia="Times New Roman" w:hAnsi="Times New Roman" w:cs="Times New Roman"/>
          <w:b/>
          <w:sz w:val="26"/>
          <w:szCs w:val="26"/>
          <w:lang w:val="en-GB" w:eastAsia="en-GB"/>
        </w:rPr>
        <w:t>the</w:t>
      </w:r>
      <w:proofErr w:type="gramEnd"/>
      <w:r w:rsidRPr="008E0196">
        <w:rPr>
          <w:rFonts w:ascii="Times New Roman" w:eastAsia="Times New Roman" w:hAnsi="Times New Roman" w:cs="Times New Roman"/>
          <w:b/>
          <w:sz w:val="26"/>
          <w:szCs w:val="26"/>
          <w:lang w:val="en-GB" w:eastAsia="en-GB"/>
        </w:rPr>
        <w:t xml:space="preserve"> Group of Young Administrative Professionals (</w:t>
      </w:r>
      <w:bookmarkStart w:id="0" w:name="_GoBack"/>
      <w:r w:rsidRPr="008E0196">
        <w:rPr>
          <w:rFonts w:ascii="Times New Roman" w:eastAsia="Times New Roman" w:hAnsi="Times New Roman" w:cs="Times New Roman"/>
          <w:b/>
          <w:sz w:val="26"/>
          <w:szCs w:val="26"/>
          <w:lang w:val="en-GB" w:eastAsia="en-GB"/>
        </w:rPr>
        <w:t>Administrative Staff Development Programme</w:t>
      </w:r>
      <w:bookmarkEnd w:id="0"/>
      <w:r w:rsidRPr="008E0196">
        <w:rPr>
          <w:rFonts w:ascii="Times New Roman" w:eastAsia="Times New Roman" w:hAnsi="Times New Roman" w:cs="Times New Roman"/>
          <w:b/>
          <w:sz w:val="26"/>
          <w:szCs w:val="26"/>
          <w:lang w:val="en-GB" w:eastAsia="en-GB"/>
        </w:rPr>
        <w:t>) at National Research University Higher School of Economics</w:t>
      </w:r>
    </w:p>
    <w:p w:rsidR="00CF09DF" w:rsidRPr="008E0196" w:rsidRDefault="00CF09DF" w:rsidP="005A6B82">
      <w:pPr>
        <w:autoSpaceDE w:val="0"/>
        <w:autoSpaceDN w:val="0"/>
        <w:spacing w:after="0" w:line="240" w:lineRule="auto"/>
        <w:jc w:val="center"/>
        <w:rPr>
          <w:rFonts w:ascii="Times New Roman" w:eastAsia="Times New Roman" w:hAnsi="Times New Roman" w:cs="Times New Roman"/>
          <w:b/>
          <w:color w:val="000000"/>
          <w:kern w:val="2"/>
          <w:sz w:val="26"/>
          <w:szCs w:val="26"/>
          <w:lang w:val="en-GB" w:eastAsia="en-GB"/>
        </w:rPr>
      </w:pPr>
    </w:p>
    <w:p w:rsidR="00CF09DF" w:rsidRPr="008E0196" w:rsidRDefault="00CF09DF" w:rsidP="005A6B82">
      <w:pPr>
        <w:spacing w:after="0" w:line="240" w:lineRule="auto"/>
        <w:ind w:firstLine="737"/>
        <w:contextualSpacing/>
        <w:jc w:val="both"/>
        <w:rPr>
          <w:rFonts w:ascii="Times New Roman" w:eastAsia="Times New Roman" w:hAnsi="Times New Roman" w:cs="Times New Roman"/>
          <w:sz w:val="26"/>
          <w:szCs w:val="26"/>
          <w:lang w:val="en-GB" w:eastAsia="en-GB"/>
        </w:rPr>
      </w:pPr>
    </w:p>
    <w:p w:rsidR="00CF09DF" w:rsidRPr="008E0196" w:rsidRDefault="00CF09DF" w:rsidP="005A6B82">
      <w:pPr>
        <w:autoSpaceDE w:val="0"/>
        <w:autoSpaceDN w:val="0"/>
        <w:spacing w:after="0" w:line="240" w:lineRule="auto"/>
        <w:rPr>
          <w:rFonts w:ascii="Times New Roman" w:eastAsia="Times New Roman" w:hAnsi="Times New Roman" w:cs="Times New Roman"/>
          <w:b/>
          <w:color w:val="000000"/>
          <w:kern w:val="2"/>
          <w:sz w:val="26"/>
          <w:szCs w:val="26"/>
          <w:lang w:val="en-GB" w:eastAsia="en-GB"/>
        </w:rPr>
      </w:pPr>
      <w:r w:rsidRPr="008E0196">
        <w:rPr>
          <w:rFonts w:ascii="Times New Roman" w:eastAsia="Times New Roman" w:hAnsi="Times New Roman" w:cs="Times New Roman"/>
          <w:b/>
          <w:color w:val="000000"/>
          <w:kern w:val="2"/>
          <w:sz w:val="26"/>
          <w:szCs w:val="26"/>
          <w:lang w:val="en-GB" w:eastAsia="en-GB"/>
        </w:rPr>
        <w:t>1. General Provisions</w:t>
      </w:r>
    </w:p>
    <w:p w:rsidR="00AF143B" w:rsidRPr="00AF143B" w:rsidRDefault="00CF09DF" w:rsidP="005A6B82">
      <w:pPr>
        <w:pStyle w:val="ab"/>
        <w:widowControl w:val="0"/>
        <w:numPr>
          <w:ilvl w:val="1"/>
          <w:numId w:val="1"/>
        </w:numPr>
        <w:tabs>
          <w:tab w:val="left" w:pos="709"/>
          <w:tab w:val="left" w:pos="1164"/>
        </w:tabs>
        <w:autoSpaceDE w:val="0"/>
        <w:autoSpaceDN w:val="0"/>
        <w:spacing w:after="0" w:line="240" w:lineRule="auto"/>
        <w:ind w:left="0" w:firstLine="709"/>
        <w:jc w:val="both"/>
        <w:rPr>
          <w:rFonts w:ascii="Times New Roman" w:eastAsia="Times New Roman" w:hAnsi="Times New Roman" w:cs="Times New Roman"/>
          <w:kern w:val="2"/>
          <w:sz w:val="26"/>
          <w:szCs w:val="26"/>
          <w:lang w:val="en-GB" w:eastAsia="en-GB"/>
        </w:rPr>
      </w:pPr>
      <w:r w:rsidRPr="00AF143B">
        <w:rPr>
          <w:rFonts w:ascii="Times New Roman" w:eastAsia="Calibri" w:hAnsi="Times New Roman" w:cs="Times New Roman"/>
          <w:kern w:val="2"/>
          <w:sz w:val="26"/>
          <w:szCs w:val="26"/>
          <w:lang w:val="en-GB" w:eastAsia="en-GB"/>
        </w:rPr>
        <w:t>These Regulations have been developed pursuant to the Charter of the National Research University Higher School of Economics (hereafter, HSE, or the University)</w:t>
      </w:r>
      <w:r w:rsidR="00F94938">
        <w:rPr>
          <w:rFonts w:ascii="Times New Roman" w:eastAsia="Calibri" w:hAnsi="Times New Roman" w:cs="Times New Roman"/>
          <w:kern w:val="2"/>
          <w:sz w:val="26"/>
          <w:szCs w:val="26"/>
          <w:lang w:val="en-GB" w:eastAsia="en-GB"/>
        </w:rPr>
        <w:t xml:space="preserve"> and</w:t>
      </w:r>
      <w:r w:rsidRPr="00AF143B">
        <w:rPr>
          <w:rFonts w:ascii="Times New Roman" w:eastAsia="Calibri" w:hAnsi="Times New Roman" w:cs="Times New Roman"/>
          <w:kern w:val="2"/>
          <w:sz w:val="26"/>
          <w:szCs w:val="26"/>
          <w:lang w:val="en-GB" w:eastAsia="en-GB"/>
        </w:rPr>
        <w:t xml:space="preserve"> </w:t>
      </w:r>
      <w:r w:rsidR="0035639A">
        <w:rPr>
          <w:rFonts w:ascii="Times New Roman" w:eastAsia="Calibri" w:hAnsi="Times New Roman" w:cs="Times New Roman"/>
          <w:kern w:val="2"/>
          <w:sz w:val="26"/>
          <w:szCs w:val="26"/>
          <w:lang w:val="en-GB" w:eastAsia="en-GB"/>
        </w:rPr>
        <w:t>the</w:t>
      </w:r>
      <w:r w:rsidRPr="00AF143B">
        <w:rPr>
          <w:rFonts w:ascii="Times New Roman" w:eastAsia="Calibri" w:hAnsi="Times New Roman" w:cs="Times New Roman"/>
          <w:kern w:val="2"/>
          <w:sz w:val="26"/>
          <w:szCs w:val="26"/>
          <w:lang w:val="en-GB" w:eastAsia="en-GB"/>
        </w:rPr>
        <w:t xml:space="preserve"> </w:t>
      </w:r>
      <w:r w:rsidR="00B92CFD">
        <w:rPr>
          <w:rFonts w:ascii="Times New Roman" w:eastAsia="Calibri" w:hAnsi="Times New Roman" w:cs="Times New Roman"/>
          <w:kern w:val="2"/>
          <w:sz w:val="26"/>
          <w:szCs w:val="26"/>
          <w:lang w:val="en-GB" w:eastAsia="en-GB"/>
        </w:rPr>
        <w:t xml:space="preserve">programme of the </w:t>
      </w:r>
      <w:r w:rsidRPr="00AF143B">
        <w:rPr>
          <w:rFonts w:ascii="Times New Roman" w:eastAsia="Calibri" w:hAnsi="Times New Roman" w:cs="Times New Roman"/>
          <w:kern w:val="2"/>
          <w:sz w:val="26"/>
          <w:szCs w:val="26"/>
          <w:lang w:val="en-GB" w:eastAsia="en-GB"/>
        </w:rPr>
        <w:t xml:space="preserve">Russian Academic Excellence Project 5-100 for 2013-2020 dated October 14, 2013, and set forth the procedure for </w:t>
      </w:r>
      <w:r w:rsidR="00B92CFD">
        <w:rPr>
          <w:rFonts w:ascii="Times New Roman" w:eastAsia="Calibri" w:hAnsi="Times New Roman" w:cs="Times New Roman"/>
          <w:kern w:val="2"/>
          <w:sz w:val="26"/>
          <w:szCs w:val="26"/>
          <w:lang w:val="en-GB" w:eastAsia="en-GB"/>
        </w:rPr>
        <w:t>establish</w:t>
      </w:r>
      <w:r w:rsidR="00B92CFD" w:rsidRPr="00AF143B">
        <w:rPr>
          <w:rFonts w:ascii="Times New Roman" w:eastAsia="Calibri" w:hAnsi="Times New Roman" w:cs="Times New Roman"/>
          <w:kern w:val="2"/>
          <w:sz w:val="26"/>
          <w:szCs w:val="26"/>
          <w:lang w:val="en-GB" w:eastAsia="en-GB"/>
        </w:rPr>
        <w:t xml:space="preserve">ing </w:t>
      </w:r>
      <w:r w:rsidR="00B92CFD">
        <w:rPr>
          <w:rFonts w:ascii="Times New Roman" w:eastAsia="Calibri" w:hAnsi="Times New Roman" w:cs="Times New Roman"/>
          <w:kern w:val="2"/>
          <w:sz w:val="26"/>
          <w:szCs w:val="26"/>
          <w:lang w:val="en-GB" w:eastAsia="en-GB"/>
        </w:rPr>
        <w:t>a</w:t>
      </w:r>
      <w:r w:rsidR="00B92CFD" w:rsidRPr="00AF143B">
        <w:rPr>
          <w:rFonts w:ascii="Times New Roman" w:eastAsia="Calibri" w:hAnsi="Times New Roman" w:cs="Times New Roman"/>
          <w:kern w:val="2"/>
          <w:sz w:val="26"/>
          <w:szCs w:val="26"/>
          <w:lang w:val="en-GB" w:eastAsia="en-GB"/>
        </w:rPr>
        <w:t xml:space="preserve"> </w:t>
      </w:r>
      <w:r w:rsidRPr="00AF143B">
        <w:rPr>
          <w:rFonts w:ascii="Times New Roman" w:eastAsia="Calibri" w:hAnsi="Times New Roman" w:cs="Times New Roman"/>
          <w:kern w:val="2"/>
          <w:sz w:val="26"/>
          <w:szCs w:val="26"/>
          <w:lang w:val="en-GB" w:eastAsia="en-GB"/>
        </w:rPr>
        <w:t xml:space="preserve">Group of Young Administrative Professionals (Administrative Staff Development Programme) at HSE and HSE regional campuses </w:t>
      </w:r>
      <w:r w:rsidR="008237B8" w:rsidRPr="00AF143B">
        <w:rPr>
          <w:rFonts w:ascii="Times New Roman" w:eastAsia="Calibri" w:hAnsi="Times New Roman" w:cs="Times New Roman"/>
          <w:kern w:val="2"/>
          <w:sz w:val="26"/>
          <w:szCs w:val="26"/>
          <w:lang w:val="en-GB" w:eastAsia="en-GB"/>
        </w:rPr>
        <w:t xml:space="preserve">and implementing </w:t>
      </w:r>
      <w:r w:rsidR="00C956C0">
        <w:rPr>
          <w:rFonts w:ascii="Times New Roman" w:eastAsia="Calibri" w:hAnsi="Times New Roman" w:cs="Times New Roman"/>
          <w:kern w:val="2"/>
          <w:sz w:val="26"/>
          <w:szCs w:val="26"/>
          <w:lang w:val="en-GB" w:eastAsia="en-GB"/>
        </w:rPr>
        <w:t xml:space="preserve">further </w:t>
      </w:r>
      <w:r w:rsidR="008237B8" w:rsidRPr="00AF143B">
        <w:rPr>
          <w:rFonts w:ascii="Times New Roman" w:eastAsia="Calibri" w:hAnsi="Times New Roman" w:cs="Times New Roman"/>
          <w:kern w:val="2"/>
          <w:sz w:val="26"/>
          <w:szCs w:val="26"/>
          <w:lang w:val="en-GB" w:eastAsia="en-GB"/>
        </w:rPr>
        <w:t xml:space="preserve">measures </w:t>
      </w:r>
      <w:r w:rsidR="00C956C0">
        <w:rPr>
          <w:rFonts w:ascii="Times New Roman" w:eastAsia="Calibri" w:hAnsi="Times New Roman" w:cs="Times New Roman"/>
          <w:kern w:val="2"/>
          <w:sz w:val="26"/>
          <w:szCs w:val="26"/>
          <w:lang w:val="en-GB" w:eastAsia="en-GB"/>
        </w:rPr>
        <w:t>for</w:t>
      </w:r>
      <w:r w:rsidR="008237B8" w:rsidRPr="00AF143B">
        <w:rPr>
          <w:rFonts w:ascii="Times New Roman" w:eastAsia="Calibri" w:hAnsi="Times New Roman" w:cs="Times New Roman"/>
          <w:kern w:val="2"/>
          <w:sz w:val="26"/>
          <w:szCs w:val="26"/>
          <w:lang w:val="en-GB" w:eastAsia="en-GB"/>
        </w:rPr>
        <w:t xml:space="preserve"> </w:t>
      </w:r>
      <w:r w:rsidR="008237B8">
        <w:rPr>
          <w:rFonts w:ascii="Times New Roman" w:eastAsia="Calibri" w:hAnsi="Times New Roman" w:cs="Times New Roman"/>
          <w:kern w:val="2"/>
          <w:sz w:val="26"/>
          <w:szCs w:val="26"/>
          <w:lang w:val="en-GB" w:eastAsia="en-GB"/>
        </w:rPr>
        <w:t xml:space="preserve">providing </w:t>
      </w:r>
      <w:r w:rsidR="008237B8" w:rsidRPr="00AF143B">
        <w:rPr>
          <w:rFonts w:ascii="Times New Roman" w:eastAsia="Calibri" w:hAnsi="Times New Roman" w:cs="Times New Roman"/>
          <w:kern w:val="2"/>
          <w:sz w:val="26"/>
          <w:szCs w:val="26"/>
          <w:lang w:val="en-GB" w:eastAsia="en-GB"/>
        </w:rPr>
        <w:t>support</w:t>
      </w:r>
      <w:r w:rsidR="008237B8">
        <w:rPr>
          <w:rFonts w:ascii="Times New Roman" w:eastAsia="Calibri" w:hAnsi="Times New Roman" w:cs="Times New Roman"/>
          <w:kern w:val="2"/>
          <w:sz w:val="26"/>
          <w:szCs w:val="26"/>
          <w:lang w:val="en-GB" w:eastAsia="en-GB"/>
        </w:rPr>
        <w:t xml:space="preserve"> to</w:t>
      </w:r>
      <w:r w:rsidR="008237B8" w:rsidRPr="00AF143B">
        <w:rPr>
          <w:rFonts w:ascii="Times New Roman" w:eastAsia="Calibri" w:hAnsi="Times New Roman" w:cs="Times New Roman"/>
          <w:kern w:val="2"/>
          <w:sz w:val="26"/>
          <w:szCs w:val="26"/>
          <w:lang w:val="en-GB" w:eastAsia="en-GB"/>
        </w:rPr>
        <w:t xml:space="preserve"> this programme </w:t>
      </w:r>
      <w:r w:rsidRPr="00AF143B">
        <w:rPr>
          <w:rFonts w:ascii="Times New Roman" w:eastAsia="Calibri" w:hAnsi="Times New Roman" w:cs="Times New Roman"/>
          <w:kern w:val="2"/>
          <w:sz w:val="26"/>
          <w:szCs w:val="26"/>
          <w:lang w:val="en-GB" w:eastAsia="en-GB"/>
        </w:rPr>
        <w:t xml:space="preserve">(hereafter, the </w:t>
      </w:r>
      <w:r w:rsidR="00F94938" w:rsidRPr="00AF143B">
        <w:rPr>
          <w:rFonts w:ascii="Times New Roman" w:eastAsia="Calibri" w:hAnsi="Times New Roman" w:cs="Times New Roman"/>
          <w:kern w:val="2"/>
          <w:sz w:val="26"/>
          <w:szCs w:val="26"/>
          <w:lang w:val="en-GB" w:eastAsia="en-GB"/>
        </w:rPr>
        <w:t>Group of Young Administrative Professionals</w:t>
      </w:r>
      <w:r w:rsidR="00F94938">
        <w:rPr>
          <w:rFonts w:ascii="Times New Roman" w:eastAsia="Calibri" w:hAnsi="Times New Roman" w:cs="Times New Roman"/>
          <w:kern w:val="2"/>
          <w:sz w:val="26"/>
          <w:szCs w:val="26"/>
          <w:lang w:val="en-GB" w:eastAsia="en-GB"/>
        </w:rPr>
        <w:t>,</w:t>
      </w:r>
      <w:r w:rsidR="00F94938" w:rsidRPr="00AF143B">
        <w:rPr>
          <w:rFonts w:ascii="Times New Roman" w:eastAsia="Calibri" w:hAnsi="Times New Roman" w:cs="Times New Roman"/>
          <w:kern w:val="2"/>
          <w:sz w:val="26"/>
          <w:szCs w:val="26"/>
          <w:lang w:val="en-GB" w:eastAsia="en-GB"/>
        </w:rPr>
        <w:t xml:space="preserve"> </w:t>
      </w:r>
      <w:r w:rsidRPr="00AF143B">
        <w:rPr>
          <w:rFonts w:ascii="Times New Roman" w:eastAsia="Calibri" w:hAnsi="Times New Roman" w:cs="Times New Roman"/>
          <w:kern w:val="2"/>
          <w:sz w:val="26"/>
          <w:szCs w:val="26"/>
          <w:lang w:val="en-GB" w:eastAsia="en-GB"/>
        </w:rPr>
        <w:t>Administrative Staff Development Programme</w:t>
      </w:r>
      <w:r w:rsidR="00C956C0">
        <w:rPr>
          <w:rFonts w:ascii="Times New Roman" w:eastAsia="Calibri" w:hAnsi="Times New Roman" w:cs="Times New Roman"/>
          <w:kern w:val="2"/>
          <w:sz w:val="26"/>
          <w:szCs w:val="26"/>
          <w:lang w:val="en-GB" w:eastAsia="en-GB"/>
        </w:rPr>
        <w:t xml:space="preserve">, </w:t>
      </w:r>
      <w:r w:rsidR="00F94938">
        <w:rPr>
          <w:rFonts w:ascii="Times New Roman" w:eastAsia="Calibri" w:hAnsi="Times New Roman" w:cs="Times New Roman"/>
          <w:kern w:val="2"/>
          <w:sz w:val="26"/>
          <w:szCs w:val="26"/>
          <w:lang w:val="en-GB" w:eastAsia="en-GB"/>
        </w:rPr>
        <w:t xml:space="preserve">and </w:t>
      </w:r>
      <w:r w:rsidR="00C956C0">
        <w:rPr>
          <w:rFonts w:ascii="Times New Roman" w:eastAsia="Calibri" w:hAnsi="Times New Roman" w:cs="Times New Roman"/>
          <w:kern w:val="2"/>
          <w:sz w:val="26"/>
          <w:szCs w:val="26"/>
          <w:lang w:val="en-GB" w:eastAsia="en-GB"/>
        </w:rPr>
        <w:t>ASDP</w:t>
      </w:r>
      <w:r w:rsidRPr="00AF143B">
        <w:rPr>
          <w:rFonts w:ascii="Times New Roman" w:eastAsia="Calibri" w:hAnsi="Times New Roman" w:cs="Times New Roman"/>
          <w:kern w:val="2"/>
          <w:sz w:val="26"/>
          <w:szCs w:val="26"/>
          <w:lang w:val="en-GB" w:eastAsia="en-GB"/>
        </w:rPr>
        <w:t>)</w:t>
      </w:r>
      <w:r w:rsidR="008237B8">
        <w:rPr>
          <w:rFonts w:ascii="Times New Roman" w:eastAsia="Calibri" w:hAnsi="Times New Roman" w:cs="Times New Roman"/>
          <w:kern w:val="2"/>
          <w:sz w:val="26"/>
          <w:szCs w:val="26"/>
          <w:lang w:val="en-GB" w:eastAsia="en-GB"/>
        </w:rPr>
        <w:t>.</w:t>
      </w:r>
      <w:r w:rsidRPr="00AF143B">
        <w:rPr>
          <w:rFonts w:ascii="Times New Roman" w:eastAsia="Calibri" w:hAnsi="Times New Roman" w:cs="Times New Roman"/>
          <w:kern w:val="2"/>
          <w:sz w:val="26"/>
          <w:szCs w:val="26"/>
          <w:lang w:val="en-GB" w:eastAsia="en-GB"/>
        </w:rPr>
        <w:t xml:space="preserve"> </w:t>
      </w:r>
    </w:p>
    <w:p w:rsidR="00CF09DF" w:rsidRPr="00AF143B" w:rsidRDefault="00CF09DF" w:rsidP="005A6B82">
      <w:pPr>
        <w:pStyle w:val="ab"/>
        <w:widowControl w:val="0"/>
        <w:numPr>
          <w:ilvl w:val="1"/>
          <w:numId w:val="1"/>
        </w:numPr>
        <w:tabs>
          <w:tab w:val="left" w:pos="709"/>
          <w:tab w:val="left" w:pos="1164"/>
        </w:tabs>
        <w:autoSpaceDE w:val="0"/>
        <w:autoSpaceDN w:val="0"/>
        <w:spacing w:after="0" w:line="240" w:lineRule="auto"/>
        <w:ind w:left="0" w:firstLine="709"/>
        <w:jc w:val="both"/>
        <w:rPr>
          <w:rFonts w:ascii="Times New Roman" w:eastAsia="Times New Roman" w:hAnsi="Times New Roman" w:cs="Times New Roman"/>
          <w:kern w:val="2"/>
          <w:sz w:val="26"/>
          <w:szCs w:val="26"/>
          <w:lang w:val="en-GB" w:eastAsia="en-GB"/>
        </w:rPr>
      </w:pPr>
      <w:r w:rsidRPr="00AF143B">
        <w:rPr>
          <w:rFonts w:ascii="Times New Roman" w:eastAsia="Calibri" w:hAnsi="Times New Roman" w:cs="Times New Roman"/>
          <w:kern w:val="2"/>
          <w:sz w:val="26"/>
          <w:szCs w:val="26"/>
          <w:lang w:val="en-GB" w:eastAsia="en-GB"/>
        </w:rPr>
        <w:t>The following terms and definitions apply throughout this document:</w:t>
      </w:r>
    </w:p>
    <w:p w:rsidR="00CF09DF" w:rsidRPr="008E0196" w:rsidRDefault="00CF09DF" w:rsidP="005A6B82">
      <w:pPr>
        <w:widowControl w:val="0"/>
        <w:tabs>
          <w:tab w:val="left" w:pos="709"/>
          <w:tab w:val="left" w:pos="1164"/>
        </w:tabs>
        <w:autoSpaceDE w:val="0"/>
        <w:autoSpaceDN w:val="0"/>
        <w:spacing w:after="0" w:line="240" w:lineRule="auto"/>
        <w:ind w:firstLine="709"/>
        <w:contextualSpacing/>
        <w:jc w:val="both"/>
        <w:rPr>
          <w:rFonts w:ascii="Times New Roman" w:eastAsia="Times New Roman" w:hAnsi="Times New Roman" w:cs="Times New Roman"/>
          <w:kern w:val="2"/>
          <w:sz w:val="26"/>
          <w:szCs w:val="26"/>
          <w:lang w:val="en-GB" w:eastAsia="en-GB"/>
        </w:rPr>
      </w:pPr>
      <w:r w:rsidRPr="008E0196">
        <w:rPr>
          <w:rFonts w:ascii="Times New Roman" w:eastAsia="Calibri" w:hAnsi="Times New Roman" w:cs="Times New Roman"/>
          <w:b/>
          <w:kern w:val="2"/>
          <w:sz w:val="26"/>
          <w:szCs w:val="26"/>
          <w:lang w:val="en-GB" w:eastAsia="en-GB"/>
        </w:rPr>
        <w:t>Administrative and Managerial Staff</w:t>
      </w:r>
      <w:r w:rsidRPr="008E0196">
        <w:rPr>
          <w:rFonts w:ascii="Times New Roman" w:eastAsia="Calibri" w:hAnsi="Times New Roman" w:cs="Times New Roman"/>
          <w:kern w:val="2"/>
          <w:sz w:val="26"/>
          <w:szCs w:val="26"/>
          <w:lang w:val="en-GB" w:eastAsia="en-GB"/>
        </w:rPr>
        <w:t xml:space="preserve"> is a category of staff </w:t>
      </w:r>
      <w:r w:rsidR="007508B8">
        <w:rPr>
          <w:rFonts w:ascii="Times New Roman" w:eastAsia="Calibri" w:hAnsi="Times New Roman" w:cs="Times New Roman"/>
          <w:kern w:val="2"/>
          <w:sz w:val="26"/>
          <w:szCs w:val="26"/>
          <w:lang w:val="en-GB" w:eastAsia="en-GB"/>
        </w:rPr>
        <w:t>providing</w:t>
      </w:r>
      <w:r w:rsidRPr="008E0196">
        <w:rPr>
          <w:rFonts w:ascii="Times New Roman" w:eastAsia="Calibri" w:hAnsi="Times New Roman" w:cs="Times New Roman"/>
          <w:kern w:val="2"/>
          <w:sz w:val="26"/>
          <w:szCs w:val="26"/>
          <w:lang w:val="en-GB" w:eastAsia="en-GB"/>
        </w:rPr>
        <w:t xml:space="preserve"> managerial, administrative and technological support </w:t>
      </w:r>
      <w:r w:rsidR="00C956C0">
        <w:rPr>
          <w:rFonts w:ascii="Times New Roman" w:eastAsia="Calibri" w:hAnsi="Times New Roman" w:cs="Times New Roman"/>
          <w:kern w:val="2"/>
          <w:sz w:val="26"/>
          <w:szCs w:val="26"/>
          <w:lang w:val="en-GB" w:eastAsia="en-GB"/>
        </w:rPr>
        <w:t>with regards to</w:t>
      </w:r>
      <w:r w:rsidR="00C956C0" w:rsidRPr="008E0196">
        <w:rPr>
          <w:rFonts w:ascii="Times New Roman" w:eastAsia="Calibri" w:hAnsi="Times New Roman" w:cs="Times New Roman"/>
          <w:kern w:val="2"/>
          <w:sz w:val="26"/>
          <w:szCs w:val="26"/>
          <w:lang w:val="en-GB" w:eastAsia="en-GB"/>
        </w:rPr>
        <w:t xml:space="preserve"> </w:t>
      </w:r>
      <w:r w:rsidRPr="008E0196">
        <w:rPr>
          <w:rFonts w:ascii="Times New Roman" w:eastAsia="Calibri" w:hAnsi="Times New Roman" w:cs="Times New Roman"/>
          <w:kern w:val="2"/>
          <w:sz w:val="26"/>
          <w:szCs w:val="26"/>
          <w:lang w:val="en-GB" w:eastAsia="en-GB"/>
        </w:rPr>
        <w:t xml:space="preserve">the University’s </w:t>
      </w:r>
      <w:r w:rsidR="00C956C0">
        <w:rPr>
          <w:rFonts w:ascii="Times New Roman" w:eastAsia="Calibri" w:hAnsi="Times New Roman" w:cs="Times New Roman"/>
          <w:kern w:val="2"/>
          <w:sz w:val="26"/>
          <w:szCs w:val="26"/>
          <w:lang w:val="en-GB" w:eastAsia="en-GB"/>
        </w:rPr>
        <w:t>key operations</w:t>
      </w:r>
      <w:r w:rsidRPr="008E0196">
        <w:rPr>
          <w:rFonts w:ascii="Times New Roman" w:eastAsia="Calibri" w:hAnsi="Times New Roman" w:cs="Times New Roman"/>
          <w:kern w:val="2"/>
          <w:sz w:val="26"/>
          <w:szCs w:val="26"/>
          <w:lang w:val="en-GB" w:eastAsia="en-GB"/>
        </w:rPr>
        <w:t xml:space="preserve"> (including educational, research, expert and analytical activities);</w:t>
      </w:r>
    </w:p>
    <w:p w:rsidR="00CF09DF" w:rsidRPr="008E0196" w:rsidRDefault="00CF09DF" w:rsidP="005A6B82">
      <w:pPr>
        <w:tabs>
          <w:tab w:val="left" w:pos="709"/>
          <w:tab w:val="left" w:pos="1164"/>
        </w:tabs>
        <w:autoSpaceDE w:val="0"/>
        <w:autoSpaceDN w:val="0"/>
        <w:spacing w:after="0" w:line="240" w:lineRule="auto"/>
        <w:ind w:firstLine="709"/>
        <w:jc w:val="both"/>
        <w:rPr>
          <w:rFonts w:ascii="Times New Roman" w:eastAsia="Times New Roman" w:hAnsi="Times New Roman" w:cs="Times New Roman"/>
          <w:kern w:val="2"/>
          <w:sz w:val="26"/>
          <w:szCs w:val="26"/>
          <w:lang w:val="en-GB" w:eastAsia="en-GB"/>
        </w:rPr>
      </w:pPr>
      <w:r w:rsidRPr="008E0196">
        <w:rPr>
          <w:rFonts w:ascii="Times New Roman" w:eastAsia="Times New Roman" w:hAnsi="Times New Roman" w:cs="Times New Roman"/>
          <w:b/>
          <w:kern w:val="2"/>
          <w:sz w:val="26"/>
          <w:szCs w:val="26"/>
          <w:lang w:val="en-GB" w:eastAsia="en-GB"/>
        </w:rPr>
        <w:t>The Group of Young Administrative Professionals</w:t>
      </w:r>
      <w:r w:rsidRPr="008E0196">
        <w:rPr>
          <w:rFonts w:ascii="Times New Roman" w:eastAsia="Times New Roman" w:hAnsi="Times New Roman" w:cs="Times New Roman"/>
          <w:kern w:val="2"/>
          <w:sz w:val="26"/>
          <w:szCs w:val="26"/>
          <w:lang w:val="en-GB" w:eastAsia="en-GB"/>
        </w:rPr>
        <w:t xml:space="preserve"> is a group of highly professional administrative and managerial staff at the University who </w:t>
      </w:r>
      <w:r w:rsidR="00B15985">
        <w:rPr>
          <w:rFonts w:ascii="Times New Roman" w:eastAsia="Times New Roman" w:hAnsi="Times New Roman" w:cs="Times New Roman"/>
          <w:kern w:val="2"/>
          <w:sz w:val="26"/>
          <w:szCs w:val="26"/>
          <w:lang w:val="en-GB" w:eastAsia="en-GB"/>
        </w:rPr>
        <w:t>passed a</w:t>
      </w:r>
      <w:r w:rsidR="00B15985" w:rsidRPr="008E0196">
        <w:rPr>
          <w:rFonts w:ascii="Times New Roman" w:eastAsia="Times New Roman" w:hAnsi="Times New Roman" w:cs="Times New Roman"/>
          <w:kern w:val="2"/>
          <w:sz w:val="26"/>
          <w:szCs w:val="26"/>
          <w:lang w:val="en-GB" w:eastAsia="en-GB"/>
        </w:rPr>
        <w:t xml:space="preserve"> competitive selection and </w:t>
      </w:r>
      <w:r w:rsidR="00B15985">
        <w:rPr>
          <w:rFonts w:ascii="Times New Roman" w:eastAsia="Times New Roman" w:hAnsi="Times New Roman" w:cs="Times New Roman"/>
          <w:kern w:val="2"/>
          <w:sz w:val="26"/>
          <w:szCs w:val="26"/>
          <w:lang w:val="en-GB" w:eastAsia="en-GB"/>
        </w:rPr>
        <w:t xml:space="preserve">completed </w:t>
      </w:r>
      <w:r w:rsidR="00B15985" w:rsidRPr="008E0196">
        <w:rPr>
          <w:rFonts w:ascii="Times New Roman" w:eastAsia="Times New Roman" w:hAnsi="Times New Roman" w:cs="Times New Roman"/>
          <w:kern w:val="2"/>
          <w:sz w:val="26"/>
          <w:szCs w:val="26"/>
          <w:lang w:val="en-GB" w:eastAsia="en-GB"/>
        </w:rPr>
        <w:t xml:space="preserve">special training </w:t>
      </w:r>
      <w:r w:rsidR="00B15985">
        <w:rPr>
          <w:rFonts w:ascii="Times New Roman" w:eastAsia="Times New Roman" w:hAnsi="Times New Roman" w:cs="Times New Roman"/>
          <w:kern w:val="2"/>
          <w:sz w:val="26"/>
          <w:szCs w:val="26"/>
          <w:lang w:val="en-GB" w:eastAsia="en-GB"/>
        </w:rPr>
        <w:t xml:space="preserve">and </w:t>
      </w:r>
      <w:r w:rsidRPr="008E0196">
        <w:rPr>
          <w:rFonts w:ascii="Times New Roman" w:eastAsia="Times New Roman" w:hAnsi="Times New Roman" w:cs="Times New Roman"/>
          <w:kern w:val="2"/>
          <w:sz w:val="26"/>
          <w:szCs w:val="26"/>
          <w:lang w:val="en-GB" w:eastAsia="en-GB"/>
        </w:rPr>
        <w:t xml:space="preserve">are motivated to </w:t>
      </w:r>
      <w:r w:rsidR="007508B8">
        <w:rPr>
          <w:rFonts w:ascii="Times New Roman" w:eastAsia="Times New Roman" w:hAnsi="Times New Roman" w:cs="Times New Roman"/>
          <w:kern w:val="2"/>
          <w:sz w:val="26"/>
          <w:szCs w:val="26"/>
          <w:lang w:val="en-GB" w:eastAsia="en-GB"/>
        </w:rPr>
        <w:t>pursue</w:t>
      </w:r>
      <w:r w:rsidRPr="008E0196">
        <w:rPr>
          <w:rFonts w:ascii="Times New Roman" w:eastAsia="Times New Roman" w:hAnsi="Times New Roman" w:cs="Times New Roman"/>
          <w:kern w:val="2"/>
          <w:sz w:val="26"/>
          <w:szCs w:val="26"/>
          <w:lang w:val="en-GB" w:eastAsia="en-GB"/>
        </w:rPr>
        <w:t xml:space="preserve"> the University’s strategic objectives;</w:t>
      </w:r>
    </w:p>
    <w:p w:rsidR="00CF09DF" w:rsidRPr="008E0196" w:rsidRDefault="00CF09DF" w:rsidP="005A6B82">
      <w:pPr>
        <w:spacing w:after="0" w:line="240" w:lineRule="auto"/>
        <w:ind w:firstLine="720"/>
        <w:jc w:val="both"/>
        <w:rPr>
          <w:rFonts w:ascii="Times New Roman" w:eastAsia="Times New Roman" w:hAnsi="Times New Roman" w:cs="Times New Roman"/>
          <w:sz w:val="26"/>
          <w:szCs w:val="26"/>
          <w:lang w:val="en-GB" w:eastAsia="en-GB"/>
        </w:rPr>
      </w:pPr>
      <w:r w:rsidRPr="008E0196">
        <w:rPr>
          <w:rFonts w:ascii="Times New Roman" w:eastAsia="Times New Roman" w:hAnsi="Times New Roman" w:cs="Times New Roman"/>
          <w:b/>
          <w:sz w:val="26"/>
          <w:szCs w:val="26"/>
          <w:lang w:val="en-GB" w:eastAsia="en-GB"/>
        </w:rPr>
        <w:t>Competencies</w:t>
      </w:r>
      <w:r w:rsidRPr="008E0196">
        <w:rPr>
          <w:rFonts w:ascii="Times New Roman" w:eastAsia="Times New Roman" w:hAnsi="Times New Roman" w:cs="Times New Roman"/>
          <w:sz w:val="26"/>
          <w:szCs w:val="26"/>
          <w:lang w:val="en-GB" w:eastAsia="en-GB"/>
        </w:rPr>
        <w:t xml:space="preserve"> mean the sum of knowledge, skills and business qualities of an employee, which are necessary for successful and effective work;</w:t>
      </w:r>
    </w:p>
    <w:p w:rsidR="00CF09DF" w:rsidRPr="008E0196" w:rsidRDefault="00CF09DF" w:rsidP="005A6B82">
      <w:pPr>
        <w:spacing w:after="0" w:line="240" w:lineRule="auto"/>
        <w:ind w:firstLine="720"/>
        <w:jc w:val="both"/>
        <w:rPr>
          <w:rFonts w:ascii="Times New Roman" w:eastAsia="Times New Roman" w:hAnsi="Times New Roman" w:cs="Times New Roman"/>
          <w:sz w:val="26"/>
          <w:szCs w:val="26"/>
          <w:lang w:val="en-GB" w:eastAsia="en-GB"/>
        </w:rPr>
      </w:pPr>
      <w:r w:rsidRPr="008E0196">
        <w:rPr>
          <w:rFonts w:ascii="Times New Roman" w:eastAsia="Times New Roman" w:hAnsi="Times New Roman" w:cs="Times New Roman"/>
          <w:sz w:val="26"/>
          <w:szCs w:val="26"/>
          <w:lang w:val="en-GB" w:eastAsia="en-GB"/>
        </w:rPr>
        <w:t xml:space="preserve">The </w:t>
      </w:r>
      <w:r w:rsidRPr="008E0196">
        <w:rPr>
          <w:rFonts w:ascii="Times New Roman" w:eastAsia="Times New Roman" w:hAnsi="Times New Roman" w:cs="Times New Roman"/>
          <w:b/>
          <w:sz w:val="26"/>
          <w:szCs w:val="26"/>
          <w:lang w:val="en-GB" w:eastAsia="en-GB"/>
        </w:rPr>
        <w:t xml:space="preserve">Coordinating </w:t>
      </w:r>
      <w:proofErr w:type="gramStart"/>
      <w:r w:rsidRPr="008E0196">
        <w:rPr>
          <w:rFonts w:ascii="Times New Roman" w:eastAsia="Times New Roman" w:hAnsi="Times New Roman" w:cs="Times New Roman"/>
          <w:b/>
          <w:sz w:val="26"/>
          <w:szCs w:val="26"/>
          <w:lang w:val="en-GB" w:eastAsia="en-GB"/>
        </w:rPr>
        <w:t>Vice</w:t>
      </w:r>
      <w:proofErr w:type="gramEnd"/>
      <w:r w:rsidR="00F153C7">
        <w:rPr>
          <w:rFonts w:ascii="Times New Roman" w:eastAsia="Times New Roman" w:hAnsi="Times New Roman" w:cs="Times New Roman"/>
          <w:b/>
          <w:sz w:val="26"/>
          <w:szCs w:val="26"/>
          <w:lang w:val="en-GB" w:eastAsia="en-GB"/>
        </w:rPr>
        <w:t xml:space="preserve"> R</w:t>
      </w:r>
      <w:r w:rsidRPr="008E0196">
        <w:rPr>
          <w:rFonts w:ascii="Times New Roman" w:eastAsia="Times New Roman" w:hAnsi="Times New Roman" w:cs="Times New Roman"/>
          <w:b/>
          <w:sz w:val="26"/>
          <w:szCs w:val="26"/>
          <w:lang w:val="en-GB" w:eastAsia="en-GB"/>
        </w:rPr>
        <w:t>ector</w:t>
      </w:r>
      <w:r w:rsidRPr="008E0196">
        <w:rPr>
          <w:rFonts w:ascii="Times New Roman" w:eastAsia="Times New Roman" w:hAnsi="Times New Roman" w:cs="Times New Roman"/>
          <w:sz w:val="26"/>
          <w:szCs w:val="26"/>
          <w:lang w:val="en-GB" w:eastAsia="en-GB"/>
        </w:rPr>
        <w:t xml:space="preserve"> is HSE Vice</w:t>
      </w:r>
      <w:r w:rsidR="00F153C7">
        <w:rPr>
          <w:rFonts w:ascii="Times New Roman" w:eastAsia="Times New Roman" w:hAnsi="Times New Roman" w:cs="Times New Roman"/>
          <w:sz w:val="26"/>
          <w:szCs w:val="26"/>
          <w:lang w:val="en-GB" w:eastAsia="en-GB"/>
        </w:rPr>
        <w:t xml:space="preserve"> R</w:t>
      </w:r>
      <w:r w:rsidRPr="008E0196">
        <w:rPr>
          <w:rFonts w:ascii="Times New Roman" w:eastAsia="Times New Roman" w:hAnsi="Times New Roman" w:cs="Times New Roman"/>
          <w:sz w:val="26"/>
          <w:szCs w:val="26"/>
          <w:lang w:val="en-GB" w:eastAsia="en-GB"/>
        </w:rPr>
        <w:t>ector</w:t>
      </w:r>
      <w:r w:rsidRPr="008E0196">
        <w:rPr>
          <w:rFonts w:ascii="Times New Roman" w:eastAsia="Times New Roman" w:hAnsi="Times New Roman" w:cs="Times New Roman"/>
          <w:color w:val="000000"/>
          <w:sz w:val="26"/>
          <w:szCs w:val="26"/>
          <w:lang w:val="en-GB" w:eastAsia="en-GB"/>
        </w:rPr>
        <w:t xml:space="preserve"> responsible for coordinating the Administrative Staff Development Programme, as per the established procedure;</w:t>
      </w:r>
    </w:p>
    <w:p w:rsidR="00CF09DF" w:rsidRPr="008E0196" w:rsidRDefault="00CF09DF" w:rsidP="005A6B82">
      <w:pPr>
        <w:spacing w:after="0" w:line="240" w:lineRule="auto"/>
        <w:ind w:firstLine="720"/>
        <w:jc w:val="both"/>
        <w:rPr>
          <w:rFonts w:ascii="Times New Roman" w:eastAsia="Times New Roman" w:hAnsi="Times New Roman" w:cs="Times New Roman"/>
          <w:sz w:val="26"/>
          <w:szCs w:val="26"/>
          <w:lang w:val="en-GB" w:eastAsia="en-GB"/>
        </w:rPr>
      </w:pPr>
      <w:r w:rsidRPr="008E0196">
        <w:rPr>
          <w:rFonts w:ascii="Times New Roman" w:eastAsia="Times New Roman" w:hAnsi="Times New Roman" w:cs="Times New Roman"/>
          <w:b/>
          <w:sz w:val="26"/>
          <w:szCs w:val="26"/>
          <w:lang w:val="en-GB" w:eastAsia="en-GB"/>
        </w:rPr>
        <w:t>Training and development</w:t>
      </w:r>
      <w:r w:rsidRPr="008E0196">
        <w:rPr>
          <w:rFonts w:ascii="Times New Roman" w:eastAsia="Times New Roman" w:hAnsi="Times New Roman" w:cs="Times New Roman"/>
          <w:sz w:val="26"/>
          <w:szCs w:val="26"/>
          <w:lang w:val="en-GB" w:eastAsia="en-GB"/>
        </w:rPr>
        <w:t xml:space="preserve"> </w:t>
      </w:r>
      <w:r w:rsidR="00B15985">
        <w:rPr>
          <w:rFonts w:ascii="Times New Roman" w:eastAsia="Times New Roman" w:hAnsi="Times New Roman" w:cs="Times New Roman"/>
          <w:sz w:val="26"/>
          <w:szCs w:val="26"/>
          <w:lang w:val="en-GB" w:eastAsia="en-GB"/>
        </w:rPr>
        <w:t>refer to</w:t>
      </w:r>
      <w:r w:rsidR="00B15985" w:rsidRPr="008E0196">
        <w:rPr>
          <w:rFonts w:ascii="Times New Roman" w:eastAsia="Times New Roman" w:hAnsi="Times New Roman" w:cs="Times New Roman"/>
          <w:sz w:val="26"/>
          <w:szCs w:val="26"/>
          <w:lang w:val="en-GB" w:eastAsia="en-GB"/>
        </w:rPr>
        <w:t xml:space="preserve"> </w:t>
      </w:r>
      <w:r w:rsidRPr="008E0196">
        <w:rPr>
          <w:rFonts w:ascii="Times New Roman" w:eastAsia="Times New Roman" w:hAnsi="Times New Roman" w:cs="Times New Roman"/>
          <w:sz w:val="26"/>
          <w:szCs w:val="26"/>
          <w:lang w:val="en-GB" w:eastAsia="en-GB"/>
        </w:rPr>
        <w:t xml:space="preserve">the process of gaining new knowledge, skills and competencies by HSE staff, studying </w:t>
      </w:r>
      <w:r w:rsidR="00B15985">
        <w:rPr>
          <w:rFonts w:ascii="Times New Roman" w:eastAsia="Times New Roman" w:hAnsi="Times New Roman" w:cs="Times New Roman"/>
          <w:sz w:val="26"/>
          <w:szCs w:val="26"/>
          <w:lang w:val="en-GB" w:eastAsia="en-GB"/>
        </w:rPr>
        <w:t>best practices</w:t>
      </w:r>
      <w:r w:rsidRPr="008E0196">
        <w:rPr>
          <w:rFonts w:ascii="Times New Roman" w:eastAsia="Times New Roman" w:hAnsi="Times New Roman" w:cs="Times New Roman"/>
          <w:sz w:val="26"/>
          <w:szCs w:val="26"/>
          <w:lang w:val="en-GB" w:eastAsia="en-GB"/>
        </w:rPr>
        <w:t xml:space="preserve"> of other specialists and experts, </w:t>
      </w:r>
      <w:r w:rsidR="00B15985">
        <w:rPr>
          <w:rFonts w:ascii="Times New Roman" w:eastAsia="Times New Roman" w:hAnsi="Times New Roman" w:cs="Times New Roman"/>
          <w:sz w:val="26"/>
          <w:szCs w:val="26"/>
          <w:lang w:val="en-GB" w:eastAsia="en-GB"/>
        </w:rPr>
        <w:t>applying</w:t>
      </w:r>
      <w:r w:rsidR="00B15985" w:rsidRPr="008E0196">
        <w:rPr>
          <w:rFonts w:ascii="Times New Roman" w:eastAsia="Times New Roman" w:hAnsi="Times New Roman" w:cs="Times New Roman"/>
          <w:sz w:val="26"/>
          <w:szCs w:val="26"/>
          <w:lang w:val="en-GB" w:eastAsia="en-GB"/>
        </w:rPr>
        <w:t xml:space="preserve"> </w:t>
      </w:r>
      <w:r w:rsidRPr="008E0196">
        <w:rPr>
          <w:rFonts w:ascii="Times New Roman" w:eastAsia="Times New Roman" w:hAnsi="Times New Roman" w:cs="Times New Roman"/>
          <w:sz w:val="26"/>
          <w:szCs w:val="26"/>
          <w:lang w:val="en-GB" w:eastAsia="en-GB"/>
        </w:rPr>
        <w:t xml:space="preserve">new knowledge in practice in the course of </w:t>
      </w:r>
      <w:r w:rsidR="00763EE1">
        <w:rPr>
          <w:rFonts w:ascii="Times New Roman" w:eastAsia="Times New Roman" w:hAnsi="Times New Roman" w:cs="Times New Roman"/>
          <w:sz w:val="26"/>
          <w:szCs w:val="26"/>
          <w:lang w:val="en-GB" w:eastAsia="en-GB"/>
        </w:rPr>
        <w:t xml:space="preserve">one’s </w:t>
      </w:r>
      <w:r w:rsidRPr="008E0196">
        <w:rPr>
          <w:rFonts w:ascii="Times New Roman" w:eastAsia="Times New Roman" w:hAnsi="Times New Roman" w:cs="Times New Roman"/>
          <w:sz w:val="26"/>
          <w:szCs w:val="26"/>
          <w:lang w:val="en-GB" w:eastAsia="en-GB"/>
        </w:rPr>
        <w:t>professional activities, as well as analy</w:t>
      </w:r>
      <w:r w:rsidR="00C34F4A">
        <w:rPr>
          <w:rFonts w:ascii="Times New Roman" w:eastAsia="Times New Roman" w:hAnsi="Times New Roman" w:cs="Times New Roman"/>
          <w:sz w:val="26"/>
          <w:szCs w:val="26"/>
          <w:lang w:val="en-GB" w:eastAsia="en-GB"/>
        </w:rPr>
        <w:t>s</w:t>
      </w:r>
      <w:r w:rsidRPr="008E0196">
        <w:rPr>
          <w:rFonts w:ascii="Times New Roman" w:eastAsia="Times New Roman" w:hAnsi="Times New Roman" w:cs="Times New Roman"/>
          <w:sz w:val="26"/>
          <w:szCs w:val="26"/>
          <w:lang w:val="en-GB" w:eastAsia="en-GB"/>
        </w:rPr>
        <w:t xml:space="preserve">ing and structuring </w:t>
      </w:r>
      <w:r w:rsidR="00763EE1">
        <w:rPr>
          <w:rFonts w:ascii="Times New Roman" w:eastAsia="Times New Roman" w:hAnsi="Times New Roman" w:cs="Times New Roman"/>
          <w:sz w:val="26"/>
          <w:szCs w:val="26"/>
          <w:lang w:val="en-GB" w:eastAsia="en-GB"/>
        </w:rPr>
        <w:t xml:space="preserve">one’s </w:t>
      </w:r>
      <w:r w:rsidRPr="008E0196">
        <w:rPr>
          <w:rFonts w:ascii="Times New Roman" w:eastAsia="Times New Roman" w:hAnsi="Times New Roman" w:cs="Times New Roman"/>
          <w:sz w:val="26"/>
          <w:szCs w:val="26"/>
          <w:lang w:val="en-GB" w:eastAsia="en-GB"/>
        </w:rPr>
        <w:t>own experience with the aim of sharing it with colleagues;</w:t>
      </w:r>
    </w:p>
    <w:p w:rsidR="00CF09DF" w:rsidRPr="008E0196" w:rsidRDefault="00F94938" w:rsidP="005A6B82">
      <w:pPr>
        <w:spacing w:after="0" w:line="240" w:lineRule="auto"/>
        <w:ind w:firstLine="720"/>
        <w:jc w:val="both"/>
        <w:rPr>
          <w:rFonts w:ascii="Times New Roman" w:eastAsia="Times New Roman" w:hAnsi="Times New Roman" w:cs="Times New Roman"/>
          <w:color w:val="000000"/>
          <w:sz w:val="26"/>
          <w:szCs w:val="26"/>
          <w:lang w:val="en-GB" w:eastAsia="en-GB"/>
        </w:rPr>
      </w:pPr>
      <w:r w:rsidRPr="0089410E">
        <w:rPr>
          <w:rFonts w:ascii="Times New Roman" w:eastAsia="Times New Roman" w:hAnsi="Times New Roman" w:cs="Times New Roman"/>
          <w:b/>
          <w:sz w:val="26"/>
          <w:szCs w:val="26"/>
          <w:lang w:val="en-GB" w:eastAsia="en-GB"/>
        </w:rPr>
        <w:t>A</w:t>
      </w:r>
      <w:r w:rsidR="00CF09DF" w:rsidRPr="0089410E">
        <w:rPr>
          <w:rFonts w:ascii="Times New Roman" w:eastAsia="Times New Roman" w:hAnsi="Times New Roman" w:cs="Times New Roman"/>
          <w:b/>
          <w:sz w:val="26"/>
          <w:szCs w:val="26"/>
          <w:lang w:val="en-GB" w:eastAsia="en-GB"/>
        </w:rPr>
        <w:t xml:space="preserve">dequate English </w:t>
      </w:r>
      <w:r w:rsidR="00763EE1" w:rsidRPr="0089410E">
        <w:rPr>
          <w:rFonts w:ascii="Times New Roman" w:eastAsia="Times New Roman" w:hAnsi="Times New Roman" w:cs="Times New Roman"/>
          <w:b/>
          <w:sz w:val="26"/>
          <w:szCs w:val="26"/>
          <w:lang w:val="en-GB" w:eastAsia="en-GB"/>
        </w:rPr>
        <w:t>skills</w:t>
      </w:r>
      <w:r w:rsidR="00CF09DF" w:rsidRPr="008E0196">
        <w:rPr>
          <w:rFonts w:ascii="Times New Roman" w:eastAsia="Times New Roman" w:hAnsi="Times New Roman" w:cs="Times New Roman"/>
          <w:sz w:val="26"/>
          <w:szCs w:val="26"/>
          <w:lang w:val="en-GB" w:eastAsia="en-GB"/>
        </w:rPr>
        <w:t xml:space="preserve"> </w:t>
      </w:r>
      <w:r w:rsidR="00763EE1">
        <w:rPr>
          <w:rFonts w:ascii="Times New Roman" w:eastAsia="Times New Roman" w:hAnsi="Times New Roman" w:cs="Times New Roman"/>
          <w:sz w:val="26"/>
          <w:szCs w:val="26"/>
          <w:lang w:val="en-GB" w:eastAsia="en-GB"/>
        </w:rPr>
        <w:t>refer to</w:t>
      </w:r>
      <w:r w:rsidR="00CF09DF" w:rsidRPr="008E0196">
        <w:rPr>
          <w:rFonts w:ascii="Times New Roman" w:eastAsia="Times New Roman" w:hAnsi="Times New Roman" w:cs="Times New Roman"/>
          <w:sz w:val="26"/>
          <w:szCs w:val="26"/>
          <w:lang w:val="en-GB" w:eastAsia="en-GB"/>
        </w:rPr>
        <w:t xml:space="preserve"> </w:t>
      </w:r>
      <w:r w:rsidR="00763EE1">
        <w:rPr>
          <w:rFonts w:ascii="Times New Roman" w:eastAsia="Times New Roman" w:hAnsi="Times New Roman" w:cs="Times New Roman"/>
          <w:sz w:val="26"/>
          <w:szCs w:val="26"/>
          <w:lang w:val="en-GB" w:eastAsia="en-GB"/>
        </w:rPr>
        <w:t>one’s</w:t>
      </w:r>
      <w:r w:rsidR="00763EE1" w:rsidRPr="008E0196">
        <w:rPr>
          <w:rFonts w:ascii="Times New Roman" w:eastAsia="Times New Roman" w:hAnsi="Times New Roman" w:cs="Times New Roman"/>
          <w:sz w:val="26"/>
          <w:szCs w:val="26"/>
          <w:lang w:val="en-GB" w:eastAsia="en-GB"/>
        </w:rPr>
        <w:t xml:space="preserve"> </w:t>
      </w:r>
      <w:r w:rsidR="00CF09DF" w:rsidRPr="008E0196">
        <w:rPr>
          <w:rFonts w:ascii="Times New Roman" w:eastAsia="Times New Roman" w:hAnsi="Times New Roman" w:cs="Times New Roman"/>
          <w:sz w:val="26"/>
          <w:szCs w:val="26"/>
          <w:lang w:val="en-GB" w:eastAsia="en-GB"/>
        </w:rPr>
        <w:t xml:space="preserve">ability to use the English language </w:t>
      </w:r>
      <w:r w:rsidR="00763EE1">
        <w:rPr>
          <w:rFonts w:ascii="Times New Roman" w:eastAsia="Times New Roman" w:hAnsi="Times New Roman" w:cs="Times New Roman"/>
          <w:sz w:val="26"/>
          <w:szCs w:val="26"/>
          <w:lang w:val="en-GB" w:eastAsia="en-GB"/>
        </w:rPr>
        <w:t>in a professional context</w:t>
      </w:r>
      <w:r w:rsidR="00CF09DF" w:rsidRPr="008E0196">
        <w:rPr>
          <w:rFonts w:ascii="Times New Roman" w:eastAsia="Times New Roman" w:hAnsi="Times New Roman" w:cs="Times New Roman"/>
          <w:sz w:val="26"/>
          <w:szCs w:val="26"/>
          <w:lang w:val="en-GB" w:eastAsia="en-GB"/>
        </w:rPr>
        <w:t>.</w:t>
      </w:r>
      <w:r w:rsidR="00CF09DF" w:rsidRPr="008E0196">
        <w:rPr>
          <w:rFonts w:ascii="Times New Roman" w:eastAsia="Times New Roman" w:hAnsi="Times New Roman" w:cs="Times New Roman"/>
          <w:color w:val="000000"/>
          <w:sz w:val="26"/>
          <w:szCs w:val="26"/>
          <w:lang w:val="en-GB" w:eastAsia="en-GB"/>
        </w:rPr>
        <w:t xml:space="preserve"> The proficiency level must be confirmed by certificates issued on the basis of international </w:t>
      </w:r>
      <w:proofErr w:type="gramStart"/>
      <w:r w:rsidR="00CF09DF" w:rsidRPr="008E0196">
        <w:rPr>
          <w:rFonts w:ascii="Times New Roman" w:eastAsia="Times New Roman" w:hAnsi="Times New Roman" w:cs="Times New Roman"/>
          <w:color w:val="000000"/>
          <w:sz w:val="26"/>
          <w:szCs w:val="26"/>
          <w:lang w:val="en-GB" w:eastAsia="en-GB"/>
        </w:rPr>
        <w:t>examination</w:t>
      </w:r>
      <w:r w:rsidR="00F153C7">
        <w:rPr>
          <w:rFonts w:ascii="Times New Roman" w:eastAsia="Times New Roman" w:hAnsi="Times New Roman" w:cs="Times New Roman"/>
          <w:color w:val="000000"/>
          <w:sz w:val="26"/>
          <w:szCs w:val="26"/>
          <w:lang w:val="en-GB" w:eastAsia="en-GB"/>
        </w:rPr>
        <w:t>s</w:t>
      </w:r>
      <w:r w:rsidR="00CF09DF" w:rsidRPr="008E0196">
        <w:rPr>
          <w:rFonts w:ascii="Times New Roman" w:eastAsia="Times New Roman" w:hAnsi="Times New Roman" w:cs="Times New Roman"/>
          <w:color w:val="000000"/>
          <w:sz w:val="26"/>
          <w:szCs w:val="26"/>
          <w:lang w:val="en-GB" w:eastAsia="en-GB"/>
        </w:rPr>
        <w:t>,</w:t>
      </w:r>
      <w:proofErr w:type="gramEnd"/>
      <w:r w:rsidR="00314D10">
        <w:rPr>
          <w:rFonts w:ascii="Times New Roman" w:eastAsia="Times New Roman" w:hAnsi="Times New Roman" w:cs="Times New Roman"/>
          <w:color w:val="000000"/>
          <w:sz w:val="26"/>
          <w:szCs w:val="26"/>
          <w:lang w:val="en-GB" w:eastAsia="en-GB"/>
        </w:rPr>
        <w:t xml:space="preserve"> </w:t>
      </w:r>
      <w:r w:rsidR="00CF09DF" w:rsidRPr="008E0196">
        <w:rPr>
          <w:rFonts w:ascii="Times New Roman" w:eastAsia="Times New Roman" w:hAnsi="Times New Roman" w:cs="Times New Roman"/>
          <w:color w:val="000000"/>
          <w:sz w:val="26"/>
          <w:szCs w:val="26"/>
          <w:lang w:val="en-GB" w:eastAsia="en-GB"/>
        </w:rPr>
        <w:t>or</w:t>
      </w:r>
      <w:r w:rsidR="00314D10">
        <w:rPr>
          <w:rFonts w:ascii="Times New Roman" w:eastAsia="Times New Roman" w:hAnsi="Times New Roman" w:cs="Times New Roman"/>
          <w:color w:val="000000"/>
          <w:sz w:val="26"/>
          <w:szCs w:val="26"/>
          <w:lang w:val="en-GB" w:eastAsia="en-GB"/>
        </w:rPr>
        <w:t xml:space="preserve"> </w:t>
      </w:r>
      <w:r w:rsidR="00CF09DF" w:rsidRPr="008E0196">
        <w:rPr>
          <w:rFonts w:ascii="Times New Roman" w:eastAsia="Times New Roman" w:hAnsi="Times New Roman" w:cs="Times New Roman"/>
          <w:color w:val="000000"/>
          <w:sz w:val="26"/>
          <w:szCs w:val="26"/>
          <w:lang w:val="en-GB" w:eastAsia="en-GB"/>
        </w:rPr>
        <w:t xml:space="preserve">by HSE Centre for Continuing </w:t>
      </w:r>
      <w:r w:rsidR="00314D10">
        <w:rPr>
          <w:rFonts w:ascii="Times New Roman" w:eastAsia="Times New Roman" w:hAnsi="Times New Roman" w:cs="Times New Roman"/>
          <w:color w:val="000000"/>
          <w:sz w:val="26"/>
          <w:szCs w:val="26"/>
          <w:lang w:val="en-GB" w:eastAsia="en-GB"/>
        </w:rPr>
        <w:t>Professional Development</w:t>
      </w:r>
      <w:r w:rsidR="00314D10" w:rsidRPr="008E0196">
        <w:rPr>
          <w:rFonts w:ascii="Times New Roman" w:eastAsia="Times New Roman" w:hAnsi="Times New Roman" w:cs="Times New Roman"/>
          <w:color w:val="000000"/>
          <w:sz w:val="26"/>
          <w:szCs w:val="26"/>
          <w:lang w:val="en-GB" w:eastAsia="en-GB"/>
        </w:rPr>
        <w:t xml:space="preserve"> </w:t>
      </w:r>
      <w:r w:rsidR="00CF09DF" w:rsidRPr="008E0196">
        <w:rPr>
          <w:rFonts w:ascii="Times New Roman" w:eastAsia="Times New Roman" w:hAnsi="Times New Roman" w:cs="Times New Roman"/>
          <w:color w:val="000000"/>
          <w:sz w:val="26"/>
          <w:szCs w:val="26"/>
          <w:lang w:val="en-GB" w:eastAsia="en-GB"/>
        </w:rPr>
        <w:t xml:space="preserve">or an authorized educational </w:t>
      </w:r>
      <w:r w:rsidR="00314D10">
        <w:rPr>
          <w:rFonts w:ascii="Times New Roman" w:eastAsia="Times New Roman" w:hAnsi="Times New Roman" w:cs="Times New Roman"/>
          <w:color w:val="000000"/>
          <w:sz w:val="26"/>
          <w:szCs w:val="26"/>
          <w:lang w:val="en-GB" w:eastAsia="en-GB"/>
        </w:rPr>
        <w:t>institution</w:t>
      </w:r>
      <w:r w:rsidR="00CF09DF" w:rsidRPr="008E0196">
        <w:rPr>
          <w:rFonts w:ascii="Times New Roman" w:eastAsia="Times New Roman" w:hAnsi="Times New Roman" w:cs="Times New Roman"/>
          <w:color w:val="000000"/>
          <w:sz w:val="26"/>
          <w:szCs w:val="26"/>
          <w:lang w:val="en-GB" w:eastAsia="en-GB"/>
        </w:rPr>
        <w:t xml:space="preserve">.   </w:t>
      </w:r>
    </w:p>
    <w:p w:rsidR="00CF09DF" w:rsidRPr="008E0196" w:rsidRDefault="00CF09DF" w:rsidP="005A6B82">
      <w:pPr>
        <w:spacing w:after="0" w:line="240" w:lineRule="auto"/>
        <w:ind w:firstLine="720"/>
        <w:jc w:val="both"/>
        <w:rPr>
          <w:rFonts w:ascii="Times New Roman" w:eastAsia="Times New Roman" w:hAnsi="Times New Roman" w:cs="Times New Roman"/>
          <w:color w:val="000000"/>
          <w:sz w:val="26"/>
          <w:szCs w:val="26"/>
          <w:lang w:val="en-GB" w:eastAsia="en-GB"/>
        </w:rPr>
      </w:pPr>
      <w:r w:rsidRPr="008E0196">
        <w:rPr>
          <w:rFonts w:ascii="Times New Roman" w:eastAsia="Times New Roman" w:hAnsi="Times New Roman" w:cs="Times New Roman"/>
          <w:b/>
          <w:color w:val="000000"/>
          <w:sz w:val="26"/>
          <w:szCs w:val="26"/>
          <w:lang w:val="en-GB" w:eastAsia="en-GB"/>
        </w:rPr>
        <w:t xml:space="preserve">Individual development plan (IDP) </w:t>
      </w:r>
      <w:r w:rsidRPr="008E0196">
        <w:rPr>
          <w:rFonts w:ascii="Times New Roman" w:eastAsia="Times New Roman" w:hAnsi="Times New Roman" w:cs="Times New Roman"/>
          <w:color w:val="000000"/>
          <w:sz w:val="26"/>
          <w:szCs w:val="26"/>
          <w:lang w:val="en-GB" w:eastAsia="en-GB"/>
        </w:rPr>
        <w:t xml:space="preserve">is a document </w:t>
      </w:r>
      <w:r w:rsidR="00934048">
        <w:rPr>
          <w:rFonts w:ascii="Times New Roman" w:eastAsia="Times New Roman" w:hAnsi="Times New Roman" w:cs="Times New Roman"/>
          <w:color w:val="000000"/>
          <w:sz w:val="26"/>
          <w:szCs w:val="26"/>
          <w:lang w:val="en-GB" w:eastAsia="en-GB"/>
        </w:rPr>
        <w:t>describing</w:t>
      </w:r>
      <w:r w:rsidR="00934048" w:rsidRPr="008E0196">
        <w:rPr>
          <w:rFonts w:ascii="Times New Roman" w:eastAsia="Times New Roman" w:hAnsi="Times New Roman" w:cs="Times New Roman"/>
          <w:color w:val="000000"/>
          <w:sz w:val="26"/>
          <w:szCs w:val="26"/>
          <w:lang w:val="en-GB" w:eastAsia="en-GB"/>
        </w:rPr>
        <w:t xml:space="preserve"> </w:t>
      </w:r>
      <w:r w:rsidR="00934048">
        <w:rPr>
          <w:rFonts w:ascii="Times New Roman" w:eastAsia="Times New Roman" w:hAnsi="Times New Roman" w:cs="Times New Roman"/>
          <w:color w:val="000000"/>
          <w:sz w:val="26"/>
          <w:szCs w:val="26"/>
          <w:lang w:val="en-GB" w:eastAsia="en-GB"/>
        </w:rPr>
        <w:t xml:space="preserve">the </w:t>
      </w:r>
      <w:r w:rsidRPr="008E0196">
        <w:rPr>
          <w:rFonts w:ascii="Times New Roman" w:eastAsia="Times New Roman" w:hAnsi="Times New Roman" w:cs="Times New Roman"/>
          <w:color w:val="000000"/>
          <w:sz w:val="26"/>
          <w:szCs w:val="26"/>
          <w:lang w:val="en-GB" w:eastAsia="en-GB"/>
        </w:rPr>
        <w:t>goals</w:t>
      </w:r>
      <w:r w:rsidR="00934048">
        <w:rPr>
          <w:rFonts w:ascii="Times New Roman" w:eastAsia="Times New Roman" w:hAnsi="Times New Roman" w:cs="Times New Roman"/>
          <w:color w:val="000000"/>
          <w:sz w:val="26"/>
          <w:szCs w:val="26"/>
          <w:lang w:val="en-GB" w:eastAsia="en-GB"/>
        </w:rPr>
        <w:t>,</w:t>
      </w:r>
      <w:r w:rsidRPr="008E0196">
        <w:rPr>
          <w:rFonts w:ascii="Times New Roman" w:eastAsia="Times New Roman" w:hAnsi="Times New Roman" w:cs="Times New Roman"/>
          <w:color w:val="000000"/>
          <w:sz w:val="26"/>
          <w:szCs w:val="26"/>
          <w:lang w:val="en-GB" w:eastAsia="en-GB"/>
        </w:rPr>
        <w:t xml:space="preserve"> </w:t>
      </w:r>
      <w:r w:rsidR="00934048" w:rsidRPr="008E0196">
        <w:rPr>
          <w:rFonts w:ascii="Times New Roman" w:eastAsia="Times New Roman" w:hAnsi="Times New Roman" w:cs="Times New Roman"/>
          <w:color w:val="000000"/>
          <w:sz w:val="26"/>
          <w:szCs w:val="26"/>
          <w:lang w:val="en-GB" w:eastAsia="en-GB"/>
        </w:rPr>
        <w:t xml:space="preserve">professional and managerial qualities </w:t>
      </w:r>
      <w:r w:rsidRPr="008E0196">
        <w:rPr>
          <w:rFonts w:ascii="Times New Roman" w:eastAsia="Times New Roman" w:hAnsi="Times New Roman" w:cs="Times New Roman"/>
          <w:color w:val="000000"/>
          <w:sz w:val="26"/>
          <w:szCs w:val="26"/>
          <w:lang w:val="en-GB" w:eastAsia="en-GB"/>
        </w:rPr>
        <w:t>and development programme</w:t>
      </w:r>
      <w:r w:rsidR="00934048">
        <w:rPr>
          <w:rFonts w:ascii="Times New Roman" w:eastAsia="Times New Roman" w:hAnsi="Times New Roman" w:cs="Times New Roman"/>
          <w:color w:val="000000"/>
          <w:sz w:val="26"/>
          <w:szCs w:val="26"/>
          <w:lang w:val="en-GB" w:eastAsia="en-GB"/>
        </w:rPr>
        <w:t xml:space="preserve"> of an employee</w:t>
      </w:r>
      <w:r w:rsidRPr="008E0196">
        <w:rPr>
          <w:rFonts w:ascii="Times New Roman" w:eastAsia="Times New Roman" w:hAnsi="Times New Roman" w:cs="Times New Roman"/>
          <w:color w:val="000000"/>
          <w:sz w:val="26"/>
          <w:szCs w:val="26"/>
          <w:lang w:val="en-GB" w:eastAsia="en-GB"/>
        </w:rPr>
        <w:t xml:space="preserve">, </w:t>
      </w:r>
      <w:proofErr w:type="gramStart"/>
      <w:r w:rsidRPr="008E0196">
        <w:rPr>
          <w:rFonts w:ascii="Times New Roman" w:eastAsia="Times New Roman" w:hAnsi="Times New Roman" w:cs="Times New Roman"/>
          <w:color w:val="000000"/>
          <w:sz w:val="26"/>
          <w:szCs w:val="26"/>
          <w:lang w:val="en-GB" w:eastAsia="en-GB"/>
        </w:rPr>
        <w:t>which</w:t>
      </w:r>
      <w:proofErr w:type="gramEnd"/>
      <w:r w:rsidRPr="008E0196">
        <w:rPr>
          <w:rFonts w:ascii="Times New Roman" w:eastAsia="Times New Roman" w:hAnsi="Times New Roman" w:cs="Times New Roman"/>
          <w:color w:val="000000"/>
          <w:sz w:val="26"/>
          <w:szCs w:val="26"/>
          <w:lang w:val="en-GB" w:eastAsia="en-GB"/>
        </w:rPr>
        <w:t xml:space="preserve"> is focused on improving </w:t>
      </w:r>
      <w:r w:rsidR="00934048">
        <w:rPr>
          <w:rFonts w:ascii="Times New Roman" w:eastAsia="Times New Roman" w:hAnsi="Times New Roman" w:cs="Times New Roman"/>
          <w:color w:val="000000"/>
          <w:sz w:val="26"/>
          <w:szCs w:val="26"/>
          <w:lang w:val="en-GB" w:eastAsia="en-GB"/>
        </w:rPr>
        <w:t>his/her</w:t>
      </w:r>
      <w:r w:rsidRPr="008E0196">
        <w:rPr>
          <w:rFonts w:ascii="Times New Roman" w:eastAsia="Times New Roman" w:hAnsi="Times New Roman" w:cs="Times New Roman"/>
          <w:color w:val="000000"/>
          <w:sz w:val="26"/>
          <w:szCs w:val="26"/>
          <w:lang w:val="en-GB" w:eastAsia="en-GB"/>
        </w:rPr>
        <w:t xml:space="preserve"> performance. </w:t>
      </w:r>
    </w:p>
    <w:p w:rsidR="00CF09DF" w:rsidRPr="008E0196" w:rsidRDefault="00CF09DF" w:rsidP="005A6B82">
      <w:pPr>
        <w:widowControl w:val="0"/>
        <w:spacing w:after="0" w:line="240" w:lineRule="auto"/>
        <w:ind w:firstLine="709"/>
        <w:jc w:val="both"/>
        <w:outlineLvl w:val="1"/>
        <w:rPr>
          <w:rFonts w:ascii="Times New Roman" w:eastAsia="Times New Roman" w:hAnsi="Times New Roman" w:cs="Times New Roman"/>
          <w:sz w:val="26"/>
          <w:szCs w:val="26"/>
          <w:lang w:val="en-GB" w:eastAsia="en-GB"/>
        </w:rPr>
      </w:pPr>
      <w:r w:rsidRPr="008E0196">
        <w:rPr>
          <w:rFonts w:ascii="Times New Roman" w:eastAsia="Times New Roman" w:hAnsi="Times New Roman" w:cs="Times New Roman"/>
          <w:b/>
          <w:sz w:val="26"/>
          <w:szCs w:val="26"/>
          <w:lang w:val="en-GB" w:eastAsia="en-GB"/>
        </w:rPr>
        <w:lastRenderedPageBreak/>
        <w:t xml:space="preserve">Formal eligibility criteria </w:t>
      </w:r>
      <w:r w:rsidRPr="008E0196">
        <w:rPr>
          <w:rFonts w:ascii="Times New Roman" w:eastAsia="Times New Roman" w:hAnsi="Times New Roman" w:cs="Times New Roman"/>
          <w:sz w:val="26"/>
          <w:szCs w:val="26"/>
          <w:lang w:val="en-GB" w:eastAsia="en-GB"/>
        </w:rPr>
        <w:t xml:space="preserve">are the criteria which </w:t>
      </w:r>
      <w:r w:rsidR="00934048">
        <w:rPr>
          <w:rFonts w:ascii="Times New Roman" w:eastAsia="Times New Roman" w:hAnsi="Times New Roman" w:cs="Times New Roman"/>
          <w:sz w:val="26"/>
          <w:szCs w:val="26"/>
          <w:lang w:val="en-GB" w:eastAsia="en-GB"/>
        </w:rPr>
        <w:t xml:space="preserve">do not </w:t>
      </w:r>
      <w:r w:rsidRPr="008E0196">
        <w:rPr>
          <w:rFonts w:ascii="Times New Roman" w:eastAsia="Times New Roman" w:hAnsi="Times New Roman" w:cs="Times New Roman"/>
          <w:sz w:val="26"/>
          <w:szCs w:val="26"/>
          <w:lang w:val="en-GB" w:eastAsia="en-GB"/>
        </w:rPr>
        <w:t>require expert review (</w:t>
      </w:r>
      <w:r w:rsidR="00934048">
        <w:rPr>
          <w:rFonts w:ascii="Times New Roman" w:eastAsia="Times New Roman" w:hAnsi="Times New Roman" w:cs="Times New Roman"/>
          <w:sz w:val="26"/>
          <w:szCs w:val="26"/>
          <w:lang w:val="en-GB" w:eastAsia="en-GB"/>
        </w:rPr>
        <w:t>e.g.</w:t>
      </w:r>
      <w:r w:rsidRPr="008E0196">
        <w:rPr>
          <w:rFonts w:ascii="Times New Roman" w:eastAsia="Times New Roman" w:hAnsi="Times New Roman" w:cs="Times New Roman"/>
          <w:sz w:val="26"/>
          <w:szCs w:val="26"/>
          <w:lang w:val="en-GB" w:eastAsia="en-GB"/>
        </w:rPr>
        <w:t xml:space="preserve"> </w:t>
      </w:r>
      <w:r w:rsidR="00934048">
        <w:rPr>
          <w:rFonts w:ascii="Times New Roman" w:eastAsia="Times New Roman" w:hAnsi="Times New Roman" w:cs="Times New Roman"/>
          <w:sz w:val="26"/>
          <w:szCs w:val="26"/>
          <w:lang w:val="en-GB" w:eastAsia="en-GB"/>
        </w:rPr>
        <w:t>an</w:t>
      </w:r>
      <w:r w:rsidR="00934048" w:rsidRPr="008E0196">
        <w:rPr>
          <w:rFonts w:ascii="Times New Roman" w:eastAsia="Times New Roman" w:hAnsi="Times New Roman" w:cs="Times New Roman"/>
          <w:sz w:val="26"/>
          <w:szCs w:val="26"/>
          <w:lang w:val="en-GB" w:eastAsia="en-GB"/>
        </w:rPr>
        <w:t xml:space="preserve"> </w:t>
      </w:r>
      <w:r w:rsidRPr="008E0196">
        <w:rPr>
          <w:rFonts w:ascii="Times New Roman" w:eastAsia="Times New Roman" w:hAnsi="Times New Roman" w:cs="Times New Roman"/>
          <w:sz w:val="26"/>
          <w:szCs w:val="26"/>
          <w:lang w:val="en-GB" w:eastAsia="en-GB"/>
        </w:rPr>
        <w:t xml:space="preserve">employee’s education, </w:t>
      </w:r>
      <w:r w:rsidR="0089410E" w:rsidRPr="0089410E">
        <w:rPr>
          <w:rFonts w:ascii="Times New Roman" w:eastAsia="Times New Roman" w:hAnsi="Times New Roman" w:cs="Times New Roman"/>
          <w:noProof/>
          <w:sz w:val="26"/>
          <w:szCs w:val="26"/>
          <w:lang w:val="en-GB" w:eastAsia="en-GB"/>
        </w:rPr>
        <w:t xml:space="preserve">the </w:t>
      </w:r>
      <w:r w:rsidR="00934048" w:rsidRPr="0089410E">
        <w:rPr>
          <w:rFonts w:ascii="Times New Roman" w:eastAsia="Times New Roman" w:hAnsi="Times New Roman" w:cs="Times New Roman"/>
          <w:noProof/>
          <w:sz w:val="26"/>
          <w:szCs w:val="26"/>
          <w:lang w:val="en-GB" w:eastAsia="en-GB"/>
        </w:rPr>
        <w:t>period</w:t>
      </w:r>
      <w:r w:rsidR="00934048">
        <w:rPr>
          <w:rFonts w:ascii="Times New Roman" w:eastAsia="Times New Roman" w:hAnsi="Times New Roman" w:cs="Times New Roman"/>
          <w:sz w:val="26"/>
          <w:szCs w:val="26"/>
          <w:lang w:val="en-GB" w:eastAsia="en-GB"/>
        </w:rPr>
        <w:t xml:space="preserve"> of </w:t>
      </w:r>
      <w:r w:rsidRPr="008E0196">
        <w:rPr>
          <w:rFonts w:ascii="Times New Roman" w:eastAsia="Times New Roman" w:hAnsi="Times New Roman" w:cs="Times New Roman"/>
          <w:sz w:val="26"/>
          <w:szCs w:val="26"/>
          <w:lang w:val="en-GB" w:eastAsia="en-GB"/>
        </w:rPr>
        <w:t xml:space="preserve">employment </w:t>
      </w:r>
      <w:r w:rsidR="00934048">
        <w:rPr>
          <w:rFonts w:ascii="Times New Roman" w:eastAsia="Times New Roman" w:hAnsi="Times New Roman" w:cs="Times New Roman"/>
          <w:sz w:val="26"/>
          <w:szCs w:val="26"/>
          <w:lang w:val="en-GB" w:eastAsia="en-GB"/>
        </w:rPr>
        <w:t>in a given position</w:t>
      </w:r>
      <w:r w:rsidR="00934048" w:rsidRPr="008E0196">
        <w:rPr>
          <w:rFonts w:ascii="Times New Roman" w:eastAsia="Times New Roman" w:hAnsi="Times New Roman" w:cs="Times New Roman"/>
          <w:sz w:val="26"/>
          <w:szCs w:val="26"/>
          <w:lang w:val="en-GB" w:eastAsia="en-GB"/>
        </w:rPr>
        <w:t xml:space="preserve"> </w:t>
      </w:r>
      <w:r w:rsidRPr="008E0196">
        <w:rPr>
          <w:rFonts w:ascii="Times New Roman" w:eastAsia="Times New Roman" w:hAnsi="Times New Roman" w:cs="Times New Roman"/>
          <w:sz w:val="26"/>
          <w:szCs w:val="26"/>
          <w:lang w:val="en-GB" w:eastAsia="en-GB"/>
        </w:rPr>
        <w:t xml:space="preserve">and at the University); </w:t>
      </w:r>
    </w:p>
    <w:p w:rsidR="00CF09DF" w:rsidRPr="008E0196" w:rsidRDefault="00CF09DF" w:rsidP="005A6B82">
      <w:pPr>
        <w:widowControl w:val="0"/>
        <w:spacing w:after="0" w:line="240" w:lineRule="auto"/>
        <w:ind w:firstLine="709"/>
        <w:jc w:val="both"/>
        <w:outlineLvl w:val="1"/>
        <w:rPr>
          <w:rFonts w:ascii="Times New Roman" w:eastAsia="Times New Roman" w:hAnsi="Times New Roman" w:cs="Times New Roman"/>
          <w:sz w:val="26"/>
          <w:szCs w:val="26"/>
          <w:lang w:val="en-GB" w:eastAsia="en-GB"/>
        </w:rPr>
      </w:pPr>
      <w:r w:rsidRPr="008E0196">
        <w:rPr>
          <w:rFonts w:ascii="Times New Roman" w:eastAsia="Times New Roman" w:hAnsi="Times New Roman" w:cs="Times New Roman"/>
          <w:b/>
          <w:sz w:val="26"/>
          <w:szCs w:val="26"/>
          <w:lang w:val="en-GB" w:eastAsia="en-GB"/>
        </w:rPr>
        <w:t>Qualitative eligibility criteria</w:t>
      </w:r>
      <w:r w:rsidRPr="008E0196">
        <w:rPr>
          <w:rFonts w:ascii="Times New Roman" w:eastAsia="Times New Roman" w:hAnsi="Times New Roman" w:cs="Times New Roman"/>
          <w:sz w:val="26"/>
          <w:szCs w:val="26"/>
          <w:lang w:val="en-GB" w:eastAsia="en-GB"/>
        </w:rPr>
        <w:t xml:space="preserve"> are the criteria which </w:t>
      </w:r>
      <w:r w:rsidR="00F20464">
        <w:rPr>
          <w:rFonts w:ascii="Times New Roman" w:eastAsia="Times New Roman" w:hAnsi="Times New Roman" w:cs="Times New Roman"/>
          <w:sz w:val="26"/>
          <w:szCs w:val="26"/>
          <w:lang w:val="en-GB" w:eastAsia="en-GB"/>
        </w:rPr>
        <w:t>require</w:t>
      </w:r>
      <w:r w:rsidRPr="008E0196">
        <w:rPr>
          <w:rFonts w:ascii="Times New Roman" w:eastAsia="Times New Roman" w:hAnsi="Times New Roman" w:cs="Times New Roman"/>
          <w:sz w:val="26"/>
          <w:szCs w:val="26"/>
          <w:lang w:val="en-GB" w:eastAsia="en-GB"/>
        </w:rPr>
        <w:t xml:space="preserve"> an expert review and/or special test assignments. </w:t>
      </w:r>
    </w:p>
    <w:p w:rsidR="00CF09DF" w:rsidRPr="008E0196" w:rsidRDefault="00CF09DF" w:rsidP="005A6B82">
      <w:pPr>
        <w:widowControl w:val="0"/>
        <w:numPr>
          <w:ilvl w:val="1"/>
          <w:numId w:val="1"/>
        </w:numPr>
        <w:tabs>
          <w:tab w:val="left" w:pos="709"/>
          <w:tab w:val="left" w:pos="1164"/>
        </w:tabs>
        <w:autoSpaceDE w:val="0"/>
        <w:autoSpaceDN w:val="0"/>
        <w:spacing w:after="0" w:line="240" w:lineRule="auto"/>
        <w:ind w:left="0" w:firstLine="709"/>
        <w:contextualSpacing/>
        <w:jc w:val="both"/>
        <w:rPr>
          <w:rFonts w:ascii="Times New Roman" w:eastAsia="Times New Roman" w:hAnsi="Times New Roman" w:cs="Times New Roman"/>
          <w:kern w:val="2"/>
          <w:sz w:val="26"/>
          <w:szCs w:val="26"/>
          <w:lang w:val="en-GB" w:eastAsia="en-GB"/>
        </w:rPr>
      </w:pPr>
      <w:r w:rsidRPr="008E0196">
        <w:rPr>
          <w:rFonts w:ascii="Times New Roman" w:eastAsia="Calibri" w:hAnsi="Times New Roman" w:cs="Times New Roman"/>
          <w:sz w:val="26"/>
          <w:szCs w:val="26"/>
          <w:lang w:val="en-GB" w:eastAsia="en-GB"/>
        </w:rPr>
        <w:t xml:space="preserve">These Regulations are aimed at systematizing HSE rules and procedures </w:t>
      </w:r>
      <w:r w:rsidR="00F20464">
        <w:rPr>
          <w:rFonts w:ascii="Times New Roman" w:eastAsia="Calibri" w:hAnsi="Times New Roman" w:cs="Times New Roman"/>
          <w:sz w:val="26"/>
          <w:szCs w:val="26"/>
          <w:lang w:val="en-GB" w:eastAsia="en-GB"/>
        </w:rPr>
        <w:t>with respect to</w:t>
      </w:r>
      <w:r w:rsidRPr="008E0196">
        <w:rPr>
          <w:rFonts w:ascii="Times New Roman" w:eastAsia="Calibri" w:hAnsi="Times New Roman" w:cs="Times New Roman"/>
          <w:sz w:val="26"/>
          <w:szCs w:val="26"/>
          <w:lang w:val="en-GB" w:eastAsia="en-GB"/>
        </w:rPr>
        <w:t xml:space="preserve"> administrative and managerial staff development</w:t>
      </w:r>
      <w:r w:rsidR="00F20464">
        <w:rPr>
          <w:rFonts w:ascii="Times New Roman" w:eastAsia="Calibri" w:hAnsi="Times New Roman" w:cs="Times New Roman"/>
          <w:sz w:val="26"/>
          <w:szCs w:val="26"/>
          <w:lang w:val="en-GB" w:eastAsia="en-GB"/>
        </w:rPr>
        <w:t xml:space="preserve"> </w:t>
      </w:r>
      <w:r w:rsidRPr="008E0196">
        <w:rPr>
          <w:rFonts w:ascii="Times New Roman" w:eastAsia="Calibri" w:hAnsi="Times New Roman" w:cs="Times New Roman"/>
          <w:sz w:val="26"/>
          <w:szCs w:val="26"/>
          <w:lang w:val="en-GB" w:eastAsia="en-GB"/>
        </w:rPr>
        <w:t xml:space="preserve">and set forth: </w:t>
      </w:r>
    </w:p>
    <w:p w:rsidR="00CF09DF" w:rsidRPr="008E0196" w:rsidRDefault="00CF09DF" w:rsidP="0089410E">
      <w:pPr>
        <w:widowControl w:val="0"/>
        <w:autoSpaceDE w:val="0"/>
        <w:autoSpaceDN w:val="0"/>
        <w:spacing w:after="0" w:line="240" w:lineRule="auto"/>
        <w:jc w:val="both"/>
        <w:rPr>
          <w:rFonts w:ascii="Times New Roman" w:eastAsia="Times New Roman" w:hAnsi="Times New Roman" w:cs="Times New Roman"/>
          <w:sz w:val="26"/>
          <w:szCs w:val="26"/>
          <w:lang w:val="en-GB" w:eastAsia="en-GB"/>
        </w:rPr>
      </w:pPr>
      <w:r w:rsidRPr="008E0196">
        <w:rPr>
          <w:rFonts w:ascii="Times New Roman" w:eastAsia="Times New Roman" w:hAnsi="Times New Roman" w:cs="Times New Roman"/>
          <w:sz w:val="26"/>
          <w:szCs w:val="26"/>
          <w:lang w:val="en-GB" w:eastAsia="en-GB"/>
        </w:rPr>
        <w:t>1.3.1.</w:t>
      </w:r>
      <w:r w:rsidR="00212EC9">
        <w:rPr>
          <w:rFonts w:ascii="Times New Roman" w:eastAsia="Times New Roman" w:hAnsi="Times New Roman" w:cs="Times New Roman"/>
          <w:sz w:val="26"/>
          <w:szCs w:val="26"/>
          <w:lang w:val="en-GB" w:eastAsia="en-GB"/>
        </w:rPr>
        <w:t xml:space="preserve"> </w:t>
      </w:r>
      <w:proofErr w:type="gramStart"/>
      <w:r w:rsidR="00F20464">
        <w:rPr>
          <w:rFonts w:ascii="Times New Roman" w:eastAsia="Times New Roman" w:hAnsi="Times New Roman" w:cs="Times New Roman"/>
          <w:sz w:val="26"/>
          <w:szCs w:val="26"/>
          <w:lang w:val="en-GB" w:eastAsia="en-GB"/>
        </w:rPr>
        <w:t>the</w:t>
      </w:r>
      <w:proofErr w:type="gramEnd"/>
      <w:r w:rsidR="00F20464">
        <w:rPr>
          <w:rFonts w:ascii="Times New Roman" w:eastAsia="Times New Roman" w:hAnsi="Times New Roman" w:cs="Times New Roman"/>
          <w:sz w:val="26"/>
          <w:szCs w:val="26"/>
          <w:lang w:val="en-GB" w:eastAsia="en-GB"/>
        </w:rPr>
        <w:t xml:space="preserve"> g</w:t>
      </w:r>
      <w:r w:rsidR="00F20464" w:rsidRPr="008E0196">
        <w:rPr>
          <w:rFonts w:ascii="Times New Roman" w:eastAsia="Times New Roman" w:hAnsi="Times New Roman" w:cs="Times New Roman"/>
          <w:sz w:val="26"/>
          <w:szCs w:val="26"/>
          <w:lang w:val="en-GB" w:eastAsia="en-GB"/>
        </w:rPr>
        <w:t xml:space="preserve">oals </w:t>
      </w:r>
      <w:r w:rsidRPr="008E0196">
        <w:rPr>
          <w:rFonts w:ascii="Times New Roman" w:eastAsia="Times New Roman" w:hAnsi="Times New Roman" w:cs="Times New Roman"/>
          <w:sz w:val="26"/>
          <w:szCs w:val="26"/>
          <w:lang w:val="en-GB" w:eastAsia="en-GB"/>
        </w:rPr>
        <w:t>and objectives for establishing and developing the Group of Young Administrative Professionals;</w:t>
      </w:r>
    </w:p>
    <w:p w:rsidR="00CF09DF" w:rsidRPr="008E0196" w:rsidRDefault="00CF09DF" w:rsidP="0089410E">
      <w:pPr>
        <w:widowControl w:val="0"/>
        <w:autoSpaceDE w:val="0"/>
        <w:autoSpaceDN w:val="0"/>
        <w:spacing w:after="0" w:line="240" w:lineRule="auto"/>
        <w:jc w:val="both"/>
        <w:rPr>
          <w:rFonts w:ascii="Times New Roman" w:eastAsia="Times New Roman" w:hAnsi="Times New Roman" w:cs="Times New Roman"/>
          <w:sz w:val="26"/>
          <w:szCs w:val="26"/>
          <w:lang w:val="en-GB" w:eastAsia="en-GB"/>
        </w:rPr>
      </w:pPr>
      <w:r w:rsidRPr="008E0196">
        <w:rPr>
          <w:rFonts w:ascii="Times New Roman" w:eastAsia="Times New Roman" w:hAnsi="Times New Roman" w:cs="Times New Roman"/>
          <w:sz w:val="26"/>
          <w:szCs w:val="26"/>
          <w:lang w:val="en-GB" w:eastAsia="en-GB"/>
        </w:rPr>
        <w:t>1.3.2.</w:t>
      </w:r>
      <w:r w:rsidR="00F94938">
        <w:rPr>
          <w:rFonts w:ascii="Times New Roman" w:eastAsia="Times New Roman" w:hAnsi="Times New Roman" w:cs="Times New Roman"/>
          <w:sz w:val="26"/>
          <w:szCs w:val="26"/>
          <w:lang w:val="en-GB" w:eastAsia="en-GB"/>
        </w:rPr>
        <w:t xml:space="preserve"> </w:t>
      </w:r>
      <w:proofErr w:type="gramStart"/>
      <w:r w:rsidR="00F20464">
        <w:rPr>
          <w:rFonts w:ascii="Times New Roman" w:eastAsia="Times New Roman" w:hAnsi="Times New Roman" w:cs="Times New Roman"/>
          <w:sz w:val="26"/>
          <w:szCs w:val="26"/>
          <w:lang w:val="en-GB" w:eastAsia="en-GB"/>
        </w:rPr>
        <w:t>the</w:t>
      </w:r>
      <w:proofErr w:type="gramEnd"/>
      <w:r w:rsidR="00F20464">
        <w:rPr>
          <w:rFonts w:ascii="Times New Roman" w:eastAsia="Times New Roman" w:hAnsi="Times New Roman" w:cs="Times New Roman"/>
          <w:sz w:val="26"/>
          <w:szCs w:val="26"/>
          <w:lang w:val="en-GB" w:eastAsia="en-GB"/>
        </w:rPr>
        <w:t xml:space="preserve"> p</w:t>
      </w:r>
      <w:r w:rsidR="00F20464" w:rsidRPr="008E0196">
        <w:rPr>
          <w:rFonts w:ascii="Times New Roman" w:eastAsia="Times New Roman" w:hAnsi="Times New Roman" w:cs="Times New Roman"/>
          <w:sz w:val="26"/>
          <w:szCs w:val="26"/>
          <w:lang w:val="en-GB" w:eastAsia="en-GB"/>
        </w:rPr>
        <w:t xml:space="preserve">rinciples </w:t>
      </w:r>
      <w:r w:rsidRPr="008E0196">
        <w:rPr>
          <w:rFonts w:ascii="Times New Roman" w:eastAsia="Times New Roman" w:hAnsi="Times New Roman" w:cs="Times New Roman"/>
          <w:sz w:val="26"/>
          <w:szCs w:val="26"/>
          <w:lang w:val="en-GB" w:eastAsia="en-GB"/>
        </w:rPr>
        <w:t>for establishing and developing the Group of Young Administrative Professionals;</w:t>
      </w:r>
    </w:p>
    <w:p w:rsidR="00CF09DF" w:rsidRPr="008E0196" w:rsidRDefault="00CF09DF" w:rsidP="0089410E">
      <w:pPr>
        <w:widowControl w:val="0"/>
        <w:autoSpaceDE w:val="0"/>
        <w:autoSpaceDN w:val="0"/>
        <w:spacing w:after="0" w:line="240" w:lineRule="auto"/>
        <w:jc w:val="both"/>
        <w:rPr>
          <w:rFonts w:ascii="Times New Roman" w:eastAsia="Times New Roman" w:hAnsi="Times New Roman" w:cs="Times New Roman"/>
          <w:sz w:val="26"/>
          <w:szCs w:val="26"/>
          <w:lang w:val="en-GB" w:eastAsia="en-GB"/>
        </w:rPr>
      </w:pPr>
      <w:r w:rsidRPr="008E0196">
        <w:rPr>
          <w:rFonts w:ascii="Times New Roman" w:eastAsia="Times New Roman" w:hAnsi="Times New Roman" w:cs="Times New Roman"/>
          <w:sz w:val="26"/>
          <w:szCs w:val="26"/>
          <w:lang w:val="en-GB" w:eastAsia="en-GB"/>
        </w:rPr>
        <w:t xml:space="preserve">1.3.3. </w:t>
      </w:r>
      <w:proofErr w:type="gramStart"/>
      <w:r w:rsidR="00F20464">
        <w:rPr>
          <w:rFonts w:ascii="Times New Roman" w:eastAsia="Times New Roman" w:hAnsi="Times New Roman" w:cs="Times New Roman"/>
          <w:sz w:val="26"/>
          <w:szCs w:val="26"/>
          <w:lang w:val="en-GB" w:eastAsia="en-GB"/>
        </w:rPr>
        <w:t>c</w:t>
      </w:r>
      <w:r w:rsidR="00F20464" w:rsidRPr="008E0196">
        <w:rPr>
          <w:rFonts w:ascii="Times New Roman" w:eastAsia="Times New Roman" w:hAnsi="Times New Roman" w:cs="Times New Roman"/>
          <w:sz w:val="26"/>
          <w:szCs w:val="26"/>
          <w:lang w:val="en-GB" w:eastAsia="en-GB"/>
        </w:rPr>
        <w:t>ategories</w:t>
      </w:r>
      <w:proofErr w:type="gramEnd"/>
      <w:r w:rsidR="00F20464" w:rsidRPr="008E0196">
        <w:rPr>
          <w:rFonts w:ascii="Times New Roman" w:eastAsia="Times New Roman" w:hAnsi="Times New Roman" w:cs="Times New Roman"/>
          <w:sz w:val="26"/>
          <w:szCs w:val="26"/>
          <w:lang w:val="en-GB" w:eastAsia="en-GB"/>
        </w:rPr>
        <w:t xml:space="preserve"> </w:t>
      </w:r>
      <w:r w:rsidRPr="008E0196">
        <w:rPr>
          <w:rFonts w:ascii="Times New Roman" w:eastAsia="Times New Roman" w:hAnsi="Times New Roman" w:cs="Times New Roman"/>
          <w:sz w:val="26"/>
          <w:szCs w:val="26"/>
          <w:lang w:val="en-GB" w:eastAsia="en-GB"/>
        </w:rPr>
        <w:t>within the Group of Young Administrative Professionals, as well as requirements for participants of the Administrative Staff Development Programme;</w:t>
      </w:r>
    </w:p>
    <w:p w:rsidR="00CF09DF" w:rsidRPr="008E0196" w:rsidRDefault="00CF09DF" w:rsidP="0089410E">
      <w:pPr>
        <w:widowControl w:val="0"/>
        <w:autoSpaceDE w:val="0"/>
        <w:autoSpaceDN w:val="0"/>
        <w:spacing w:after="0" w:line="240" w:lineRule="auto"/>
        <w:jc w:val="both"/>
        <w:rPr>
          <w:rFonts w:ascii="Times New Roman" w:eastAsia="Times New Roman" w:hAnsi="Times New Roman" w:cs="Times New Roman"/>
          <w:sz w:val="26"/>
          <w:szCs w:val="26"/>
          <w:lang w:val="en-GB" w:eastAsia="en-GB"/>
        </w:rPr>
      </w:pPr>
      <w:r w:rsidRPr="008E0196">
        <w:rPr>
          <w:rFonts w:ascii="Times New Roman" w:eastAsia="Times New Roman" w:hAnsi="Times New Roman" w:cs="Times New Roman"/>
          <w:sz w:val="26"/>
          <w:szCs w:val="26"/>
          <w:lang w:val="en-GB" w:eastAsia="en-GB"/>
        </w:rPr>
        <w:t>1.3.4.</w:t>
      </w:r>
      <w:r w:rsidR="00212EC9">
        <w:rPr>
          <w:rFonts w:ascii="Times New Roman" w:eastAsia="Times New Roman" w:hAnsi="Times New Roman" w:cs="Times New Roman"/>
          <w:sz w:val="26"/>
          <w:szCs w:val="26"/>
          <w:lang w:val="en-GB" w:eastAsia="en-GB"/>
        </w:rPr>
        <w:t xml:space="preserve"> </w:t>
      </w:r>
      <w:r w:rsidR="00F20464">
        <w:rPr>
          <w:rFonts w:ascii="Times New Roman" w:eastAsia="Times New Roman" w:hAnsi="Times New Roman" w:cs="Times New Roman"/>
          <w:sz w:val="26"/>
          <w:szCs w:val="26"/>
          <w:lang w:val="en-GB" w:eastAsia="en-GB"/>
        </w:rPr>
        <w:t>t</w:t>
      </w:r>
      <w:r w:rsidR="00F20464" w:rsidRPr="008E0196">
        <w:rPr>
          <w:rFonts w:ascii="Times New Roman" w:eastAsia="Times New Roman" w:hAnsi="Times New Roman" w:cs="Times New Roman"/>
          <w:sz w:val="26"/>
          <w:szCs w:val="26"/>
          <w:lang w:val="en-GB" w:eastAsia="en-GB"/>
        </w:rPr>
        <w:t xml:space="preserve">he </w:t>
      </w:r>
      <w:r w:rsidRPr="008E0196">
        <w:rPr>
          <w:rFonts w:ascii="Times New Roman" w:eastAsia="Times New Roman" w:hAnsi="Times New Roman" w:cs="Times New Roman"/>
          <w:sz w:val="26"/>
          <w:szCs w:val="26"/>
          <w:lang w:val="en-GB" w:eastAsia="en-GB"/>
        </w:rPr>
        <w:t>procedure for establishing the Group of Young Administrative Professionals, as well as operational policies for working with participants of the Administrative Staff Development Programme;</w:t>
      </w:r>
    </w:p>
    <w:p w:rsidR="00CF09DF" w:rsidRPr="008E0196" w:rsidRDefault="00CF09DF" w:rsidP="0089410E">
      <w:pPr>
        <w:widowControl w:val="0"/>
        <w:autoSpaceDE w:val="0"/>
        <w:autoSpaceDN w:val="0"/>
        <w:spacing w:after="0" w:line="240" w:lineRule="auto"/>
        <w:jc w:val="both"/>
        <w:rPr>
          <w:rFonts w:ascii="Times New Roman" w:eastAsia="Times New Roman" w:hAnsi="Times New Roman" w:cs="Times New Roman"/>
          <w:sz w:val="26"/>
          <w:szCs w:val="26"/>
          <w:lang w:val="en-GB" w:eastAsia="en-GB"/>
        </w:rPr>
      </w:pPr>
      <w:r w:rsidRPr="008E0196">
        <w:rPr>
          <w:rFonts w:ascii="Times New Roman" w:eastAsia="Times New Roman" w:hAnsi="Times New Roman" w:cs="Times New Roman"/>
          <w:sz w:val="26"/>
          <w:szCs w:val="26"/>
          <w:lang w:val="en-GB" w:eastAsia="en-GB"/>
        </w:rPr>
        <w:t xml:space="preserve">1.3.5. </w:t>
      </w:r>
      <w:proofErr w:type="gramStart"/>
      <w:r w:rsidR="00F20464">
        <w:rPr>
          <w:rFonts w:ascii="Times New Roman" w:eastAsia="Times New Roman" w:hAnsi="Times New Roman" w:cs="Times New Roman"/>
          <w:sz w:val="26"/>
          <w:szCs w:val="26"/>
          <w:lang w:val="en-GB" w:eastAsia="en-GB"/>
        </w:rPr>
        <w:t>d</w:t>
      </w:r>
      <w:r w:rsidR="00F20464" w:rsidRPr="008E0196">
        <w:rPr>
          <w:rFonts w:ascii="Times New Roman" w:eastAsia="Times New Roman" w:hAnsi="Times New Roman" w:cs="Times New Roman"/>
          <w:sz w:val="26"/>
          <w:szCs w:val="26"/>
          <w:lang w:val="en-GB" w:eastAsia="en-GB"/>
        </w:rPr>
        <w:t>evelopment</w:t>
      </w:r>
      <w:proofErr w:type="gramEnd"/>
      <w:r w:rsidR="00F20464" w:rsidRPr="008E0196">
        <w:rPr>
          <w:rFonts w:ascii="Times New Roman" w:eastAsia="Times New Roman" w:hAnsi="Times New Roman" w:cs="Times New Roman"/>
          <w:sz w:val="26"/>
          <w:szCs w:val="26"/>
          <w:lang w:val="en-GB" w:eastAsia="en-GB"/>
        </w:rPr>
        <w:t xml:space="preserve"> </w:t>
      </w:r>
      <w:r w:rsidRPr="008E0196">
        <w:rPr>
          <w:rFonts w:ascii="Times New Roman" w:eastAsia="Times New Roman" w:hAnsi="Times New Roman" w:cs="Times New Roman"/>
          <w:sz w:val="26"/>
          <w:szCs w:val="26"/>
          <w:lang w:val="en-GB" w:eastAsia="en-GB"/>
        </w:rPr>
        <w:t>areas and forms of training available to the Group of Young Administrative Professionals;</w:t>
      </w:r>
    </w:p>
    <w:p w:rsidR="00CF09DF" w:rsidRPr="008E0196" w:rsidRDefault="00CF09DF" w:rsidP="0089410E">
      <w:pPr>
        <w:widowControl w:val="0"/>
        <w:autoSpaceDE w:val="0"/>
        <w:autoSpaceDN w:val="0"/>
        <w:spacing w:after="0" w:line="240" w:lineRule="auto"/>
        <w:jc w:val="both"/>
        <w:rPr>
          <w:rFonts w:ascii="Times New Roman" w:eastAsia="Times New Roman" w:hAnsi="Times New Roman" w:cs="Times New Roman"/>
          <w:sz w:val="26"/>
          <w:szCs w:val="26"/>
          <w:lang w:val="en-GB" w:eastAsia="en-GB"/>
        </w:rPr>
      </w:pPr>
      <w:r w:rsidRPr="008E0196">
        <w:rPr>
          <w:rFonts w:ascii="Times New Roman" w:eastAsia="Times New Roman" w:hAnsi="Times New Roman" w:cs="Times New Roman"/>
          <w:sz w:val="26"/>
          <w:szCs w:val="26"/>
          <w:lang w:val="en-GB" w:eastAsia="en-GB"/>
        </w:rPr>
        <w:t xml:space="preserve">1.3.6. </w:t>
      </w:r>
      <w:proofErr w:type="gramStart"/>
      <w:r w:rsidR="00CF0631">
        <w:rPr>
          <w:rFonts w:ascii="Times New Roman" w:eastAsia="Times New Roman" w:hAnsi="Times New Roman" w:cs="Times New Roman"/>
          <w:sz w:val="26"/>
          <w:szCs w:val="26"/>
          <w:lang w:val="en-GB" w:eastAsia="en-GB"/>
        </w:rPr>
        <w:t>procedures</w:t>
      </w:r>
      <w:proofErr w:type="gramEnd"/>
      <w:r w:rsidR="00CF0631">
        <w:rPr>
          <w:rFonts w:ascii="Times New Roman" w:eastAsia="Times New Roman" w:hAnsi="Times New Roman" w:cs="Times New Roman"/>
          <w:sz w:val="26"/>
          <w:szCs w:val="26"/>
          <w:lang w:val="en-GB" w:eastAsia="en-GB"/>
        </w:rPr>
        <w:t xml:space="preserve"> for drawing up and submitting </w:t>
      </w:r>
      <w:r w:rsidR="004C5B36">
        <w:rPr>
          <w:rFonts w:ascii="Times New Roman" w:eastAsia="Times New Roman" w:hAnsi="Times New Roman" w:cs="Times New Roman"/>
          <w:sz w:val="26"/>
          <w:szCs w:val="26"/>
          <w:lang w:val="en-GB" w:eastAsia="en-GB"/>
        </w:rPr>
        <w:t>r</w:t>
      </w:r>
      <w:r w:rsidRPr="008E0196">
        <w:rPr>
          <w:rFonts w:ascii="Times New Roman" w:eastAsia="Times New Roman" w:hAnsi="Times New Roman" w:cs="Times New Roman"/>
          <w:sz w:val="26"/>
          <w:szCs w:val="26"/>
          <w:lang w:val="en-GB" w:eastAsia="en-GB"/>
        </w:rPr>
        <w:t>eport</w:t>
      </w:r>
      <w:r w:rsidR="00CF0631">
        <w:rPr>
          <w:rFonts w:ascii="Times New Roman" w:eastAsia="Times New Roman" w:hAnsi="Times New Roman" w:cs="Times New Roman"/>
          <w:sz w:val="26"/>
          <w:szCs w:val="26"/>
          <w:lang w:val="en-GB" w:eastAsia="en-GB"/>
        </w:rPr>
        <w:t>s</w:t>
      </w:r>
      <w:r w:rsidRPr="008E0196">
        <w:rPr>
          <w:rFonts w:ascii="Times New Roman" w:eastAsia="Times New Roman" w:hAnsi="Times New Roman" w:cs="Times New Roman"/>
          <w:sz w:val="26"/>
          <w:szCs w:val="26"/>
          <w:lang w:val="en-GB" w:eastAsia="en-GB"/>
        </w:rPr>
        <w:t xml:space="preserve"> </w:t>
      </w:r>
      <w:r w:rsidR="00974F4A">
        <w:rPr>
          <w:rFonts w:ascii="Times New Roman" w:eastAsia="Times New Roman" w:hAnsi="Times New Roman" w:cs="Times New Roman"/>
          <w:sz w:val="26"/>
          <w:szCs w:val="26"/>
          <w:lang w:val="en-GB" w:eastAsia="en-GB"/>
        </w:rPr>
        <w:t>in regards to</w:t>
      </w:r>
      <w:r w:rsidRPr="008E0196">
        <w:rPr>
          <w:rFonts w:ascii="Times New Roman" w:eastAsia="Times New Roman" w:hAnsi="Times New Roman" w:cs="Times New Roman"/>
          <w:sz w:val="26"/>
          <w:szCs w:val="26"/>
          <w:lang w:val="en-GB" w:eastAsia="en-GB"/>
        </w:rPr>
        <w:t xml:space="preserve"> the Administrative Staff Development Programme </w:t>
      </w:r>
      <w:r w:rsidR="00974F4A">
        <w:rPr>
          <w:rFonts w:ascii="Times New Roman" w:eastAsia="Times New Roman" w:hAnsi="Times New Roman" w:cs="Times New Roman"/>
          <w:sz w:val="26"/>
          <w:szCs w:val="26"/>
          <w:lang w:val="en-GB" w:eastAsia="en-GB"/>
        </w:rPr>
        <w:t xml:space="preserve">implementation </w:t>
      </w:r>
      <w:r w:rsidRPr="008E0196">
        <w:rPr>
          <w:rFonts w:ascii="Times New Roman" w:eastAsia="Times New Roman" w:hAnsi="Times New Roman" w:cs="Times New Roman"/>
          <w:sz w:val="26"/>
          <w:szCs w:val="26"/>
          <w:lang w:val="en-GB" w:eastAsia="en-GB"/>
        </w:rPr>
        <w:t>and distribution of related responsibilit</w:t>
      </w:r>
      <w:r w:rsidR="00CF0631">
        <w:rPr>
          <w:rFonts w:ascii="Times New Roman" w:eastAsia="Times New Roman" w:hAnsi="Times New Roman" w:cs="Times New Roman"/>
          <w:sz w:val="26"/>
          <w:szCs w:val="26"/>
          <w:lang w:val="en-GB" w:eastAsia="en-GB"/>
        </w:rPr>
        <w:t>ies</w:t>
      </w:r>
      <w:r w:rsidRPr="008E0196">
        <w:rPr>
          <w:rFonts w:ascii="Times New Roman" w:eastAsia="Times New Roman" w:hAnsi="Times New Roman" w:cs="Times New Roman"/>
          <w:sz w:val="26"/>
          <w:szCs w:val="26"/>
          <w:lang w:val="en-GB" w:eastAsia="en-GB"/>
        </w:rPr>
        <w:t>;</w:t>
      </w:r>
    </w:p>
    <w:p w:rsidR="00CF09DF" w:rsidRPr="008E0196" w:rsidRDefault="00CF09DF" w:rsidP="0089410E">
      <w:pPr>
        <w:widowControl w:val="0"/>
        <w:autoSpaceDE w:val="0"/>
        <w:autoSpaceDN w:val="0"/>
        <w:spacing w:after="0" w:line="240" w:lineRule="auto"/>
        <w:jc w:val="both"/>
        <w:rPr>
          <w:rFonts w:ascii="Times New Roman" w:eastAsia="Times New Roman" w:hAnsi="Times New Roman" w:cs="Times New Roman"/>
          <w:sz w:val="26"/>
          <w:szCs w:val="26"/>
          <w:lang w:val="en-GB" w:eastAsia="en-GB"/>
        </w:rPr>
      </w:pPr>
      <w:r w:rsidRPr="008E0196">
        <w:rPr>
          <w:rFonts w:ascii="Times New Roman" w:eastAsia="Times New Roman" w:hAnsi="Times New Roman" w:cs="Times New Roman"/>
          <w:sz w:val="26"/>
          <w:szCs w:val="26"/>
          <w:lang w:val="en-GB" w:eastAsia="en-GB"/>
        </w:rPr>
        <w:t xml:space="preserve">1.3.7. </w:t>
      </w:r>
      <w:proofErr w:type="gramStart"/>
      <w:r w:rsidR="00CF0631">
        <w:rPr>
          <w:rFonts w:ascii="Times New Roman" w:eastAsia="Times New Roman" w:hAnsi="Times New Roman" w:cs="Times New Roman"/>
          <w:sz w:val="26"/>
          <w:szCs w:val="26"/>
          <w:lang w:val="en-GB" w:eastAsia="en-GB"/>
        </w:rPr>
        <w:t>m</w:t>
      </w:r>
      <w:r w:rsidR="00CF0631" w:rsidRPr="008E0196">
        <w:rPr>
          <w:rFonts w:ascii="Times New Roman" w:eastAsia="Times New Roman" w:hAnsi="Times New Roman" w:cs="Times New Roman"/>
          <w:sz w:val="26"/>
          <w:szCs w:val="26"/>
          <w:lang w:val="en-GB" w:eastAsia="en-GB"/>
        </w:rPr>
        <w:t>echanisms</w:t>
      </w:r>
      <w:proofErr w:type="gramEnd"/>
      <w:r w:rsidR="00CF0631" w:rsidRPr="008E0196">
        <w:rPr>
          <w:rFonts w:ascii="Times New Roman" w:eastAsia="Times New Roman" w:hAnsi="Times New Roman" w:cs="Times New Roman"/>
          <w:sz w:val="26"/>
          <w:szCs w:val="26"/>
          <w:lang w:val="en-GB" w:eastAsia="en-GB"/>
        </w:rPr>
        <w:t xml:space="preserve"> </w:t>
      </w:r>
      <w:r w:rsidRPr="008E0196">
        <w:rPr>
          <w:rFonts w:ascii="Times New Roman" w:eastAsia="Times New Roman" w:hAnsi="Times New Roman" w:cs="Times New Roman"/>
          <w:sz w:val="26"/>
          <w:szCs w:val="26"/>
          <w:lang w:val="en-GB" w:eastAsia="en-GB"/>
        </w:rPr>
        <w:t xml:space="preserve">for providing support to members of the Group of Young Administrative Professionals, as well as criteria for assessment of the Programme’s </w:t>
      </w:r>
      <w:r w:rsidR="00212EC9">
        <w:rPr>
          <w:rFonts w:ascii="Times New Roman" w:eastAsia="Times New Roman" w:hAnsi="Times New Roman" w:cs="Times New Roman"/>
          <w:sz w:val="26"/>
          <w:szCs w:val="26"/>
          <w:lang w:val="en-GB" w:eastAsia="en-GB"/>
        </w:rPr>
        <w:t>implementation</w:t>
      </w:r>
      <w:r w:rsidRPr="008E0196">
        <w:rPr>
          <w:rFonts w:ascii="Times New Roman" w:eastAsia="Times New Roman" w:hAnsi="Times New Roman" w:cs="Times New Roman"/>
          <w:sz w:val="26"/>
          <w:szCs w:val="26"/>
          <w:lang w:val="en-GB" w:eastAsia="en-GB"/>
        </w:rPr>
        <w:t xml:space="preserve">.  </w:t>
      </w:r>
    </w:p>
    <w:p w:rsidR="00CF09DF" w:rsidRPr="008E0196" w:rsidRDefault="00CF09DF" w:rsidP="005A6B82">
      <w:pPr>
        <w:spacing w:after="0" w:line="240" w:lineRule="auto"/>
        <w:ind w:firstLine="709"/>
        <w:contextualSpacing/>
        <w:jc w:val="both"/>
        <w:rPr>
          <w:rFonts w:ascii="Times New Roman" w:eastAsia="Times New Roman" w:hAnsi="Times New Roman" w:cs="Times New Roman"/>
          <w:sz w:val="26"/>
          <w:szCs w:val="26"/>
          <w:lang w:val="en-GB" w:eastAsia="en-GB"/>
        </w:rPr>
      </w:pPr>
    </w:p>
    <w:p w:rsidR="00CF09DF" w:rsidRDefault="00CF09DF" w:rsidP="005A6B82">
      <w:pPr>
        <w:widowControl w:val="0"/>
        <w:numPr>
          <w:ilvl w:val="0"/>
          <w:numId w:val="1"/>
        </w:numPr>
        <w:tabs>
          <w:tab w:val="left" w:pos="709"/>
          <w:tab w:val="left" w:pos="1164"/>
        </w:tabs>
        <w:autoSpaceDE w:val="0"/>
        <w:autoSpaceDN w:val="0"/>
        <w:spacing w:after="0" w:line="240" w:lineRule="auto"/>
        <w:ind w:left="0"/>
        <w:contextualSpacing/>
        <w:jc w:val="both"/>
        <w:rPr>
          <w:rFonts w:ascii="Times New Roman" w:eastAsia="Times New Roman" w:hAnsi="Times New Roman" w:cs="Times New Roman"/>
          <w:b/>
          <w:kern w:val="2"/>
          <w:sz w:val="26"/>
          <w:szCs w:val="26"/>
          <w:lang w:val="en-GB" w:eastAsia="en-GB"/>
        </w:rPr>
      </w:pPr>
      <w:r w:rsidRPr="008E0196">
        <w:rPr>
          <w:rFonts w:ascii="Times New Roman" w:eastAsia="Times New Roman" w:hAnsi="Times New Roman" w:cs="Times New Roman"/>
          <w:b/>
          <w:kern w:val="2"/>
          <w:sz w:val="26"/>
          <w:szCs w:val="26"/>
          <w:lang w:val="en-GB" w:eastAsia="en-GB"/>
        </w:rPr>
        <w:t>Goals and Objectives of the Administrative Staff Development Programme</w:t>
      </w:r>
    </w:p>
    <w:p w:rsidR="00212EC9" w:rsidRPr="008E0196" w:rsidRDefault="00212EC9" w:rsidP="0089410E">
      <w:pPr>
        <w:widowControl w:val="0"/>
        <w:tabs>
          <w:tab w:val="left" w:pos="709"/>
          <w:tab w:val="left" w:pos="1164"/>
        </w:tabs>
        <w:autoSpaceDE w:val="0"/>
        <w:autoSpaceDN w:val="0"/>
        <w:spacing w:after="0" w:line="240" w:lineRule="auto"/>
        <w:contextualSpacing/>
        <w:jc w:val="both"/>
        <w:rPr>
          <w:rFonts w:ascii="Times New Roman" w:eastAsia="Times New Roman" w:hAnsi="Times New Roman" w:cs="Times New Roman"/>
          <w:b/>
          <w:kern w:val="2"/>
          <w:sz w:val="26"/>
          <w:szCs w:val="26"/>
          <w:lang w:val="en-GB" w:eastAsia="en-GB"/>
        </w:rPr>
      </w:pPr>
    </w:p>
    <w:p w:rsidR="00CF09DF" w:rsidRPr="008E0196" w:rsidRDefault="00CF09DF" w:rsidP="005A6B82">
      <w:pPr>
        <w:widowControl w:val="0"/>
        <w:numPr>
          <w:ilvl w:val="1"/>
          <w:numId w:val="1"/>
        </w:numPr>
        <w:tabs>
          <w:tab w:val="left" w:pos="709"/>
          <w:tab w:val="left" w:pos="1164"/>
        </w:tabs>
        <w:autoSpaceDE w:val="0"/>
        <w:autoSpaceDN w:val="0"/>
        <w:spacing w:after="0" w:line="240" w:lineRule="auto"/>
        <w:ind w:left="0" w:firstLine="709"/>
        <w:jc w:val="both"/>
        <w:rPr>
          <w:rFonts w:ascii="Times New Roman" w:eastAsia="Times New Roman" w:hAnsi="Times New Roman" w:cs="Times New Roman"/>
          <w:kern w:val="2"/>
          <w:sz w:val="26"/>
          <w:szCs w:val="26"/>
          <w:lang w:val="en-GB" w:eastAsia="en-GB"/>
        </w:rPr>
      </w:pPr>
      <w:r w:rsidRPr="008E0196">
        <w:rPr>
          <w:rFonts w:ascii="Times New Roman" w:eastAsia="Times New Roman" w:hAnsi="Times New Roman" w:cs="Times New Roman"/>
          <w:kern w:val="2"/>
          <w:sz w:val="26"/>
          <w:szCs w:val="26"/>
          <w:lang w:val="en-GB" w:eastAsia="en-GB"/>
        </w:rPr>
        <w:t xml:space="preserve">The Administrative Staff Development Programme </w:t>
      </w:r>
      <w:r w:rsidR="00DA11B8">
        <w:rPr>
          <w:rFonts w:ascii="Times New Roman" w:eastAsia="Times New Roman" w:hAnsi="Times New Roman" w:cs="Times New Roman"/>
          <w:kern w:val="2"/>
          <w:sz w:val="26"/>
          <w:szCs w:val="26"/>
          <w:lang w:val="en-GB" w:eastAsia="en-GB"/>
        </w:rPr>
        <w:t xml:space="preserve">shall </w:t>
      </w:r>
      <w:r w:rsidR="00212EC9">
        <w:rPr>
          <w:rFonts w:ascii="Times New Roman" w:eastAsia="Times New Roman" w:hAnsi="Times New Roman" w:cs="Times New Roman"/>
          <w:kern w:val="2"/>
          <w:sz w:val="26"/>
          <w:szCs w:val="26"/>
          <w:lang w:val="en-GB" w:eastAsia="en-GB"/>
        </w:rPr>
        <w:t>pursue the following</w:t>
      </w:r>
      <w:r w:rsidR="00DA11B8">
        <w:rPr>
          <w:rFonts w:ascii="Times New Roman" w:eastAsia="Times New Roman" w:hAnsi="Times New Roman" w:cs="Times New Roman"/>
          <w:kern w:val="2"/>
          <w:sz w:val="26"/>
          <w:szCs w:val="26"/>
          <w:lang w:val="en-GB" w:eastAsia="en-GB"/>
        </w:rPr>
        <w:t xml:space="preserve"> goals</w:t>
      </w:r>
      <w:r w:rsidRPr="008E0196">
        <w:rPr>
          <w:rFonts w:ascii="Times New Roman" w:eastAsia="Times New Roman" w:hAnsi="Times New Roman" w:cs="Times New Roman"/>
          <w:kern w:val="2"/>
          <w:sz w:val="26"/>
          <w:szCs w:val="26"/>
          <w:lang w:val="en-GB" w:eastAsia="en-GB"/>
        </w:rPr>
        <w:t>:</w:t>
      </w:r>
    </w:p>
    <w:p w:rsidR="00CF09DF" w:rsidRPr="008E0196" w:rsidRDefault="00CF09DF" w:rsidP="0089410E">
      <w:pPr>
        <w:widowControl w:val="0"/>
        <w:tabs>
          <w:tab w:val="left" w:pos="709"/>
          <w:tab w:val="left" w:pos="1164"/>
        </w:tabs>
        <w:autoSpaceDE w:val="0"/>
        <w:autoSpaceDN w:val="0"/>
        <w:spacing w:after="0" w:line="240" w:lineRule="auto"/>
        <w:jc w:val="both"/>
        <w:rPr>
          <w:rFonts w:ascii="Times New Roman" w:eastAsia="Times New Roman" w:hAnsi="Times New Roman" w:cs="Times New Roman"/>
          <w:kern w:val="2"/>
          <w:sz w:val="26"/>
          <w:szCs w:val="26"/>
          <w:lang w:val="en-GB" w:eastAsia="en-GB"/>
        </w:rPr>
      </w:pPr>
      <w:r w:rsidRPr="008E0196">
        <w:rPr>
          <w:rFonts w:ascii="Times New Roman" w:eastAsia="Times New Roman" w:hAnsi="Times New Roman" w:cs="Times New Roman"/>
          <w:kern w:val="2"/>
          <w:sz w:val="26"/>
          <w:szCs w:val="26"/>
          <w:lang w:val="en-GB" w:eastAsia="en-GB"/>
        </w:rPr>
        <w:t>2.1.1.</w:t>
      </w:r>
      <w:r w:rsidR="00212EC9">
        <w:rPr>
          <w:rFonts w:ascii="Times New Roman" w:eastAsia="Times New Roman" w:hAnsi="Times New Roman" w:cs="Times New Roman"/>
          <w:kern w:val="2"/>
          <w:sz w:val="26"/>
          <w:szCs w:val="26"/>
          <w:lang w:val="en-GB" w:eastAsia="en-GB"/>
        </w:rPr>
        <w:t xml:space="preserve"> </w:t>
      </w:r>
      <w:proofErr w:type="gramStart"/>
      <w:r w:rsidR="00CF0631">
        <w:rPr>
          <w:rFonts w:ascii="Times New Roman" w:eastAsia="Times New Roman" w:hAnsi="Times New Roman" w:cs="Times New Roman"/>
          <w:kern w:val="2"/>
          <w:sz w:val="26"/>
          <w:szCs w:val="26"/>
          <w:lang w:val="en-GB" w:eastAsia="en-GB"/>
        </w:rPr>
        <w:t>i</w:t>
      </w:r>
      <w:r w:rsidR="00CF0631" w:rsidRPr="008E0196">
        <w:rPr>
          <w:rFonts w:ascii="Times New Roman" w:eastAsia="Times New Roman" w:hAnsi="Times New Roman" w:cs="Times New Roman"/>
          <w:kern w:val="2"/>
          <w:sz w:val="26"/>
          <w:szCs w:val="26"/>
          <w:lang w:val="en-GB" w:eastAsia="en-GB"/>
        </w:rPr>
        <w:t>mproving</w:t>
      </w:r>
      <w:proofErr w:type="gramEnd"/>
      <w:r w:rsidR="00CF0631" w:rsidRPr="008E0196">
        <w:rPr>
          <w:rFonts w:ascii="Times New Roman" w:eastAsia="Times New Roman" w:hAnsi="Times New Roman" w:cs="Times New Roman"/>
          <w:kern w:val="2"/>
          <w:sz w:val="26"/>
          <w:szCs w:val="26"/>
          <w:lang w:val="en-GB" w:eastAsia="en-GB"/>
        </w:rPr>
        <w:t xml:space="preserve"> </w:t>
      </w:r>
      <w:r w:rsidRPr="008E0196">
        <w:rPr>
          <w:rFonts w:ascii="Times New Roman" w:eastAsia="Times New Roman" w:hAnsi="Times New Roman" w:cs="Times New Roman"/>
          <w:kern w:val="2"/>
          <w:sz w:val="26"/>
          <w:szCs w:val="26"/>
          <w:lang w:val="en-GB" w:eastAsia="en-GB"/>
        </w:rPr>
        <w:t xml:space="preserve">functional interactions between HSE subdivisions through </w:t>
      </w:r>
      <w:r w:rsidR="00CF0631">
        <w:rPr>
          <w:rFonts w:ascii="Times New Roman" w:eastAsia="Times New Roman" w:hAnsi="Times New Roman" w:cs="Times New Roman"/>
          <w:kern w:val="2"/>
          <w:sz w:val="26"/>
          <w:szCs w:val="26"/>
          <w:lang w:val="en-GB" w:eastAsia="en-GB"/>
        </w:rPr>
        <w:t>stimulat</w:t>
      </w:r>
      <w:r w:rsidR="00CF0631" w:rsidRPr="008E0196">
        <w:rPr>
          <w:rFonts w:ascii="Times New Roman" w:eastAsia="Times New Roman" w:hAnsi="Times New Roman" w:cs="Times New Roman"/>
          <w:kern w:val="2"/>
          <w:sz w:val="26"/>
          <w:szCs w:val="26"/>
          <w:lang w:val="en-GB" w:eastAsia="en-GB"/>
        </w:rPr>
        <w:t xml:space="preserve">ing </w:t>
      </w:r>
      <w:r w:rsidRPr="008E0196">
        <w:rPr>
          <w:rFonts w:ascii="Times New Roman" w:eastAsia="Times New Roman" w:hAnsi="Times New Roman" w:cs="Times New Roman"/>
          <w:kern w:val="2"/>
          <w:sz w:val="26"/>
          <w:szCs w:val="26"/>
          <w:lang w:val="en-GB" w:eastAsia="en-GB"/>
        </w:rPr>
        <w:t>initiatives</w:t>
      </w:r>
      <w:r w:rsidR="00994E27">
        <w:rPr>
          <w:rFonts w:ascii="Times New Roman" w:eastAsia="Times New Roman" w:hAnsi="Times New Roman" w:cs="Times New Roman"/>
          <w:kern w:val="2"/>
          <w:sz w:val="26"/>
          <w:szCs w:val="26"/>
          <w:lang w:val="en-GB" w:eastAsia="en-GB"/>
        </w:rPr>
        <w:t xml:space="preserve"> which </w:t>
      </w:r>
      <w:r w:rsidRPr="008E0196">
        <w:rPr>
          <w:rFonts w:ascii="Times New Roman" w:eastAsia="Times New Roman" w:hAnsi="Times New Roman" w:cs="Times New Roman"/>
          <w:kern w:val="2"/>
          <w:sz w:val="26"/>
          <w:szCs w:val="26"/>
          <w:lang w:val="en-GB" w:eastAsia="en-GB"/>
        </w:rPr>
        <w:t>increas</w:t>
      </w:r>
      <w:r w:rsidR="00994E27">
        <w:rPr>
          <w:rFonts w:ascii="Times New Roman" w:eastAsia="Times New Roman" w:hAnsi="Times New Roman" w:cs="Times New Roman"/>
          <w:kern w:val="2"/>
          <w:sz w:val="26"/>
          <w:szCs w:val="26"/>
          <w:lang w:val="en-GB" w:eastAsia="en-GB"/>
        </w:rPr>
        <w:t>e</w:t>
      </w:r>
      <w:r w:rsidRPr="008E0196">
        <w:rPr>
          <w:rFonts w:ascii="Times New Roman" w:eastAsia="Times New Roman" w:hAnsi="Times New Roman" w:cs="Times New Roman"/>
          <w:kern w:val="2"/>
          <w:sz w:val="26"/>
          <w:szCs w:val="26"/>
          <w:lang w:val="en-GB" w:eastAsia="en-GB"/>
        </w:rPr>
        <w:t xml:space="preserve"> </w:t>
      </w:r>
      <w:r w:rsidR="00CF0631" w:rsidRPr="008E0196">
        <w:rPr>
          <w:rFonts w:ascii="Times New Roman" w:eastAsia="Times New Roman" w:hAnsi="Times New Roman" w:cs="Times New Roman"/>
          <w:kern w:val="2"/>
          <w:sz w:val="26"/>
          <w:szCs w:val="26"/>
          <w:lang w:val="en-GB" w:eastAsia="en-GB"/>
        </w:rPr>
        <w:t xml:space="preserve">professional growth </w:t>
      </w:r>
      <w:r w:rsidRPr="008E0196">
        <w:rPr>
          <w:rFonts w:ascii="Times New Roman" w:eastAsia="Times New Roman" w:hAnsi="Times New Roman" w:cs="Times New Roman"/>
          <w:kern w:val="2"/>
          <w:sz w:val="26"/>
          <w:szCs w:val="26"/>
          <w:lang w:val="en-GB" w:eastAsia="en-GB"/>
        </w:rPr>
        <w:t>motivation and staff involvement</w:t>
      </w:r>
      <w:r w:rsidR="009A4A33">
        <w:rPr>
          <w:rFonts w:ascii="Times New Roman" w:eastAsia="Times New Roman" w:hAnsi="Times New Roman" w:cs="Times New Roman"/>
          <w:kern w:val="2"/>
          <w:sz w:val="26"/>
          <w:szCs w:val="26"/>
          <w:lang w:val="en-GB" w:eastAsia="en-GB"/>
        </w:rPr>
        <w:t xml:space="preserve">  levels</w:t>
      </w:r>
      <w:r w:rsidRPr="008E0196">
        <w:rPr>
          <w:rFonts w:ascii="Times New Roman" w:eastAsia="Times New Roman" w:hAnsi="Times New Roman" w:cs="Times New Roman"/>
          <w:kern w:val="2"/>
          <w:sz w:val="26"/>
          <w:szCs w:val="26"/>
          <w:lang w:val="en-GB" w:eastAsia="en-GB"/>
        </w:rPr>
        <w:t>;</w:t>
      </w:r>
    </w:p>
    <w:p w:rsidR="00CF09DF" w:rsidRPr="008E0196" w:rsidRDefault="00CF09DF" w:rsidP="0089410E">
      <w:pPr>
        <w:widowControl w:val="0"/>
        <w:tabs>
          <w:tab w:val="left" w:pos="709"/>
          <w:tab w:val="left" w:pos="1164"/>
        </w:tabs>
        <w:autoSpaceDE w:val="0"/>
        <w:autoSpaceDN w:val="0"/>
        <w:spacing w:after="0" w:line="240" w:lineRule="auto"/>
        <w:jc w:val="both"/>
        <w:rPr>
          <w:rFonts w:ascii="Times New Roman" w:eastAsia="Times New Roman" w:hAnsi="Times New Roman" w:cs="Times New Roman"/>
          <w:kern w:val="2"/>
          <w:sz w:val="26"/>
          <w:szCs w:val="26"/>
          <w:lang w:val="en-GB" w:eastAsia="en-GB"/>
        </w:rPr>
      </w:pPr>
      <w:r w:rsidRPr="008E0196">
        <w:rPr>
          <w:rFonts w:ascii="Times New Roman" w:eastAsia="Times New Roman" w:hAnsi="Times New Roman" w:cs="Times New Roman"/>
          <w:kern w:val="2"/>
          <w:sz w:val="26"/>
          <w:szCs w:val="26"/>
          <w:lang w:val="en-GB" w:eastAsia="en-GB"/>
        </w:rPr>
        <w:t>2.1.2.</w:t>
      </w:r>
      <w:r w:rsidR="00212EC9">
        <w:rPr>
          <w:rFonts w:ascii="Times New Roman" w:eastAsia="Times New Roman" w:hAnsi="Times New Roman" w:cs="Times New Roman"/>
          <w:kern w:val="2"/>
          <w:sz w:val="26"/>
          <w:szCs w:val="26"/>
          <w:lang w:val="en-GB" w:eastAsia="en-GB"/>
        </w:rPr>
        <w:t xml:space="preserve"> </w:t>
      </w:r>
      <w:proofErr w:type="gramStart"/>
      <w:r w:rsidR="009A4A33">
        <w:rPr>
          <w:rFonts w:ascii="Times New Roman" w:eastAsia="Times New Roman" w:hAnsi="Times New Roman" w:cs="Times New Roman"/>
          <w:kern w:val="2"/>
          <w:sz w:val="26"/>
          <w:szCs w:val="26"/>
          <w:lang w:val="en-GB" w:eastAsia="en-GB"/>
        </w:rPr>
        <w:t>e</w:t>
      </w:r>
      <w:r w:rsidR="009A4A33" w:rsidRPr="008E0196">
        <w:rPr>
          <w:rFonts w:ascii="Times New Roman" w:eastAsia="Times New Roman" w:hAnsi="Times New Roman" w:cs="Times New Roman"/>
          <w:kern w:val="2"/>
          <w:sz w:val="26"/>
          <w:szCs w:val="26"/>
          <w:lang w:val="en-GB" w:eastAsia="en-GB"/>
        </w:rPr>
        <w:t>stablishing</w:t>
      </w:r>
      <w:proofErr w:type="gramEnd"/>
      <w:r w:rsidR="009A4A33" w:rsidRPr="008E0196">
        <w:rPr>
          <w:rFonts w:ascii="Times New Roman" w:eastAsia="Times New Roman" w:hAnsi="Times New Roman" w:cs="Times New Roman"/>
          <w:kern w:val="2"/>
          <w:sz w:val="26"/>
          <w:szCs w:val="26"/>
          <w:lang w:val="en-GB" w:eastAsia="en-GB"/>
        </w:rPr>
        <w:t xml:space="preserve"> </w:t>
      </w:r>
      <w:r w:rsidR="00212EC9">
        <w:rPr>
          <w:rFonts w:ascii="Times New Roman" w:eastAsia="Times New Roman" w:hAnsi="Times New Roman" w:cs="Times New Roman"/>
          <w:kern w:val="2"/>
          <w:sz w:val="26"/>
          <w:szCs w:val="26"/>
          <w:lang w:val="en-GB" w:eastAsia="en-GB"/>
        </w:rPr>
        <w:t>a</w:t>
      </w:r>
      <w:r w:rsidR="00212EC9" w:rsidRPr="008E0196">
        <w:rPr>
          <w:rFonts w:ascii="Times New Roman" w:eastAsia="Times New Roman" w:hAnsi="Times New Roman" w:cs="Times New Roman"/>
          <w:kern w:val="2"/>
          <w:sz w:val="26"/>
          <w:szCs w:val="26"/>
          <w:lang w:val="en-GB" w:eastAsia="en-GB"/>
        </w:rPr>
        <w:t xml:space="preserve"> </w:t>
      </w:r>
      <w:r w:rsidRPr="008E0196">
        <w:rPr>
          <w:rFonts w:ascii="Times New Roman" w:eastAsia="Times New Roman" w:hAnsi="Times New Roman" w:cs="Times New Roman"/>
          <w:kern w:val="2"/>
          <w:sz w:val="26"/>
          <w:szCs w:val="26"/>
          <w:lang w:val="en-GB" w:eastAsia="en-GB"/>
        </w:rPr>
        <w:t xml:space="preserve">Group of Young Administrative Professionals at HSE, </w:t>
      </w:r>
      <w:r w:rsidR="009A4A33">
        <w:rPr>
          <w:rFonts w:ascii="Times New Roman" w:eastAsia="Times New Roman" w:hAnsi="Times New Roman" w:cs="Times New Roman"/>
          <w:kern w:val="2"/>
          <w:sz w:val="26"/>
          <w:szCs w:val="26"/>
          <w:lang w:val="en-GB" w:eastAsia="en-GB"/>
        </w:rPr>
        <w:t>from among</w:t>
      </w:r>
      <w:r w:rsidR="009A4A33" w:rsidRPr="008E0196">
        <w:rPr>
          <w:rFonts w:ascii="Times New Roman" w:eastAsia="Times New Roman" w:hAnsi="Times New Roman" w:cs="Times New Roman"/>
          <w:kern w:val="2"/>
          <w:sz w:val="26"/>
          <w:szCs w:val="26"/>
          <w:lang w:val="en-GB" w:eastAsia="en-GB"/>
        </w:rPr>
        <w:t xml:space="preserve"> </w:t>
      </w:r>
      <w:r w:rsidRPr="008E0196">
        <w:rPr>
          <w:rFonts w:ascii="Times New Roman" w:eastAsia="Times New Roman" w:hAnsi="Times New Roman" w:cs="Times New Roman"/>
          <w:kern w:val="2"/>
          <w:sz w:val="26"/>
          <w:szCs w:val="26"/>
          <w:lang w:val="en-GB" w:eastAsia="en-GB"/>
        </w:rPr>
        <w:t xml:space="preserve">motivated staff focused on the achievement of the University’s strategic goals; </w:t>
      </w:r>
    </w:p>
    <w:p w:rsidR="00CF09DF" w:rsidRPr="008E0196" w:rsidRDefault="00CF09DF" w:rsidP="0089410E">
      <w:pPr>
        <w:widowControl w:val="0"/>
        <w:tabs>
          <w:tab w:val="left" w:pos="709"/>
          <w:tab w:val="left" w:pos="1164"/>
        </w:tabs>
        <w:autoSpaceDE w:val="0"/>
        <w:autoSpaceDN w:val="0"/>
        <w:spacing w:after="0" w:line="240" w:lineRule="auto"/>
        <w:jc w:val="both"/>
        <w:rPr>
          <w:rFonts w:ascii="Times New Roman" w:eastAsia="Times New Roman" w:hAnsi="Times New Roman" w:cs="Times New Roman"/>
          <w:kern w:val="2"/>
          <w:sz w:val="26"/>
          <w:szCs w:val="26"/>
          <w:lang w:val="en-GB" w:eastAsia="en-GB"/>
        </w:rPr>
      </w:pPr>
      <w:r w:rsidRPr="008E0196">
        <w:rPr>
          <w:rFonts w:ascii="Times New Roman" w:eastAsia="Times New Roman" w:hAnsi="Times New Roman" w:cs="Times New Roman"/>
          <w:kern w:val="2"/>
          <w:sz w:val="26"/>
          <w:szCs w:val="26"/>
          <w:lang w:val="en-GB" w:eastAsia="en-GB"/>
        </w:rPr>
        <w:t>2.1.3.</w:t>
      </w:r>
      <w:r w:rsidR="00212EC9">
        <w:rPr>
          <w:rFonts w:ascii="Times New Roman" w:eastAsia="Times New Roman" w:hAnsi="Times New Roman" w:cs="Times New Roman"/>
          <w:kern w:val="2"/>
          <w:sz w:val="26"/>
          <w:szCs w:val="26"/>
          <w:lang w:val="en-GB" w:eastAsia="en-GB"/>
        </w:rPr>
        <w:t xml:space="preserve"> </w:t>
      </w:r>
      <w:proofErr w:type="gramStart"/>
      <w:r w:rsidR="009A4A33">
        <w:rPr>
          <w:rFonts w:ascii="Times New Roman" w:eastAsia="Times New Roman" w:hAnsi="Times New Roman" w:cs="Times New Roman"/>
          <w:kern w:val="2"/>
          <w:sz w:val="26"/>
          <w:szCs w:val="26"/>
          <w:lang w:val="en-GB" w:eastAsia="en-GB"/>
        </w:rPr>
        <w:t>b</w:t>
      </w:r>
      <w:r w:rsidR="009A4A33" w:rsidRPr="008E0196">
        <w:rPr>
          <w:rFonts w:ascii="Times New Roman" w:eastAsia="Times New Roman" w:hAnsi="Times New Roman" w:cs="Times New Roman"/>
          <w:kern w:val="2"/>
          <w:sz w:val="26"/>
          <w:szCs w:val="26"/>
          <w:lang w:val="en-GB" w:eastAsia="en-GB"/>
        </w:rPr>
        <w:t>uilding</w:t>
      </w:r>
      <w:proofErr w:type="gramEnd"/>
      <w:r w:rsidR="009A4A33" w:rsidRPr="008E0196">
        <w:rPr>
          <w:rFonts w:ascii="Times New Roman" w:eastAsia="Times New Roman" w:hAnsi="Times New Roman" w:cs="Times New Roman"/>
          <w:kern w:val="2"/>
          <w:sz w:val="26"/>
          <w:szCs w:val="26"/>
          <w:lang w:val="en-GB" w:eastAsia="en-GB"/>
        </w:rPr>
        <w:t xml:space="preserve"> </w:t>
      </w:r>
      <w:r w:rsidRPr="008E0196">
        <w:rPr>
          <w:rFonts w:ascii="Times New Roman" w:eastAsia="Times New Roman" w:hAnsi="Times New Roman" w:cs="Times New Roman"/>
          <w:kern w:val="2"/>
          <w:sz w:val="26"/>
          <w:szCs w:val="26"/>
          <w:lang w:val="en-GB" w:eastAsia="en-GB"/>
        </w:rPr>
        <w:t xml:space="preserve">a comprehensive system of long-term staff continuity in administrative and management subdivisions at HSE, including a group of young professionals </w:t>
      </w:r>
      <w:r w:rsidR="009A4A33">
        <w:rPr>
          <w:rFonts w:ascii="Times New Roman" w:eastAsia="Times New Roman" w:hAnsi="Times New Roman" w:cs="Times New Roman"/>
          <w:kern w:val="2"/>
          <w:sz w:val="26"/>
          <w:szCs w:val="26"/>
          <w:lang w:val="en-GB" w:eastAsia="en-GB"/>
        </w:rPr>
        <w:t>who can subsequently</w:t>
      </w:r>
      <w:r w:rsidR="009A4A33" w:rsidRPr="008E0196">
        <w:rPr>
          <w:rFonts w:ascii="Times New Roman" w:eastAsia="Times New Roman" w:hAnsi="Times New Roman" w:cs="Times New Roman"/>
          <w:kern w:val="2"/>
          <w:sz w:val="26"/>
          <w:szCs w:val="26"/>
          <w:lang w:val="en-GB" w:eastAsia="en-GB"/>
        </w:rPr>
        <w:t xml:space="preserve"> </w:t>
      </w:r>
      <w:r w:rsidRPr="008E0196">
        <w:rPr>
          <w:rFonts w:ascii="Times New Roman" w:eastAsia="Times New Roman" w:hAnsi="Times New Roman" w:cs="Times New Roman"/>
          <w:kern w:val="2"/>
          <w:sz w:val="26"/>
          <w:szCs w:val="26"/>
          <w:lang w:val="en-GB" w:eastAsia="en-GB"/>
        </w:rPr>
        <w:t xml:space="preserve">fill vacancies </w:t>
      </w:r>
      <w:r w:rsidR="009A4A33">
        <w:rPr>
          <w:rFonts w:ascii="Times New Roman" w:eastAsia="Times New Roman" w:hAnsi="Times New Roman" w:cs="Times New Roman"/>
          <w:kern w:val="2"/>
          <w:sz w:val="26"/>
          <w:szCs w:val="26"/>
          <w:lang w:val="en-GB" w:eastAsia="en-GB"/>
        </w:rPr>
        <w:t>available at</w:t>
      </w:r>
      <w:r w:rsidR="009A4A33" w:rsidRPr="008E0196">
        <w:rPr>
          <w:rFonts w:ascii="Times New Roman" w:eastAsia="Times New Roman" w:hAnsi="Times New Roman" w:cs="Times New Roman"/>
          <w:kern w:val="2"/>
          <w:sz w:val="26"/>
          <w:szCs w:val="26"/>
          <w:lang w:val="en-GB" w:eastAsia="en-GB"/>
        </w:rPr>
        <w:t xml:space="preserve"> </w:t>
      </w:r>
      <w:r w:rsidRPr="008E0196">
        <w:rPr>
          <w:rFonts w:ascii="Times New Roman" w:eastAsia="Times New Roman" w:hAnsi="Times New Roman" w:cs="Times New Roman"/>
          <w:kern w:val="2"/>
          <w:sz w:val="26"/>
          <w:szCs w:val="26"/>
          <w:lang w:val="en-GB" w:eastAsia="en-GB"/>
        </w:rPr>
        <w:t>administrative and management subdivisions at HSE;</w:t>
      </w:r>
    </w:p>
    <w:p w:rsidR="00CF09DF" w:rsidRPr="008E0196" w:rsidRDefault="00CF09DF" w:rsidP="0089410E">
      <w:pPr>
        <w:widowControl w:val="0"/>
        <w:tabs>
          <w:tab w:val="left" w:pos="709"/>
          <w:tab w:val="left" w:pos="1164"/>
        </w:tabs>
        <w:autoSpaceDE w:val="0"/>
        <w:autoSpaceDN w:val="0"/>
        <w:spacing w:after="0" w:line="240" w:lineRule="auto"/>
        <w:jc w:val="both"/>
        <w:rPr>
          <w:rFonts w:ascii="Times New Roman" w:eastAsia="Times New Roman" w:hAnsi="Times New Roman" w:cs="Times New Roman"/>
          <w:kern w:val="2"/>
          <w:sz w:val="26"/>
          <w:szCs w:val="26"/>
          <w:lang w:val="en-GB" w:eastAsia="en-GB"/>
        </w:rPr>
      </w:pPr>
      <w:r w:rsidRPr="008E0196">
        <w:rPr>
          <w:rFonts w:ascii="Times New Roman" w:eastAsia="Times New Roman" w:hAnsi="Times New Roman" w:cs="Times New Roman"/>
          <w:kern w:val="2"/>
          <w:sz w:val="26"/>
          <w:szCs w:val="26"/>
          <w:lang w:val="en-GB" w:eastAsia="en-GB"/>
        </w:rPr>
        <w:t xml:space="preserve">2.1.4. </w:t>
      </w:r>
      <w:proofErr w:type="gramStart"/>
      <w:r w:rsidR="00A34746">
        <w:rPr>
          <w:rFonts w:ascii="Times New Roman" w:eastAsia="Times New Roman" w:hAnsi="Times New Roman" w:cs="Times New Roman"/>
          <w:kern w:val="2"/>
          <w:sz w:val="26"/>
          <w:szCs w:val="26"/>
          <w:lang w:val="en-GB" w:eastAsia="en-GB"/>
        </w:rPr>
        <w:t>c</w:t>
      </w:r>
      <w:r w:rsidR="00A34746" w:rsidRPr="008E0196">
        <w:rPr>
          <w:rFonts w:ascii="Times New Roman" w:eastAsia="Times New Roman" w:hAnsi="Times New Roman" w:cs="Times New Roman"/>
          <w:kern w:val="2"/>
          <w:sz w:val="26"/>
          <w:szCs w:val="26"/>
          <w:lang w:val="en-GB" w:eastAsia="en-GB"/>
        </w:rPr>
        <w:t>reating</w:t>
      </w:r>
      <w:proofErr w:type="gramEnd"/>
      <w:r w:rsidR="00A34746" w:rsidRPr="008E0196">
        <w:rPr>
          <w:rFonts w:ascii="Times New Roman" w:eastAsia="Times New Roman" w:hAnsi="Times New Roman" w:cs="Times New Roman"/>
          <w:kern w:val="2"/>
          <w:sz w:val="26"/>
          <w:szCs w:val="26"/>
          <w:lang w:val="en-GB" w:eastAsia="en-GB"/>
        </w:rPr>
        <w:t xml:space="preserve"> </w:t>
      </w:r>
      <w:r w:rsidR="00A34746">
        <w:rPr>
          <w:rFonts w:ascii="Times New Roman" w:eastAsia="Times New Roman" w:hAnsi="Times New Roman" w:cs="Times New Roman"/>
          <w:kern w:val="2"/>
          <w:sz w:val="26"/>
          <w:szCs w:val="26"/>
          <w:lang w:val="en-GB" w:eastAsia="en-GB"/>
        </w:rPr>
        <w:t xml:space="preserve">favourable </w:t>
      </w:r>
      <w:r w:rsidRPr="008E0196">
        <w:rPr>
          <w:rFonts w:ascii="Times New Roman" w:eastAsia="Times New Roman" w:hAnsi="Times New Roman" w:cs="Times New Roman"/>
          <w:kern w:val="2"/>
          <w:sz w:val="26"/>
          <w:szCs w:val="26"/>
          <w:lang w:val="en-GB" w:eastAsia="en-GB"/>
        </w:rPr>
        <w:t xml:space="preserve">conditions for </w:t>
      </w:r>
      <w:r w:rsidR="00A34746">
        <w:rPr>
          <w:rFonts w:ascii="Times New Roman" w:eastAsia="Times New Roman" w:hAnsi="Times New Roman" w:cs="Times New Roman"/>
          <w:kern w:val="2"/>
          <w:sz w:val="26"/>
          <w:szCs w:val="26"/>
          <w:lang w:val="en-GB" w:eastAsia="en-GB"/>
        </w:rPr>
        <w:t xml:space="preserve">stimulating professional </w:t>
      </w:r>
      <w:r w:rsidR="00994E27">
        <w:rPr>
          <w:rFonts w:ascii="Times New Roman" w:eastAsia="Times New Roman" w:hAnsi="Times New Roman" w:cs="Times New Roman"/>
          <w:kern w:val="2"/>
          <w:sz w:val="26"/>
          <w:szCs w:val="26"/>
          <w:lang w:val="en-GB" w:eastAsia="en-GB"/>
        </w:rPr>
        <w:t xml:space="preserve">growth and development </w:t>
      </w:r>
      <w:r w:rsidR="00A34746">
        <w:rPr>
          <w:rFonts w:ascii="Times New Roman" w:eastAsia="Times New Roman" w:hAnsi="Times New Roman" w:cs="Times New Roman"/>
          <w:kern w:val="2"/>
          <w:sz w:val="26"/>
          <w:szCs w:val="26"/>
          <w:lang w:val="en-GB" w:eastAsia="en-GB"/>
        </w:rPr>
        <w:t>among</w:t>
      </w:r>
      <w:r w:rsidR="00A34746" w:rsidRPr="008E0196">
        <w:rPr>
          <w:rFonts w:ascii="Times New Roman" w:eastAsia="Times New Roman" w:hAnsi="Times New Roman" w:cs="Times New Roman"/>
          <w:kern w:val="2"/>
          <w:sz w:val="26"/>
          <w:szCs w:val="26"/>
          <w:lang w:val="en-GB" w:eastAsia="en-GB"/>
        </w:rPr>
        <w:t xml:space="preserve"> </w:t>
      </w:r>
      <w:r w:rsidRPr="008E0196">
        <w:rPr>
          <w:rFonts w:ascii="Times New Roman" w:eastAsia="Times New Roman" w:hAnsi="Times New Roman" w:cs="Times New Roman"/>
          <w:kern w:val="2"/>
          <w:sz w:val="26"/>
          <w:szCs w:val="26"/>
          <w:lang w:val="en-GB" w:eastAsia="en-GB"/>
        </w:rPr>
        <w:t xml:space="preserve">HSE administrative and managerial staff. </w:t>
      </w:r>
    </w:p>
    <w:p w:rsidR="00CF09DF" w:rsidRPr="008E0196" w:rsidRDefault="00CF09DF" w:rsidP="005A6B82">
      <w:pPr>
        <w:widowControl w:val="0"/>
        <w:numPr>
          <w:ilvl w:val="1"/>
          <w:numId w:val="1"/>
        </w:numPr>
        <w:tabs>
          <w:tab w:val="left" w:pos="709"/>
          <w:tab w:val="left" w:pos="1164"/>
        </w:tabs>
        <w:autoSpaceDE w:val="0"/>
        <w:autoSpaceDN w:val="0"/>
        <w:spacing w:after="0" w:line="240" w:lineRule="auto"/>
        <w:ind w:left="0" w:firstLine="709"/>
        <w:jc w:val="both"/>
        <w:rPr>
          <w:rFonts w:ascii="Times New Roman" w:eastAsia="Times New Roman" w:hAnsi="Times New Roman" w:cs="Times New Roman"/>
          <w:kern w:val="2"/>
          <w:sz w:val="26"/>
          <w:szCs w:val="26"/>
          <w:lang w:val="en-GB" w:eastAsia="en-GB"/>
        </w:rPr>
      </w:pPr>
      <w:r w:rsidRPr="008E0196">
        <w:rPr>
          <w:rFonts w:ascii="Times New Roman" w:eastAsia="Times New Roman" w:hAnsi="Times New Roman" w:cs="Times New Roman"/>
          <w:kern w:val="2"/>
          <w:sz w:val="26"/>
          <w:szCs w:val="26"/>
          <w:lang w:val="en-GB" w:eastAsia="en-GB"/>
        </w:rPr>
        <w:t xml:space="preserve">The Group of Young Administrative Professionals shall </w:t>
      </w:r>
      <w:r w:rsidR="00A34746">
        <w:rPr>
          <w:rFonts w:ascii="Times New Roman" w:eastAsia="Times New Roman" w:hAnsi="Times New Roman" w:cs="Times New Roman"/>
          <w:kern w:val="2"/>
          <w:sz w:val="26"/>
          <w:szCs w:val="26"/>
          <w:lang w:val="en-GB" w:eastAsia="en-GB"/>
        </w:rPr>
        <w:t>pursue the following objectives</w:t>
      </w:r>
      <w:r w:rsidRPr="008E0196">
        <w:rPr>
          <w:rFonts w:ascii="Times New Roman" w:eastAsia="Times New Roman" w:hAnsi="Times New Roman" w:cs="Times New Roman"/>
          <w:kern w:val="2"/>
          <w:sz w:val="26"/>
          <w:szCs w:val="26"/>
          <w:lang w:val="en-GB" w:eastAsia="en-GB"/>
        </w:rPr>
        <w:t>:</w:t>
      </w:r>
    </w:p>
    <w:p w:rsidR="00CF09DF" w:rsidRPr="008E0196" w:rsidRDefault="00CF09DF" w:rsidP="0089410E">
      <w:pPr>
        <w:widowControl w:val="0"/>
        <w:tabs>
          <w:tab w:val="left" w:pos="709"/>
          <w:tab w:val="left" w:pos="1164"/>
        </w:tabs>
        <w:autoSpaceDE w:val="0"/>
        <w:autoSpaceDN w:val="0"/>
        <w:spacing w:after="0" w:line="240" w:lineRule="auto"/>
        <w:jc w:val="both"/>
        <w:rPr>
          <w:rFonts w:ascii="Times New Roman" w:eastAsia="Times New Roman" w:hAnsi="Times New Roman" w:cs="Times New Roman"/>
          <w:kern w:val="2"/>
          <w:sz w:val="26"/>
          <w:szCs w:val="26"/>
          <w:lang w:val="en-GB" w:eastAsia="en-GB"/>
        </w:rPr>
      </w:pPr>
      <w:r w:rsidRPr="008E0196">
        <w:rPr>
          <w:rFonts w:ascii="Times New Roman" w:eastAsia="Times New Roman" w:hAnsi="Times New Roman" w:cs="Times New Roman"/>
          <w:kern w:val="2"/>
          <w:sz w:val="26"/>
          <w:szCs w:val="26"/>
          <w:lang w:val="en-GB" w:eastAsia="en-GB"/>
        </w:rPr>
        <w:t>2.2.1.</w:t>
      </w:r>
      <w:r w:rsidR="00DA11B8">
        <w:rPr>
          <w:rFonts w:ascii="Times New Roman" w:eastAsia="Times New Roman" w:hAnsi="Times New Roman" w:cs="Times New Roman"/>
          <w:kern w:val="2"/>
          <w:sz w:val="26"/>
          <w:szCs w:val="26"/>
          <w:lang w:val="en-GB" w:eastAsia="en-GB"/>
        </w:rPr>
        <w:t xml:space="preserve"> </w:t>
      </w:r>
      <w:proofErr w:type="gramStart"/>
      <w:r w:rsidR="00A34746">
        <w:rPr>
          <w:rFonts w:ascii="Times New Roman" w:eastAsia="Times New Roman" w:hAnsi="Times New Roman" w:cs="Times New Roman"/>
          <w:kern w:val="2"/>
          <w:sz w:val="26"/>
          <w:szCs w:val="26"/>
          <w:lang w:val="en-GB" w:eastAsia="en-GB"/>
        </w:rPr>
        <w:t>c</w:t>
      </w:r>
      <w:r w:rsidR="00A34746" w:rsidRPr="008E0196">
        <w:rPr>
          <w:rFonts w:ascii="Times New Roman" w:eastAsia="Times New Roman" w:hAnsi="Times New Roman" w:cs="Times New Roman"/>
          <w:kern w:val="2"/>
          <w:sz w:val="26"/>
          <w:szCs w:val="26"/>
          <w:lang w:val="en-GB" w:eastAsia="en-GB"/>
        </w:rPr>
        <w:t>reating</w:t>
      </w:r>
      <w:proofErr w:type="gramEnd"/>
      <w:r w:rsidR="00A34746" w:rsidRPr="008E0196">
        <w:rPr>
          <w:rFonts w:ascii="Times New Roman" w:eastAsia="Times New Roman" w:hAnsi="Times New Roman" w:cs="Times New Roman"/>
          <w:kern w:val="2"/>
          <w:sz w:val="26"/>
          <w:szCs w:val="26"/>
          <w:lang w:val="en-GB" w:eastAsia="en-GB"/>
        </w:rPr>
        <w:t xml:space="preserve"> </w:t>
      </w:r>
      <w:r w:rsidR="00A34746">
        <w:rPr>
          <w:rFonts w:ascii="Times New Roman" w:eastAsia="Times New Roman" w:hAnsi="Times New Roman" w:cs="Times New Roman"/>
          <w:kern w:val="2"/>
          <w:sz w:val="26"/>
          <w:szCs w:val="26"/>
          <w:lang w:val="en-GB" w:eastAsia="en-GB"/>
        </w:rPr>
        <w:t xml:space="preserve">favourable </w:t>
      </w:r>
      <w:r w:rsidRPr="008E0196">
        <w:rPr>
          <w:rFonts w:ascii="Times New Roman" w:eastAsia="Times New Roman" w:hAnsi="Times New Roman" w:cs="Times New Roman"/>
          <w:kern w:val="2"/>
          <w:sz w:val="26"/>
          <w:szCs w:val="26"/>
          <w:lang w:val="en-GB" w:eastAsia="en-GB"/>
        </w:rPr>
        <w:t xml:space="preserve">conditions for </w:t>
      </w:r>
      <w:r w:rsidR="0070331E">
        <w:rPr>
          <w:rFonts w:ascii="Times New Roman" w:eastAsia="Times New Roman" w:hAnsi="Times New Roman" w:cs="Times New Roman"/>
          <w:kern w:val="2"/>
          <w:sz w:val="26"/>
          <w:szCs w:val="26"/>
          <w:lang w:val="en-GB" w:eastAsia="en-GB"/>
        </w:rPr>
        <w:t xml:space="preserve">building </w:t>
      </w:r>
      <w:r w:rsidR="00A34746" w:rsidRPr="008E0196">
        <w:rPr>
          <w:rFonts w:ascii="Times New Roman" w:eastAsia="Times New Roman" w:hAnsi="Times New Roman" w:cs="Times New Roman"/>
          <w:kern w:val="2"/>
          <w:sz w:val="26"/>
          <w:szCs w:val="26"/>
          <w:lang w:val="en-GB" w:eastAsia="en-GB"/>
        </w:rPr>
        <w:t xml:space="preserve">effective </w:t>
      </w:r>
      <w:r w:rsidR="00DA11B8">
        <w:rPr>
          <w:rFonts w:ascii="Times New Roman" w:eastAsia="Times New Roman" w:hAnsi="Times New Roman" w:cs="Times New Roman"/>
          <w:kern w:val="2"/>
          <w:sz w:val="26"/>
          <w:szCs w:val="26"/>
          <w:lang w:val="en-GB" w:eastAsia="en-GB"/>
        </w:rPr>
        <w:t>integrated</w:t>
      </w:r>
      <w:r w:rsidR="00DA11B8" w:rsidRPr="008E0196">
        <w:rPr>
          <w:rFonts w:ascii="Times New Roman" w:eastAsia="Times New Roman" w:hAnsi="Times New Roman" w:cs="Times New Roman"/>
          <w:kern w:val="2"/>
          <w:sz w:val="26"/>
          <w:szCs w:val="26"/>
          <w:lang w:val="en-GB" w:eastAsia="en-GB"/>
        </w:rPr>
        <w:t xml:space="preserve"> </w:t>
      </w:r>
      <w:r w:rsidRPr="008E0196">
        <w:rPr>
          <w:rFonts w:ascii="Times New Roman" w:eastAsia="Times New Roman" w:hAnsi="Times New Roman" w:cs="Times New Roman"/>
          <w:kern w:val="2"/>
          <w:sz w:val="26"/>
          <w:szCs w:val="26"/>
          <w:lang w:val="en-GB" w:eastAsia="en-GB"/>
        </w:rPr>
        <w:t>information and communication environment at the University</w:t>
      </w:r>
      <w:r w:rsidR="0070331E">
        <w:rPr>
          <w:rFonts w:ascii="Times New Roman" w:eastAsia="Times New Roman" w:hAnsi="Times New Roman" w:cs="Times New Roman"/>
          <w:kern w:val="2"/>
          <w:sz w:val="26"/>
          <w:szCs w:val="26"/>
          <w:lang w:val="en-GB" w:eastAsia="en-GB"/>
        </w:rPr>
        <w:t xml:space="preserve">, which will </w:t>
      </w:r>
      <w:r w:rsidRPr="008E0196">
        <w:rPr>
          <w:rFonts w:ascii="Times New Roman" w:eastAsia="Times New Roman" w:hAnsi="Times New Roman" w:cs="Times New Roman"/>
          <w:kern w:val="2"/>
          <w:sz w:val="26"/>
          <w:szCs w:val="26"/>
          <w:lang w:val="en-GB" w:eastAsia="en-GB"/>
        </w:rPr>
        <w:t>ensur</w:t>
      </w:r>
      <w:r w:rsidR="0070331E">
        <w:rPr>
          <w:rFonts w:ascii="Times New Roman" w:eastAsia="Times New Roman" w:hAnsi="Times New Roman" w:cs="Times New Roman"/>
          <w:kern w:val="2"/>
          <w:sz w:val="26"/>
          <w:szCs w:val="26"/>
          <w:lang w:val="en-GB" w:eastAsia="en-GB"/>
        </w:rPr>
        <w:t>e</w:t>
      </w:r>
      <w:r w:rsidRPr="008E0196">
        <w:rPr>
          <w:rFonts w:ascii="Times New Roman" w:eastAsia="Times New Roman" w:hAnsi="Times New Roman" w:cs="Times New Roman"/>
          <w:kern w:val="2"/>
          <w:sz w:val="26"/>
          <w:szCs w:val="26"/>
          <w:lang w:val="en-GB" w:eastAsia="en-GB"/>
        </w:rPr>
        <w:t xml:space="preserve"> </w:t>
      </w:r>
      <w:r w:rsidR="00DA11B8">
        <w:rPr>
          <w:rFonts w:ascii="Times New Roman" w:eastAsia="Times New Roman" w:hAnsi="Times New Roman" w:cs="Times New Roman"/>
          <w:kern w:val="2"/>
          <w:sz w:val="26"/>
          <w:szCs w:val="26"/>
          <w:lang w:val="en-GB" w:eastAsia="en-GB"/>
        </w:rPr>
        <w:t>adequate</w:t>
      </w:r>
      <w:r w:rsidR="0070331E">
        <w:rPr>
          <w:rFonts w:ascii="Times New Roman" w:eastAsia="Times New Roman" w:hAnsi="Times New Roman" w:cs="Times New Roman"/>
          <w:kern w:val="2"/>
          <w:sz w:val="26"/>
          <w:szCs w:val="26"/>
          <w:lang w:val="en-GB" w:eastAsia="en-GB"/>
        </w:rPr>
        <w:t xml:space="preserve"> </w:t>
      </w:r>
      <w:r w:rsidRPr="008E0196">
        <w:rPr>
          <w:rFonts w:ascii="Times New Roman" w:eastAsia="Times New Roman" w:hAnsi="Times New Roman" w:cs="Times New Roman"/>
          <w:kern w:val="2"/>
          <w:sz w:val="26"/>
          <w:szCs w:val="26"/>
          <w:lang w:val="en-GB" w:eastAsia="en-GB"/>
        </w:rPr>
        <w:t xml:space="preserve">administrative </w:t>
      </w:r>
      <w:r w:rsidR="0070331E">
        <w:rPr>
          <w:rFonts w:ascii="Times New Roman" w:eastAsia="Times New Roman" w:hAnsi="Times New Roman" w:cs="Times New Roman"/>
          <w:kern w:val="2"/>
          <w:sz w:val="26"/>
          <w:szCs w:val="26"/>
          <w:lang w:val="en-GB" w:eastAsia="en-GB"/>
        </w:rPr>
        <w:t>operations</w:t>
      </w:r>
      <w:r w:rsidRPr="008E0196">
        <w:rPr>
          <w:rFonts w:ascii="Times New Roman" w:eastAsia="Times New Roman" w:hAnsi="Times New Roman" w:cs="Times New Roman"/>
          <w:kern w:val="2"/>
          <w:sz w:val="26"/>
          <w:szCs w:val="26"/>
          <w:lang w:val="en-GB" w:eastAsia="en-GB"/>
        </w:rPr>
        <w:t xml:space="preserve">, management of changes </w:t>
      </w:r>
      <w:r w:rsidR="0070331E">
        <w:rPr>
          <w:rFonts w:ascii="Times New Roman" w:eastAsia="Times New Roman" w:hAnsi="Times New Roman" w:cs="Times New Roman"/>
          <w:kern w:val="2"/>
          <w:sz w:val="26"/>
          <w:szCs w:val="26"/>
          <w:lang w:val="en-GB" w:eastAsia="en-GB"/>
        </w:rPr>
        <w:t xml:space="preserve">in administration </w:t>
      </w:r>
      <w:r w:rsidRPr="008E0196">
        <w:rPr>
          <w:rFonts w:ascii="Times New Roman" w:eastAsia="Times New Roman" w:hAnsi="Times New Roman" w:cs="Times New Roman"/>
          <w:kern w:val="2"/>
          <w:sz w:val="26"/>
          <w:szCs w:val="26"/>
          <w:lang w:val="en-GB" w:eastAsia="en-GB"/>
        </w:rPr>
        <w:t xml:space="preserve">and </w:t>
      </w:r>
      <w:r w:rsidR="0070331E">
        <w:rPr>
          <w:rFonts w:ascii="Times New Roman" w:eastAsia="Times New Roman" w:hAnsi="Times New Roman" w:cs="Times New Roman"/>
          <w:kern w:val="2"/>
          <w:sz w:val="26"/>
          <w:szCs w:val="26"/>
          <w:lang w:val="en-GB" w:eastAsia="en-GB"/>
        </w:rPr>
        <w:t>application</w:t>
      </w:r>
      <w:r w:rsidR="0070331E" w:rsidRPr="008E0196">
        <w:rPr>
          <w:rFonts w:ascii="Times New Roman" w:eastAsia="Times New Roman" w:hAnsi="Times New Roman" w:cs="Times New Roman"/>
          <w:kern w:val="2"/>
          <w:sz w:val="26"/>
          <w:szCs w:val="26"/>
          <w:lang w:val="en-GB" w:eastAsia="en-GB"/>
        </w:rPr>
        <w:t xml:space="preserve"> </w:t>
      </w:r>
      <w:r w:rsidRPr="008E0196">
        <w:rPr>
          <w:rFonts w:ascii="Times New Roman" w:eastAsia="Times New Roman" w:hAnsi="Times New Roman" w:cs="Times New Roman"/>
          <w:kern w:val="2"/>
          <w:sz w:val="26"/>
          <w:szCs w:val="26"/>
          <w:lang w:val="en-GB" w:eastAsia="en-GB"/>
        </w:rPr>
        <w:t>of best practices;</w:t>
      </w:r>
    </w:p>
    <w:p w:rsidR="00CF09DF" w:rsidRPr="008E0196" w:rsidRDefault="00CF09DF" w:rsidP="0089410E">
      <w:pPr>
        <w:widowControl w:val="0"/>
        <w:autoSpaceDE w:val="0"/>
        <w:autoSpaceDN w:val="0"/>
        <w:spacing w:after="0" w:line="240" w:lineRule="auto"/>
        <w:contextualSpacing/>
        <w:jc w:val="both"/>
        <w:rPr>
          <w:rFonts w:ascii="Times New Roman" w:eastAsia="Times New Roman" w:hAnsi="Times New Roman" w:cs="Times New Roman"/>
          <w:sz w:val="26"/>
          <w:szCs w:val="26"/>
          <w:lang w:val="en-GB" w:eastAsia="en-GB"/>
        </w:rPr>
      </w:pPr>
      <w:r w:rsidRPr="008E0196">
        <w:rPr>
          <w:rFonts w:ascii="Times New Roman" w:eastAsia="Times New Roman" w:hAnsi="Times New Roman" w:cs="Times New Roman"/>
          <w:sz w:val="26"/>
          <w:szCs w:val="26"/>
          <w:lang w:val="en-GB" w:eastAsia="en-GB"/>
        </w:rPr>
        <w:t xml:space="preserve">2.2.2. </w:t>
      </w:r>
      <w:r w:rsidR="00DA11B8">
        <w:rPr>
          <w:rFonts w:ascii="Times New Roman" w:eastAsia="Times New Roman" w:hAnsi="Times New Roman" w:cs="Times New Roman"/>
          <w:sz w:val="26"/>
          <w:szCs w:val="26"/>
          <w:lang w:val="en-GB" w:eastAsia="en-GB"/>
        </w:rPr>
        <w:t xml:space="preserve"> </w:t>
      </w:r>
      <w:r w:rsidR="0070331E">
        <w:rPr>
          <w:rFonts w:ascii="Times New Roman" w:eastAsia="Times New Roman" w:hAnsi="Times New Roman" w:cs="Times New Roman"/>
          <w:sz w:val="26"/>
          <w:szCs w:val="26"/>
          <w:lang w:val="en-GB" w:eastAsia="en-GB"/>
        </w:rPr>
        <w:t>b</w:t>
      </w:r>
      <w:r w:rsidR="0070331E" w:rsidRPr="008E0196">
        <w:rPr>
          <w:rFonts w:ascii="Times New Roman" w:eastAsia="Times New Roman" w:hAnsi="Times New Roman" w:cs="Times New Roman"/>
          <w:sz w:val="26"/>
          <w:szCs w:val="26"/>
          <w:lang w:val="en-GB" w:eastAsia="en-GB"/>
        </w:rPr>
        <w:t xml:space="preserve">uilding </w:t>
      </w:r>
      <w:r w:rsidR="00D406F6">
        <w:rPr>
          <w:rFonts w:ascii="Times New Roman" w:eastAsia="Times New Roman" w:hAnsi="Times New Roman" w:cs="Times New Roman"/>
          <w:sz w:val="26"/>
          <w:szCs w:val="26"/>
          <w:lang w:val="en-GB" w:eastAsia="en-GB"/>
        </w:rPr>
        <w:t>a</w:t>
      </w:r>
      <w:r w:rsidRPr="008E0196">
        <w:rPr>
          <w:rFonts w:ascii="Times New Roman" w:eastAsia="Times New Roman" w:hAnsi="Times New Roman" w:cs="Times New Roman"/>
          <w:sz w:val="26"/>
          <w:szCs w:val="26"/>
          <w:lang w:val="en-GB" w:eastAsia="en-GB"/>
        </w:rPr>
        <w:t xml:space="preserve"> </w:t>
      </w:r>
      <w:r w:rsidR="0070331E">
        <w:rPr>
          <w:rFonts w:ascii="Times New Roman" w:eastAsia="Times New Roman" w:hAnsi="Times New Roman" w:cs="Times New Roman"/>
          <w:sz w:val="26"/>
          <w:szCs w:val="26"/>
          <w:lang w:val="en-GB" w:eastAsia="en-GB"/>
        </w:rPr>
        <w:t>customer</w:t>
      </w:r>
      <w:r w:rsidRPr="008E0196">
        <w:rPr>
          <w:rFonts w:ascii="Times New Roman" w:eastAsia="Times New Roman" w:hAnsi="Times New Roman" w:cs="Times New Roman"/>
          <w:sz w:val="26"/>
          <w:szCs w:val="26"/>
          <w:lang w:val="en-GB" w:eastAsia="en-GB"/>
        </w:rPr>
        <w:t>-oriented management</w:t>
      </w:r>
      <w:r w:rsidR="00D406F6">
        <w:rPr>
          <w:rFonts w:ascii="Times New Roman" w:eastAsia="Times New Roman" w:hAnsi="Times New Roman" w:cs="Times New Roman"/>
          <w:sz w:val="26"/>
          <w:szCs w:val="26"/>
          <w:lang w:val="en-GB" w:eastAsia="en-GB"/>
        </w:rPr>
        <w:t xml:space="preserve"> culture</w:t>
      </w:r>
      <w:r w:rsidRPr="008E0196">
        <w:rPr>
          <w:rFonts w:ascii="Times New Roman" w:eastAsia="Times New Roman" w:hAnsi="Times New Roman" w:cs="Times New Roman"/>
          <w:sz w:val="26"/>
          <w:szCs w:val="26"/>
          <w:lang w:val="en-GB" w:eastAsia="en-GB"/>
        </w:rPr>
        <w:t xml:space="preserve">:  active involvement of subdivision heads in </w:t>
      </w:r>
      <w:r w:rsidR="00D406F6">
        <w:rPr>
          <w:rFonts w:ascii="Times New Roman" w:eastAsia="Times New Roman" w:hAnsi="Times New Roman" w:cs="Times New Roman"/>
          <w:sz w:val="26"/>
          <w:szCs w:val="26"/>
          <w:lang w:val="en-GB" w:eastAsia="en-GB"/>
        </w:rPr>
        <w:t>various efforts aimed at motivating</w:t>
      </w:r>
      <w:r w:rsidR="00D406F6" w:rsidRPr="008E0196">
        <w:rPr>
          <w:rFonts w:ascii="Times New Roman" w:eastAsia="Times New Roman" w:hAnsi="Times New Roman" w:cs="Times New Roman"/>
          <w:sz w:val="26"/>
          <w:szCs w:val="26"/>
          <w:lang w:val="en-GB" w:eastAsia="en-GB"/>
        </w:rPr>
        <w:t xml:space="preserve"> </w:t>
      </w:r>
      <w:r w:rsidRPr="008E0196">
        <w:rPr>
          <w:rFonts w:ascii="Times New Roman" w:eastAsia="Times New Roman" w:hAnsi="Times New Roman" w:cs="Times New Roman"/>
          <w:sz w:val="26"/>
          <w:szCs w:val="26"/>
          <w:lang w:val="en-GB" w:eastAsia="en-GB"/>
        </w:rPr>
        <w:t xml:space="preserve">administrative and managerial staff </w:t>
      </w:r>
      <w:r w:rsidR="00D406F6">
        <w:rPr>
          <w:rFonts w:ascii="Times New Roman" w:eastAsia="Times New Roman" w:hAnsi="Times New Roman" w:cs="Times New Roman"/>
          <w:sz w:val="26"/>
          <w:szCs w:val="26"/>
          <w:lang w:val="en-GB" w:eastAsia="en-GB"/>
        </w:rPr>
        <w:t>to work towards the improvement of satisfaction levels among</w:t>
      </w:r>
      <w:r w:rsidRPr="008E0196">
        <w:rPr>
          <w:rFonts w:ascii="Times New Roman" w:eastAsia="Times New Roman" w:hAnsi="Times New Roman" w:cs="Times New Roman"/>
          <w:sz w:val="26"/>
          <w:szCs w:val="26"/>
          <w:lang w:val="en-GB" w:eastAsia="en-GB"/>
        </w:rPr>
        <w:t xml:space="preserve"> </w:t>
      </w:r>
      <w:r w:rsidR="00D406F6">
        <w:rPr>
          <w:rFonts w:ascii="Times New Roman" w:eastAsia="Times New Roman" w:hAnsi="Times New Roman" w:cs="Times New Roman"/>
          <w:sz w:val="26"/>
          <w:szCs w:val="26"/>
          <w:lang w:val="en-GB" w:eastAsia="en-GB"/>
        </w:rPr>
        <w:t>various groups using their services</w:t>
      </w:r>
      <w:r w:rsidR="0069350C">
        <w:rPr>
          <w:rFonts w:ascii="Times New Roman" w:eastAsia="Times New Roman" w:hAnsi="Times New Roman" w:cs="Times New Roman"/>
          <w:sz w:val="26"/>
          <w:szCs w:val="26"/>
          <w:lang w:val="en-GB" w:eastAsia="en-GB"/>
        </w:rPr>
        <w:t xml:space="preserve">, i.e. </w:t>
      </w:r>
      <w:r w:rsidRPr="008E0196">
        <w:rPr>
          <w:rFonts w:ascii="Times New Roman" w:eastAsia="Times New Roman" w:hAnsi="Times New Roman" w:cs="Times New Roman"/>
          <w:sz w:val="26"/>
          <w:szCs w:val="26"/>
          <w:lang w:val="en-GB" w:eastAsia="en-GB"/>
        </w:rPr>
        <w:t>faculty members and other categories of HSE staff and students</w:t>
      </w:r>
      <w:r w:rsidR="0069350C">
        <w:rPr>
          <w:rFonts w:ascii="Times New Roman" w:eastAsia="Times New Roman" w:hAnsi="Times New Roman" w:cs="Times New Roman"/>
          <w:sz w:val="26"/>
          <w:szCs w:val="26"/>
          <w:lang w:val="en-GB" w:eastAsia="en-GB"/>
        </w:rPr>
        <w:t>, as well as other persons</w:t>
      </w:r>
      <w:r w:rsidRPr="008E0196">
        <w:rPr>
          <w:rFonts w:ascii="Times New Roman" w:eastAsia="Times New Roman" w:hAnsi="Times New Roman" w:cs="Times New Roman"/>
          <w:sz w:val="26"/>
          <w:szCs w:val="26"/>
          <w:lang w:val="en-GB" w:eastAsia="en-GB"/>
        </w:rPr>
        <w:t xml:space="preserve">; </w:t>
      </w:r>
    </w:p>
    <w:p w:rsidR="00CF09DF" w:rsidRPr="008E0196" w:rsidRDefault="00CF09DF" w:rsidP="0089410E">
      <w:pPr>
        <w:widowControl w:val="0"/>
        <w:autoSpaceDE w:val="0"/>
        <w:autoSpaceDN w:val="0"/>
        <w:spacing w:after="0" w:line="240" w:lineRule="auto"/>
        <w:contextualSpacing/>
        <w:jc w:val="both"/>
        <w:rPr>
          <w:rFonts w:ascii="Times New Roman" w:eastAsia="Times New Roman" w:hAnsi="Times New Roman" w:cs="Times New Roman"/>
          <w:sz w:val="26"/>
          <w:szCs w:val="26"/>
          <w:lang w:val="en-GB" w:eastAsia="en-GB"/>
        </w:rPr>
      </w:pPr>
      <w:r w:rsidRPr="008E0196">
        <w:rPr>
          <w:rFonts w:ascii="Times New Roman" w:eastAsia="Times New Roman" w:hAnsi="Times New Roman" w:cs="Times New Roman"/>
          <w:sz w:val="26"/>
          <w:szCs w:val="26"/>
          <w:lang w:val="en-GB" w:eastAsia="en-GB"/>
        </w:rPr>
        <w:t xml:space="preserve">2.2.3. </w:t>
      </w:r>
      <w:proofErr w:type="gramStart"/>
      <w:r w:rsidR="0069350C">
        <w:rPr>
          <w:rFonts w:ascii="Times New Roman" w:eastAsia="Times New Roman" w:hAnsi="Times New Roman" w:cs="Times New Roman"/>
          <w:sz w:val="26"/>
          <w:szCs w:val="26"/>
          <w:lang w:val="en-GB" w:eastAsia="en-GB"/>
        </w:rPr>
        <w:t>instilling</w:t>
      </w:r>
      <w:proofErr w:type="gramEnd"/>
      <w:r w:rsidR="0069350C" w:rsidRPr="008E0196">
        <w:rPr>
          <w:rFonts w:ascii="Times New Roman" w:eastAsia="Times New Roman" w:hAnsi="Times New Roman" w:cs="Times New Roman"/>
          <w:sz w:val="26"/>
          <w:szCs w:val="26"/>
          <w:lang w:val="en-GB" w:eastAsia="en-GB"/>
        </w:rPr>
        <w:t xml:space="preserve"> </w:t>
      </w:r>
      <w:r w:rsidRPr="008E0196">
        <w:rPr>
          <w:rFonts w:ascii="Times New Roman" w:eastAsia="Times New Roman" w:hAnsi="Times New Roman" w:cs="Times New Roman"/>
          <w:sz w:val="26"/>
          <w:szCs w:val="26"/>
          <w:lang w:val="en-GB" w:eastAsia="en-GB"/>
        </w:rPr>
        <w:t xml:space="preserve">corporate values and standards of professional ethics at the University;  </w:t>
      </w:r>
    </w:p>
    <w:p w:rsidR="00CF09DF" w:rsidRPr="008E0196" w:rsidRDefault="00CF09DF" w:rsidP="0089410E">
      <w:pPr>
        <w:widowControl w:val="0"/>
        <w:autoSpaceDE w:val="0"/>
        <w:autoSpaceDN w:val="0"/>
        <w:spacing w:after="0" w:line="240" w:lineRule="auto"/>
        <w:contextualSpacing/>
        <w:jc w:val="both"/>
        <w:rPr>
          <w:rFonts w:ascii="Times New Roman" w:eastAsia="Times New Roman" w:hAnsi="Times New Roman" w:cs="Times New Roman"/>
          <w:sz w:val="26"/>
          <w:szCs w:val="26"/>
          <w:lang w:val="en-GB" w:eastAsia="en-GB"/>
        </w:rPr>
      </w:pPr>
      <w:r w:rsidRPr="008E0196">
        <w:rPr>
          <w:rFonts w:ascii="Times New Roman" w:eastAsia="Times New Roman" w:hAnsi="Times New Roman" w:cs="Times New Roman"/>
          <w:sz w:val="26"/>
          <w:szCs w:val="26"/>
          <w:lang w:val="en-GB" w:eastAsia="en-GB"/>
        </w:rPr>
        <w:t xml:space="preserve">2.2.4. </w:t>
      </w:r>
      <w:proofErr w:type="gramStart"/>
      <w:r w:rsidR="0069350C">
        <w:rPr>
          <w:rFonts w:ascii="Times New Roman" w:eastAsia="Times New Roman" w:hAnsi="Times New Roman" w:cs="Times New Roman"/>
          <w:sz w:val="26"/>
          <w:szCs w:val="26"/>
          <w:lang w:val="en-GB" w:eastAsia="en-GB"/>
        </w:rPr>
        <w:t>enhanc</w:t>
      </w:r>
      <w:r w:rsidR="0069350C" w:rsidRPr="008E0196">
        <w:rPr>
          <w:rFonts w:ascii="Times New Roman" w:eastAsia="Times New Roman" w:hAnsi="Times New Roman" w:cs="Times New Roman"/>
          <w:sz w:val="26"/>
          <w:szCs w:val="26"/>
          <w:lang w:val="en-GB" w:eastAsia="en-GB"/>
        </w:rPr>
        <w:t>ing</w:t>
      </w:r>
      <w:proofErr w:type="gramEnd"/>
      <w:r w:rsidR="0069350C" w:rsidRPr="008E0196">
        <w:rPr>
          <w:rFonts w:ascii="Times New Roman" w:eastAsia="Times New Roman" w:hAnsi="Times New Roman" w:cs="Times New Roman"/>
          <w:sz w:val="26"/>
          <w:szCs w:val="26"/>
          <w:lang w:val="en-GB" w:eastAsia="en-GB"/>
        </w:rPr>
        <w:t xml:space="preserve"> </w:t>
      </w:r>
      <w:r w:rsidRPr="008E0196">
        <w:rPr>
          <w:rFonts w:ascii="Times New Roman" w:eastAsia="Times New Roman" w:hAnsi="Times New Roman" w:cs="Times New Roman"/>
          <w:sz w:val="26"/>
          <w:szCs w:val="26"/>
          <w:lang w:val="en-GB" w:eastAsia="en-GB"/>
        </w:rPr>
        <w:t xml:space="preserve">adaptation </w:t>
      </w:r>
      <w:r w:rsidR="0069350C">
        <w:rPr>
          <w:rFonts w:ascii="Times New Roman" w:eastAsia="Times New Roman" w:hAnsi="Times New Roman" w:cs="Times New Roman"/>
          <w:sz w:val="26"/>
          <w:szCs w:val="26"/>
          <w:lang w:val="en-GB" w:eastAsia="en-GB"/>
        </w:rPr>
        <w:t xml:space="preserve">and adjustment </w:t>
      </w:r>
      <w:r w:rsidR="0069350C" w:rsidRPr="008E0196">
        <w:rPr>
          <w:rFonts w:ascii="Times New Roman" w:eastAsia="Times New Roman" w:hAnsi="Times New Roman" w:cs="Times New Roman"/>
          <w:sz w:val="26"/>
          <w:szCs w:val="26"/>
          <w:lang w:val="en-GB" w:eastAsia="en-GB"/>
        </w:rPr>
        <w:t>of new administrat</w:t>
      </w:r>
      <w:r w:rsidR="0069350C">
        <w:rPr>
          <w:rFonts w:ascii="Times New Roman" w:eastAsia="Times New Roman" w:hAnsi="Times New Roman" w:cs="Times New Roman"/>
          <w:sz w:val="26"/>
          <w:szCs w:val="26"/>
          <w:lang w:val="en-GB" w:eastAsia="en-GB"/>
        </w:rPr>
        <w:t>ors</w:t>
      </w:r>
      <w:r w:rsidR="0069350C" w:rsidRPr="008E0196">
        <w:rPr>
          <w:rFonts w:ascii="Times New Roman" w:eastAsia="Times New Roman" w:hAnsi="Times New Roman" w:cs="Times New Roman"/>
          <w:sz w:val="26"/>
          <w:szCs w:val="26"/>
          <w:lang w:val="en-GB" w:eastAsia="en-GB"/>
        </w:rPr>
        <w:t xml:space="preserve"> and manager</w:t>
      </w:r>
      <w:r w:rsidR="0069350C">
        <w:rPr>
          <w:rFonts w:ascii="Times New Roman" w:eastAsia="Times New Roman" w:hAnsi="Times New Roman" w:cs="Times New Roman"/>
          <w:sz w:val="26"/>
          <w:szCs w:val="26"/>
          <w:lang w:val="en-GB" w:eastAsia="en-GB"/>
        </w:rPr>
        <w:t>s</w:t>
      </w:r>
      <w:r w:rsidR="0069350C" w:rsidRPr="008E0196">
        <w:rPr>
          <w:rFonts w:ascii="Times New Roman" w:eastAsia="Times New Roman" w:hAnsi="Times New Roman" w:cs="Times New Roman"/>
          <w:sz w:val="26"/>
          <w:szCs w:val="26"/>
          <w:lang w:val="en-GB" w:eastAsia="en-GB"/>
        </w:rPr>
        <w:t xml:space="preserve"> recruited to HSE </w:t>
      </w:r>
      <w:r w:rsidR="0089790E">
        <w:rPr>
          <w:rFonts w:ascii="Times New Roman" w:eastAsia="Times New Roman" w:hAnsi="Times New Roman" w:cs="Times New Roman"/>
          <w:sz w:val="26"/>
          <w:szCs w:val="26"/>
          <w:lang w:val="en-GB" w:eastAsia="en-GB"/>
        </w:rPr>
        <w:t>from</w:t>
      </w:r>
      <w:r w:rsidR="0069350C" w:rsidRPr="008E0196">
        <w:rPr>
          <w:rFonts w:ascii="Times New Roman" w:eastAsia="Times New Roman" w:hAnsi="Times New Roman" w:cs="Times New Roman"/>
          <w:sz w:val="26"/>
          <w:szCs w:val="26"/>
          <w:lang w:val="en-GB" w:eastAsia="en-GB"/>
        </w:rPr>
        <w:t xml:space="preserve"> the open labour market </w:t>
      </w:r>
      <w:r w:rsidR="0089790E">
        <w:rPr>
          <w:rFonts w:ascii="Times New Roman" w:eastAsia="Times New Roman" w:hAnsi="Times New Roman" w:cs="Times New Roman"/>
          <w:sz w:val="26"/>
          <w:szCs w:val="26"/>
          <w:lang w:val="en-GB" w:eastAsia="en-GB"/>
        </w:rPr>
        <w:t>a</w:t>
      </w:r>
      <w:r w:rsidRPr="008E0196">
        <w:rPr>
          <w:rFonts w:ascii="Times New Roman" w:eastAsia="Times New Roman" w:hAnsi="Times New Roman" w:cs="Times New Roman"/>
          <w:sz w:val="26"/>
          <w:szCs w:val="26"/>
          <w:lang w:val="en-GB" w:eastAsia="en-GB"/>
        </w:rPr>
        <w:t xml:space="preserve">nd boosting </w:t>
      </w:r>
      <w:r w:rsidR="0089790E">
        <w:rPr>
          <w:rFonts w:ascii="Times New Roman" w:eastAsia="Times New Roman" w:hAnsi="Times New Roman" w:cs="Times New Roman"/>
          <w:sz w:val="26"/>
          <w:szCs w:val="26"/>
          <w:lang w:val="en-GB" w:eastAsia="en-GB"/>
        </w:rPr>
        <w:t xml:space="preserve">their </w:t>
      </w:r>
      <w:r w:rsidRPr="008E0196">
        <w:rPr>
          <w:rFonts w:ascii="Times New Roman" w:eastAsia="Times New Roman" w:hAnsi="Times New Roman" w:cs="Times New Roman"/>
          <w:sz w:val="26"/>
          <w:szCs w:val="26"/>
          <w:lang w:val="en-GB" w:eastAsia="en-GB"/>
        </w:rPr>
        <w:t xml:space="preserve">performance. </w:t>
      </w:r>
    </w:p>
    <w:p w:rsidR="00CF09DF" w:rsidRPr="008E0196" w:rsidRDefault="00CF09DF" w:rsidP="005A6B82">
      <w:pPr>
        <w:widowControl w:val="0"/>
        <w:autoSpaceDE w:val="0"/>
        <w:autoSpaceDN w:val="0"/>
        <w:spacing w:after="0" w:line="240" w:lineRule="auto"/>
        <w:contextualSpacing/>
        <w:jc w:val="both"/>
        <w:rPr>
          <w:rFonts w:ascii="Times New Roman" w:eastAsia="Times New Roman" w:hAnsi="Times New Roman" w:cs="Times New Roman"/>
          <w:sz w:val="26"/>
          <w:szCs w:val="26"/>
          <w:lang w:val="en-GB" w:eastAsia="en-GB"/>
        </w:rPr>
      </w:pPr>
    </w:p>
    <w:p w:rsidR="00CF09DF" w:rsidRDefault="00CF09DF" w:rsidP="005A6B82">
      <w:pPr>
        <w:widowControl w:val="0"/>
        <w:numPr>
          <w:ilvl w:val="0"/>
          <w:numId w:val="1"/>
        </w:numPr>
        <w:tabs>
          <w:tab w:val="left" w:pos="709"/>
          <w:tab w:val="left" w:pos="1164"/>
        </w:tabs>
        <w:autoSpaceDE w:val="0"/>
        <w:autoSpaceDN w:val="0"/>
        <w:spacing w:after="0" w:line="240" w:lineRule="auto"/>
        <w:ind w:left="0"/>
        <w:jc w:val="both"/>
        <w:rPr>
          <w:rFonts w:ascii="Times New Roman" w:eastAsia="Times New Roman" w:hAnsi="Times New Roman" w:cs="Times New Roman"/>
          <w:b/>
          <w:kern w:val="2"/>
          <w:sz w:val="26"/>
          <w:szCs w:val="26"/>
          <w:lang w:val="en-GB" w:eastAsia="en-GB"/>
        </w:rPr>
      </w:pPr>
      <w:r w:rsidRPr="008E0196">
        <w:rPr>
          <w:rFonts w:ascii="Times New Roman" w:eastAsia="Times New Roman" w:hAnsi="Times New Roman" w:cs="Times New Roman"/>
          <w:b/>
          <w:kern w:val="2"/>
          <w:sz w:val="26"/>
          <w:szCs w:val="26"/>
          <w:lang w:val="en-GB" w:eastAsia="en-GB"/>
        </w:rPr>
        <w:t>Principles for Establishing and Developing the Group of Young Administrative Professionals</w:t>
      </w:r>
    </w:p>
    <w:p w:rsidR="00DA11B8" w:rsidRPr="008E0196" w:rsidRDefault="00DA11B8" w:rsidP="0089410E">
      <w:pPr>
        <w:widowControl w:val="0"/>
        <w:tabs>
          <w:tab w:val="left" w:pos="709"/>
          <w:tab w:val="left" w:pos="1164"/>
        </w:tabs>
        <w:autoSpaceDE w:val="0"/>
        <w:autoSpaceDN w:val="0"/>
        <w:spacing w:after="0" w:line="240" w:lineRule="auto"/>
        <w:jc w:val="both"/>
        <w:rPr>
          <w:rFonts w:ascii="Times New Roman" w:eastAsia="Times New Roman" w:hAnsi="Times New Roman" w:cs="Times New Roman"/>
          <w:b/>
          <w:kern w:val="2"/>
          <w:sz w:val="26"/>
          <w:szCs w:val="26"/>
          <w:lang w:val="en-GB" w:eastAsia="en-GB"/>
        </w:rPr>
      </w:pPr>
    </w:p>
    <w:p w:rsidR="00CF09DF" w:rsidRPr="008E0196" w:rsidRDefault="00CF09DF" w:rsidP="005A6B82">
      <w:pPr>
        <w:autoSpaceDE w:val="0"/>
        <w:autoSpaceDN w:val="0"/>
        <w:spacing w:after="0" w:line="240" w:lineRule="auto"/>
        <w:ind w:firstLine="709"/>
        <w:jc w:val="both"/>
        <w:rPr>
          <w:rFonts w:ascii="Times New Roman" w:eastAsia="Times New Roman" w:hAnsi="Times New Roman" w:cs="Times New Roman"/>
          <w:color w:val="000000"/>
          <w:kern w:val="2"/>
          <w:sz w:val="26"/>
          <w:szCs w:val="26"/>
          <w:lang w:val="en-GB" w:eastAsia="en-GB"/>
        </w:rPr>
      </w:pPr>
      <w:r w:rsidRPr="008E0196">
        <w:rPr>
          <w:rFonts w:ascii="Times New Roman" w:eastAsia="Times New Roman" w:hAnsi="Times New Roman" w:cs="Times New Roman"/>
          <w:color w:val="000000"/>
          <w:kern w:val="2"/>
          <w:sz w:val="26"/>
          <w:szCs w:val="26"/>
          <w:lang w:val="en-GB" w:eastAsia="en-GB"/>
        </w:rPr>
        <w:t>3.1.</w:t>
      </w:r>
      <w:r w:rsidR="002F5483">
        <w:rPr>
          <w:rFonts w:ascii="Times New Roman" w:eastAsia="Times New Roman" w:hAnsi="Times New Roman" w:cs="Times New Roman"/>
          <w:color w:val="000000"/>
          <w:kern w:val="2"/>
          <w:sz w:val="26"/>
          <w:szCs w:val="26"/>
          <w:lang w:val="en-GB" w:eastAsia="en-GB"/>
        </w:rPr>
        <w:t xml:space="preserve"> </w:t>
      </w:r>
      <w:r w:rsidRPr="008E0196">
        <w:rPr>
          <w:rFonts w:ascii="Times New Roman" w:eastAsia="Times New Roman" w:hAnsi="Times New Roman" w:cs="Times New Roman"/>
          <w:color w:val="000000"/>
          <w:kern w:val="2"/>
          <w:sz w:val="26"/>
          <w:szCs w:val="26"/>
          <w:lang w:val="en-GB" w:eastAsia="en-GB"/>
        </w:rPr>
        <w:t xml:space="preserve">The Group of Young Administrative Professionals shall be established and developed in line with the following principles: </w:t>
      </w:r>
    </w:p>
    <w:p w:rsidR="00CF09DF" w:rsidRPr="008E0196" w:rsidRDefault="00CF09DF" w:rsidP="0089410E">
      <w:pPr>
        <w:autoSpaceDE w:val="0"/>
        <w:autoSpaceDN w:val="0"/>
        <w:spacing w:after="0" w:line="240" w:lineRule="auto"/>
        <w:contextualSpacing/>
        <w:jc w:val="both"/>
        <w:rPr>
          <w:rFonts w:ascii="Times New Roman" w:eastAsia="Times New Roman" w:hAnsi="Times New Roman" w:cs="Times New Roman"/>
          <w:color w:val="000000"/>
          <w:kern w:val="2"/>
          <w:sz w:val="26"/>
          <w:szCs w:val="26"/>
          <w:lang w:val="en-GB" w:eastAsia="en-GB"/>
        </w:rPr>
      </w:pPr>
      <w:r w:rsidRPr="008E0196">
        <w:rPr>
          <w:rFonts w:ascii="Times New Roman" w:eastAsia="Times New Roman" w:hAnsi="Times New Roman" w:cs="Times New Roman"/>
          <w:color w:val="000000"/>
          <w:kern w:val="2"/>
          <w:sz w:val="26"/>
          <w:szCs w:val="26"/>
          <w:lang w:val="en-GB" w:eastAsia="en-GB"/>
        </w:rPr>
        <w:t>3.1.1.</w:t>
      </w:r>
      <w:r w:rsidR="00C4760B">
        <w:rPr>
          <w:rFonts w:ascii="Times New Roman" w:eastAsia="Times New Roman" w:hAnsi="Times New Roman" w:cs="Times New Roman"/>
          <w:color w:val="000000"/>
          <w:kern w:val="2"/>
          <w:sz w:val="26"/>
          <w:szCs w:val="26"/>
          <w:lang w:val="en-GB" w:eastAsia="en-GB"/>
        </w:rPr>
        <w:t xml:space="preserve"> </w:t>
      </w:r>
      <w:r w:rsidR="00D15EC2">
        <w:rPr>
          <w:rFonts w:ascii="Times New Roman" w:eastAsia="Times New Roman" w:hAnsi="Times New Roman" w:cs="Times New Roman"/>
          <w:color w:val="000000"/>
          <w:kern w:val="2"/>
          <w:sz w:val="26"/>
          <w:szCs w:val="26"/>
          <w:lang w:val="en-GB" w:eastAsia="en-GB"/>
        </w:rPr>
        <w:t>Viability</w:t>
      </w:r>
      <w:r w:rsidRPr="008E0196">
        <w:rPr>
          <w:rFonts w:ascii="Times New Roman" w:eastAsia="Times New Roman" w:hAnsi="Times New Roman" w:cs="Times New Roman"/>
          <w:color w:val="000000"/>
          <w:kern w:val="2"/>
          <w:sz w:val="26"/>
          <w:szCs w:val="26"/>
          <w:lang w:val="en-GB" w:eastAsia="en-GB"/>
        </w:rPr>
        <w:t>.  Th</w:t>
      </w:r>
      <w:r w:rsidR="00757A5E">
        <w:rPr>
          <w:rFonts w:ascii="Times New Roman" w:eastAsia="Times New Roman" w:hAnsi="Times New Roman" w:cs="Times New Roman"/>
          <w:color w:val="000000"/>
          <w:kern w:val="2"/>
          <w:sz w:val="26"/>
          <w:szCs w:val="26"/>
          <w:lang w:val="en-GB" w:eastAsia="en-GB"/>
        </w:rPr>
        <w:t>is</w:t>
      </w:r>
      <w:r w:rsidRPr="008E0196">
        <w:rPr>
          <w:rFonts w:ascii="Times New Roman" w:eastAsia="Times New Roman" w:hAnsi="Times New Roman" w:cs="Times New Roman"/>
          <w:color w:val="000000"/>
          <w:kern w:val="2"/>
          <w:sz w:val="26"/>
          <w:szCs w:val="26"/>
          <w:lang w:val="en-GB" w:eastAsia="en-GB"/>
        </w:rPr>
        <w:t xml:space="preserve"> principle means that the University </w:t>
      </w:r>
      <w:r w:rsidR="00757A5E">
        <w:rPr>
          <w:rFonts w:ascii="Times New Roman" w:eastAsia="Times New Roman" w:hAnsi="Times New Roman" w:cs="Times New Roman"/>
          <w:color w:val="000000"/>
          <w:kern w:val="2"/>
          <w:sz w:val="26"/>
          <w:szCs w:val="26"/>
          <w:lang w:val="en-GB" w:eastAsia="en-GB"/>
        </w:rPr>
        <w:t xml:space="preserve">seeks to </w:t>
      </w:r>
      <w:r w:rsidRPr="008E0196">
        <w:rPr>
          <w:rFonts w:ascii="Times New Roman" w:eastAsia="Times New Roman" w:hAnsi="Times New Roman" w:cs="Times New Roman"/>
          <w:color w:val="000000"/>
          <w:kern w:val="2"/>
          <w:sz w:val="26"/>
          <w:szCs w:val="26"/>
          <w:lang w:val="en-GB" w:eastAsia="en-GB"/>
        </w:rPr>
        <w:t xml:space="preserve">invest in upgrading skills and developing qualifications of those employees who demonstrate </w:t>
      </w:r>
      <w:r w:rsidR="00757A5E">
        <w:rPr>
          <w:rFonts w:ascii="Times New Roman" w:eastAsia="Times New Roman" w:hAnsi="Times New Roman" w:cs="Times New Roman"/>
          <w:color w:val="000000"/>
          <w:kern w:val="2"/>
          <w:sz w:val="26"/>
          <w:szCs w:val="26"/>
          <w:lang w:val="en-GB" w:eastAsia="en-GB"/>
        </w:rPr>
        <w:t>good performance at their current jobs</w:t>
      </w:r>
      <w:r w:rsidRPr="008E0196">
        <w:rPr>
          <w:rFonts w:ascii="Times New Roman" w:eastAsia="Times New Roman" w:hAnsi="Times New Roman" w:cs="Times New Roman"/>
          <w:color w:val="000000"/>
          <w:kern w:val="2"/>
          <w:sz w:val="26"/>
          <w:szCs w:val="26"/>
          <w:lang w:val="en-GB" w:eastAsia="en-GB"/>
        </w:rPr>
        <w:t>, plan to work at the University on a long-term basis and are actively involved in the work process.</w:t>
      </w:r>
    </w:p>
    <w:p w:rsidR="00CF09DF" w:rsidRPr="008E0196" w:rsidRDefault="00CF09DF" w:rsidP="0089410E">
      <w:pPr>
        <w:autoSpaceDE w:val="0"/>
        <w:autoSpaceDN w:val="0"/>
        <w:spacing w:after="0" w:line="240" w:lineRule="auto"/>
        <w:contextualSpacing/>
        <w:jc w:val="both"/>
        <w:rPr>
          <w:rFonts w:ascii="Times New Roman" w:eastAsia="Times New Roman" w:hAnsi="Times New Roman" w:cs="Times New Roman"/>
          <w:color w:val="000000"/>
          <w:kern w:val="2"/>
          <w:sz w:val="26"/>
          <w:szCs w:val="26"/>
          <w:lang w:val="en-GB" w:eastAsia="en-GB"/>
        </w:rPr>
      </w:pPr>
      <w:r w:rsidRPr="008E0196">
        <w:rPr>
          <w:rFonts w:ascii="Times New Roman" w:eastAsia="Times New Roman" w:hAnsi="Times New Roman" w:cs="Times New Roman"/>
          <w:color w:val="000000"/>
          <w:kern w:val="2"/>
          <w:sz w:val="26"/>
          <w:szCs w:val="26"/>
          <w:lang w:val="en-GB" w:eastAsia="en-GB"/>
        </w:rPr>
        <w:t>3.1.2.</w:t>
      </w:r>
      <w:r w:rsidR="00C4760B">
        <w:rPr>
          <w:rFonts w:ascii="Times New Roman" w:eastAsia="Times New Roman" w:hAnsi="Times New Roman" w:cs="Times New Roman"/>
          <w:color w:val="000000"/>
          <w:kern w:val="2"/>
          <w:sz w:val="26"/>
          <w:szCs w:val="26"/>
          <w:lang w:val="en-GB" w:eastAsia="en-GB"/>
        </w:rPr>
        <w:t xml:space="preserve"> </w:t>
      </w:r>
      <w:r w:rsidRPr="008E0196">
        <w:rPr>
          <w:rFonts w:ascii="Times New Roman" w:eastAsia="Times New Roman" w:hAnsi="Times New Roman" w:cs="Times New Roman"/>
          <w:color w:val="000000"/>
          <w:kern w:val="2"/>
          <w:sz w:val="26"/>
          <w:szCs w:val="26"/>
          <w:lang w:val="en-GB" w:eastAsia="en-GB"/>
        </w:rPr>
        <w:t>Voluntary participation. Th</w:t>
      </w:r>
      <w:r w:rsidR="00757A5E">
        <w:rPr>
          <w:rFonts w:ascii="Times New Roman" w:eastAsia="Times New Roman" w:hAnsi="Times New Roman" w:cs="Times New Roman"/>
          <w:color w:val="000000"/>
          <w:kern w:val="2"/>
          <w:sz w:val="26"/>
          <w:szCs w:val="26"/>
          <w:lang w:val="en-GB" w:eastAsia="en-GB"/>
        </w:rPr>
        <w:t>is</w:t>
      </w:r>
      <w:r w:rsidRPr="008E0196">
        <w:rPr>
          <w:rFonts w:ascii="Times New Roman" w:eastAsia="Times New Roman" w:hAnsi="Times New Roman" w:cs="Times New Roman"/>
          <w:color w:val="000000"/>
          <w:kern w:val="2"/>
          <w:sz w:val="26"/>
          <w:szCs w:val="26"/>
          <w:lang w:val="en-GB" w:eastAsia="en-GB"/>
        </w:rPr>
        <w:t xml:space="preserve"> principle means that the Group of Young Administrative Professionals is comprised of staff members who have express</w:t>
      </w:r>
      <w:r w:rsidR="002F5483">
        <w:rPr>
          <w:rFonts w:ascii="Times New Roman" w:eastAsia="Times New Roman" w:hAnsi="Times New Roman" w:cs="Times New Roman"/>
          <w:color w:val="000000"/>
          <w:kern w:val="2"/>
          <w:sz w:val="26"/>
          <w:szCs w:val="26"/>
          <w:lang w:val="en-GB" w:eastAsia="en-GB"/>
        </w:rPr>
        <w:t>ed</w:t>
      </w:r>
      <w:r w:rsidRPr="008E0196">
        <w:rPr>
          <w:rFonts w:ascii="Times New Roman" w:eastAsia="Times New Roman" w:hAnsi="Times New Roman" w:cs="Times New Roman"/>
          <w:color w:val="000000"/>
          <w:kern w:val="2"/>
          <w:sz w:val="26"/>
          <w:szCs w:val="26"/>
          <w:lang w:val="en-GB" w:eastAsia="en-GB"/>
        </w:rPr>
        <w:t xml:space="preserve"> their interest in </w:t>
      </w:r>
      <w:r w:rsidR="00757A5E">
        <w:rPr>
          <w:rFonts w:ascii="Times New Roman" w:eastAsia="Times New Roman" w:hAnsi="Times New Roman" w:cs="Times New Roman"/>
          <w:color w:val="000000"/>
          <w:kern w:val="2"/>
          <w:sz w:val="26"/>
          <w:szCs w:val="26"/>
          <w:lang w:val="en-GB" w:eastAsia="en-GB"/>
        </w:rPr>
        <w:t>joining</w:t>
      </w:r>
      <w:r w:rsidRPr="008E0196">
        <w:rPr>
          <w:rFonts w:ascii="Times New Roman" w:eastAsia="Times New Roman" w:hAnsi="Times New Roman" w:cs="Times New Roman"/>
          <w:color w:val="000000"/>
          <w:kern w:val="2"/>
          <w:sz w:val="26"/>
          <w:szCs w:val="26"/>
          <w:lang w:val="en-GB" w:eastAsia="en-GB"/>
        </w:rPr>
        <w:t xml:space="preserve"> the Group.</w:t>
      </w:r>
    </w:p>
    <w:p w:rsidR="00CF09DF" w:rsidRPr="008E0196" w:rsidRDefault="00CF09DF" w:rsidP="0089410E">
      <w:pPr>
        <w:autoSpaceDE w:val="0"/>
        <w:autoSpaceDN w:val="0"/>
        <w:spacing w:after="0" w:line="240" w:lineRule="auto"/>
        <w:contextualSpacing/>
        <w:jc w:val="both"/>
        <w:rPr>
          <w:rFonts w:ascii="Times New Roman" w:eastAsia="Times New Roman" w:hAnsi="Times New Roman" w:cs="Times New Roman"/>
          <w:color w:val="000000"/>
          <w:kern w:val="2"/>
          <w:sz w:val="26"/>
          <w:szCs w:val="26"/>
          <w:lang w:val="en-GB" w:eastAsia="en-GB"/>
        </w:rPr>
      </w:pPr>
      <w:r w:rsidRPr="008E0196">
        <w:rPr>
          <w:rFonts w:ascii="Times New Roman" w:eastAsia="Times New Roman" w:hAnsi="Times New Roman" w:cs="Times New Roman"/>
          <w:color w:val="000000"/>
          <w:kern w:val="2"/>
          <w:sz w:val="26"/>
          <w:szCs w:val="26"/>
          <w:lang w:val="en-GB" w:eastAsia="en-GB"/>
        </w:rPr>
        <w:t>3.1.3.</w:t>
      </w:r>
      <w:r w:rsidR="00C4760B">
        <w:rPr>
          <w:rFonts w:ascii="Times New Roman" w:eastAsia="Times New Roman" w:hAnsi="Times New Roman" w:cs="Times New Roman"/>
          <w:color w:val="000000"/>
          <w:kern w:val="2"/>
          <w:sz w:val="26"/>
          <w:szCs w:val="26"/>
          <w:lang w:val="en-GB" w:eastAsia="en-GB"/>
        </w:rPr>
        <w:t xml:space="preserve"> </w:t>
      </w:r>
      <w:r w:rsidRPr="008E0196">
        <w:rPr>
          <w:rFonts w:ascii="Times New Roman" w:eastAsia="Times New Roman" w:hAnsi="Times New Roman" w:cs="Times New Roman"/>
          <w:color w:val="000000"/>
          <w:kern w:val="2"/>
          <w:sz w:val="26"/>
          <w:szCs w:val="26"/>
          <w:lang w:val="en-GB" w:eastAsia="en-GB"/>
        </w:rPr>
        <w:t>Open</w:t>
      </w:r>
      <w:r w:rsidR="00757A5E">
        <w:rPr>
          <w:rFonts w:ascii="Times New Roman" w:eastAsia="Times New Roman" w:hAnsi="Times New Roman" w:cs="Times New Roman"/>
          <w:color w:val="000000"/>
          <w:kern w:val="2"/>
          <w:sz w:val="26"/>
          <w:szCs w:val="26"/>
          <w:lang w:val="en-GB" w:eastAsia="en-GB"/>
        </w:rPr>
        <w:t>ness</w:t>
      </w:r>
      <w:r w:rsidRPr="008E0196">
        <w:rPr>
          <w:rFonts w:ascii="Times New Roman" w:eastAsia="Times New Roman" w:hAnsi="Times New Roman" w:cs="Times New Roman"/>
          <w:color w:val="000000"/>
          <w:kern w:val="2"/>
          <w:sz w:val="26"/>
          <w:szCs w:val="26"/>
          <w:lang w:val="en-GB" w:eastAsia="en-GB"/>
        </w:rPr>
        <w:t xml:space="preserve"> and </w:t>
      </w:r>
      <w:r w:rsidR="00757A5E">
        <w:rPr>
          <w:rFonts w:ascii="Times New Roman" w:eastAsia="Times New Roman" w:hAnsi="Times New Roman" w:cs="Times New Roman"/>
          <w:color w:val="000000"/>
          <w:kern w:val="2"/>
          <w:sz w:val="26"/>
          <w:szCs w:val="26"/>
          <w:lang w:val="en-GB" w:eastAsia="en-GB"/>
        </w:rPr>
        <w:t>transparency in</w:t>
      </w:r>
      <w:r w:rsidRPr="008E0196">
        <w:rPr>
          <w:rFonts w:ascii="Times New Roman" w:eastAsia="Times New Roman" w:hAnsi="Times New Roman" w:cs="Times New Roman"/>
          <w:color w:val="000000"/>
          <w:kern w:val="2"/>
          <w:sz w:val="26"/>
          <w:szCs w:val="26"/>
          <w:lang w:val="en-GB" w:eastAsia="en-GB"/>
        </w:rPr>
        <w:t xml:space="preserve"> creating the Group of Young Administrative Professionals.</w:t>
      </w:r>
    </w:p>
    <w:p w:rsidR="00CF09DF" w:rsidRPr="008E0196" w:rsidRDefault="00CF09DF" w:rsidP="0089410E">
      <w:pPr>
        <w:autoSpaceDE w:val="0"/>
        <w:autoSpaceDN w:val="0"/>
        <w:spacing w:after="0" w:line="240" w:lineRule="auto"/>
        <w:contextualSpacing/>
        <w:jc w:val="both"/>
        <w:rPr>
          <w:rFonts w:ascii="Times New Roman" w:eastAsia="Times New Roman" w:hAnsi="Times New Roman" w:cs="Times New Roman"/>
          <w:color w:val="000000"/>
          <w:kern w:val="2"/>
          <w:sz w:val="26"/>
          <w:szCs w:val="26"/>
          <w:lang w:val="en-GB" w:eastAsia="en-GB"/>
        </w:rPr>
      </w:pPr>
      <w:r w:rsidRPr="008E0196">
        <w:rPr>
          <w:rFonts w:ascii="Times New Roman" w:eastAsia="Times New Roman" w:hAnsi="Times New Roman" w:cs="Times New Roman"/>
          <w:color w:val="000000"/>
          <w:kern w:val="2"/>
          <w:sz w:val="26"/>
          <w:szCs w:val="26"/>
          <w:lang w:val="en-GB" w:eastAsia="en-GB"/>
        </w:rPr>
        <w:t>3.1.4. Relevance. Th</w:t>
      </w:r>
      <w:r w:rsidR="005E1608">
        <w:rPr>
          <w:rFonts w:ascii="Times New Roman" w:eastAsia="Times New Roman" w:hAnsi="Times New Roman" w:cs="Times New Roman"/>
          <w:color w:val="000000"/>
          <w:kern w:val="2"/>
          <w:sz w:val="26"/>
          <w:szCs w:val="26"/>
          <w:lang w:val="en-GB" w:eastAsia="en-GB"/>
        </w:rPr>
        <w:t>is</w:t>
      </w:r>
      <w:r w:rsidRPr="008E0196">
        <w:rPr>
          <w:rFonts w:ascii="Times New Roman" w:eastAsia="Times New Roman" w:hAnsi="Times New Roman" w:cs="Times New Roman"/>
          <w:color w:val="000000"/>
          <w:kern w:val="2"/>
          <w:sz w:val="26"/>
          <w:szCs w:val="26"/>
          <w:lang w:val="en-GB" w:eastAsia="en-GB"/>
        </w:rPr>
        <w:t xml:space="preserve"> principle means that topics of </w:t>
      </w:r>
      <w:r w:rsidR="005E1608">
        <w:rPr>
          <w:rFonts w:ascii="Times New Roman" w:eastAsia="Times New Roman" w:hAnsi="Times New Roman" w:cs="Times New Roman"/>
          <w:color w:val="000000"/>
          <w:kern w:val="2"/>
          <w:sz w:val="26"/>
          <w:szCs w:val="26"/>
          <w:lang w:val="en-GB" w:eastAsia="en-GB"/>
        </w:rPr>
        <w:t xml:space="preserve">proposed </w:t>
      </w:r>
      <w:r w:rsidRPr="008E0196">
        <w:rPr>
          <w:rFonts w:ascii="Times New Roman" w:eastAsia="Times New Roman" w:hAnsi="Times New Roman" w:cs="Times New Roman"/>
          <w:color w:val="000000"/>
          <w:kern w:val="2"/>
          <w:sz w:val="26"/>
          <w:szCs w:val="26"/>
          <w:lang w:val="en-GB" w:eastAsia="en-GB"/>
        </w:rPr>
        <w:t xml:space="preserve">projects and programmes </w:t>
      </w:r>
      <w:r w:rsidR="005E1608">
        <w:rPr>
          <w:rFonts w:ascii="Times New Roman" w:eastAsia="Times New Roman" w:hAnsi="Times New Roman" w:cs="Times New Roman"/>
          <w:color w:val="000000"/>
          <w:kern w:val="2"/>
          <w:sz w:val="26"/>
          <w:szCs w:val="26"/>
          <w:lang w:val="en-GB" w:eastAsia="en-GB"/>
        </w:rPr>
        <w:t>shall</w:t>
      </w:r>
      <w:r w:rsidR="005E1608" w:rsidRPr="008E0196">
        <w:rPr>
          <w:rFonts w:ascii="Times New Roman" w:eastAsia="Times New Roman" w:hAnsi="Times New Roman" w:cs="Times New Roman"/>
          <w:color w:val="000000"/>
          <w:kern w:val="2"/>
          <w:sz w:val="26"/>
          <w:szCs w:val="26"/>
          <w:lang w:val="en-GB" w:eastAsia="en-GB"/>
        </w:rPr>
        <w:t xml:space="preserve"> </w:t>
      </w:r>
      <w:r w:rsidRPr="008E0196">
        <w:rPr>
          <w:rFonts w:ascii="Times New Roman" w:eastAsia="Times New Roman" w:hAnsi="Times New Roman" w:cs="Times New Roman"/>
          <w:color w:val="000000"/>
          <w:kern w:val="2"/>
          <w:sz w:val="26"/>
          <w:szCs w:val="26"/>
          <w:lang w:val="en-GB" w:eastAsia="en-GB"/>
        </w:rPr>
        <w:t xml:space="preserve">be selected </w:t>
      </w:r>
      <w:r w:rsidR="005E1608">
        <w:rPr>
          <w:rFonts w:ascii="Times New Roman" w:eastAsia="Times New Roman" w:hAnsi="Times New Roman" w:cs="Times New Roman"/>
          <w:color w:val="000000"/>
          <w:kern w:val="2"/>
          <w:sz w:val="26"/>
          <w:szCs w:val="26"/>
          <w:lang w:val="en-GB" w:eastAsia="en-GB"/>
        </w:rPr>
        <w:t>based on</w:t>
      </w:r>
      <w:r w:rsidRPr="008E0196">
        <w:rPr>
          <w:rFonts w:ascii="Times New Roman" w:eastAsia="Times New Roman" w:hAnsi="Times New Roman" w:cs="Times New Roman"/>
          <w:color w:val="000000"/>
          <w:kern w:val="2"/>
          <w:sz w:val="26"/>
          <w:szCs w:val="26"/>
          <w:lang w:val="en-GB" w:eastAsia="en-GB"/>
        </w:rPr>
        <w:t xml:space="preserve"> their practical relevance and </w:t>
      </w:r>
      <w:r w:rsidR="005E1608">
        <w:rPr>
          <w:rFonts w:ascii="Times New Roman" w:eastAsia="Times New Roman" w:hAnsi="Times New Roman" w:cs="Times New Roman"/>
          <w:color w:val="000000"/>
          <w:kern w:val="2"/>
          <w:sz w:val="26"/>
          <w:szCs w:val="26"/>
          <w:lang w:val="en-GB" w:eastAsia="en-GB"/>
        </w:rPr>
        <w:t>applicability of</w:t>
      </w:r>
      <w:r w:rsidRPr="008E0196">
        <w:rPr>
          <w:rFonts w:ascii="Times New Roman" w:eastAsia="Times New Roman" w:hAnsi="Times New Roman" w:cs="Times New Roman"/>
          <w:color w:val="000000"/>
          <w:kern w:val="2"/>
          <w:sz w:val="26"/>
          <w:szCs w:val="26"/>
          <w:lang w:val="en-GB" w:eastAsia="en-GB"/>
        </w:rPr>
        <w:t xml:space="preserve"> competencies and skills </w:t>
      </w:r>
      <w:r w:rsidR="005E1608">
        <w:rPr>
          <w:rFonts w:ascii="Times New Roman" w:eastAsia="Times New Roman" w:hAnsi="Times New Roman" w:cs="Times New Roman"/>
          <w:color w:val="000000"/>
          <w:kern w:val="2"/>
          <w:sz w:val="26"/>
          <w:szCs w:val="26"/>
          <w:lang w:val="en-GB" w:eastAsia="en-GB"/>
        </w:rPr>
        <w:t>acquired via</w:t>
      </w:r>
      <w:r w:rsidRPr="008E0196">
        <w:rPr>
          <w:rFonts w:ascii="Times New Roman" w:eastAsia="Times New Roman" w:hAnsi="Times New Roman" w:cs="Times New Roman"/>
          <w:color w:val="000000"/>
          <w:kern w:val="2"/>
          <w:sz w:val="26"/>
          <w:szCs w:val="26"/>
          <w:lang w:val="en-GB" w:eastAsia="en-GB"/>
        </w:rPr>
        <w:t xml:space="preserve"> participation in the Administrative Staff Development Programme. </w:t>
      </w:r>
    </w:p>
    <w:p w:rsidR="00CF09DF" w:rsidRPr="008E0196" w:rsidRDefault="00CF09DF" w:rsidP="0089410E">
      <w:pPr>
        <w:autoSpaceDE w:val="0"/>
        <w:autoSpaceDN w:val="0"/>
        <w:spacing w:after="0" w:line="240" w:lineRule="auto"/>
        <w:contextualSpacing/>
        <w:jc w:val="both"/>
        <w:rPr>
          <w:rFonts w:ascii="Times New Roman" w:eastAsia="Times New Roman" w:hAnsi="Times New Roman" w:cs="Times New Roman"/>
          <w:color w:val="000000"/>
          <w:kern w:val="2"/>
          <w:sz w:val="26"/>
          <w:szCs w:val="26"/>
          <w:lang w:val="en-GB" w:eastAsia="en-GB"/>
        </w:rPr>
      </w:pPr>
      <w:r w:rsidRPr="008E0196">
        <w:rPr>
          <w:rFonts w:ascii="Times New Roman" w:eastAsia="Times New Roman" w:hAnsi="Times New Roman" w:cs="Times New Roman"/>
          <w:color w:val="000000"/>
          <w:kern w:val="2"/>
          <w:sz w:val="26"/>
          <w:szCs w:val="26"/>
          <w:lang w:val="en-GB" w:eastAsia="en-GB"/>
        </w:rPr>
        <w:t xml:space="preserve">3.1.5. The interest of subdivision heads in upgrading their staff qualifications is expressed </w:t>
      </w:r>
      <w:r w:rsidR="00653454">
        <w:rPr>
          <w:rFonts w:ascii="Times New Roman" w:eastAsia="Times New Roman" w:hAnsi="Times New Roman" w:cs="Times New Roman"/>
          <w:color w:val="000000"/>
          <w:kern w:val="2"/>
          <w:sz w:val="26"/>
          <w:szCs w:val="26"/>
          <w:lang w:val="en-GB" w:eastAsia="en-GB"/>
        </w:rPr>
        <w:t>by</w:t>
      </w:r>
      <w:r w:rsidR="005E1608">
        <w:rPr>
          <w:rFonts w:ascii="Times New Roman" w:eastAsia="Times New Roman" w:hAnsi="Times New Roman" w:cs="Times New Roman"/>
          <w:color w:val="000000"/>
          <w:kern w:val="2"/>
          <w:sz w:val="26"/>
          <w:szCs w:val="26"/>
          <w:lang w:val="en-GB" w:eastAsia="en-GB"/>
        </w:rPr>
        <w:t xml:space="preserve"> their</w:t>
      </w:r>
      <w:r w:rsidRPr="008E0196">
        <w:rPr>
          <w:rFonts w:ascii="Times New Roman" w:eastAsia="Times New Roman" w:hAnsi="Times New Roman" w:cs="Times New Roman"/>
          <w:color w:val="000000"/>
          <w:kern w:val="2"/>
          <w:sz w:val="26"/>
          <w:szCs w:val="26"/>
          <w:lang w:val="en-GB" w:eastAsia="en-GB"/>
        </w:rPr>
        <w:t xml:space="preserve"> active involvement in </w:t>
      </w:r>
      <w:r w:rsidR="00653454">
        <w:rPr>
          <w:rFonts w:ascii="Times New Roman" w:eastAsia="Times New Roman" w:hAnsi="Times New Roman" w:cs="Times New Roman"/>
          <w:color w:val="000000"/>
          <w:kern w:val="2"/>
          <w:sz w:val="26"/>
          <w:szCs w:val="26"/>
          <w:lang w:val="en-GB" w:eastAsia="en-GB"/>
        </w:rPr>
        <w:t>the setting up</w:t>
      </w:r>
      <w:r w:rsidRPr="008E0196">
        <w:rPr>
          <w:rFonts w:ascii="Times New Roman" w:eastAsia="Times New Roman" w:hAnsi="Times New Roman" w:cs="Times New Roman"/>
          <w:color w:val="000000"/>
          <w:kern w:val="2"/>
          <w:sz w:val="26"/>
          <w:szCs w:val="26"/>
          <w:lang w:val="en-GB" w:eastAsia="en-GB"/>
        </w:rPr>
        <w:t xml:space="preserve">, </w:t>
      </w:r>
      <w:r w:rsidR="005E1608">
        <w:rPr>
          <w:rFonts w:ascii="Times New Roman" w:eastAsia="Times New Roman" w:hAnsi="Times New Roman" w:cs="Times New Roman"/>
          <w:color w:val="000000"/>
          <w:kern w:val="2"/>
          <w:sz w:val="26"/>
          <w:szCs w:val="26"/>
          <w:lang w:val="en-GB" w:eastAsia="en-GB"/>
        </w:rPr>
        <w:t>monitoring</w:t>
      </w:r>
      <w:r w:rsidR="005E1608" w:rsidRPr="008E0196">
        <w:rPr>
          <w:rFonts w:ascii="Times New Roman" w:eastAsia="Times New Roman" w:hAnsi="Times New Roman" w:cs="Times New Roman"/>
          <w:color w:val="000000"/>
          <w:kern w:val="2"/>
          <w:sz w:val="26"/>
          <w:szCs w:val="26"/>
          <w:lang w:val="en-GB" w:eastAsia="en-GB"/>
        </w:rPr>
        <w:t xml:space="preserve"> </w:t>
      </w:r>
      <w:r w:rsidRPr="008E0196">
        <w:rPr>
          <w:rFonts w:ascii="Times New Roman" w:eastAsia="Times New Roman" w:hAnsi="Times New Roman" w:cs="Times New Roman"/>
          <w:color w:val="000000"/>
          <w:kern w:val="2"/>
          <w:sz w:val="26"/>
          <w:szCs w:val="26"/>
          <w:lang w:val="en-GB" w:eastAsia="en-GB"/>
        </w:rPr>
        <w:t>and assessment of the</w:t>
      </w:r>
      <w:r w:rsidR="005E1608">
        <w:rPr>
          <w:rFonts w:ascii="Times New Roman" w:eastAsia="Times New Roman" w:hAnsi="Times New Roman" w:cs="Times New Roman"/>
          <w:color w:val="000000"/>
          <w:kern w:val="2"/>
          <w:sz w:val="26"/>
          <w:szCs w:val="26"/>
          <w:lang w:val="en-GB" w:eastAsia="en-GB"/>
        </w:rPr>
        <w:t xml:space="preserve"> </w:t>
      </w:r>
      <w:r w:rsidRPr="008E0196">
        <w:rPr>
          <w:rFonts w:ascii="Times New Roman" w:eastAsia="Times New Roman" w:hAnsi="Times New Roman" w:cs="Times New Roman"/>
          <w:color w:val="000000"/>
          <w:kern w:val="2"/>
          <w:sz w:val="26"/>
          <w:szCs w:val="26"/>
          <w:lang w:val="en-GB" w:eastAsia="en-GB"/>
        </w:rPr>
        <w:t>individual development plans</w:t>
      </w:r>
      <w:r w:rsidR="005E1608">
        <w:rPr>
          <w:rFonts w:ascii="Times New Roman" w:eastAsia="Times New Roman" w:hAnsi="Times New Roman" w:cs="Times New Roman"/>
          <w:color w:val="000000"/>
          <w:kern w:val="2"/>
          <w:sz w:val="26"/>
          <w:szCs w:val="26"/>
          <w:lang w:val="en-GB" w:eastAsia="en-GB"/>
        </w:rPr>
        <w:t xml:space="preserve"> of their staff</w:t>
      </w:r>
      <w:r w:rsidR="00653454">
        <w:rPr>
          <w:rFonts w:ascii="Times New Roman" w:eastAsia="Times New Roman" w:hAnsi="Times New Roman" w:cs="Times New Roman"/>
          <w:color w:val="000000"/>
          <w:kern w:val="2"/>
          <w:sz w:val="26"/>
          <w:szCs w:val="26"/>
          <w:lang w:val="en-GB" w:eastAsia="en-GB"/>
        </w:rPr>
        <w:t xml:space="preserve"> upon completion</w:t>
      </w:r>
      <w:r w:rsidRPr="008E0196">
        <w:rPr>
          <w:rFonts w:ascii="Times New Roman" w:eastAsia="Times New Roman" w:hAnsi="Times New Roman" w:cs="Times New Roman"/>
          <w:color w:val="000000"/>
          <w:kern w:val="2"/>
          <w:sz w:val="26"/>
          <w:szCs w:val="26"/>
          <w:lang w:val="en-GB" w:eastAsia="en-GB"/>
        </w:rPr>
        <w:t xml:space="preserve">. </w:t>
      </w:r>
    </w:p>
    <w:p w:rsidR="00CF09DF" w:rsidRPr="008E0196" w:rsidRDefault="00CF09DF" w:rsidP="005A6B82">
      <w:pPr>
        <w:autoSpaceDE w:val="0"/>
        <w:autoSpaceDN w:val="0"/>
        <w:spacing w:after="0" w:line="240" w:lineRule="auto"/>
        <w:ind w:firstLine="709"/>
        <w:contextualSpacing/>
        <w:jc w:val="both"/>
        <w:rPr>
          <w:rFonts w:ascii="Times New Roman" w:eastAsia="Times New Roman" w:hAnsi="Times New Roman" w:cs="Times New Roman"/>
          <w:color w:val="000000"/>
          <w:kern w:val="2"/>
          <w:sz w:val="26"/>
          <w:szCs w:val="26"/>
          <w:lang w:val="en-GB" w:eastAsia="en-GB"/>
        </w:rPr>
      </w:pPr>
    </w:p>
    <w:p w:rsidR="00CF09DF" w:rsidRDefault="00CF09DF" w:rsidP="005A6B82">
      <w:pPr>
        <w:widowControl w:val="0"/>
        <w:numPr>
          <w:ilvl w:val="0"/>
          <w:numId w:val="1"/>
        </w:numPr>
        <w:autoSpaceDE w:val="0"/>
        <w:autoSpaceDN w:val="0"/>
        <w:spacing w:after="0" w:line="240" w:lineRule="auto"/>
        <w:ind w:left="0"/>
        <w:contextualSpacing/>
        <w:jc w:val="both"/>
        <w:rPr>
          <w:rFonts w:ascii="Times New Roman" w:eastAsia="Times New Roman" w:hAnsi="Times New Roman" w:cs="Times New Roman"/>
          <w:b/>
          <w:color w:val="000000"/>
          <w:kern w:val="2"/>
          <w:sz w:val="26"/>
          <w:szCs w:val="26"/>
          <w:lang w:val="en-GB" w:eastAsia="en-GB"/>
        </w:rPr>
      </w:pPr>
      <w:r w:rsidRPr="008E0196">
        <w:rPr>
          <w:rFonts w:ascii="Times New Roman" w:eastAsia="Times New Roman" w:hAnsi="Times New Roman" w:cs="Times New Roman"/>
          <w:b/>
          <w:color w:val="000000"/>
          <w:kern w:val="2"/>
          <w:sz w:val="26"/>
          <w:szCs w:val="26"/>
          <w:lang w:val="en-GB" w:eastAsia="en-GB"/>
        </w:rPr>
        <w:t xml:space="preserve">Categories within the Group of Young Administrative Professionals, Requirements </w:t>
      </w:r>
      <w:r w:rsidR="00653454">
        <w:rPr>
          <w:rFonts w:ascii="Times New Roman" w:eastAsia="Times New Roman" w:hAnsi="Times New Roman" w:cs="Times New Roman"/>
          <w:b/>
          <w:color w:val="000000"/>
          <w:kern w:val="2"/>
          <w:sz w:val="26"/>
          <w:szCs w:val="26"/>
          <w:lang w:val="en-GB" w:eastAsia="en-GB"/>
        </w:rPr>
        <w:t xml:space="preserve">to </w:t>
      </w:r>
      <w:r w:rsidRPr="008E0196">
        <w:rPr>
          <w:rFonts w:ascii="Times New Roman" w:eastAsia="Times New Roman" w:hAnsi="Times New Roman" w:cs="Times New Roman"/>
          <w:b/>
          <w:color w:val="000000"/>
          <w:kern w:val="2"/>
          <w:sz w:val="26"/>
          <w:szCs w:val="26"/>
          <w:lang w:val="en-GB" w:eastAsia="en-GB"/>
        </w:rPr>
        <w:t>Participants of the Administrative Staff Development Programme</w:t>
      </w:r>
    </w:p>
    <w:p w:rsidR="00C4760B" w:rsidRPr="008E0196" w:rsidRDefault="00C4760B" w:rsidP="0089410E">
      <w:pPr>
        <w:widowControl w:val="0"/>
        <w:autoSpaceDE w:val="0"/>
        <w:autoSpaceDN w:val="0"/>
        <w:spacing w:after="0" w:line="240" w:lineRule="auto"/>
        <w:contextualSpacing/>
        <w:jc w:val="both"/>
        <w:rPr>
          <w:rFonts w:ascii="Times New Roman" w:eastAsia="Times New Roman" w:hAnsi="Times New Roman" w:cs="Times New Roman"/>
          <w:b/>
          <w:color w:val="000000"/>
          <w:kern w:val="2"/>
          <w:sz w:val="26"/>
          <w:szCs w:val="26"/>
          <w:lang w:val="en-GB" w:eastAsia="en-GB"/>
        </w:rPr>
      </w:pPr>
    </w:p>
    <w:p w:rsidR="00CF09DF" w:rsidRPr="008E0196" w:rsidRDefault="00CF09DF" w:rsidP="005A6B82">
      <w:pPr>
        <w:widowControl w:val="0"/>
        <w:numPr>
          <w:ilvl w:val="1"/>
          <w:numId w:val="1"/>
        </w:numPr>
        <w:autoSpaceDE w:val="0"/>
        <w:autoSpaceDN w:val="0"/>
        <w:spacing w:after="0" w:line="240" w:lineRule="auto"/>
        <w:ind w:left="0" w:firstLine="709"/>
        <w:contextualSpacing/>
        <w:jc w:val="both"/>
        <w:rPr>
          <w:rFonts w:ascii="Times New Roman" w:eastAsia="Times New Roman" w:hAnsi="Times New Roman" w:cs="Times New Roman"/>
          <w:color w:val="000000"/>
          <w:kern w:val="2"/>
          <w:sz w:val="26"/>
          <w:szCs w:val="26"/>
          <w:lang w:val="en-GB" w:eastAsia="en-GB"/>
        </w:rPr>
      </w:pPr>
      <w:r w:rsidRPr="008E0196">
        <w:rPr>
          <w:rFonts w:ascii="Times New Roman" w:eastAsia="Times New Roman" w:hAnsi="Times New Roman" w:cs="Times New Roman"/>
          <w:color w:val="000000"/>
          <w:kern w:val="2"/>
          <w:sz w:val="26"/>
          <w:szCs w:val="26"/>
          <w:lang w:val="en-GB" w:eastAsia="en-GB"/>
        </w:rPr>
        <w:t>The Group of Young Administrative Professionals is comprised of the following categories:</w:t>
      </w:r>
    </w:p>
    <w:p w:rsidR="00CF09DF" w:rsidRPr="0089410E" w:rsidRDefault="00CF09DF" w:rsidP="0089410E">
      <w:pPr>
        <w:widowControl w:val="0"/>
        <w:numPr>
          <w:ilvl w:val="2"/>
          <w:numId w:val="1"/>
        </w:numPr>
        <w:autoSpaceDE w:val="0"/>
        <w:autoSpaceDN w:val="0"/>
        <w:spacing w:after="0" w:line="240" w:lineRule="auto"/>
        <w:ind w:left="0" w:firstLine="0"/>
        <w:contextualSpacing/>
        <w:jc w:val="both"/>
        <w:rPr>
          <w:rFonts w:ascii="Times New Roman" w:eastAsia="Times New Roman" w:hAnsi="Times New Roman" w:cs="Times New Roman"/>
          <w:color w:val="000000"/>
          <w:kern w:val="2"/>
          <w:sz w:val="26"/>
          <w:szCs w:val="26"/>
          <w:lang w:val="en-GB" w:eastAsia="en-GB"/>
        </w:rPr>
      </w:pPr>
      <w:r w:rsidRPr="008E0196">
        <w:rPr>
          <w:rFonts w:ascii="Times New Roman" w:eastAsia="Times New Roman" w:hAnsi="Times New Roman" w:cs="Times New Roman"/>
          <w:color w:val="000000"/>
          <w:kern w:val="2"/>
          <w:sz w:val="26"/>
          <w:szCs w:val="26"/>
          <w:lang w:val="en-GB" w:eastAsia="en-GB"/>
        </w:rPr>
        <w:t>“</w:t>
      </w:r>
      <w:r w:rsidRPr="008E0196">
        <w:rPr>
          <w:rFonts w:ascii="Times New Roman" w:eastAsia="Times New Roman" w:hAnsi="Times New Roman" w:cs="Times New Roman"/>
          <w:i/>
          <w:color w:val="000000"/>
          <w:kern w:val="2"/>
          <w:sz w:val="26"/>
          <w:szCs w:val="26"/>
          <w:lang w:val="en-GB" w:eastAsia="en-GB"/>
        </w:rPr>
        <w:t>New employees</w:t>
      </w:r>
      <w:r w:rsidRPr="008E0196">
        <w:rPr>
          <w:rFonts w:ascii="Times New Roman" w:eastAsia="Times New Roman" w:hAnsi="Times New Roman" w:cs="Times New Roman"/>
          <w:color w:val="000000"/>
          <w:kern w:val="2"/>
          <w:sz w:val="26"/>
          <w:szCs w:val="26"/>
          <w:lang w:val="en-GB" w:eastAsia="en-GB"/>
        </w:rPr>
        <w:t xml:space="preserve">” -  </w:t>
      </w:r>
      <w:r w:rsidRPr="0089410E">
        <w:rPr>
          <w:rFonts w:ascii="Times New Roman" w:eastAsia="Times New Roman" w:hAnsi="Times New Roman" w:cs="Times New Roman"/>
          <w:color w:val="000000"/>
          <w:kern w:val="2"/>
          <w:sz w:val="26"/>
          <w:szCs w:val="26"/>
          <w:lang w:val="en-GB" w:eastAsia="en-GB"/>
        </w:rPr>
        <w:t>HSE staff recruited to administrative and managerial positions from the open labour market;</w:t>
      </w:r>
    </w:p>
    <w:p w:rsidR="00CF09DF" w:rsidRPr="008E0196" w:rsidRDefault="00CF09DF" w:rsidP="0089410E">
      <w:pPr>
        <w:widowControl w:val="0"/>
        <w:numPr>
          <w:ilvl w:val="2"/>
          <w:numId w:val="1"/>
        </w:numPr>
        <w:autoSpaceDE w:val="0"/>
        <w:autoSpaceDN w:val="0"/>
        <w:spacing w:after="0" w:line="240" w:lineRule="auto"/>
        <w:ind w:left="0" w:firstLine="0"/>
        <w:contextualSpacing/>
        <w:jc w:val="both"/>
        <w:rPr>
          <w:rFonts w:ascii="Times New Roman" w:eastAsia="Times New Roman" w:hAnsi="Times New Roman" w:cs="Times New Roman"/>
          <w:color w:val="000000"/>
          <w:spacing w:val="-10"/>
          <w:kern w:val="2"/>
          <w:sz w:val="26"/>
          <w:szCs w:val="26"/>
          <w:lang w:val="en-GB" w:eastAsia="en-GB"/>
        </w:rPr>
      </w:pPr>
      <w:r w:rsidRPr="008E0196">
        <w:rPr>
          <w:rFonts w:ascii="Times New Roman" w:eastAsia="Times New Roman" w:hAnsi="Times New Roman" w:cs="Times New Roman"/>
          <w:color w:val="000000"/>
          <w:spacing w:val="-10"/>
          <w:kern w:val="2"/>
          <w:sz w:val="26"/>
          <w:szCs w:val="26"/>
          <w:lang w:val="en-GB" w:eastAsia="en-GB"/>
        </w:rPr>
        <w:t>“</w:t>
      </w:r>
      <w:r w:rsidR="00653454">
        <w:rPr>
          <w:rFonts w:ascii="Times New Roman" w:eastAsia="Times New Roman" w:hAnsi="Times New Roman" w:cs="Times New Roman"/>
          <w:i/>
          <w:color w:val="000000"/>
          <w:spacing w:val="-10"/>
          <w:kern w:val="2"/>
          <w:sz w:val="26"/>
          <w:szCs w:val="26"/>
          <w:lang w:val="en-GB" w:eastAsia="en-GB"/>
        </w:rPr>
        <w:t>High-potential</w:t>
      </w:r>
      <w:r w:rsidR="00653454" w:rsidRPr="008E0196">
        <w:rPr>
          <w:rFonts w:ascii="Times New Roman" w:eastAsia="Times New Roman" w:hAnsi="Times New Roman" w:cs="Times New Roman"/>
          <w:i/>
          <w:color w:val="000000"/>
          <w:spacing w:val="-10"/>
          <w:kern w:val="2"/>
          <w:sz w:val="26"/>
          <w:szCs w:val="26"/>
          <w:lang w:val="en-GB" w:eastAsia="en-GB"/>
        </w:rPr>
        <w:t xml:space="preserve"> </w:t>
      </w:r>
      <w:r w:rsidRPr="008E0196">
        <w:rPr>
          <w:rFonts w:ascii="Times New Roman" w:eastAsia="Times New Roman" w:hAnsi="Times New Roman" w:cs="Times New Roman"/>
          <w:i/>
          <w:color w:val="000000"/>
          <w:spacing w:val="-10"/>
          <w:kern w:val="2"/>
          <w:sz w:val="26"/>
          <w:szCs w:val="26"/>
          <w:lang w:val="en-GB" w:eastAsia="en-GB"/>
        </w:rPr>
        <w:t>administrators</w:t>
      </w:r>
      <w:r w:rsidRPr="008E0196">
        <w:rPr>
          <w:rFonts w:ascii="Times New Roman" w:eastAsia="Times New Roman" w:hAnsi="Times New Roman" w:cs="Times New Roman"/>
          <w:color w:val="000000"/>
          <w:spacing w:val="-10"/>
          <w:kern w:val="2"/>
          <w:sz w:val="26"/>
          <w:szCs w:val="26"/>
          <w:lang w:val="en-GB" w:eastAsia="en-GB"/>
        </w:rPr>
        <w:t xml:space="preserve">” - </w:t>
      </w:r>
      <w:r w:rsidRPr="0089410E">
        <w:rPr>
          <w:rFonts w:ascii="Times New Roman" w:eastAsia="Times New Roman" w:hAnsi="Times New Roman" w:cs="Times New Roman"/>
          <w:color w:val="000000"/>
          <w:kern w:val="2"/>
          <w:sz w:val="26"/>
          <w:szCs w:val="26"/>
          <w:lang w:val="en-GB" w:eastAsia="en-GB"/>
        </w:rPr>
        <w:t xml:space="preserve">staff members demonstrating high performance </w:t>
      </w:r>
      <w:r w:rsidR="000F6F76" w:rsidRPr="0089410E">
        <w:rPr>
          <w:rFonts w:ascii="Times New Roman" w:eastAsia="Times New Roman" w:hAnsi="Times New Roman" w:cs="Times New Roman"/>
          <w:color w:val="000000"/>
          <w:kern w:val="2"/>
          <w:sz w:val="26"/>
          <w:szCs w:val="26"/>
          <w:lang w:val="en-GB" w:eastAsia="en-GB"/>
        </w:rPr>
        <w:t xml:space="preserve">at </w:t>
      </w:r>
      <w:r w:rsidRPr="0089410E">
        <w:rPr>
          <w:rFonts w:ascii="Times New Roman" w:eastAsia="Times New Roman" w:hAnsi="Times New Roman" w:cs="Times New Roman"/>
          <w:color w:val="000000"/>
          <w:kern w:val="2"/>
          <w:sz w:val="26"/>
          <w:szCs w:val="26"/>
          <w:lang w:val="en-GB" w:eastAsia="en-GB"/>
        </w:rPr>
        <w:t>their current administrative and managerial positions</w:t>
      </w:r>
      <w:r w:rsidR="000F6F76" w:rsidRPr="0089410E">
        <w:rPr>
          <w:rFonts w:ascii="Times New Roman" w:eastAsia="Times New Roman" w:hAnsi="Times New Roman" w:cs="Times New Roman"/>
          <w:color w:val="000000"/>
          <w:kern w:val="2"/>
          <w:sz w:val="26"/>
          <w:szCs w:val="26"/>
          <w:lang w:val="en-GB" w:eastAsia="en-GB"/>
        </w:rPr>
        <w:t xml:space="preserve">, who possess both the </w:t>
      </w:r>
      <w:r w:rsidRPr="0089410E">
        <w:rPr>
          <w:rFonts w:ascii="Times New Roman" w:eastAsia="Times New Roman" w:hAnsi="Times New Roman" w:cs="Times New Roman"/>
          <w:color w:val="000000"/>
          <w:kern w:val="2"/>
          <w:sz w:val="26"/>
          <w:szCs w:val="26"/>
          <w:lang w:val="en-GB" w:eastAsia="en-GB"/>
        </w:rPr>
        <w:t xml:space="preserve">potential and motivation </w:t>
      </w:r>
      <w:r w:rsidR="000F6F76" w:rsidRPr="0089410E">
        <w:rPr>
          <w:rFonts w:ascii="Times New Roman" w:eastAsia="Times New Roman" w:hAnsi="Times New Roman" w:cs="Times New Roman"/>
          <w:color w:val="000000"/>
          <w:kern w:val="2"/>
          <w:sz w:val="26"/>
          <w:szCs w:val="26"/>
          <w:lang w:val="en-GB" w:eastAsia="en-GB"/>
        </w:rPr>
        <w:t xml:space="preserve">to </w:t>
      </w:r>
      <w:proofErr w:type="gramStart"/>
      <w:r w:rsidR="000F6F76" w:rsidRPr="0089410E">
        <w:rPr>
          <w:rFonts w:ascii="Times New Roman" w:eastAsia="Times New Roman" w:hAnsi="Times New Roman" w:cs="Times New Roman"/>
          <w:color w:val="000000"/>
          <w:kern w:val="2"/>
          <w:sz w:val="26"/>
          <w:szCs w:val="26"/>
          <w:lang w:val="en-GB" w:eastAsia="en-GB"/>
        </w:rPr>
        <w:t>further</w:t>
      </w:r>
      <w:proofErr w:type="gramEnd"/>
      <w:r w:rsidR="000F6F76" w:rsidRPr="0089410E">
        <w:rPr>
          <w:rFonts w:ascii="Times New Roman" w:eastAsia="Times New Roman" w:hAnsi="Times New Roman" w:cs="Times New Roman"/>
          <w:color w:val="000000"/>
          <w:kern w:val="2"/>
          <w:sz w:val="26"/>
          <w:szCs w:val="26"/>
          <w:lang w:val="en-GB" w:eastAsia="en-GB"/>
        </w:rPr>
        <w:t xml:space="preserve"> develop</w:t>
      </w:r>
      <w:r w:rsidRPr="0089410E">
        <w:rPr>
          <w:rFonts w:ascii="Times New Roman" w:eastAsia="Times New Roman" w:hAnsi="Times New Roman" w:cs="Times New Roman"/>
          <w:color w:val="000000"/>
          <w:kern w:val="2"/>
          <w:sz w:val="26"/>
          <w:szCs w:val="26"/>
          <w:lang w:val="en-GB" w:eastAsia="en-GB"/>
        </w:rPr>
        <w:t xml:space="preserve"> in the administrative and managerial field.</w:t>
      </w:r>
    </w:p>
    <w:p w:rsidR="00CF09DF" w:rsidRPr="008E0196" w:rsidRDefault="00CF09DF" w:rsidP="005A6B82">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color w:val="000000"/>
          <w:kern w:val="2"/>
          <w:sz w:val="26"/>
          <w:szCs w:val="26"/>
          <w:lang w:val="en-GB" w:eastAsia="en-GB"/>
        </w:rPr>
      </w:pPr>
      <w:r w:rsidRPr="0089410E">
        <w:rPr>
          <w:rFonts w:ascii="Times New Roman" w:eastAsia="Times New Roman" w:hAnsi="Times New Roman" w:cs="Times New Roman"/>
          <w:color w:val="000000"/>
          <w:kern w:val="2"/>
          <w:sz w:val="26"/>
          <w:szCs w:val="26"/>
          <w:lang w:val="en-GB" w:eastAsia="en-GB"/>
        </w:rPr>
        <w:t xml:space="preserve">The </w:t>
      </w:r>
      <w:r w:rsidR="000F6F76" w:rsidRPr="0089410E">
        <w:rPr>
          <w:rFonts w:ascii="Times New Roman" w:eastAsia="Times New Roman" w:hAnsi="Times New Roman" w:cs="Times New Roman"/>
          <w:color w:val="000000"/>
          <w:kern w:val="2"/>
          <w:sz w:val="26"/>
          <w:szCs w:val="26"/>
          <w:lang w:val="en-GB" w:eastAsia="en-GB"/>
        </w:rPr>
        <w:t xml:space="preserve">adaptation </w:t>
      </w:r>
      <w:r w:rsidRPr="0089410E">
        <w:rPr>
          <w:rFonts w:ascii="Times New Roman" w:eastAsia="Times New Roman" w:hAnsi="Times New Roman" w:cs="Times New Roman"/>
          <w:color w:val="000000"/>
          <w:kern w:val="2"/>
          <w:sz w:val="26"/>
          <w:szCs w:val="26"/>
          <w:lang w:val="en-GB" w:eastAsia="en-GB"/>
        </w:rPr>
        <w:t xml:space="preserve">programme for the </w:t>
      </w:r>
      <w:r w:rsidR="000F6F76" w:rsidRPr="0089410E">
        <w:rPr>
          <w:rFonts w:ascii="Times New Roman" w:eastAsia="Times New Roman" w:hAnsi="Times New Roman" w:cs="Times New Roman"/>
          <w:color w:val="000000"/>
          <w:kern w:val="2"/>
          <w:sz w:val="26"/>
          <w:szCs w:val="26"/>
          <w:lang w:val="en-GB" w:eastAsia="en-GB"/>
        </w:rPr>
        <w:t>“</w:t>
      </w:r>
      <w:r w:rsidR="000F6F76" w:rsidRPr="0089410E">
        <w:rPr>
          <w:rFonts w:ascii="Times New Roman" w:eastAsia="Times New Roman" w:hAnsi="Times New Roman" w:cs="Times New Roman"/>
          <w:i/>
          <w:color w:val="000000"/>
          <w:kern w:val="2"/>
          <w:sz w:val="26"/>
          <w:szCs w:val="26"/>
          <w:lang w:val="en-GB" w:eastAsia="en-GB"/>
        </w:rPr>
        <w:t>New employees</w:t>
      </w:r>
      <w:r w:rsidR="000F6F76" w:rsidRPr="0089410E">
        <w:rPr>
          <w:rFonts w:ascii="Times New Roman" w:eastAsia="Times New Roman" w:hAnsi="Times New Roman" w:cs="Times New Roman"/>
          <w:color w:val="000000"/>
          <w:kern w:val="2"/>
          <w:sz w:val="26"/>
          <w:szCs w:val="26"/>
          <w:lang w:val="en-GB" w:eastAsia="en-GB"/>
        </w:rPr>
        <w:t>”</w:t>
      </w:r>
      <w:r w:rsidR="000F6F76" w:rsidRPr="008E0196">
        <w:rPr>
          <w:rFonts w:ascii="Times New Roman" w:eastAsia="Times New Roman" w:hAnsi="Times New Roman" w:cs="Times New Roman"/>
          <w:color w:val="000000"/>
          <w:kern w:val="2"/>
          <w:sz w:val="26"/>
          <w:szCs w:val="26"/>
          <w:lang w:val="en-GB" w:eastAsia="en-GB"/>
        </w:rPr>
        <w:t xml:space="preserve"> </w:t>
      </w:r>
      <w:r w:rsidRPr="0089410E">
        <w:rPr>
          <w:rFonts w:ascii="Times New Roman" w:eastAsia="Times New Roman" w:hAnsi="Times New Roman" w:cs="Times New Roman"/>
          <w:color w:val="000000"/>
          <w:kern w:val="2"/>
          <w:sz w:val="26"/>
          <w:szCs w:val="26"/>
          <w:lang w:val="en-GB" w:eastAsia="en-GB"/>
        </w:rPr>
        <w:t>category shall be available to all HSE administrative and managerial staff recruited to administrative and managerial positions at HSE from the open labour market</w:t>
      </w:r>
      <w:r w:rsidRPr="008E0196">
        <w:rPr>
          <w:rFonts w:ascii="Times New Roman" w:eastAsia="Times New Roman" w:hAnsi="Times New Roman" w:cs="Times New Roman"/>
          <w:color w:val="000000"/>
          <w:kern w:val="2"/>
          <w:sz w:val="26"/>
          <w:szCs w:val="26"/>
          <w:lang w:val="en-GB" w:eastAsia="en-GB"/>
        </w:rPr>
        <w:t xml:space="preserve">, </w:t>
      </w:r>
      <w:r w:rsidR="000F6F76">
        <w:rPr>
          <w:rFonts w:ascii="Times New Roman" w:eastAsia="Times New Roman" w:hAnsi="Times New Roman" w:cs="Times New Roman"/>
          <w:color w:val="000000"/>
          <w:kern w:val="2"/>
          <w:sz w:val="26"/>
          <w:szCs w:val="26"/>
          <w:lang w:val="en-GB" w:eastAsia="en-GB"/>
        </w:rPr>
        <w:t xml:space="preserve">for </w:t>
      </w:r>
      <w:r w:rsidR="000F6F76" w:rsidRPr="008E0196">
        <w:rPr>
          <w:rFonts w:ascii="Times New Roman" w:eastAsia="Times New Roman" w:hAnsi="Times New Roman" w:cs="Times New Roman"/>
          <w:color w:val="000000"/>
          <w:kern w:val="2"/>
          <w:sz w:val="26"/>
          <w:szCs w:val="26"/>
          <w:lang w:val="en-GB" w:eastAsia="en-GB"/>
        </w:rPr>
        <w:t xml:space="preserve">3 (three) months </w:t>
      </w:r>
      <w:r w:rsidR="002F5483">
        <w:rPr>
          <w:rFonts w:ascii="Times New Roman" w:eastAsia="Times New Roman" w:hAnsi="Times New Roman" w:cs="Times New Roman"/>
          <w:color w:val="000000"/>
          <w:kern w:val="2"/>
          <w:sz w:val="26"/>
          <w:szCs w:val="26"/>
          <w:lang w:val="en-GB" w:eastAsia="en-GB"/>
        </w:rPr>
        <w:t xml:space="preserve">starting </w:t>
      </w:r>
      <w:r w:rsidRPr="008E0196">
        <w:rPr>
          <w:rFonts w:ascii="Times New Roman" w:eastAsia="Times New Roman" w:hAnsi="Times New Roman" w:cs="Times New Roman"/>
          <w:color w:val="000000"/>
          <w:kern w:val="2"/>
          <w:sz w:val="26"/>
          <w:szCs w:val="26"/>
          <w:lang w:val="en-GB" w:eastAsia="en-GB"/>
        </w:rPr>
        <w:t>from the date of their employment.</w:t>
      </w:r>
    </w:p>
    <w:p w:rsidR="00CF09DF" w:rsidRPr="0089410E" w:rsidRDefault="00CF09DF" w:rsidP="005A6B82">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color w:val="000000"/>
          <w:kern w:val="2"/>
          <w:sz w:val="26"/>
          <w:szCs w:val="26"/>
          <w:lang w:val="en-GB" w:eastAsia="en-GB"/>
        </w:rPr>
      </w:pPr>
      <w:r w:rsidRPr="0089410E">
        <w:rPr>
          <w:rFonts w:ascii="Times New Roman" w:eastAsia="Times New Roman" w:hAnsi="Times New Roman" w:cs="Times New Roman"/>
          <w:color w:val="000000"/>
          <w:kern w:val="2"/>
          <w:sz w:val="26"/>
          <w:szCs w:val="26"/>
          <w:lang w:val="en-GB" w:eastAsia="en-GB"/>
        </w:rPr>
        <w:t>Candidates for the</w:t>
      </w:r>
      <w:r w:rsidRPr="008E0196">
        <w:rPr>
          <w:rFonts w:ascii="Times New Roman" w:eastAsia="Times New Roman" w:hAnsi="Times New Roman" w:cs="Times New Roman"/>
          <w:color w:val="000000"/>
          <w:spacing w:val="-10"/>
          <w:kern w:val="2"/>
          <w:sz w:val="26"/>
          <w:szCs w:val="26"/>
          <w:lang w:val="en-GB" w:eastAsia="en-GB"/>
        </w:rPr>
        <w:t xml:space="preserve"> “</w:t>
      </w:r>
      <w:r w:rsidR="000F6F76">
        <w:rPr>
          <w:rFonts w:ascii="Times New Roman" w:eastAsia="Times New Roman" w:hAnsi="Times New Roman" w:cs="Times New Roman"/>
          <w:i/>
          <w:color w:val="000000"/>
          <w:spacing w:val="-10"/>
          <w:kern w:val="2"/>
          <w:sz w:val="26"/>
          <w:szCs w:val="26"/>
          <w:lang w:val="en-GB" w:eastAsia="en-GB"/>
        </w:rPr>
        <w:t>High-potential</w:t>
      </w:r>
      <w:r w:rsidR="000F6F76" w:rsidRPr="008E0196">
        <w:rPr>
          <w:rFonts w:ascii="Times New Roman" w:eastAsia="Times New Roman" w:hAnsi="Times New Roman" w:cs="Times New Roman"/>
          <w:i/>
          <w:color w:val="000000"/>
          <w:spacing w:val="-10"/>
          <w:kern w:val="2"/>
          <w:sz w:val="26"/>
          <w:szCs w:val="26"/>
          <w:lang w:val="en-GB" w:eastAsia="en-GB"/>
        </w:rPr>
        <w:t xml:space="preserve"> </w:t>
      </w:r>
      <w:r w:rsidRPr="008E0196">
        <w:rPr>
          <w:rFonts w:ascii="Times New Roman" w:eastAsia="Times New Roman" w:hAnsi="Times New Roman" w:cs="Times New Roman"/>
          <w:i/>
          <w:color w:val="000000"/>
          <w:spacing w:val="-10"/>
          <w:kern w:val="2"/>
          <w:sz w:val="26"/>
          <w:szCs w:val="26"/>
          <w:lang w:val="en-GB" w:eastAsia="en-GB"/>
        </w:rPr>
        <w:t>administrators</w:t>
      </w:r>
      <w:r w:rsidRPr="008E0196">
        <w:rPr>
          <w:rFonts w:ascii="Times New Roman" w:eastAsia="Times New Roman" w:hAnsi="Times New Roman" w:cs="Times New Roman"/>
          <w:color w:val="000000"/>
          <w:spacing w:val="-10"/>
          <w:kern w:val="2"/>
          <w:sz w:val="26"/>
          <w:szCs w:val="26"/>
          <w:lang w:val="en-GB" w:eastAsia="en-GB"/>
        </w:rPr>
        <w:t xml:space="preserve">” category must satisfy the </w:t>
      </w:r>
      <w:r w:rsidRPr="0089410E">
        <w:rPr>
          <w:rFonts w:ascii="Times New Roman" w:eastAsia="Times New Roman" w:hAnsi="Times New Roman" w:cs="Times New Roman"/>
          <w:color w:val="000000"/>
          <w:kern w:val="2"/>
          <w:sz w:val="26"/>
          <w:szCs w:val="26"/>
          <w:lang w:val="en-GB" w:eastAsia="en-GB"/>
        </w:rPr>
        <w:t>following requirements:</w:t>
      </w:r>
    </w:p>
    <w:p w:rsidR="00CF09DF" w:rsidRPr="0089410E" w:rsidRDefault="00693CE9" w:rsidP="0089410E">
      <w:pPr>
        <w:widowControl w:val="0"/>
        <w:numPr>
          <w:ilvl w:val="2"/>
          <w:numId w:val="1"/>
        </w:numPr>
        <w:autoSpaceDE w:val="0"/>
        <w:autoSpaceDN w:val="0"/>
        <w:spacing w:after="0" w:line="240" w:lineRule="auto"/>
        <w:ind w:left="0" w:firstLine="0"/>
        <w:jc w:val="both"/>
        <w:rPr>
          <w:rFonts w:ascii="Times New Roman" w:eastAsia="Times New Roman" w:hAnsi="Times New Roman" w:cs="Times New Roman"/>
          <w:color w:val="000000"/>
          <w:kern w:val="2"/>
          <w:sz w:val="26"/>
          <w:szCs w:val="26"/>
          <w:lang w:val="en-GB" w:eastAsia="en-GB"/>
        </w:rPr>
      </w:pPr>
      <w:r w:rsidRPr="0089410E">
        <w:rPr>
          <w:rFonts w:ascii="Times New Roman" w:eastAsia="Times New Roman" w:hAnsi="Times New Roman" w:cs="Times New Roman"/>
          <w:color w:val="000000"/>
          <w:kern w:val="2"/>
          <w:sz w:val="26"/>
          <w:szCs w:val="26"/>
          <w:lang w:val="en-GB" w:eastAsia="en-GB"/>
        </w:rPr>
        <w:t>F</w:t>
      </w:r>
      <w:r w:rsidR="00CF09DF" w:rsidRPr="0089410E">
        <w:rPr>
          <w:rFonts w:ascii="Times New Roman" w:eastAsia="Times New Roman" w:hAnsi="Times New Roman" w:cs="Times New Roman"/>
          <w:color w:val="000000"/>
          <w:kern w:val="2"/>
          <w:sz w:val="26"/>
          <w:szCs w:val="26"/>
          <w:lang w:val="en-GB" w:eastAsia="en-GB"/>
        </w:rPr>
        <w:t xml:space="preserve">ull-time employment on an administrative </w:t>
      </w:r>
      <w:r w:rsidR="00C4760B">
        <w:rPr>
          <w:rFonts w:ascii="Times New Roman" w:eastAsia="Times New Roman" w:hAnsi="Times New Roman" w:cs="Times New Roman"/>
          <w:color w:val="000000"/>
          <w:kern w:val="2"/>
          <w:sz w:val="26"/>
          <w:szCs w:val="26"/>
          <w:lang w:val="en-GB" w:eastAsia="en-GB"/>
        </w:rPr>
        <w:t>or</w:t>
      </w:r>
      <w:r w:rsidR="00C4760B" w:rsidRPr="0089410E">
        <w:rPr>
          <w:rFonts w:ascii="Times New Roman" w:eastAsia="Times New Roman" w:hAnsi="Times New Roman" w:cs="Times New Roman"/>
          <w:color w:val="000000"/>
          <w:kern w:val="2"/>
          <w:sz w:val="26"/>
          <w:szCs w:val="26"/>
          <w:lang w:val="en-GB" w:eastAsia="en-GB"/>
        </w:rPr>
        <w:t xml:space="preserve"> </w:t>
      </w:r>
      <w:r w:rsidR="00CF09DF" w:rsidRPr="0089410E">
        <w:rPr>
          <w:rFonts w:ascii="Times New Roman" w:eastAsia="Times New Roman" w:hAnsi="Times New Roman" w:cs="Times New Roman"/>
          <w:color w:val="000000"/>
          <w:kern w:val="2"/>
          <w:sz w:val="26"/>
          <w:szCs w:val="26"/>
          <w:lang w:val="en-GB" w:eastAsia="en-GB"/>
        </w:rPr>
        <w:t xml:space="preserve">managerial position at HSE for at least 12 (twelve) months since the date of employment till the date of submitting documents to the HR Office for taking part in the competition to </w:t>
      </w:r>
      <w:r w:rsidR="00573DC4" w:rsidRPr="0089410E">
        <w:rPr>
          <w:rFonts w:ascii="Times New Roman" w:eastAsia="Times New Roman" w:hAnsi="Times New Roman" w:cs="Times New Roman"/>
          <w:color w:val="000000"/>
          <w:kern w:val="2"/>
          <w:sz w:val="26"/>
          <w:szCs w:val="26"/>
          <w:lang w:val="en-GB" w:eastAsia="en-GB"/>
        </w:rPr>
        <w:t xml:space="preserve">join </w:t>
      </w:r>
      <w:r w:rsidR="00CF09DF" w:rsidRPr="0089410E">
        <w:rPr>
          <w:rFonts w:ascii="Times New Roman" w:eastAsia="Times New Roman" w:hAnsi="Times New Roman" w:cs="Times New Roman"/>
          <w:color w:val="000000"/>
          <w:kern w:val="2"/>
          <w:sz w:val="26"/>
          <w:szCs w:val="26"/>
          <w:lang w:val="en-GB" w:eastAsia="en-GB"/>
        </w:rPr>
        <w:t>the Group of Young Administrative Professionals, as per the procedure established in p. 5.2.1. hereof;</w:t>
      </w:r>
    </w:p>
    <w:p w:rsidR="00CF09DF" w:rsidRPr="008E0196" w:rsidRDefault="00CF09DF" w:rsidP="0089410E">
      <w:pPr>
        <w:widowControl w:val="0"/>
        <w:numPr>
          <w:ilvl w:val="2"/>
          <w:numId w:val="1"/>
        </w:numPr>
        <w:autoSpaceDE w:val="0"/>
        <w:autoSpaceDN w:val="0"/>
        <w:spacing w:after="0" w:line="240" w:lineRule="auto"/>
        <w:ind w:left="0" w:firstLine="0"/>
        <w:jc w:val="both"/>
        <w:rPr>
          <w:rFonts w:ascii="Times New Roman" w:eastAsia="Times New Roman" w:hAnsi="Times New Roman" w:cs="Times New Roman"/>
          <w:color w:val="000000"/>
          <w:spacing w:val="-4"/>
          <w:kern w:val="2"/>
          <w:sz w:val="26"/>
          <w:szCs w:val="26"/>
          <w:lang w:val="en-GB" w:eastAsia="en-GB"/>
        </w:rPr>
      </w:pPr>
      <w:r w:rsidRPr="0089410E">
        <w:rPr>
          <w:rFonts w:ascii="Times New Roman" w:eastAsia="Times New Roman" w:hAnsi="Times New Roman" w:cs="Times New Roman"/>
          <w:color w:val="000000"/>
          <w:kern w:val="2"/>
          <w:sz w:val="26"/>
          <w:szCs w:val="26"/>
          <w:lang w:val="en-GB" w:eastAsia="en-GB"/>
        </w:rPr>
        <w:t xml:space="preserve">  Higher education</w:t>
      </w:r>
      <w:r w:rsidR="00573DC4" w:rsidRPr="0089410E">
        <w:rPr>
          <w:rFonts w:ascii="Times New Roman" w:eastAsia="Times New Roman" w:hAnsi="Times New Roman" w:cs="Times New Roman"/>
          <w:color w:val="000000"/>
          <w:kern w:val="2"/>
          <w:sz w:val="26"/>
          <w:szCs w:val="26"/>
          <w:lang w:val="en-GB" w:eastAsia="en-GB"/>
        </w:rPr>
        <w:t xml:space="preserve"> (completed</w:t>
      </w:r>
      <w:r w:rsidR="00573DC4">
        <w:rPr>
          <w:rFonts w:ascii="Times New Roman" w:eastAsia="Times New Roman" w:hAnsi="Times New Roman" w:cs="Times New Roman"/>
          <w:color w:val="000000"/>
          <w:spacing w:val="-4"/>
          <w:kern w:val="2"/>
          <w:sz w:val="26"/>
          <w:szCs w:val="26"/>
          <w:lang w:val="en-GB" w:eastAsia="en-GB"/>
        </w:rPr>
        <w:t xml:space="preserve"> degree)</w:t>
      </w:r>
      <w:r w:rsidRPr="008E0196">
        <w:rPr>
          <w:rFonts w:ascii="Times New Roman" w:eastAsia="Times New Roman" w:hAnsi="Times New Roman" w:cs="Times New Roman"/>
          <w:color w:val="000000"/>
          <w:spacing w:val="-4"/>
          <w:kern w:val="2"/>
          <w:sz w:val="26"/>
          <w:szCs w:val="26"/>
          <w:lang w:val="en-GB" w:eastAsia="en-GB"/>
        </w:rPr>
        <w:t>;</w:t>
      </w:r>
    </w:p>
    <w:p w:rsidR="00CF09DF" w:rsidRPr="008E0196" w:rsidRDefault="00CF09DF" w:rsidP="0089410E">
      <w:pPr>
        <w:widowControl w:val="0"/>
        <w:numPr>
          <w:ilvl w:val="2"/>
          <w:numId w:val="1"/>
        </w:numPr>
        <w:autoSpaceDE w:val="0"/>
        <w:autoSpaceDN w:val="0"/>
        <w:spacing w:after="0" w:line="240" w:lineRule="auto"/>
        <w:ind w:left="0" w:firstLine="0"/>
        <w:jc w:val="both"/>
        <w:rPr>
          <w:rFonts w:ascii="Times New Roman" w:eastAsia="Times New Roman" w:hAnsi="Times New Roman" w:cs="Times New Roman"/>
          <w:color w:val="000000"/>
          <w:spacing w:val="-10"/>
          <w:kern w:val="2"/>
          <w:sz w:val="26"/>
          <w:szCs w:val="26"/>
          <w:lang w:val="en-GB" w:eastAsia="en-GB"/>
        </w:rPr>
      </w:pPr>
      <w:r w:rsidRPr="008E0196">
        <w:rPr>
          <w:rFonts w:ascii="Times New Roman" w:eastAsia="Times New Roman" w:hAnsi="Times New Roman" w:cs="Times New Roman"/>
          <w:color w:val="000000"/>
          <w:spacing w:val="-4"/>
          <w:kern w:val="2"/>
          <w:sz w:val="26"/>
          <w:szCs w:val="26"/>
          <w:lang w:val="en-GB" w:eastAsia="en-GB"/>
        </w:rPr>
        <w:t xml:space="preserve">  Adequate English </w:t>
      </w:r>
      <w:r w:rsidR="00573DC4">
        <w:rPr>
          <w:rFonts w:ascii="Times New Roman" w:eastAsia="Times New Roman" w:hAnsi="Times New Roman" w:cs="Times New Roman"/>
          <w:color w:val="000000"/>
          <w:spacing w:val="-4"/>
          <w:kern w:val="2"/>
          <w:sz w:val="26"/>
          <w:szCs w:val="26"/>
          <w:lang w:val="en-GB" w:eastAsia="en-GB"/>
        </w:rPr>
        <w:t>skills</w:t>
      </w:r>
      <w:r w:rsidRPr="008E0196">
        <w:rPr>
          <w:rFonts w:ascii="Times New Roman" w:eastAsia="Times New Roman" w:hAnsi="Times New Roman" w:cs="Times New Roman"/>
          <w:color w:val="000000"/>
          <w:spacing w:val="-4"/>
          <w:kern w:val="2"/>
          <w:sz w:val="26"/>
          <w:szCs w:val="26"/>
          <w:lang w:val="en-GB" w:eastAsia="en-GB"/>
        </w:rPr>
        <w:t>;</w:t>
      </w:r>
    </w:p>
    <w:p w:rsidR="00CF09DF" w:rsidRPr="008E0196" w:rsidRDefault="00CF09DF" w:rsidP="0089410E">
      <w:pPr>
        <w:widowControl w:val="0"/>
        <w:numPr>
          <w:ilvl w:val="2"/>
          <w:numId w:val="1"/>
        </w:numPr>
        <w:autoSpaceDE w:val="0"/>
        <w:autoSpaceDN w:val="0"/>
        <w:spacing w:after="0" w:line="240" w:lineRule="auto"/>
        <w:ind w:left="0" w:firstLine="0"/>
        <w:jc w:val="both"/>
        <w:rPr>
          <w:rFonts w:ascii="Times New Roman" w:eastAsia="Times New Roman" w:hAnsi="Times New Roman" w:cs="Times New Roman"/>
          <w:color w:val="000000"/>
          <w:spacing w:val="-10"/>
          <w:kern w:val="2"/>
          <w:sz w:val="26"/>
          <w:szCs w:val="26"/>
          <w:lang w:val="en-GB" w:eastAsia="en-GB"/>
        </w:rPr>
      </w:pPr>
      <w:r w:rsidRPr="008E0196">
        <w:rPr>
          <w:rFonts w:ascii="Times New Roman" w:eastAsia="Times New Roman" w:hAnsi="Times New Roman" w:cs="Times New Roman"/>
          <w:color w:val="000000"/>
          <w:spacing w:val="-4"/>
          <w:kern w:val="2"/>
          <w:sz w:val="26"/>
          <w:szCs w:val="26"/>
          <w:lang w:val="en-GB" w:eastAsia="en-GB"/>
        </w:rPr>
        <w:t xml:space="preserve">  A recommendation provided by the candidate’s subdivision head with </w:t>
      </w:r>
      <w:r w:rsidR="0089410E">
        <w:rPr>
          <w:rFonts w:ascii="Times New Roman" w:eastAsia="Times New Roman" w:hAnsi="Times New Roman" w:cs="Times New Roman"/>
          <w:color w:val="000000"/>
          <w:spacing w:val="-4"/>
          <w:kern w:val="2"/>
          <w:sz w:val="26"/>
          <w:szCs w:val="26"/>
          <w:lang w:val="en-GB" w:eastAsia="en-GB"/>
        </w:rPr>
        <w:t xml:space="preserve">a </w:t>
      </w:r>
      <w:r w:rsidRPr="0089410E">
        <w:rPr>
          <w:rFonts w:ascii="Times New Roman" w:eastAsia="Times New Roman" w:hAnsi="Times New Roman" w:cs="Times New Roman"/>
          <w:noProof/>
          <w:color w:val="000000"/>
          <w:spacing w:val="-4"/>
          <w:kern w:val="2"/>
          <w:sz w:val="26"/>
          <w:szCs w:val="26"/>
          <w:lang w:val="en-GB" w:eastAsia="en-GB"/>
        </w:rPr>
        <w:t>positive</w:t>
      </w:r>
      <w:r w:rsidRPr="008E0196">
        <w:rPr>
          <w:rFonts w:ascii="Times New Roman" w:eastAsia="Times New Roman" w:hAnsi="Times New Roman" w:cs="Times New Roman"/>
          <w:color w:val="000000"/>
          <w:spacing w:val="-4"/>
          <w:kern w:val="2"/>
          <w:sz w:val="26"/>
          <w:szCs w:val="26"/>
          <w:lang w:val="en-GB" w:eastAsia="en-GB"/>
        </w:rPr>
        <w:t xml:space="preserve"> assessment of the candidate’s performance and potential</w:t>
      </w:r>
      <w:r w:rsidR="00144F6C">
        <w:rPr>
          <w:rFonts w:ascii="Times New Roman" w:eastAsia="Times New Roman" w:hAnsi="Times New Roman" w:cs="Times New Roman"/>
          <w:color w:val="000000"/>
          <w:spacing w:val="-4"/>
          <w:kern w:val="2"/>
          <w:sz w:val="26"/>
          <w:szCs w:val="26"/>
          <w:lang w:val="en-GB" w:eastAsia="en-GB"/>
        </w:rPr>
        <w:t xml:space="preserve"> in management</w:t>
      </w:r>
      <w:r w:rsidRPr="008E0196">
        <w:rPr>
          <w:rFonts w:ascii="Times New Roman" w:eastAsia="Times New Roman" w:hAnsi="Times New Roman" w:cs="Times New Roman"/>
          <w:color w:val="000000"/>
          <w:spacing w:val="-4"/>
          <w:kern w:val="2"/>
          <w:sz w:val="26"/>
          <w:szCs w:val="26"/>
          <w:lang w:val="en-GB" w:eastAsia="en-GB"/>
        </w:rPr>
        <w:t xml:space="preserve">. </w:t>
      </w:r>
    </w:p>
    <w:p w:rsidR="00CF09DF" w:rsidRPr="008E0196" w:rsidRDefault="00CF09DF" w:rsidP="005A6B82">
      <w:pPr>
        <w:widowControl w:val="0"/>
        <w:autoSpaceDE w:val="0"/>
        <w:autoSpaceDN w:val="0"/>
        <w:spacing w:after="0" w:line="240" w:lineRule="auto"/>
        <w:jc w:val="both"/>
        <w:rPr>
          <w:rFonts w:ascii="Times New Roman" w:eastAsia="Times New Roman" w:hAnsi="Times New Roman" w:cs="Times New Roman"/>
          <w:color w:val="000000"/>
          <w:spacing w:val="-4"/>
          <w:kern w:val="2"/>
          <w:sz w:val="26"/>
          <w:szCs w:val="26"/>
          <w:lang w:val="en-GB" w:eastAsia="en-GB"/>
        </w:rPr>
      </w:pPr>
    </w:p>
    <w:p w:rsidR="00C4760B" w:rsidRPr="0089410E" w:rsidRDefault="00CF09DF" w:rsidP="005A6B82">
      <w:pPr>
        <w:widowControl w:val="0"/>
        <w:numPr>
          <w:ilvl w:val="0"/>
          <w:numId w:val="1"/>
        </w:numPr>
        <w:autoSpaceDE w:val="0"/>
        <w:autoSpaceDN w:val="0"/>
        <w:spacing w:after="0" w:line="240" w:lineRule="auto"/>
        <w:ind w:left="0"/>
        <w:jc w:val="both"/>
        <w:rPr>
          <w:rFonts w:ascii="Times New Roman" w:eastAsia="Times New Roman" w:hAnsi="Times New Roman" w:cs="Times New Roman"/>
          <w:b/>
          <w:color w:val="000000"/>
          <w:spacing w:val="-10"/>
          <w:kern w:val="2"/>
          <w:sz w:val="26"/>
          <w:szCs w:val="26"/>
          <w:lang w:val="en-GB" w:eastAsia="en-GB"/>
        </w:rPr>
      </w:pPr>
      <w:r w:rsidRPr="008E0196">
        <w:rPr>
          <w:rFonts w:ascii="Times New Roman" w:eastAsia="Times New Roman" w:hAnsi="Times New Roman" w:cs="Times New Roman"/>
          <w:b/>
          <w:color w:val="000000"/>
          <w:spacing w:val="-4"/>
          <w:kern w:val="2"/>
          <w:sz w:val="26"/>
          <w:szCs w:val="26"/>
          <w:lang w:val="en-GB" w:eastAsia="en-GB"/>
        </w:rPr>
        <w:t xml:space="preserve">The Procedure for Establishing </w:t>
      </w:r>
      <w:r w:rsidR="00144F6C">
        <w:rPr>
          <w:rFonts w:ascii="Times New Roman" w:eastAsia="Times New Roman" w:hAnsi="Times New Roman" w:cs="Times New Roman"/>
          <w:b/>
          <w:color w:val="000000"/>
          <w:spacing w:val="-4"/>
          <w:kern w:val="2"/>
          <w:sz w:val="26"/>
          <w:szCs w:val="26"/>
          <w:lang w:val="en-GB" w:eastAsia="en-GB"/>
        </w:rPr>
        <w:t xml:space="preserve">and Working with </w:t>
      </w:r>
      <w:r w:rsidRPr="008E0196">
        <w:rPr>
          <w:rFonts w:ascii="Times New Roman" w:eastAsia="Times New Roman" w:hAnsi="Times New Roman" w:cs="Times New Roman"/>
          <w:b/>
          <w:color w:val="000000"/>
          <w:spacing w:val="-4"/>
          <w:kern w:val="2"/>
          <w:sz w:val="26"/>
          <w:szCs w:val="26"/>
          <w:lang w:val="en-GB" w:eastAsia="en-GB"/>
        </w:rPr>
        <w:t xml:space="preserve">the Group of Young Administrative </w:t>
      </w:r>
      <w:r w:rsidR="00E83E36">
        <w:rPr>
          <w:rFonts w:ascii="Times New Roman" w:eastAsia="Times New Roman" w:hAnsi="Times New Roman" w:cs="Times New Roman"/>
          <w:b/>
          <w:color w:val="000000"/>
          <w:spacing w:val="-4"/>
          <w:kern w:val="2"/>
          <w:sz w:val="26"/>
          <w:szCs w:val="26"/>
          <w:lang w:val="en-GB" w:eastAsia="en-GB"/>
        </w:rPr>
        <w:t>Professionals</w:t>
      </w:r>
    </w:p>
    <w:p w:rsidR="00CF09DF" w:rsidRPr="008E0196" w:rsidRDefault="00CF09DF" w:rsidP="0089410E">
      <w:pPr>
        <w:widowControl w:val="0"/>
        <w:autoSpaceDE w:val="0"/>
        <w:autoSpaceDN w:val="0"/>
        <w:spacing w:after="0" w:line="240" w:lineRule="auto"/>
        <w:jc w:val="both"/>
        <w:rPr>
          <w:rFonts w:ascii="Times New Roman" w:eastAsia="Times New Roman" w:hAnsi="Times New Roman" w:cs="Times New Roman"/>
          <w:b/>
          <w:color w:val="000000"/>
          <w:spacing w:val="-10"/>
          <w:kern w:val="2"/>
          <w:sz w:val="26"/>
          <w:szCs w:val="26"/>
          <w:lang w:val="en-GB" w:eastAsia="en-GB"/>
        </w:rPr>
      </w:pPr>
    </w:p>
    <w:p w:rsidR="00CF09DF" w:rsidRPr="008E0196" w:rsidRDefault="00CF09DF" w:rsidP="005A6B82">
      <w:pPr>
        <w:widowControl w:val="0"/>
        <w:numPr>
          <w:ilvl w:val="1"/>
          <w:numId w:val="1"/>
        </w:numPr>
        <w:autoSpaceDE w:val="0"/>
        <w:autoSpaceDN w:val="0"/>
        <w:spacing w:after="0" w:line="240" w:lineRule="auto"/>
        <w:ind w:left="0" w:firstLine="709"/>
        <w:jc w:val="both"/>
        <w:rPr>
          <w:rFonts w:ascii="Times New Roman" w:eastAsia="Times New Roman" w:hAnsi="Times New Roman" w:cs="Times New Roman"/>
          <w:color w:val="000000"/>
          <w:spacing w:val="-10"/>
          <w:kern w:val="2"/>
          <w:sz w:val="26"/>
          <w:szCs w:val="26"/>
          <w:lang w:val="en-GB" w:eastAsia="en-GB"/>
        </w:rPr>
      </w:pPr>
      <w:r w:rsidRPr="0089410E">
        <w:rPr>
          <w:rFonts w:ascii="Times New Roman" w:eastAsia="Times New Roman" w:hAnsi="Times New Roman" w:cs="Times New Roman"/>
          <w:color w:val="000000"/>
          <w:kern w:val="2"/>
          <w:sz w:val="26"/>
          <w:szCs w:val="26"/>
          <w:lang w:val="en-GB" w:eastAsia="en-GB"/>
        </w:rPr>
        <w:t xml:space="preserve">The work with the Group of Young Administrative Professionals in the </w:t>
      </w:r>
      <w:r w:rsidR="00144F6C" w:rsidRPr="0089410E">
        <w:rPr>
          <w:rFonts w:ascii="Times New Roman" w:eastAsia="Times New Roman" w:hAnsi="Times New Roman" w:cs="Times New Roman"/>
          <w:color w:val="000000"/>
          <w:kern w:val="2"/>
          <w:sz w:val="26"/>
          <w:szCs w:val="26"/>
          <w:lang w:val="en-GB" w:eastAsia="en-GB"/>
        </w:rPr>
        <w:t>“</w:t>
      </w:r>
      <w:r w:rsidR="00144F6C" w:rsidRPr="0089410E">
        <w:rPr>
          <w:rFonts w:ascii="Times New Roman" w:eastAsia="Times New Roman" w:hAnsi="Times New Roman" w:cs="Times New Roman"/>
          <w:i/>
          <w:color w:val="000000"/>
          <w:kern w:val="2"/>
          <w:sz w:val="26"/>
          <w:szCs w:val="26"/>
          <w:lang w:val="en-GB" w:eastAsia="en-GB"/>
        </w:rPr>
        <w:t>New employees</w:t>
      </w:r>
      <w:r w:rsidR="00144F6C" w:rsidRPr="0089410E">
        <w:rPr>
          <w:rFonts w:ascii="Times New Roman" w:eastAsia="Times New Roman" w:hAnsi="Times New Roman" w:cs="Times New Roman"/>
          <w:color w:val="000000"/>
          <w:kern w:val="2"/>
          <w:sz w:val="26"/>
          <w:szCs w:val="26"/>
          <w:lang w:val="en-GB" w:eastAsia="en-GB"/>
        </w:rPr>
        <w:t xml:space="preserve">” </w:t>
      </w:r>
      <w:r w:rsidRPr="0089410E">
        <w:rPr>
          <w:rFonts w:ascii="Times New Roman" w:eastAsia="Times New Roman" w:hAnsi="Times New Roman" w:cs="Times New Roman"/>
          <w:color w:val="000000"/>
          <w:kern w:val="2"/>
          <w:sz w:val="26"/>
          <w:szCs w:val="26"/>
          <w:lang w:val="en-GB" w:eastAsia="en-GB"/>
        </w:rPr>
        <w:t>category shall be organized on a stage</w:t>
      </w:r>
      <w:r w:rsidR="00144F6C" w:rsidRPr="0089410E">
        <w:rPr>
          <w:rFonts w:ascii="Times New Roman" w:eastAsia="Times New Roman" w:hAnsi="Times New Roman" w:cs="Times New Roman"/>
          <w:color w:val="000000"/>
          <w:kern w:val="2"/>
          <w:sz w:val="26"/>
          <w:szCs w:val="26"/>
          <w:lang w:val="en-GB" w:eastAsia="en-GB"/>
        </w:rPr>
        <w:t>-</w:t>
      </w:r>
      <w:r w:rsidRPr="0089410E">
        <w:rPr>
          <w:rFonts w:ascii="Times New Roman" w:eastAsia="Times New Roman" w:hAnsi="Times New Roman" w:cs="Times New Roman"/>
          <w:color w:val="000000"/>
          <w:kern w:val="2"/>
          <w:sz w:val="26"/>
          <w:szCs w:val="26"/>
          <w:lang w:val="en-GB" w:eastAsia="en-GB"/>
        </w:rPr>
        <w:t>by</w:t>
      </w:r>
      <w:r w:rsidR="00144F6C" w:rsidRPr="0089410E">
        <w:rPr>
          <w:rFonts w:ascii="Times New Roman" w:eastAsia="Times New Roman" w:hAnsi="Times New Roman" w:cs="Times New Roman"/>
          <w:color w:val="000000"/>
          <w:kern w:val="2"/>
          <w:sz w:val="26"/>
          <w:szCs w:val="26"/>
          <w:lang w:val="en-GB" w:eastAsia="en-GB"/>
        </w:rPr>
        <w:t>-</w:t>
      </w:r>
      <w:r w:rsidRPr="0089410E">
        <w:rPr>
          <w:rFonts w:ascii="Times New Roman" w:eastAsia="Times New Roman" w:hAnsi="Times New Roman" w:cs="Times New Roman"/>
          <w:color w:val="000000"/>
          <w:kern w:val="2"/>
          <w:sz w:val="26"/>
          <w:szCs w:val="26"/>
          <w:lang w:val="en-GB" w:eastAsia="en-GB"/>
        </w:rPr>
        <w:t>stage basis</w:t>
      </w:r>
      <w:r w:rsidR="00144F6C" w:rsidRPr="0089410E">
        <w:rPr>
          <w:rFonts w:ascii="Times New Roman" w:eastAsia="Times New Roman" w:hAnsi="Times New Roman" w:cs="Times New Roman"/>
          <w:color w:val="000000"/>
          <w:kern w:val="2"/>
          <w:sz w:val="26"/>
          <w:szCs w:val="26"/>
          <w:lang w:val="en-GB" w:eastAsia="en-GB"/>
        </w:rPr>
        <w:t xml:space="preserve"> as follows</w:t>
      </w:r>
      <w:r w:rsidRPr="008E0196">
        <w:rPr>
          <w:rFonts w:ascii="Times New Roman" w:eastAsia="Times New Roman" w:hAnsi="Times New Roman" w:cs="Times New Roman"/>
          <w:color w:val="000000"/>
          <w:spacing w:val="-10"/>
          <w:kern w:val="2"/>
          <w:sz w:val="26"/>
          <w:szCs w:val="26"/>
          <w:lang w:val="en-GB" w:eastAsia="en-GB"/>
        </w:rPr>
        <w:t>:</w:t>
      </w:r>
    </w:p>
    <w:p w:rsidR="00CF09DF" w:rsidRPr="008E0196" w:rsidRDefault="00144F6C" w:rsidP="0089410E">
      <w:pPr>
        <w:widowControl w:val="0"/>
        <w:numPr>
          <w:ilvl w:val="2"/>
          <w:numId w:val="1"/>
        </w:numPr>
        <w:autoSpaceDE w:val="0"/>
        <w:autoSpaceDN w:val="0"/>
        <w:spacing w:after="0" w:line="240" w:lineRule="auto"/>
        <w:ind w:left="0" w:firstLine="0"/>
        <w:jc w:val="both"/>
        <w:rPr>
          <w:rFonts w:ascii="Times New Roman" w:eastAsia="Times New Roman" w:hAnsi="Times New Roman" w:cs="Times New Roman"/>
          <w:color w:val="000000"/>
          <w:spacing w:val="-10"/>
          <w:kern w:val="2"/>
          <w:sz w:val="26"/>
          <w:szCs w:val="26"/>
          <w:lang w:val="en-GB" w:eastAsia="en-GB"/>
        </w:rPr>
      </w:pPr>
      <w:r>
        <w:rPr>
          <w:rFonts w:ascii="Times New Roman" w:eastAsia="Times New Roman" w:hAnsi="Times New Roman" w:cs="Times New Roman"/>
          <w:color w:val="000000"/>
          <w:kern w:val="2"/>
          <w:sz w:val="26"/>
          <w:szCs w:val="26"/>
          <w:lang w:val="en-GB" w:eastAsia="en-GB"/>
        </w:rPr>
        <w:t>A</w:t>
      </w:r>
      <w:r w:rsidRPr="0089410E">
        <w:rPr>
          <w:rFonts w:ascii="Times New Roman" w:eastAsia="Times New Roman" w:hAnsi="Times New Roman" w:cs="Times New Roman"/>
          <w:color w:val="000000"/>
          <w:kern w:val="2"/>
          <w:sz w:val="26"/>
          <w:szCs w:val="26"/>
          <w:lang w:val="en-GB" w:eastAsia="en-GB"/>
        </w:rPr>
        <w:t xml:space="preserve"> </w:t>
      </w:r>
      <w:r w:rsidR="00CF09DF" w:rsidRPr="0089410E">
        <w:rPr>
          <w:rFonts w:ascii="Times New Roman" w:eastAsia="Times New Roman" w:hAnsi="Times New Roman" w:cs="Times New Roman"/>
          <w:color w:val="000000"/>
          <w:kern w:val="2"/>
          <w:sz w:val="26"/>
          <w:szCs w:val="26"/>
          <w:lang w:val="en-GB" w:eastAsia="en-GB"/>
        </w:rPr>
        <w:t>list of candidates to the “</w:t>
      </w:r>
      <w:r w:rsidR="00CF09DF" w:rsidRPr="0089410E">
        <w:rPr>
          <w:rFonts w:ascii="Times New Roman" w:eastAsia="Times New Roman" w:hAnsi="Times New Roman" w:cs="Times New Roman"/>
          <w:i/>
          <w:color w:val="000000"/>
          <w:kern w:val="2"/>
          <w:sz w:val="26"/>
          <w:szCs w:val="26"/>
          <w:lang w:val="en-GB" w:eastAsia="en-GB"/>
        </w:rPr>
        <w:t>New employees</w:t>
      </w:r>
      <w:r w:rsidR="00CF09DF" w:rsidRPr="0089410E">
        <w:rPr>
          <w:rFonts w:ascii="Times New Roman" w:eastAsia="Times New Roman" w:hAnsi="Times New Roman" w:cs="Times New Roman"/>
          <w:color w:val="000000"/>
          <w:kern w:val="2"/>
          <w:sz w:val="26"/>
          <w:szCs w:val="26"/>
          <w:lang w:val="en-GB" w:eastAsia="en-GB"/>
        </w:rPr>
        <w:t xml:space="preserve">” category </w:t>
      </w:r>
      <w:r>
        <w:rPr>
          <w:rFonts w:ascii="Times New Roman" w:eastAsia="Times New Roman" w:hAnsi="Times New Roman" w:cs="Times New Roman"/>
          <w:color w:val="000000"/>
          <w:kern w:val="2"/>
          <w:sz w:val="26"/>
          <w:szCs w:val="26"/>
          <w:lang w:val="en-GB" w:eastAsia="en-GB"/>
        </w:rPr>
        <w:t xml:space="preserve">shall </w:t>
      </w:r>
      <w:r w:rsidR="00CF09DF" w:rsidRPr="008E0196">
        <w:rPr>
          <w:rFonts w:ascii="Times New Roman" w:eastAsia="Times New Roman" w:hAnsi="Times New Roman" w:cs="Times New Roman"/>
          <w:color w:val="000000"/>
          <w:kern w:val="2"/>
          <w:sz w:val="26"/>
          <w:szCs w:val="26"/>
          <w:lang w:val="en-GB" w:eastAsia="en-GB"/>
        </w:rPr>
        <w:t xml:space="preserve">include all staff members satisfying the requirements </w:t>
      </w:r>
      <w:r>
        <w:rPr>
          <w:rFonts w:ascii="Times New Roman" w:eastAsia="Times New Roman" w:hAnsi="Times New Roman" w:cs="Times New Roman"/>
          <w:color w:val="000000"/>
          <w:kern w:val="2"/>
          <w:sz w:val="26"/>
          <w:szCs w:val="26"/>
          <w:lang w:val="en-GB" w:eastAsia="en-GB"/>
        </w:rPr>
        <w:t>set forth</w:t>
      </w:r>
      <w:r w:rsidR="00CF09DF" w:rsidRPr="008E0196">
        <w:rPr>
          <w:rFonts w:ascii="Times New Roman" w:eastAsia="Times New Roman" w:hAnsi="Times New Roman" w:cs="Times New Roman"/>
          <w:color w:val="000000"/>
          <w:kern w:val="2"/>
          <w:sz w:val="26"/>
          <w:szCs w:val="26"/>
          <w:lang w:val="en-GB" w:eastAsia="en-GB"/>
        </w:rPr>
        <w:t xml:space="preserve"> in p. 4.2. </w:t>
      </w:r>
      <w:proofErr w:type="gramStart"/>
      <w:r w:rsidR="00CF09DF" w:rsidRPr="008E0196">
        <w:rPr>
          <w:rFonts w:ascii="Times New Roman" w:eastAsia="Times New Roman" w:hAnsi="Times New Roman" w:cs="Times New Roman"/>
          <w:color w:val="000000"/>
          <w:kern w:val="2"/>
          <w:sz w:val="26"/>
          <w:szCs w:val="26"/>
          <w:lang w:val="en-GB" w:eastAsia="en-GB"/>
        </w:rPr>
        <w:t>hereof</w:t>
      </w:r>
      <w:proofErr w:type="gramEnd"/>
      <w:r w:rsidR="00CF09DF" w:rsidRPr="008E0196">
        <w:rPr>
          <w:rFonts w:ascii="Times New Roman" w:eastAsia="Times New Roman" w:hAnsi="Times New Roman" w:cs="Times New Roman"/>
          <w:color w:val="000000"/>
          <w:kern w:val="2"/>
          <w:sz w:val="26"/>
          <w:szCs w:val="26"/>
          <w:lang w:val="en-GB" w:eastAsia="en-GB"/>
        </w:rPr>
        <w:t xml:space="preserve"> without any limits </w:t>
      </w:r>
      <w:r>
        <w:rPr>
          <w:rFonts w:ascii="Times New Roman" w:eastAsia="Times New Roman" w:hAnsi="Times New Roman" w:cs="Times New Roman"/>
          <w:color w:val="000000"/>
          <w:kern w:val="2"/>
          <w:sz w:val="26"/>
          <w:szCs w:val="26"/>
          <w:lang w:val="en-GB" w:eastAsia="en-GB"/>
        </w:rPr>
        <w:t>as to</w:t>
      </w:r>
      <w:r w:rsidRPr="008E0196">
        <w:rPr>
          <w:rFonts w:ascii="Times New Roman" w:eastAsia="Times New Roman" w:hAnsi="Times New Roman" w:cs="Times New Roman"/>
          <w:color w:val="000000"/>
          <w:kern w:val="2"/>
          <w:sz w:val="26"/>
          <w:szCs w:val="26"/>
          <w:lang w:val="en-GB" w:eastAsia="en-GB"/>
        </w:rPr>
        <w:t xml:space="preserve"> </w:t>
      </w:r>
      <w:r w:rsidR="00CF09DF" w:rsidRPr="008E0196">
        <w:rPr>
          <w:rFonts w:ascii="Times New Roman" w:eastAsia="Times New Roman" w:hAnsi="Times New Roman" w:cs="Times New Roman"/>
          <w:color w:val="000000"/>
          <w:kern w:val="2"/>
          <w:sz w:val="26"/>
          <w:szCs w:val="26"/>
          <w:lang w:val="en-GB" w:eastAsia="en-GB"/>
        </w:rPr>
        <w:t>the</w:t>
      </w:r>
      <w:r>
        <w:rPr>
          <w:rFonts w:ascii="Times New Roman" w:eastAsia="Times New Roman" w:hAnsi="Times New Roman" w:cs="Times New Roman"/>
          <w:color w:val="000000"/>
          <w:kern w:val="2"/>
          <w:sz w:val="26"/>
          <w:szCs w:val="26"/>
          <w:lang w:val="en-GB" w:eastAsia="en-GB"/>
        </w:rPr>
        <w:t>ir</w:t>
      </w:r>
      <w:r w:rsidR="00CF09DF" w:rsidRPr="008E0196">
        <w:rPr>
          <w:rFonts w:ascii="Times New Roman" w:eastAsia="Times New Roman" w:hAnsi="Times New Roman" w:cs="Times New Roman"/>
          <w:color w:val="000000"/>
          <w:kern w:val="2"/>
          <w:sz w:val="26"/>
          <w:szCs w:val="26"/>
          <w:lang w:val="en-GB" w:eastAsia="en-GB"/>
        </w:rPr>
        <w:t xml:space="preserve"> total number.</w:t>
      </w:r>
    </w:p>
    <w:p w:rsidR="00CF09DF" w:rsidRPr="008E0196" w:rsidRDefault="00CF09DF" w:rsidP="0089410E">
      <w:pPr>
        <w:widowControl w:val="0"/>
        <w:numPr>
          <w:ilvl w:val="2"/>
          <w:numId w:val="1"/>
        </w:numPr>
        <w:autoSpaceDE w:val="0"/>
        <w:autoSpaceDN w:val="0"/>
        <w:spacing w:after="0" w:line="240" w:lineRule="auto"/>
        <w:ind w:left="0" w:firstLine="0"/>
        <w:jc w:val="both"/>
        <w:rPr>
          <w:rFonts w:ascii="Times New Roman" w:eastAsia="Times New Roman" w:hAnsi="Times New Roman" w:cs="Times New Roman"/>
          <w:color w:val="000000"/>
          <w:spacing w:val="-10"/>
          <w:kern w:val="2"/>
          <w:sz w:val="26"/>
          <w:szCs w:val="26"/>
          <w:lang w:val="en-GB" w:eastAsia="en-GB"/>
        </w:rPr>
      </w:pPr>
      <w:r w:rsidRPr="008E0196">
        <w:rPr>
          <w:rFonts w:ascii="Times New Roman" w:eastAsia="Times New Roman" w:hAnsi="Times New Roman" w:cs="Times New Roman"/>
          <w:color w:val="000000"/>
          <w:kern w:val="2"/>
          <w:sz w:val="26"/>
          <w:szCs w:val="26"/>
          <w:lang w:val="en-GB" w:eastAsia="en-GB"/>
        </w:rPr>
        <w:t xml:space="preserve">The HR Office </w:t>
      </w:r>
      <w:r w:rsidR="00633CC4">
        <w:rPr>
          <w:rFonts w:ascii="Times New Roman" w:eastAsia="Times New Roman" w:hAnsi="Times New Roman" w:cs="Times New Roman"/>
          <w:color w:val="000000"/>
          <w:kern w:val="2"/>
          <w:sz w:val="26"/>
          <w:szCs w:val="26"/>
          <w:lang w:val="en-GB" w:eastAsia="en-GB"/>
        </w:rPr>
        <w:t xml:space="preserve">shall </w:t>
      </w:r>
      <w:r w:rsidRPr="008E0196">
        <w:rPr>
          <w:rFonts w:ascii="Times New Roman" w:eastAsia="Times New Roman" w:hAnsi="Times New Roman" w:cs="Times New Roman"/>
          <w:color w:val="000000"/>
          <w:kern w:val="2"/>
          <w:sz w:val="26"/>
          <w:szCs w:val="26"/>
          <w:lang w:val="en-GB" w:eastAsia="en-GB"/>
        </w:rPr>
        <w:t xml:space="preserve">prepare </w:t>
      </w:r>
      <w:r w:rsidR="00633CC4">
        <w:rPr>
          <w:rFonts w:ascii="Times New Roman" w:eastAsia="Times New Roman" w:hAnsi="Times New Roman" w:cs="Times New Roman"/>
          <w:color w:val="000000"/>
          <w:kern w:val="2"/>
          <w:sz w:val="26"/>
          <w:szCs w:val="26"/>
          <w:lang w:val="en-GB" w:eastAsia="en-GB"/>
        </w:rPr>
        <w:t>a</w:t>
      </w:r>
      <w:r w:rsidR="00633CC4" w:rsidRPr="008E0196">
        <w:rPr>
          <w:rFonts w:ascii="Times New Roman" w:eastAsia="Times New Roman" w:hAnsi="Times New Roman" w:cs="Times New Roman"/>
          <w:color w:val="000000"/>
          <w:kern w:val="2"/>
          <w:sz w:val="26"/>
          <w:szCs w:val="26"/>
          <w:lang w:val="en-GB" w:eastAsia="en-GB"/>
        </w:rPr>
        <w:t xml:space="preserve"> </w:t>
      </w:r>
      <w:r w:rsidRPr="008E0196">
        <w:rPr>
          <w:rFonts w:ascii="Times New Roman" w:eastAsia="Times New Roman" w:hAnsi="Times New Roman" w:cs="Times New Roman"/>
          <w:color w:val="000000"/>
          <w:kern w:val="2"/>
          <w:sz w:val="26"/>
          <w:szCs w:val="26"/>
          <w:lang w:val="en-GB" w:eastAsia="en-GB"/>
        </w:rPr>
        <w:t xml:space="preserve">list of staff members newly recruited to administrative and managerial positions </w:t>
      </w:r>
      <w:r w:rsidR="00633CC4">
        <w:rPr>
          <w:rFonts w:ascii="Times New Roman" w:eastAsia="Times New Roman" w:hAnsi="Times New Roman" w:cs="Times New Roman"/>
          <w:color w:val="000000"/>
          <w:kern w:val="2"/>
          <w:sz w:val="26"/>
          <w:szCs w:val="26"/>
          <w:lang w:val="en-GB" w:eastAsia="en-GB"/>
        </w:rPr>
        <w:t>during</w:t>
      </w:r>
      <w:r w:rsidR="00633CC4" w:rsidRPr="008E0196">
        <w:rPr>
          <w:rFonts w:ascii="Times New Roman" w:eastAsia="Times New Roman" w:hAnsi="Times New Roman" w:cs="Times New Roman"/>
          <w:color w:val="000000"/>
          <w:kern w:val="2"/>
          <w:sz w:val="26"/>
          <w:szCs w:val="26"/>
          <w:lang w:val="en-GB" w:eastAsia="en-GB"/>
        </w:rPr>
        <w:t xml:space="preserve"> </w:t>
      </w:r>
      <w:r w:rsidRPr="008E0196">
        <w:rPr>
          <w:rFonts w:ascii="Times New Roman" w:eastAsia="Times New Roman" w:hAnsi="Times New Roman" w:cs="Times New Roman"/>
          <w:color w:val="000000"/>
          <w:kern w:val="2"/>
          <w:sz w:val="26"/>
          <w:szCs w:val="26"/>
          <w:lang w:val="en-GB" w:eastAsia="en-GB"/>
        </w:rPr>
        <w:t xml:space="preserve">the previous month by the 5th day of the month, define the date of the nearest adaptation session and inform the new employee and his/her subdivision head accordingly.   </w:t>
      </w:r>
    </w:p>
    <w:p w:rsidR="00CF09DF" w:rsidRPr="008E0196" w:rsidRDefault="00CF09DF" w:rsidP="0089410E">
      <w:pPr>
        <w:widowControl w:val="0"/>
        <w:numPr>
          <w:ilvl w:val="2"/>
          <w:numId w:val="1"/>
        </w:numPr>
        <w:autoSpaceDE w:val="0"/>
        <w:autoSpaceDN w:val="0"/>
        <w:spacing w:after="0" w:line="240" w:lineRule="auto"/>
        <w:ind w:left="0" w:firstLine="0"/>
        <w:jc w:val="both"/>
        <w:rPr>
          <w:rFonts w:ascii="Times New Roman" w:eastAsia="Times New Roman" w:hAnsi="Times New Roman" w:cs="Times New Roman"/>
          <w:color w:val="000000"/>
          <w:spacing w:val="-10"/>
          <w:kern w:val="2"/>
          <w:sz w:val="26"/>
          <w:szCs w:val="26"/>
          <w:lang w:val="en-GB" w:eastAsia="en-GB"/>
        </w:rPr>
      </w:pPr>
      <w:r w:rsidRPr="008E0196">
        <w:rPr>
          <w:rFonts w:ascii="Times New Roman" w:eastAsia="Times New Roman" w:hAnsi="Times New Roman" w:cs="Times New Roman"/>
          <w:color w:val="000000"/>
          <w:kern w:val="2"/>
          <w:sz w:val="26"/>
          <w:szCs w:val="26"/>
          <w:lang w:val="en-GB" w:eastAsia="en-GB"/>
        </w:rPr>
        <w:t xml:space="preserve">The HR Office </w:t>
      </w:r>
      <w:r w:rsidR="00633CC4">
        <w:rPr>
          <w:rFonts w:ascii="Times New Roman" w:eastAsia="Times New Roman" w:hAnsi="Times New Roman" w:cs="Times New Roman"/>
          <w:color w:val="000000"/>
          <w:kern w:val="2"/>
          <w:sz w:val="26"/>
          <w:szCs w:val="26"/>
          <w:lang w:val="en-GB" w:eastAsia="en-GB"/>
        </w:rPr>
        <w:t xml:space="preserve">shall </w:t>
      </w:r>
      <w:r w:rsidRPr="008E0196">
        <w:rPr>
          <w:rFonts w:ascii="Times New Roman" w:eastAsia="Times New Roman" w:hAnsi="Times New Roman" w:cs="Times New Roman"/>
          <w:color w:val="000000"/>
          <w:kern w:val="2"/>
          <w:sz w:val="26"/>
          <w:szCs w:val="26"/>
          <w:lang w:val="en-GB" w:eastAsia="en-GB"/>
        </w:rPr>
        <w:t>organize adaptation sessions and invite heads and specialists of HSE subdivisions to take part.</w:t>
      </w:r>
    </w:p>
    <w:p w:rsidR="00CF09DF" w:rsidRPr="008E0196" w:rsidRDefault="00CF09DF" w:rsidP="005A6B82">
      <w:pPr>
        <w:widowControl w:val="0"/>
        <w:autoSpaceDE w:val="0"/>
        <w:autoSpaceDN w:val="0"/>
        <w:spacing w:after="0" w:line="240" w:lineRule="auto"/>
        <w:ind w:firstLine="709"/>
        <w:jc w:val="both"/>
        <w:rPr>
          <w:rFonts w:ascii="Times New Roman" w:eastAsia="Times New Roman" w:hAnsi="Times New Roman" w:cs="Times New Roman"/>
          <w:color w:val="000000"/>
          <w:spacing w:val="-10"/>
          <w:kern w:val="2"/>
          <w:sz w:val="26"/>
          <w:szCs w:val="26"/>
          <w:lang w:val="en-GB" w:eastAsia="en-GB"/>
        </w:rPr>
      </w:pPr>
      <w:r w:rsidRPr="008E0196">
        <w:rPr>
          <w:rFonts w:ascii="Times New Roman" w:eastAsia="Times New Roman" w:hAnsi="Times New Roman" w:cs="Times New Roman"/>
          <w:color w:val="000000"/>
          <w:kern w:val="2"/>
          <w:sz w:val="26"/>
          <w:szCs w:val="26"/>
          <w:lang w:val="en-GB" w:eastAsia="en-GB"/>
        </w:rPr>
        <w:t xml:space="preserve">5.2. The work with the Group of Young Administrative Professionals in the </w:t>
      </w:r>
      <w:r w:rsidR="00633CC4" w:rsidRPr="008E0196">
        <w:rPr>
          <w:rFonts w:ascii="Times New Roman" w:eastAsia="Times New Roman" w:hAnsi="Times New Roman" w:cs="Times New Roman"/>
          <w:color w:val="000000"/>
          <w:kern w:val="2"/>
          <w:sz w:val="26"/>
          <w:szCs w:val="26"/>
          <w:lang w:val="en-GB" w:eastAsia="en-GB"/>
        </w:rPr>
        <w:t>“</w:t>
      </w:r>
      <w:r w:rsidR="00633CC4">
        <w:rPr>
          <w:rFonts w:ascii="Times New Roman" w:eastAsia="Times New Roman" w:hAnsi="Times New Roman" w:cs="Times New Roman"/>
          <w:i/>
          <w:color w:val="000000"/>
          <w:kern w:val="2"/>
          <w:sz w:val="26"/>
          <w:szCs w:val="26"/>
          <w:lang w:val="en-GB" w:eastAsia="en-GB"/>
        </w:rPr>
        <w:t>High-potential</w:t>
      </w:r>
      <w:r w:rsidR="00633CC4" w:rsidRPr="008E0196">
        <w:rPr>
          <w:rFonts w:ascii="Times New Roman" w:eastAsia="Times New Roman" w:hAnsi="Times New Roman" w:cs="Times New Roman"/>
          <w:i/>
          <w:color w:val="000000"/>
          <w:kern w:val="2"/>
          <w:sz w:val="26"/>
          <w:szCs w:val="26"/>
          <w:lang w:val="en-GB" w:eastAsia="en-GB"/>
        </w:rPr>
        <w:t xml:space="preserve"> administrators</w:t>
      </w:r>
      <w:r w:rsidR="00633CC4" w:rsidRPr="008E0196">
        <w:rPr>
          <w:rFonts w:ascii="Times New Roman" w:eastAsia="Times New Roman" w:hAnsi="Times New Roman" w:cs="Times New Roman"/>
          <w:color w:val="000000"/>
          <w:kern w:val="2"/>
          <w:sz w:val="26"/>
          <w:szCs w:val="26"/>
          <w:lang w:val="en-GB" w:eastAsia="en-GB"/>
        </w:rPr>
        <w:t>”</w:t>
      </w:r>
      <w:r w:rsidR="00633CC4">
        <w:rPr>
          <w:rFonts w:ascii="Times New Roman" w:eastAsia="Times New Roman" w:hAnsi="Times New Roman" w:cs="Times New Roman"/>
          <w:color w:val="000000"/>
          <w:kern w:val="2"/>
          <w:sz w:val="26"/>
          <w:szCs w:val="26"/>
          <w:lang w:val="en-GB" w:eastAsia="en-GB"/>
        </w:rPr>
        <w:t xml:space="preserve"> </w:t>
      </w:r>
      <w:r w:rsidRPr="008E0196">
        <w:rPr>
          <w:rFonts w:ascii="Times New Roman" w:eastAsia="Times New Roman" w:hAnsi="Times New Roman" w:cs="Times New Roman"/>
          <w:color w:val="000000"/>
          <w:kern w:val="2"/>
          <w:sz w:val="26"/>
          <w:szCs w:val="26"/>
          <w:lang w:val="en-GB" w:eastAsia="en-GB"/>
        </w:rPr>
        <w:t>category shall be organized as follows:</w:t>
      </w:r>
    </w:p>
    <w:p w:rsidR="00CF09DF" w:rsidRPr="008E0196" w:rsidRDefault="00CF09DF" w:rsidP="0089410E">
      <w:pPr>
        <w:widowControl w:val="0"/>
        <w:autoSpaceDE w:val="0"/>
        <w:autoSpaceDN w:val="0"/>
        <w:spacing w:after="0" w:line="240" w:lineRule="auto"/>
        <w:jc w:val="both"/>
        <w:rPr>
          <w:rFonts w:ascii="Times New Roman" w:eastAsia="Times New Roman" w:hAnsi="Times New Roman" w:cs="Times New Roman"/>
          <w:i/>
          <w:color w:val="000000"/>
          <w:spacing w:val="-10"/>
          <w:kern w:val="2"/>
          <w:sz w:val="26"/>
          <w:szCs w:val="26"/>
          <w:lang w:val="en-GB" w:eastAsia="en-GB"/>
        </w:rPr>
      </w:pPr>
      <w:r w:rsidRPr="008E0196">
        <w:rPr>
          <w:rFonts w:ascii="Times New Roman" w:eastAsia="Times New Roman" w:hAnsi="Times New Roman" w:cs="Times New Roman"/>
          <w:color w:val="000000"/>
          <w:kern w:val="2"/>
          <w:sz w:val="26"/>
          <w:szCs w:val="26"/>
          <w:lang w:val="en-GB" w:eastAsia="en-GB"/>
        </w:rPr>
        <w:t xml:space="preserve">5.2.1. Candidates to the Group of Young Administrative Professionals in </w:t>
      </w:r>
      <w:proofErr w:type="spellStart"/>
      <w:r w:rsidRPr="008E0196">
        <w:rPr>
          <w:rFonts w:ascii="Times New Roman" w:eastAsia="Times New Roman" w:hAnsi="Times New Roman" w:cs="Times New Roman"/>
          <w:color w:val="000000"/>
          <w:kern w:val="2"/>
          <w:sz w:val="26"/>
          <w:szCs w:val="26"/>
          <w:lang w:val="en-GB" w:eastAsia="en-GB"/>
        </w:rPr>
        <w:t>the</w:t>
      </w:r>
      <w:r w:rsidR="00633CC4" w:rsidRPr="008E0196">
        <w:rPr>
          <w:rFonts w:ascii="Times New Roman" w:eastAsia="Times New Roman" w:hAnsi="Times New Roman" w:cs="Times New Roman"/>
          <w:i/>
          <w:color w:val="000000"/>
          <w:kern w:val="2"/>
          <w:sz w:val="26"/>
          <w:szCs w:val="26"/>
          <w:lang w:val="en-GB" w:eastAsia="en-GB"/>
        </w:rPr>
        <w:t>”</w:t>
      </w:r>
      <w:r w:rsidR="00633CC4">
        <w:rPr>
          <w:rFonts w:ascii="Times New Roman" w:eastAsia="Times New Roman" w:hAnsi="Times New Roman" w:cs="Times New Roman"/>
          <w:i/>
          <w:color w:val="000000"/>
          <w:kern w:val="2"/>
          <w:sz w:val="26"/>
          <w:szCs w:val="26"/>
          <w:lang w:val="en-GB" w:eastAsia="en-GB"/>
        </w:rPr>
        <w:t>High</w:t>
      </w:r>
      <w:proofErr w:type="spellEnd"/>
      <w:r w:rsidR="00633CC4">
        <w:rPr>
          <w:rFonts w:ascii="Times New Roman" w:eastAsia="Times New Roman" w:hAnsi="Times New Roman" w:cs="Times New Roman"/>
          <w:i/>
          <w:color w:val="000000"/>
          <w:kern w:val="2"/>
          <w:sz w:val="26"/>
          <w:szCs w:val="26"/>
          <w:lang w:val="en-GB" w:eastAsia="en-GB"/>
        </w:rPr>
        <w:t>-potential</w:t>
      </w:r>
      <w:r w:rsidR="00633CC4" w:rsidRPr="008E0196">
        <w:rPr>
          <w:rFonts w:ascii="Times New Roman" w:eastAsia="Times New Roman" w:hAnsi="Times New Roman" w:cs="Times New Roman"/>
          <w:i/>
          <w:color w:val="000000"/>
          <w:kern w:val="2"/>
          <w:sz w:val="26"/>
          <w:szCs w:val="26"/>
          <w:lang w:val="en-GB" w:eastAsia="en-GB"/>
        </w:rPr>
        <w:t xml:space="preserve"> administrators”</w:t>
      </w:r>
      <w:r w:rsidR="00633CC4" w:rsidRPr="008E0196">
        <w:rPr>
          <w:rFonts w:ascii="Times New Roman" w:eastAsia="Times New Roman" w:hAnsi="Times New Roman" w:cs="Times New Roman"/>
          <w:color w:val="000000"/>
          <w:kern w:val="2"/>
          <w:sz w:val="26"/>
          <w:szCs w:val="26"/>
          <w:lang w:val="en-GB" w:eastAsia="en-GB"/>
        </w:rPr>
        <w:t xml:space="preserve"> </w:t>
      </w:r>
      <w:r w:rsidR="00E96CA1">
        <w:rPr>
          <w:rFonts w:ascii="Times New Roman" w:eastAsia="Times New Roman" w:hAnsi="Times New Roman" w:cs="Times New Roman"/>
          <w:color w:val="000000"/>
          <w:kern w:val="2"/>
          <w:sz w:val="26"/>
          <w:szCs w:val="26"/>
          <w:lang w:val="en-GB" w:eastAsia="en-GB"/>
        </w:rPr>
        <w:t>category</w:t>
      </w:r>
      <w:r w:rsidR="00633CC4">
        <w:rPr>
          <w:rFonts w:ascii="Times New Roman" w:eastAsia="Times New Roman" w:hAnsi="Times New Roman" w:cs="Times New Roman"/>
          <w:color w:val="000000"/>
          <w:kern w:val="2"/>
          <w:sz w:val="26"/>
          <w:szCs w:val="26"/>
          <w:lang w:val="en-GB" w:eastAsia="en-GB"/>
        </w:rPr>
        <w:t xml:space="preserve"> </w:t>
      </w:r>
      <w:r w:rsidRPr="008E0196">
        <w:rPr>
          <w:rFonts w:ascii="Times New Roman" w:eastAsia="Times New Roman" w:hAnsi="Times New Roman" w:cs="Times New Roman"/>
          <w:color w:val="000000"/>
          <w:kern w:val="2"/>
          <w:sz w:val="26"/>
          <w:szCs w:val="26"/>
          <w:lang w:val="en-GB" w:eastAsia="en-GB"/>
        </w:rPr>
        <w:t xml:space="preserve">shall be </w:t>
      </w:r>
      <w:r w:rsidR="00633CC4">
        <w:rPr>
          <w:rFonts w:ascii="Times New Roman" w:eastAsia="Times New Roman" w:hAnsi="Times New Roman" w:cs="Times New Roman"/>
          <w:color w:val="000000"/>
          <w:kern w:val="2"/>
          <w:sz w:val="26"/>
          <w:szCs w:val="26"/>
          <w:lang w:val="en-GB" w:eastAsia="en-GB"/>
        </w:rPr>
        <w:t>nominated</w:t>
      </w:r>
      <w:r w:rsidR="00633CC4" w:rsidRPr="008E0196">
        <w:rPr>
          <w:rFonts w:ascii="Times New Roman" w:eastAsia="Times New Roman" w:hAnsi="Times New Roman" w:cs="Times New Roman"/>
          <w:color w:val="000000"/>
          <w:kern w:val="2"/>
          <w:sz w:val="26"/>
          <w:szCs w:val="26"/>
          <w:lang w:val="en-GB" w:eastAsia="en-GB"/>
        </w:rPr>
        <w:t xml:space="preserve"> </w:t>
      </w:r>
      <w:r w:rsidRPr="008E0196">
        <w:rPr>
          <w:rFonts w:ascii="Times New Roman" w:eastAsia="Times New Roman" w:hAnsi="Times New Roman" w:cs="Times New Roman"/>
          <w:color w:val="000000"/>
          <w:kern w:val="2"/>
          <w:sz w:val="26"/>
          <w:szCs w:val="26"/>
          <w:lang w:val="en-GB" w:eastAsia="en-GB"/>
        </w:rPr>
        <w:t xml:space="preserve">by subdivisions no later than January 20. </w:t>
      </w:r>
      <w:r w:rsidR="00686096">
        <w:rPr>
          <w:rFonts w:ascii="Times New Roman" w:eastAsia="Times New Roman" w:hAnsi="Times New Roman" w:cs="Times New Roman"/>
          <w:color w:val="000000"/>
          <w:kern w:val="2"/>
          <w:sz w:val="26"/>
          <w:szCs w:val="26"/>
          <w:lang w:val="en-GB" w:eastAsia="en-GB"/>
        </w:rPr>
        <w:t>A</w:t>
      </w:r>
      <w:r w:rsidR="00686096" w:rsidRPr="008E0196">
        <w:rPr>
          <w:rFonts w:ascii="Times New Roman" w:eastAsia="Times New Roman" w:hAnsi="Times New Roman" w:cs="Times New Roman"/>
          <w:color w:val="000000"/>
          <w:kern w:val="2"/>
          <w:sz w:val="26"/>
          <w:szCs w:val="26"/>
          <w:lang w:val="en-GB" w:eastAsia="en-GB"/>
        </w:rPr>
        <w:t xml:space="preserve"> </w:t>
      </w:r>
      <w:r w:rsidRPr="008E0196">
        <w:rPr>
          <w:rFonts w:ascii="Times New Roman" w:eastAsia="Times New Roman" w:hAnsi="Times New Roman" w:cs="Times New Roman"/>
          <w:color w:val="000000"/>
          <w:kern w:val="2"/>
          <w:sz w:val="26"/>
          <w:szCs w:val="26"/>
          <w:lang w:val="en-GB" w:eastAsia="en-GB"/>
        </w:rPr>
        <w:t xml:space="preserve">candidate’s recommendation </w:t>
      </w:r>
      <w:r w:rsidR="00686096">
        <w:rPr>
          <w:rFonts w:ascii="Times New Roman" w:eastAsia="Times New Roman" w:hAnsi="Times New Roman" w:cs="Times New Roman"/>
          <w:color w:val="000000"/>
          <w:kern w:val="2"/>
          <w:sz w:val="26"/>
          <w:szCs w:val="26"/>
          <w:lang w:val="en-GB" w:eastAsia="en-GB"/>
        </w:rPr>
        <w:t>letter containing</w:t>
      </w:r>
      <w:r w:rsidRPr="008E0196">
        <w:rPr>
          <w:rFonts w:ascii="Times New Roman" w:eastAsia="Times New Roman" w:hAnsi="Times New Roman" w:cs="Times New Roman"/>
          <w:color w:val="000000"/>
          <w:kern w:val="2"/>
          <w:sz w:val="26"/>
          <w:szCs w:val="26"/>
          <w:lang w:val="en-GB" w:eastAsia="en-GB"/>
        </w:rPr>
        <w:t xml:space="preserve"> </w:t>
      </w:r>
      <w:r w:rsidR="0089410E">
        <w:rPr>
          <w:rFonts w:ascii="Times New Roman" w:eastAsia="Times New Roman" w:hAnsi="Times New Roman" w:cs="Times New Roman"/>
          <w:color w:val="000000"/>
          <w:kern w:val="2"/>
          <w:sz w:val="26"/>
          <w:szCs w:val="26"/>
          <w:lang w:val="en-GB" w:eastAsia="en-GB"/>
        </w:rPr>
        <w:t xml:space="preserve">an </w:t>
      </w:r>
      <w:r w:rsidRPr="0089410E">
        <w:rPr>
          <w:rFonts w:ascii="Times New Roman" w:eastAsia="Times New Roman" w:hAnsi="Times New Roman" w:cs="Times New Roman"/>
          <w:noProof/>
          <w:color w:val="000000"/>
          <w:kern w:val="2"/>
          <w:sz w:val="26"/>
          <w:szCs w:val="26"/>
          <w:lang w:val="en-GB" w:eastAsia="en-GB"/>
        </w:rPr>
        <w:t>initial</w:t>
      </w:r>
      <w:r w:rsidRPr="008E0196">
        <w:rPr>
          <w:rFonts w:ascii="Times New Roman" w:eastAsia="Times New Roman" w:hAnsi="Times New Roman" w:cs="Times New Roman"/>
          <w:color w:val="000000"/>
          <w:kern w:val="2"/>
          <w:sz w:val="26"/>
          <w:szCs w:val="26"/>
          <w:lang w:val="en-GB" w:eastAsia="en-GB"/>
        </w:rPr>
        <w:t xml:space="preserve"> assessment of his/her professional and personal competencies</w:t>
      </w:r>
      <w:r w:rsidRPr="008E0196">
        <w:rPr>
          <w:rFonts w:ascii="Times New Roman" w:eastAsia="Times New Roman" w:hAnsi="Times New Roman" w:cs="Times New Roman"/>
          <w:color w:val="000000"/>
          <w:spacing w:val="-10"/>
          <w:kern w:val="2"/>
          <w:sz w:val="26"/>
          <w:szCs w:val="26"/>
          <w:vertAlign w:val="superscript"/>
          <w:lang w:val="en-GB" w:eastAsia="en-GB"/>
        </w:rPr>
        <w:footnoteReference w:id="1"/>
      </w:r>
      <w:r w:rsidRPr="008E0196">
        <w:rPr>
          <w:rFonts w:ascii="Times New Roman" w:eastAsia="Times New Roman" w:hAnsi="Times New Roman" w:cs="Times New Roman"/>
          <w:color w:val="000000"/>
          <w:kern w:val="2"/>
          <w:sz w:val="26"/>
          <w:szCs w:val="26"/>
          <w:lang w:val="en-GB" w:eastAsia="en-GB"/>
        </w:rPr>
        <w:t xml:space="preserve"> shall be signed by the candidate’s subdivision head. </w:t>
      </w:r>
      <w:r w:rsidR="00E96CA1">
        <w:rPr>
          <w:rFonts w:ascii="Times New Roman" w:eastAsia="Times New Roman" w:hAnsi="Times New Roman" w:cs="Times New Roman"/>
          <w:color w:val="000000"/>
          <w:kern w:val="2"/>
          <w:sz w:val="26"/>
          <w:szCs w:val="26"/>
          <w:lang w:val="en-GB" w:eastAsia="en-GB"/>
        </w:rPr>
        <w:t>C</w:t>
      </w:r>
      <w:r w:rsidRPr="008E0196">
        <w:rPr>
          <w:rFonts w:ascii="Times New Roman" w:eastAsia="Times New Roman" w:hAnsi="Times New Roman" w:cs="Times New Roman"/>
          <w:color w:val="000000"/>
          <w:kern w:val="2"/>
          <w:sz w:val="26"/>
          <w:szCs w:val="26"/>
          <w:lang w:val="en-GB" w:eastAsia="en-GB"/>
        </w:rPr>
        <w:t>andidate</w:t>
      </w:r>
      <w:r w:rsidR="00E96CA1">
        <w:rPr>
          <w:rFonts w:ascii="Times New Roman" w:eastAsia="Times New Roman" w:hAnsi="Times New Roman" w:cs="Times New Roman"/>
          <w:color w:val="000000"/>
          <w:kern w:val="2"/>
          <w:sz w:val="26"/>
          <w:szCs w:val="26"/>
          <w:lang w:val="en-GB" w:eastAsia="en-GB"/>
        </w:rPr>
        <w:t>s</w:t>
      </w:r>
      <w:r w:rsidRPr="008E0196">
        <w:rPr>
          <w:rFonts w:ascii="Times New Roman" w:eastAsia="Times New Roman" w:hAnsi="Times New Roman" w:cs="Times New Roman"/>
          <w:color w:val="000000"/>
          <w:kern w:val="2"/>
          <w:sz w:val="26"/>
          <w:szCs w:val="26"/>
          <w:lang w:val="en-GB" w:eastAsia="en-GB"/>
        </w:rPr>
        <w:t xml:space="preserve"> to the Group of Young Administrative Professionals </w:t>
      </w:r>
      <w:r w:rsidR="00686096">
        <w:rPr>
          <w:rFonts w:ascii="Times New Roman" w:eastAsia="Times New Roman" w:hAnsi="Times New Roman" w:cs="Times New Roman"/>
          <w:color w:val="000000"/>
          <w:kern w:val="2"/>
          <w:sz w:val="26"/>
          <w:szCs w:val="26"/>
          <w:lang w:val="en-GB" w:eastAsia="en-GB"/>
        </w:rPr>
        <w:t xml:space="preserve">must </w:t>
      </w:r>
      <w:r w:rsidRPr="008E0196">
        <w:rPr>
          <w:rFonts w:ascii="Times New Roman" w:eastAsia="Times New Roman" w:hAnsi="Times New Roman" w:cs="Times New Roman"/>
          <w:color w:val="000000"/>
          <w:kern w:val="2"/>
          <w:sz w:val="26"/>
          <w:szCs w:val="26"/>
          <w:lang w:val="en-GB" w:eastAsia="en-GB"/>
        </w:rPr>
        <w:t xml:space="preserve">submit the following documents to the HR Office: </w:t>
      </w:r>
    </w:p>
    <w:p w:rsidR="00CF09DF" w:rsidRPr="008E0196" w:rsidRDefault="00CF09DF" w:rsidP="005A6B82">
      <w:pPr>
        <w:widowControl w:val="0"/>
        <w:autoSpaceDE w:val="0"/>
        <w:autoSpaceDN w:val="0"/>
        <w:spacing w:after="0" w:line="240" w:lineRule="auto"/>
        <w:ind w:firstLine="709"/>
        <w:jc w:val="both"/>
        <w:rPr>
          <w:rFonts w:ascii="Times New Roman" w:eastAsia="Times New Roman" w:hAnsi="Times New Roman" w:cs="Times New Roman"/>
          <w:i/>
          <w:color w:val="000000"/>
          <w:spacing w:val="-10"/>
          <w:kern w:val="2"/>
          <w:sz w:val="26"/>
          <w:szCs w:val="26"/>
          <w:lang w:val="en-GB" w:eastAsia="en-GB"/>
        </w:rPr>
      </w:pPr>
      <w:r w:rsidRPr="008E0196">
        <w:rPr>
          <w:rFonts w:ascii="Times New Roman" w:eastAsia="Times New Roman" w:hAnsi="Times New Roman" w:cs="Times New Roman"/>
          <w:color w:val="000000"/>
          <w:kern w:val="2"/>
          <w:sz w:val="26"/>
          <w:szCs w:val="26"/>
          <w:lang w:val="en-GB" w:eastAsia="en-GB"/>
        </w:rPr>
        <w:t xml:space="preserve">5.2.1.1. </w:t>
      </w:r>
      <w:proofErr w:type="gramStart"/>
      <w:r w:rsidR="00E83E36">
        <w:rPr>
          <w:rFonts w:ascii="Times New Roman" w:eastAsia="Times New Roman" w:hAnsi="Times New Roman" w:cs="Times New Roman"/>
          <w:color w:val="000000"/>
          <w:kern w:val="2"/>
          <w:sz w:val="26"/>
          <w:szCs w:val="26"/>
          <w:lang w:val="en-GB" w:eastAsia="en-GB"/>
        </w:rPr>
        <w:t>t</w:t>
      </w:r>
      <w:r w:rsidR="00E83E36" w:rsidRPr="008E0196">
        <w:rPr>
          <w:rFonts w:ascii="Times New Roman" w:eastAsia="Times New Roman" w:hAnsi="Times New Roman" w:cs="Times New Roman"/>
          <w:color w:val="000000"/>
          <w:kern w:val="2"/>
          <w:sz w:val="26"/>
          <w:szCs w:val="26"/>
          <w:lang w:val="en-GB" w:eastAsia="en-GB"/>
        </w:rPr>
        <w:t>he</w:t>
      </w:r>
      <w:proofErr w:type="gramEnd"/>
      <w:r w:rsidR="00E83E36" w:rsidRPr="008E0196">
        <w:rPr>
          <w:rFonts w:ascii="Times New Roman" w:eastAsia="Times New Roman" w:hAnsi="Times New Roman" w:cs="Times New Roman"/>
          <w:color w:val="000000"/>
          <w:kern w:val="2"/>
          <w:sz w:val="26"/>
          <w:szCs w:val="26"/>
          <w:lang w:val="en-GB" w:eastAsia="en-GB"/>
        </w:rPr>
        <w:t xml:space="preserve"> </w:t>
      </w:r>
      <w:r w:rsidRPr="008E0196">
        <w:rPr>
          <w:rFonts w:ascii="Times New Roman" w:eastAsia="Times New Roman" w:hAnsi="Times New Roman" w:cs="Times New Roman"/>
          <w:color w:val="000000"/>
          <w:kern w:val="2"/>
          <w:sz w:val="26"/>
          <w:szCs w:val="26"/>
          <w:lang w:val="en-GB" w:eastAsia="en-GB"/>
        </w:rPr>
        <w:t xml:space="preserve">candidate’s </w:t>
      </w:r>
      <w:r w:rsidR="00686096">
        <w:rPr>
          <w:rFonts w:ascii="Times New Roman" w:eastAsia="Times New Roman" w:hAnsi="Times New Roman" w:cs="Times New Roman"/>
          <w:color w:val="000000"/>
          <w:kern w:val="2"/>
          <w:sz w:val="26"/>
          <w:szCs w:val="26"/>
          <w:lang w:val="en-GB" w:eastAsia="en-GB"/>
        </w:rPr>
        <w:t>application</w:t>
      </w:r>
      <w:r w:rsidRPr="008E0196">
        <w:rPr>
          <w:rFonts w:ascii="Times New Roman" w:eastAsia="Times New Roman" w:hAnsi="Times New Roman" w:cs="Times New Roman"/>
          <w:color w:val="000000"/>
          <w:kern w:val="2"/>
          <w:sz w:val="26"/>
          <w:szCs w:val="26"/>
          <w:vertAlign w:val="superscript"/>
          <w:lang w:val="en-GB" w:eastAsia="en-GB"/>
        </w:rPr>
        <w:footnoteReference w:id="2"/>
      </w:r>
      <w:r w:rsidR="00686096">
        <w:rPr>
          <w:rFonts w:ascii="Times New Roman" w:eastAsia="Times New Roman" w:hAnsi="Times New Roman" w:cs="Times New Roman"/>
          <w:color w:val="000000"/>
          <w:kern w:val="2"/>
          <w:sz w:val="26"/>
          <w:szCs w:val="26"/>
          <w:lang w:val="en-GB" w:eastAsia="en-GB"/>
        </w:rPr>
        <w:t>, which must confirm that he/she meets the</w:t>
      </w:r>
      <w:r w:rsidRPr="008E0196">
        <w:rPr>
          <w:rFonts w:ascii="Times New Roman" w:eastAsia="Times New Roman" w:hAnsi="Times New Roman" w:cs="Times New Roman"/>
          <w:color w:val="000000"/>
          <w:kern w:val="2"/>
          <w:sz w:val="26"/>
          <w:szCs w:val="26"/>
          <w:lang w:val="en-GB" w:eastAsia="en-GB"/>
        </w:rPr>
        <w:t xml:space="preserve"> requirements </w:t>
      </w:r>
      <w:r w:rsidR="00686096">
        <w:rPr>
          <w:rFonts w:ascii="Times New Roman" w:eastAsia="Times New Roman" w:hAnsi="Times New Roman" w:cs="Times New Roman"/>
          <w:color w:val="000000"/>
          <w:kern w:val="2"/>
          <w:sz w:val="26"/>
          <w:szCs w:val="26"/>
          <w:lang w:val="en-GB" w:eastAsia="en-GB"/>
        </w:rPr>
        <w:t xml:space="preserve">established </w:t>
      </w:r>
      <w:r w:rsidRPr="008E0196">
        <w:rPr>
          <w:rFonts w:ascii="Times New Roman" w:eastAsia="Times New Roman" w:hAnsi="Times New Roman" w:cs="Times New Roman"/>
          <w:color w:val="000000"/>
          <w:kern w:val="2"/>
          <w:sz w:val="26"/>
          <w:szCs w:val="26"/>
          <w:lang w:val="en-GB" w:eastAsia="en-GB"/>
        </w:rPr>
        <w:t xml:space="preserve">for the category of </w:t>
      </w:r>
      <w:r w:rsidRPr="008E0196">
        <w:rPr>
          <w:rFonts w:ascii="Times New Roman" w:eastAsia="Times New Roman" w:hAnsi="Times New Roman" w:cs="Times New Roman"/>
          <w:i/>
          <w:color w:val="000000"/>
          <w:kern w:val="2"/>
          <w:sz w:val="26"/>
          <w:szCs w:val="26"/>
          <w:lang w:val="en-GB" w:eastAsia="en-GB"/>
        </w:rPr>
        <w:t>“</w:t>
      </w:r>
      <w:r w:rsidR="00686096">
        <w:rPr>
          <w:rFonts w:ascii="Times New Roman" w:eastAsia="Times New Roman" w:hAnsi="Times New Roman" w:cs="Times New Roman"/>
          <w:i/>
          <w:color w:val="000000"/>
          <w:kern w:val="2"/>
          <w:sz w:val="26"/>
          <w:szCs w:val="26"/>
          <w:lang w:val="en-GB" w:eastAsia="en-GB"/>
        </w:rPr>
        <w:t>High-potential</w:t>
      </w:r>
      <w:r w:rsidR="00686096" w:rsidRPr="008E0196">
        <w:rPr>
          <w:rFonts w:ascii="Times New Roman" w:eastAsia="Times New Roman" w:hAnsi="Times New Roman" w:cs="Times New Roman"/>
          <w:i/>
          <w:color w:val="000000"/>
          <w:kern w:val="2"/>
          <w:sz w:val="26"/>
          <w:szCs w:val="26"/>
          <w:lang w:val="en-GB" w:eastAsia="en-GB"/>
        </w:rPr>
        <w:t xml:space="preserve"> </w:t>
      </w:r>
      <w:r w:rsidRPr="008E0196">
        <w:rPr>
          <w:rFonts w:ascii="Times New Roman" w:eastAsia="Times New Roman" w:hAnsi="Times New Roman" w:cs="Times New Roman"/>
          <w:i/>
          <w:color w:val="000000"/>
          <w:kern w:val="2"/>
          <w:sz w:val="26"/>
          <w:szCs w:val="26"/>
          <w:lang w:val="en-GB" w:eastAsia="en-GB"/>
        </w:rPr>
        <w:t>administrators”</w:t>
      </w:r>
      <w:r w:rsidRPr="008E0196">
        <w:rPr>
          <w:rFonts w:ascii="Times New Roman" w:eastAsia="Times New Roman" w:hAnsi="Times New Roman" w:cs="Times New Roman"/>
          <w:color w:val="000000"/>
          <w:kern w:val="2"/>
          <w:sz w:val="26"/>
          <w:szCs w:val="26"/>
          <w:lang w:val="en-GB" w:eastAsia="en-GB"/>
        </w:rPr>
        <w:t xml:space="preserve">; </w:t>
      </w:r>
    </w:p>
    <w:p w:rsidR="00CF09DF" w:rsidRPr="008E0196" w:rsidRDefault="00CF09DF" w:rsidP="005A6B82">
      <w:pPr>
        <w:widowControl w:val="0"/>
        <w:autoSpaceDE w:val="0"/>
        <w:autoSpaceDN w:val="0"/>
        <w:spacing w:after="0" w:line="240" w:lineRule="auto"/>
        <w:ind w:firstLine="709"/>
        <w:jc w:val="both"/>
        <w:rPr>
          <w:rFonts w:ascii="Times New Roman" w:eastAsia="Times New Roman" w:hAnsi="Times New Roman" w:cs="Times New Roman"/>
          <w:i/>
          <w:color w:val="000000"/>
          <w:spacing w:val="-10"/>
          <w:kern w:val="2"/>
          <w:sz w:val="26"/>
          <w:szCs w:val="26"/>
          <w:lang w:val="en-GB" w:eastAsia="en-GB"/>
        </w:rPr>
      </w:pPr>
      <w:r w:rsidRPr="008E0196">
        <w:rPr>
          <w:rFonts w:ascii="Times New Roman" w:eastAsia="Times New Roman" w:hAnsi="Times New Roman" w:cs="Times New Roman"/>
          <w:color w:val="000000"/>
          <w:spacing w:val="-10"/>
          <w:kern w:val="2"/>
          <w:sz w:val="26"/>
          <w:szCs w:val="26"/>
          <w:lang w:val="en-GB" w:eastAsia="en-GB"/>
        </w:rPr>
        <w:t xml:space="preserve">5.2.1.2. </w:t>
      </w:r>
      <w:r w:rsidR="00E83E36">
        <w:rPr>
          <w:rFonts w:ascii="Times New Roman" w:eastAsia="Times New Roman" w:hAnsi="Times New Roman" w:cs="Times New Roman"/>
          <w:color w:val="000000"/>
          <w:kern w:val="2"/>
          <w:sz w:val="26"/>
          <w:szCs w:val="26"/>
          <w:lang w:val="en-GB" w:eastAsia="en-GB"/>
        </w:rPr>
        <w:t>a</w:t>
      </w:r>
      <w:r w:rsidR="00E83E36" w:rsidRPr="0089410E">
        <w:rPr>
          <w:rFonts w:ascii="Times New Roman" w:eastAsia="Times New Roman" w:hAnsi="Times New Roman" w:cs="Times New Roman"/>
          <w:color w:val="000000"/>
          <w:kern w:val="2"/>
          <w:sz w:val="26"/>
          <w:szCs w:val="26"/>
          <w:lang w:val="en-GB" w:eastAsia="en-GB"/>
        </w:rPr>
        <w:t xml:space="preserve"> </w:t>
      </w:r>
      <w:r w:rsidRPr="0089410E">
        <w:rPr>
          <w:rFonts w:ascii="Times New Roman" w:eastAsia="Times New Roman" w:hAnsi="Times New Roman" w:cs="Times New Roman"/>
          <w:color w:val="000000"/>
          <w:kern w:val="2"/>
          <w:sz w:val="26"/>
          <w:szCs w:val="26"/>
          <w:lang w:val="en-GB" w:eastAsia="en-GB"/>
        </w:rPr>
        <w:t xml:space="preserve">motivation letter </w:t>
      </w:r>
      <w:r w:rsidR="00686096" w:rsidRPr="0089410E">
        <w:rPr>
          <w:rFonts w:ascii="Times New Roman" w:eastAsia="Times New Roman" w:hAnsi="Times New Roman" w:cs="Times New Roman"/>
          <w:color w:val="000000"/>
          <w:kern w:val="2"/>
          <w:sz w:val="26"/>
          <w:szCs w:val="26"/>
          <w:lang w:val="en-GB" w:eastAsia="en-GB"/>
        </w:rPr>
        <w:t>with</w:t>
      </w:r>
      <w:r w:rsidRPr="0089410E">
        <w:rPr>
          <w:rFonts w:ascii="Times New Roman" w:eastAsia="Times New Roman" w:hAnsi="Times New Roman" w:cs="Times New Roman"/>
          <w:color w:val="000000"/>
          <w:kern w:val="2"/>
          <w:sz w:val="26"/>
          <w:szCs w:val="26"/>
          <w:lang w:val="en-GB" w:eastAsia="en-GB"/>
        </w:rPr>
        <w:t xml:space="preserve"> the reasons for </w:t>
      </w:r>
      <w:r w:rsidR="00686096" w:rsidRPr="0089410E">
        <w:rPr>
          <w:rFonts w:ascii="Times New Roman" w:eastAsia="Times New Roman" w:hAnsi="Times New Roman" w:cs="Times New Roman"/>
          <w:color w:val="000000"/>
          <w:kern w:val="2"/>
          <w:sz w:val="26"/>
          <w:szCs w:val="26"/>
          <w:lang w:val="en-GB" w:eastAsia="en-GB"/>
        </w:rPr>
        <w:t xml:space="preserve">wishing to </w:t>
      </w:r>
      <w:r w:rsidRPr="0089410E">
        <w:rPr>
          <w:rFonts w:ascii="Times New Roman" w:eastAsia="Times New Roman" w:hAnsi="Times New Roman" w:cs="Times New Roman"/>
          <w:color w:val="000000"/>
          <w:kern w:val="2"/>
          <w:sz w:val="26"/>
          <w:szCs w:val="26"/>
          <w:lang w:val="en-GB" w:eastAsia="en-GB"/>
        </w:rPr>
        <w:t>tak</w:t>
      </w:r>
      <w:r w:rsidR="00686096" w:rsidRPr="0089410E">
        <w:rPr>
          <w:rFonts w:ascii="Times New Roman" w:eastAsia="Times New Roman" w:hAnsi="Times New Roman" w:cs="Times New Roman"/>
          <w:color w:val="000000"/>
          <w:kern w:val="2"/>
          <w:sz w:val="26"/>
          <w:szCs w:val="26"/>
          <w:lang w:val="en-GB" w:eastAsia="en-GB"/>
        </w:rPr>
        <w:t>e</w:t>
      </w:r>
      <w:r w:rsidRPr="0089410E">
        <w:rPr>
          <w:rFonts w:ascii="Times New Roman" w:eastAsia="Times New Roman" w:hAnsi="Times New Roman" w:cs="Times New Roman"/>
          <w:color w:val="000000"/>
          <w:kern w:val="2"/>
          <w:sz w:val="26"/>
          <w:szCs w:val="26"/>
          <w:lang w:val="en-GB" w:eastAsia="en-GB"/>
        </w:rPr>
        <w:t xml:space="preserve"> part in the Administrative Staff Development Programme (why the candidate </w:t>
      </w:r>
      <w:r w:rsidR="00686096" w:rsidRPr="0089410E">
        <w:rPr>
          <w:rFonts w:ascii="Times New Roman" w:eastAsia="Times New Roman" w:hAnsi="Times New Roman" w:cs="Times New Roman"/>
          <w:color w:val="000000"/>
          <w:kern w:val="2"/>
          <w:sz w:val="26"/>
          <w:szCs w:val="26"/>
          <w:lang w:val="en-GB" w:eastAsia="en-GB"/>
        </w:rPr>
        <w:t>can benefit from</w:t>
      </w:r>
      <w:r w:rsidRPr="0089410E">
        <w:rPr>
          <w:rFonts w:ascii="Times New Roman" w:eastAsia="Times New Roman" w:hAnsi="Times New Roman" w:cs="Times New Roman"/>
          <w:color w:val="000000"/>
          <w:kern w:val="2"/>
          <w:sz w:val="26"/>
          <w:szCs w:val="26"/>
          <w:lang w:val="en-GB" w:eastAsia="en-GB"/>
        </w:rPr>
        <w:t xml:space="preserve"> join</w:t>
      </w:r>
      <w:r w:rsidR="00686096" w:rsidRPr="0089410E">
        <w:rPr>
          <w:rFonts w:ascii="Times New Roman" w:eastAsia="Times New Roman" w:hAnsi="Times New Roman" w:cs="Times New Roman"/>
          <w:color w:val="000000"/>
          <w:kern w:val="2"/>
          <w:sz w:val="26"/>
          <w:szCs w:val="26"/>
          <w:lang w:val="en-GB" w:eastAsia="en-GB"/>
        </w:rPr>
        <w:t>ing</w:t>
      </w:r>
      <w:r w:rsidRPr="0089410E">
        <w:rPr>
          <w:rFonts w:ascii="Times New Roman" w:eastAsia="Times New Roman" w:hAnsi="Times New Roman" w:cs="Times New Roman"/>
          <w:color w:val="000000"/>
          <w:kern w:val="2"/>
          <w:sz w:val="26"/>
          <w:szCs w:val="26"/>
          <w:lang w:val="en-GB" w:eastAsia="en-GB"/>
        </w:rPr>
        <w:t xml:space="preserve"> the Group, how the University </w:t>
      </w:r>
      <w:r w:rsidR="00686096" w:rsidRPr="0089410E">
        <w:rPr>
          <w:rFonts w:ascii="Times New Roman" w:eastAsia="Times New Roman" w:hAnsi="Times New Roman" w:cs="Times New Roman"/>
          <w:color w:val="000000"/>
          <w:kern w:val="2"/>
          <w:sz w:val="26"/>
          <w:szCs w:val="26"/>
          <w:lang w:val="en-GB" w:eastAsia="en-GB"/>
        </w:rPr>
        <w:t xml:space="preserve">will </w:t>
      </w:r>
      <w:r w:rsidRPr="0089410E">
        <w:rPr>
          <w:rFonts w:ascii="Times New Roman" w:eastAsia="Times New Roman" w:hAnsi="Times New Roman" w:cs="Times New Roman"/>
          <w:color w:val="000000"/>
          <w:kern w:val="2"/>
          <w:sz w:val="26"/>
          <w:szCs w:val="26"/>
          <w:lang w:val="en-GB" w:eastAsia="en-GB"/>
        </w:rPr>
        <w:t xml:space="preserve">benefit from the candidate’s participation, description of the candidate’s project or the individual development </w:t>
      </w:r>
      <w:r w:rsidR="00D71CE6" w:rsidRPr="0089410E">
        <w:rPr>
          <w:rFonts w:ascii="Times New Roman" w:eastAsia="Times New Roman" w:hAnsi="Times New Roman" w:cs="Times New Roman"/>
          <w:color w:val="000000"/>
          <w:kern w:val="2"/>
          <w:sz w:val="26"/>
          <w:szCs w:val="26"/>
          <w:lang w:val="en-GB" w:eastAsia="en-GB"/>
        </w:rPr>
        <w:t xml:space="preserve">steps </w:t>
      </w:r>
      <w:r w:rsidRPr="0089410E">
        <w:rPr>
          <w:rFonts w:ascii="Times New Roman" w:eastAsia="Times New Roman" w:hAnsi="Times New Roman" w:cs="Times New Roman"/>
          <w:color w:val="000000"/>
          <w:kern w:val="2"/>
          <w:sz w:val="26"/>
          <w:szCs w:val="26"/>
          <w:lang w:val="en-GB" w:eastAsia="en-GB"/>
        </w:rPr>
        <w:t xml:space="preserve">focused on improving the effectiveness of internal functional </w:t>
      </w:r>
      <w:r w:rsidR="00D71CE6" w:rsidRPr="0089410E">
        <w:rPr>
          <w:rFonts w:ascii="Times New Roman" w:eastAsia="Times New Roman" w:hAnsi="Times New Roman" w:cs="Times New Roman"/>
          <w:color w:val="000000"/>
          <w:kern w:val="2"/>
          <w:sz w:val="26"/>
          <w:szCs w:val="26"/>
          <w:lang w:val="en-GB" w:eastAsia="en-GB"/>
        </w:rPr>
        <w:t>communication</w:t>
      </w:r>
      <w:r w:rsidRPr="0089410E">
        <w:rPr>
          <w:rFonts w:ascii="Times New Roman" w:eastAsia="Times New Roman" w:hAnsi="Times New Roman" w:cs="Times New Roman"/>
          <w:color w:val="000000"/>
          <w:kern w:val="2"/>
          <w:sz w:val="26"/>
          <w:szCs w:val="26"/>
          <w:lang w:val="en-GB" w:eastAsia="en-GB"/>
        </w:rPr>
        <w:t xml:space="preserve">, as well as HSE’s </w:t>
      </w:r>
      <w:r w:rsidR="00D71CE6" w:rsidRPr="0089410E">
        <w:rPr>
          <w:rFonts w:ascii="Times New Roman" w:eastAsia="Times New Roman" w:hAnsi="Times New Roman" w:cs="Times New Roman"/>
          <w:color w:val="000000"/>
          <w:kern w:val="2"/>
          <w:sz w:val="26"/>
          <w:szCs w:val="26"/>
          <w:lang w:val="en-GB" w:eastAsia="en-GB"/>
        </w:rPr>
        <w:t xml:space="preserve">overall </w:t>
      </w:r>
      <w:r w:rsidRPr="0089410E">
        <w:rPr>
          <w:rFonts w:ascii="Times New Roman" w:eastAsia="Times New Roman" w:hAnsi="Times New Roman" w:cs="Times New Roman"/>
          <w:color w:val="000000"/>
          <w:kern w:val="2"/>
          <w:sz w:val="26"/>
          <w:szCs w:val="26"/>
          <w:lang w:val="en-GB" w:eastAsia="en-GB"/>
        </w:rPr>
        <w:t>administrative and managerial operations).</w:t>
      </w:r>
    </w:p>
    <w:p w:rsidR="00CF09DF" w:rsidRPr="0089410E" w:rsidRDefault="00CF09DF" w:rsidP="0089410E">
      <w:pPr>
        <w:widowControl w:val="0"/>
        <w:autoSpaceDE w:val="0"/>
        <w:autoSpaceDN w:val="0"/>
        <w:spacing w:after="0" w:line="240" w:lineRule="auto"/>
        <w:jc w:val="both"/>
        <w:rPr>
          <w:rFonts w:ascii="Times New Roman" w:eastAsia="Times New Roman" w:hAnsi="Times New Roman" w:cs="Times New Roman"/>
          <w:color w:val="000000"/>
          <w:kern w:val="2"/>
          <w:sz w:val="26"/>
          <w:szCs w:val="26"/>
          <w:lang w:val="en-GB" w:eastAsia="en-GB"/>
        </w:rPr>
      </w:pPr>
      <w:r w:rsidRPr="008E0196">
        <w:rPr>
          <w:rFonts w:ascii="Times New Roman" w:eastAsia="Times New Roman" w:hAnsi="Times New Roman" w:cs="Times New Roman"/>
          <w:color w:val="000000"/>
          <w:spacing w:val="-10"/>
          <w:kern w:val="2"/>
          <w:sz w:val="26"/>
          <w:szCs w:val="26"/>
          <w:lang w:val="en-GB" w:eastAsia="en-GB"/>
        </w:rPr>
        <w:t xml:space="preserve">5.2.2. </w:t>
      </w:r>
      <w:r w:rsidRPr="0089410E">
        <w:rPr>
          <w:rFonts w:ascii="Times New Roman" w:eastAsia="Times New Roman" w:hAnsi="Times New Roman" w:cs="Times New Roman"/>
          <w:color w:val="000000"/>
          <w:kern w:val="2"/>
          <w:sz w:val="26"/>
          <w:szCs w:val="26"/>
          <w:lang w:val="en-GB" w:eastAsia="en-GB"/>
        </w:rPr>
        <w:t xml:space="preserve">Each subdivision is entitled to </w:t>
      </w:r>
      <w:r w:rsidR="00D71CE6" w:rsidRPr="0089410E">
        <w:rPr>
          <w:rFonts w:ascii="Times New Roman" w:eastAsia="Times New Roman" w:hAnsi="Times New Roman" w:cs="Times New Roman"/>
          <w:color w:val="000000"/>
          <w:kern w:val="2"/>
          <w:sz w:val="26"/>
          <w:szCs w:val="26"/>
          <w:lang w:val="en-GB" w:eastAsia="en-GB"/>
        </w:rPr>
        <w:t xml:space="preserve">nominate </w:t>
      </w:r>
      <w:r w:rsidRPr="0089410E">
        <w:rPr>
          <w:rFonts w:ascii="Times New Roman" w:eastAsia="Times New Roman" w:hAnsi="Times New Roman" w:cs="Times New Roman"/>
          <w:color w:val="000000"/>
          <w:kern w:val="2"/>
          <w:sz w:val="26"/>
          <w:szCs w:val="26"/>
          <w:lang w:val="en-GB" w:eastAsia="en-GB"/>
        </w:rPr>
        <w:t xml:space="preserve">two candidates from among </w:t>
      </w:r>
      <w:r w:rsidR="00D71CE6" w:rsidRPr="0089410E">
        <w:rPr>
          <w:rFonts w:ascii="Times New Roman" w:eastAsia="Times New Roman" w:hAnsi="Times New Roman" w:cs="Times New Roman"/>
          <w:color w:val="000000"/>
          <w:kern w:val="2"/>
          <w:sz w:val="26"/>
          <w:szCs w:val="26"/>
          <w:lang w:val="en-GB" w:eastAsia="en-GB"/>
        </w:rPr>
        <w:t xml:space="preserve">its </w:t>
      </w:r>
      <w:r w:rsidRPr="0089410E">
        <w:rPr>
          <w:rFonts w:ascii="Times New Roman" w:eastAsia="Times New Roman" w:hAnsi="Times New Roman" w:cs="Times New Roman"/>
          <w:color w:val="000000"/>
          <w:kern w:val="2"/>
          <w:sz w:val="26"/>
          <w:szCs w:val="26"/>
          <w:lang w:val="en-GB" w:eastAsia="en-GB"/>
        </w:rPr>
        <w:t xml:space="preserve">staff members satisfying </w:t>
      </w:r>
      <w:r w:rsidR="00D71CE6" w:rsidRPr="0089410E">
        <w:rPr>
          <w:rFonts w:ascii="Times New Roman" w:eastAsia="Times New Roman" w:hAnsi="Times New Roman" w:cs="Times New Roman"/>
          <w:color w:val="000000"/>
          <w:kern w:val="2"/>
          <w:sz w:val="26"/>
          <w:szCs w:val="26"/>
          <w:lang w:val="en-GB" w:eastAsia="en-GB"/>
        </w:rPr>
        <w:t xml:space="preserve">the </w:t>
      </w:r>
      <w:r w:rsidRPr="0089410E">
        <w:rPr>
          <w:rFonts w:ascii="Times New Roman" w:eastAsia="Times New Roman" w:hAnsi="Times New Roman" w:cs="Times New Roman"/>
          <w:color w:val="000000"/>
          <w:kern w:val="2"/>
          <w:sz w:val="26"/>
          <w:szCs w:val="26"/>
          <w:lang w:val="en-GB" w:eastAsia="en-GB"/>
        </w:rPr>
        <w:t xml:space="preserve">eligibility criteria, specified herein for the </w:t>
      </w:r>
      <w:r w:rsidR="00D71CE6" w:rsidRPr="0089410E">
        <w:rPr>
          <w:rFonts w:ascii="Times New Roman" w:eastAsia="Times New Roman" w:hAnsi="Times New Roman" w:cs="Times New Roman"/>
          <w:color w:val="000000"/>
          <w:kern w:val="2"/>
          <w:sz w:val="26"/>
          <w:szCs w:val="26"/>
          <w:lang w:val="en-GB" w:eastAsia="en-GB"/>
        </w:rPr>
        <w:t>“</w:t>
      </w:r>
      <w:r w:rsidR="00D71CE6" w:rsidRPr="0089410E">
        <w:rPr>
          <w:rFonts w:ascii="Times New Roman" w:eastAsia="Times New Roman" w:hAnsi="Times New Roman" w:cs="Times New Roman"/>
          <w:i/>
          <w:color w:val="000000"/>
          <w:kern w:val="2"/>
          <w:sz w:val="26"/>
          <w:szCs w:val="26"/>
          <w:lang w:val="en-GB" w:eastAsia="en-GB"/>
        </w:rPr>
        <w:t>High-potential administrators</w:t>
      </w:r>
      <w:r w:rsidR="00D71CE6" w:rsidRPr="0089410E">
        <w:rPr>
          <w:rFonts w:ascii="Times New Roman" w:eastAsia="Times New Roman" w:hAnsi="Times New Roman" w:cs="Times New Roman"/>
          <w:color w:val="000000"/>
          <w:kern w:val="2"/>
          <w:sz w:val="26"/>
          <w:szCs w:val="26"/>
          <w:lang w:val="en-GB" w:eastAsia="en-GB"/>
        </w:rPr>
        <w:t xml:space="preserve">” </w:t>
      </w:r>
      <w:r w:rsidRPr="0089410E">
        <w:rPr>
          <w:rFonts w:ascii="Times New Roman" w:eastAsia="Times New Roman" w:hAnsi="Times New Roman" w:cs="Times New Roman"/>
          <w:color w:val="000000"/>
          <w:kern w:val="2"/>
          <w:sz w:val="26"/>
          <w:szCs w:val="26"/>
          <w:lang w:val="en-GB" w:eastAsia="en-GB"/>
        </w:rPr>
        <w:t xml:space="preserve">category. If the subdivision has over 10 (ten) employees who meet the eligibility criteria for taking part in the Administrative Staff Development Programme, the subdivision may propose more candidates pro rata to </w:t>
      </w:r>
      <w:r w:rsidR="00D71CE6" w:rsidRPr="0089410E">
        <w:rPr>
          <w:rFonts w:ascii="Times New Roman" w:eastAsia="Times New Roman" w:hAnsi="Times New Roman" w:cs="Times New Roman"/>
          <w:color w:val="000000"/>
          <w:kern w:val="2"/>
          <w:sz w:val="26"/>
          <w:szCs w:val="26"/>
          <w:lang w:val="en-GB" w:eastAsia="en-GB"/>
        </w:rPr>
        <w:t>total employees</w:t>
      </w:r>
      <w:r w:rsidRPr="0089410E">
        <w:rPr>
          <w:rFonts w:ascii="Times New Roman" w:eastAsia="Times New Roman" w:hAnsi="Times New Roman" w:cs="Times New Roman"/>
          <w:color w:val="000000"/>
          <w:kern w:val="2"/>
          <w:sz w:val="26"/>
          <w:szCs w:val="26"/>
          <w:lang w:val="en-GB" w:eastAsia="en-GB"/>
        </w:rPr>
        <w:t xml:space="preserve">, but </w:t>
      </w:r>
      <w:r w:rsidR="00D71CE6" w:rsidRPr="0089410E">
        <w:rPr>
          <w:rFonts w:ascii="Times New Roman" w:eastAsia="Times New Roman" w:hAnsi="Times New Roman" w:cs="Times New Roman"/>
          <w:color w:val="000000"/>
          <w:kern w:val="2"/>
          <w:sz w:val="26"/>
          <w:szCs w:val="26"/>
          <w:lang w:val="en-GB" w:eastAsia="en-GB"/>
        </w:rPr>
        <w:t>no more than</w:t>
      </w:r>
      <w:r w:rsidRPr="0089410E">
        <w:rPr>
          <w:rFonts w:ascii="Times New Roman" w:eastAsia="Times New Roman" w:hAnsi="Times New Roman" w:cs="Times New Roman"/>
          <w:color w:val="000000"/>
          <w:kern w:val="2"/>
          <w:sz w:val="26"/>
          <w:szCs w:val="26"/>
          <w:lang w:val="en-GB" w:eastAsia="en-GB"/>
        </w:rPr>
        <w:t xml:space="preserve"> 20%.</w:t>
      </w:r>
    </w:p>
    <w:p w:rsidR="00CF09DF" w:rsidRPr="0089410E" w:rsidRDefault="00CF09DF" w:rsidP="0089410E">
      <w:pPr>
        <w:widowControl w:val="0"/>
        <w:numPr>
          <w:ilvl w:val="2"/>
          <w:numId w:val="4"/>
        </w:numPr>
        <w:autoSpaceDE w:val="0"/>
        <w:autoSpaceDN w:val="0"/>
        <w:spacing w:after="0" w:line="240" w:lineRule="auto"/>
        <w:ind w:left="0" w:firstLine="0"/>
        <w:jc w:val="both"/>
        <w:rPr>
          <w:rFonts w:ascii="Times New Roman" w:eastAsia="Times New Roman" w:hAnsi="Times New Roman" w:cs="Times New Roman"/>
          <w:color w:val="000000"/>
          <w:kern w:val="2"/>
          <w:sz w:val="26"/>
          <w:szCs w:val="26"/>
          <w:lang w:val="en-GB" w:eastAsia="en-GB"/>
        </w:rPr>
      </w:pPr>
      <w:r w:rsidRPr="0089410E">
        <w:rPr>
          <w:rFonts w:ascii="Times New Roman" w:eastAsia="Times New Roman" w:hAnsi="Times New Roman" w:cs="Times New Roman"/>
          <w:color w:val="000000"/>
          <w:kern w:val="2"/>
          <w:sz w:val="26"/>
          <w:szCs w:val="26"/>
          <w:lang w:val="en-GB" w:eastAsia="en-GB"/>
        </w:rPr>
        <w:t xml:space="preserve">The HR Office </w:t>
      </w:r>
      <w:r w:rsidR="00D71CE6" w:rsidRPr="0089410E">
        <w:rPr>
          <w:rFonts w:ascii="Times New Roman" w:eastAsia="Times New Roman" w:hAnsi="Times New Roman" w:cs="Times New Roman"/>
          <w:color w:val="000000"/>
          <w:kern w:val="2"/>
          <w:sz w:val="26"/>
          <w:szCs w:val="26"/>
          <w:lang w:val="en-GB" w:eastAsia="en-GB"/>
        </w:rPr>
        <w:t>shall perform</w:t>
      </w:r>
      <w:r w:rsidRPr="0089410E">
        <w:rPr>
          <w:rFonts w:ascii="Times New Roman" w:eastAsia="Times New Roman" w:hAnsi="Times New Roman" w:cs="Times New Roman"/>
          <w:color w:val="000000"/>
          <w:kern w:val="2"/>
          <w:sz w:val="26"/>
          <w:szCs w:val="26"/>
          <w:lang w:val="en-GB" w:eastAsia="en-GB"/>
        </w:rPr>
        <w:t xml:space="preserve"> </w:t>
      </w:r>
      <w:r w:rsidR="00D71CE6" w:rsidRPr="0089410E">
        <w:rPr>
          <w:rFonts w:ascii="Times New Roman" w:eastAsia="Times New Roman" w:hAnsi="Times New Roman" w:cs="Times New Roman"/>
          <w:color w:val="000000"/>
          <w:kern w:val="2"/>
          <w:sz w:val="26"/>
          <w:szCs w:val="26"/>
          <w:lang w:val="en-GB" w:eastAsia="en-GB"/>
        </w:rPr>
        <w:t xml:space="preserve">a </w:t>
      </w:r>
      <w:r w:rsidRPr="0089410E">
        <w:rPr>
          <w:rFonts w:ascii="Times New Roman" w:eastAsia="Times New Roman" w:hAnsi="Times New Roman" w:cs="Times New Roman"/>
          <w:color w:val="000000"/>
          <w:kern w:val="2"/>
          <w:sz w:val="26"/>
          <w:szCs w:val="26"/>
          <w:lang w:val="en-GB" w:eastAsia="en-GB"/>
        </w:rPr>
        <w:t xml:space="preserve">selection of candidates by formal criteria and prepare a list of candidates </w:t>
      </w:r>
      <w:r w:rsidRPr="0089410E">
        <w:rPr>
          <w:rFonts w:ascii="Times New Roman" w:eastAsia="Times New Roman" w:hAnsi="Times New Roman" w:cs="Times New Roman"/>
          <w:noProof/>
          <w:color w:val="000000"/>
          <w:kern w:val="2"/>
          <w:sz w:val="26"/>
          <w:szCs w:val="26"/>
          <w:lang w:val="en-GB" w:eastAsia="en-GB"/>
        </w:rPr>
        <w:t>to</w:t>
      </w:r>
      <w:r w:rsidRPr="0089410E">
        <w:rPr>
          <w:rFonts w:ascii="Times New Roman" w:eastAsia="Times New Roman" w:hAnsi="Times New Roman" w:cs="Times New Roman"/>
          <w:color w:val="000000"/>
          <w:kern w:val="2"/>
          <w:sz w:val="26"/>
          <w:szCs w:val="26"/>
          <w:lang w:val="en-GB" w:eastAsia="en-GB"/>
        </w:rPr>
        <w:t xml:space="preserve"> the Administrative Staff Development Programme before January 30.  </w:t>
      </w:r>
    </w:p>
    <w:p w:rsidR="00CF09DF" w:rsidRPr="0089410E" w:rsidRDefault="00CF09DF" w:rsidP="0089410E">
      <w:pPr>
        <w:widowControl w:val="0"/>
        <w:numPr>
          <w:ilvl w:val="2"/>
          <w:numId w:val="4"/>
        </w:numPr>
        <w:autoSpaceDE w:val="0"/>
        <w:autoSpaceDN w:val="0"/>
        <w:spacing w:after="0" w:line="240" w:lineRule="auto"/>
        <w:ind w:left="0" w:firstLine="0"/>
        <w:jc w:val="both"/>
        <w:rPr>
          <w:rFonts w:ascii="Times New Roman" w:eastAsia="Times New Roman" w:hAnsi="Times New Roman" w:cs="Times New Roman"/>
          <w:color w:val="000000"/>
          <w:kern w:val="2"/>
          <w:sz w:val="26"/>
          <w:szCs w:val="26"/>
          <w:lang w:val="en-GB" w:eastAsia="en-GB"/>
        </w:rPr>
      </w:pPr>
      <w:r w:rsidRPr="0089410E">
        <w:rPr>
          <w:rFonts w:ascii="Times New Roman" w:eastAsia="Times New Roman" w:hAnsi="Times New Roman" w:cs="Times New Roman"/>
          <w:color w:val="000000"/>
          <w:kern w:val="2"/>
          <w:sz w:val="26"/>
          <w:szCs w:val="26"/>
          <w:lang w:val="en-GB" w:eastAsia="en-GB"/>
        </w:rPr>
        <w:t xml:space="preserve">After the </w:t>
      </w:r>
      <w:r w:rsidR="00234904" w:rsidRPr="0089410E">
        <w:rPr>
          <w:rFonts w:ascii="Times New Roman" w:eastAsia="Times New Roman" w:hAnsi="Times New Roman" w:cs="Times New Roman"/>
          <w:color w:val="000000"/>
          <w:kern w:val="2"/>
          <w:sz w:val="26"/>
          <w:szCs w:val="26"/>
          <w:lang w:val="en-GB" w:eastAsia="en-GB"/>
        </w:rPr>
        <w:t xml:space="preserve">latter </w:t>
      </w:r>
      <w:r w:rsidRPr="0089410E">
        <w:rPr>
          <w:rFonts w:ascii="Times New Roman" w:eastAsia="Times New Roman" w:hAnsi="Times New Roman" w:cs="Times New Roman"/>
          <w:color w:val="000000"/>
          <w:kern w:val="2"/>
          <w:sz w:val="26"/>
          <w:szCs w:val="26"/>
          <w:lang w:val="en-GB" w:eastAsia="en-GB"/>
        </w:rPr>
        <w:t>list is ready, the</w:t>
      </w:r>
      <w:r w:rsidR="00234904" w:rsidRPr="0089410E">
        <w:rPr>
          <w:rFonts w:ascii="Times New Roman" w:eastAsia="Times New Roman" w:hAnsi="Times New Roman" w:cs="Times New Roman"/>
          <w:color w:val="000000"/>
          <w:kern w:val="2"/>
          <w:sz w:val="26"/>
          <w:szCs w:val="26"/>
          <w:lang w:val="en-GB" w:eastAsia="en-GB"/>
        </w:rPr>
        <w:t xml:space="preserve"> </w:t>
      </w:r>
      <w:r w:rsidRPr="0089410E">
        <w:rPr>
          <w:rFonts w:ascii="Times New Roman" w:eastAsia="Times New Roman" w:hAnsi="Times New Roman" w:cs="Times New Roman"/>
          <w:color w:val="000000"/>
          <w:kern w:val="2"/>
          <w:sz w:val="26"/>
          <w:szCs w:val="26"/>
          <w:lang w:val="en-GB" w:eastAsia="en-GB"/>
        </w:rPr>
        <w:t xml:space="preserve">candidates to </w:t>
      </w:r>
      <w:proofErr w:type="gramStart"/>
      <w:r w:rsidRPr="0089410E">
        <w:rPr>
          <w:rFonts w:ascii="Times New Roman" w:eastAsia="Times New Roman" w:hAnsi="Times New Roman" w:cs="Times New Roman"/>
          <w:color w:val="000000"/>
          <w:kern w:val="2"/>
          <w:sz w:val="26"/>
          <w:szCs w:val="26"/>
          <w:lang w:val="en-GB" w:eastAsia="en-GB"/>
        </w:rPr>
        <w:t>the</w:t>
      </w:r>
      <w:r w:rsidR="00234904" w:rsidRPr="0089410E">
        <w:rPr>
          <w:rFonts w:ascii="Times New Roman" w:eastAsia="Times New Roman" w:hAnsi="Times New Roman" w:cs="Times New Roman"/>
          <w:color w:val="000000"/>
          <w:kern w:val="2"/>
          <w:sz w:val="26"/>
          <w:szCs w:val="26"/>
          <w:lang w:val="en-GB" w:eastAsia="en-GB"/>
        </w:rPr>
        <w:t xml:space="preserve"> ”</w:t>
      </w:r>
      <w:proofErr w:type="gramEnd"/>
      <w:r w:rsidR="00234904" w:rsidRPr="0089410E">
        <w:rPr>
          <w:rFonts w:ascii="Times New Roman" w:eastAsia="Times New Roman" w:hAnsi="Times New Roman" w:cs="Times New Roman"/>
          <w:i/>
          <w:color w:val="000000"/>
          <w:kern w:val="2"/>
          <w:sz w:val="26"/>
          <w:szCs w:val="26"/>
          <w:lang w:val="en-GB" w:eastAsia="en-GB"/>
        </w:rPr>
        <w:t>High-potential administrators</w:t>
      </w:r>
      <w:r w:rsidR="00234904" w:rsidRPr="0089410E">
        <w:rPr>
          <w:rFonts w:ascii="Times New Roman" w:eastAsia="Times New Roman" w:hAnsi="Times New Roman" w:cs="Times New Roman"/>
          <w:color w:val="000000"/>
          <w:kern w:val="2"/>
          <w:sz w:val="26"/>
          <w:szCs w:val="26"/>
          <w:lang w:val="en-GB" w:eastAsia="en-GB"/>
        </w:rPr>
        <w:t xml:space="preserve">” </w:t>
      </w:r>
      <w:r w:rsidRPr="0089410E">
        <w:rPr>
          <w:rFonts w:ascii="Times New Roman" w:eastAsia="Times New Roman" w:hAnsi="Times New Roman" w:cs="Times New Roman"/>
          <w:color w:val="000000"/>
          <w:kern w:val="2"/>
          <w:sz w:val="26"/>
          <w:szCs w:val="26"/>
          <w:lang w:val="en-GB" w:eastAsia="en-GB"/>
        </w:rPr>
        <w:t xml:space="preserve">category shall be </w:t>
      </w:r>
      <w:r w:rsidR="00234904" w:rsidRPr="0089410E">
        <w:rPr>
          <w:rFonts w:ascii="Times New Roman" w:eastAsia="Times New Roman" w:hAnsi="Times New Roman" w:cs="Times New Roman"/>
          <w:color w:val="000000"/>
          <w:kern w:val="2"/>
          <w:sz w:val="26"/>
          <w:szCs w:val="26"/>
          <w:lang w:val="en-GB" w:eastAsia="en-GB"/>
        </w:rPr>
        <w:t xml:space="preserve">further </w:t>
      </w:r>
      <w:r w:rsidRPr="0089410E">
        <w:rPr>
          <w:rFonts w:ascii="Times New Roman" w:eastAsia="Times New Roman" w:hAnsi="Times New Roman" w:cs="Times New Roman"/>
          <w:color w:val="000000"/>
          <w:kern w:val="2"/>
          <w:sz w:val="26"/>
          <w:szCs w:val="26"/>
          <w:lang w:val="en-GB" w:eastAsia="en-GB"/>
        </w:rPr>
        <w:t xml:space="preserve">selected </w:t>
      </w:r>
      <w:r w:rsidR="00234904" w:rsidRPr="0089410E">
        <w:rPr>
          <w:rFonts w:ascii="Times New Roman" w:eastAsia="Times New Roman" w:hAnsi="Times New Roman" w:cs="Times New Roman"/>
          <w:color w:val="000000"/>
          <w:kern w:val="2"/>
          <w:sz w:val="26"/>
          <w:szCs w:val="26"/>
          <w:lang w:val="en-GB" w:eastAsia="en-GB"/>
        </w:rPr>
        <w:t xml:space="preserve">based on </w:t>
      </w:r>
      <w:r w:rsidRPr="0089410E">
        <w:rPr>
          <w:rFonts w:ascii="Times New Roman" w:eastAsia="Times New Roman" w:hAnsi="Times New Roman" w:cs="Times New Roman"/>
          <w:color w:val="000000"/>
          <w:kern w:val="2"/>
          <w:sz w:val="26"/>
          <w:szCs w:val="26"/>
          <w:lang w:val="en-GB" w:eastAsia="en-GB"/>
        </w:rPr>
        <w:t>qualitative criteria</w:t>
      </w:r>
      <w:r w:rsidRPr="0089410E">
        <w:rPr>
          <w:rFonts w:ascii="Times New Roman" w:eastAsia="Times New Roman" w:hAnsi="Times New Roman" w:cs="Times New Roman"/>
          <w:color w:val="000000"/>
          <w:kern w:val="2"/>
          <w:sz w:val="26"/>
          <w:szCs w:val="26"/>
          <w:vertAlign w:val="superscript"/>
          <w:lang w:val="en-GB" w:eastAsia="en-GB"/>
        </w:rPr>
        <w:footnoteReference w:id="3"/>
      </w:r>
      <w:r w:rsidR="00234904" w:rsidRPr="0089410E">
        <w:rPr>
          <w:rFonts w:ascii="Times New Roman" w:eastAsia="Times New Roman" w:hAnsi="Times New Roman" w:cs="Times New Roman"/>
          <w:color w:val="000000"/>
          <w:kern w:val="2"/>
          <w:sz w:val="26"/>
          <w:szCs w:val="26"/>
          <w:lang w:val="en-GB" w:eastAsia="en-GB"/>
        </w:rPr>
        <w:t xml:space="preserve"> by the </w:t>
      </w:r>
      <w:r w:rsidRPr="0089410E">
        <w:rPr>
          <w:rFonts w:ascii="Times New Roman" w:eastAsia="Times New Roman" w:hAnsi="Times New Roman" w:cs="Times New Roman"/>
          <w:color w:val="000000"/>
          <w:kern w:val="2"/>
          <w:sz w:val="26"/>
          <w:szCs w:val="26"/>
          <w:lang w:val="en-GB" w:eastAsia="en-GB"/>
        </w:rPr>
        <w:t xml:space="preserve">HR Office.  </w:t>
      </w:r>
    </w:p>
    <w:p w:rsidR="00CF09DF" w:rsidRPr="0089410E" w:rsidRDefault="00CF09DF" w:rsidP="0089410E">
      <w:pPr>
        <w:widowControl w:val="0"/>
        <w:numPr>
          <w:ilvl w:val="2"/>
          <w:numId w:val="4"/>
        </w:numPr>
        <w:autoSpaceDE w:val="0"/>
        <w:autoSpaceDN w:val="0"/>
        <w:spacing w:after="0" w:line="240" w:lineRule="auto"/>
        <w:ind w:left="0" w:firstLine="0"/>
        <w:jc w:val="both"/>
        <w:rPr>
          <w:rFonts w:ascii="Times New Roman" w:eastAsia="Times New Roman" w:hAnsi="Times New Roman" w:cs="Times New Roman"/>
          <w:color w:val="000000"/>
          <w:kern w:val="2"/>
          <w:sz w:val="26"/>
          <w:szCs w:val="26"/>
          <w:lang w:val="en-GB" w:eastAsia="en-GB"/>
        </w:rPr>
      </w:pPr>
      <w:r w:rsidRPr="0089410E">
        <w:rPr>
          <w:rFonts w:ascii="Times New Roman" w:eastAsia="Times New Roman" w:hAnsi="Times New Roman" w:cs="Times New Roman"/>
          <w:color w:val="000000"/>
          <w:kern w:val="2"/>
          <w:sz w:val="26"/>
          <w:szCs w:val="26"/>
          <w:lang w:val="en-GB" w:eastAsia="en-GB"/>
        </w:rPr>
        <w:t xml:space="preserve">Candidates </w:t>
      </w:r>
      <w:r w:rsidR="00F6738A">
        <w:rPr>
          <w:rFonts w:ascii="Times New Roman" w:eastAsia="Times New Roman" w:hAnsi="Times New Roman" w:cs="Times New Roman"/>
          <w:color w:val="000000"/>
          <w:kern w:val="2"/>
          <w:sz w:val="26"/>
          <w:szCs w:val="26"/>
          <w:lang w:val="en-GB" w:eastAsia="en-GB"/>
        </w:rPr>
        <w:t xml:space="preserve">shall </w:t>
      </w:r>
      <w:r w:rsidRPr="0089410E">
        <w:rPr>
          <w:rFonts w:ascii="Times New Roman" w:eastAsia="Times New Roman" w:hAnsi="Times New Roman" w:cs="Times New Roman"/>
          <w:color w:val="000000"/>
          <w:kern w:val="2"/>
          <w:sz w:val="26"/>
          <w:szCs w:val="26"/>
          <w:lang w:val="en-GB" w:eastAsia="en-GB"/>
        </w:rPr>
        <w:t xml:space="preserve">take part in each stage of the competitive selection on a voluntary basis, and in case of refusal to take part in the competition </w:t>
      </w:r>
      <w:r w:rsidR="00234904" w:rsidRPr="0089410E">
        <w:rPr>
          <w:rFonts w:ascii="Times New Roman" w:eastAsia="Times New Roman" w:hAnsi="Times New Roman" w:cs="Times New Roman"/>
          <w:color w:val="000000"/>
          <w:kern w:val="2"/>
          <w:sz w:val="26"/>
          <w:szCs w:val="26"/>
          <w:lang w:val="en-GB" w:eastAsia="en-GB"/>
        </w:rPr>
        <w:t xml:space="preserve">at </w:t>
      </w:r>
      <w:r w:rsidRPr="0089410E">
        <w:rPr>
          <w:rFonts w:ascii="Times New Roman" w:eastAsia="Times New Roman" w:hAnsi="Times New Roman" w:cs="Times New Roman"/>
          <w:color w:val="000000"/>
          <w:kern w:val="2"/>
          <w:sz w:val="26"/>
          <w:szCs w:val="26"/>
          <w:lang w:val="en-GB" w:eastAsia="en-GB"/>
        </w:rPr>
        <w:t xml:space="preserve">any </w:t>
      </w:r>
      <w:proofErr w:type="gramStart"/>
      <w:r w:rsidRPr="0089410E">
        <w:rPr>
          <w:rFonts w:ascii="Times New Roman" w:eastAsia="Times New Roman" w:hAnsi="Times New Roman" w:cs="Times New Roman"/>
          <w:color w:val="000000"/>
          <w:kern w:val="2"/>
          <w:sz w:val="26"/>
          <w:szCs w:val="26"/>
          <w:lang w:val="en-GB" w:eastAsia="en-GB"/>
        </w:rPr>
        <w:t>stage,</w:t>
      </w:r>
      <w:proofErr w:type="gramEnd"/>
      <w:r w:rsidRPr="0089410E">
        <w:rPr>
          <w:rFonts w:ascii="Times New Roman" w:eastAsia="Times New Roman" w:hAnsi="Times New Roman" w:cs="Times New Roman"/>
          <w:color w:val="000000"/>
          <w:kern w:val="2"/>
          <w:sz w:val="26"/>
          <w:szCs w:val="26"/>
          <w:lang w:val="en-GB" w:eastAsia="en-GB"/>
        </w:rPr>
        <w:t xml:space="preserve"> the candidate will be excluded from the list of candidates to the Administrative Staff Development Programme </w:t>
      </w:r>
      <w:r w:rsidR="00234904" w:rsidRPr="0089410E">
        <w:rPr>
          <w:rFonts w:ascii="Times New Roman" w:eastAsia="Times New Roman" w:hAnsi="Times New Roman" w:cs="Times New Roman"/>
          <w:color w:val="000000"/>
          <w:kern w:val="2"/>
          <w:sz w:val="26"/>
          <w:szCs w:val="26"/>
          <w:lang w:val="en-GB" w:eastAsia="en-GB"/>
        </w:rPr>
        <w:t xml:space="preserve">for </w:t>
      </w:r>
      <w:r w:rsidRPr="0089410E">
        <w:rPr>
          <w:rFonts w:ascii="Times New Roman" w:eastAsia="Times New Roman" w:hAnsi="Times New Roman" w:cs="Times New Roman"/>
          <w:color w:val="000000"/>
          <w:kern w:val="2"/>
          <w:sz w:val="26"/>
          <w:szCs w:val="26"/>
          <w:lang w:val="en-GB" w:eastAsia="en-GB"/>
        </w:rPr>
        <w:t xml:space="preserve">the ongoing year.   </w:t>
      </w:r>
    </w:p>
    <w:p w:rsidR="00CF09DF" w:rsidRPr="0089410E" w:rsidRDefault="00CF09DF" w:rsidP="0089410E">
      <w:pPr>
        <w:widowControl w:val="0"/>
        <w:numPr>
          <w:ilvl w:val="2"/>
          <w:numId w:val="4"/>
        </w:numPr>
        <w:autoSpaceDE w:val="0"/>
        <w:autoSpaceDN w:val="0"/>
        <w:spacing w:after="0" w:line="240" w:lineRule="auto"/>
        <w:ind w:left="0" w:firstLine="0"/>
        <w:jc w:val="both"/>
        <w:rPr>
          <w:rFonts w:ascii="Times New Roman" w:eastAsia="Times New Roman" w:hAnsi="Times New Roman" w:cs="Times New Roman"/>
          <w:color w:val="000000"/>
          <w:kern w:val="2"/>
          <w:sz w:val="26"/>
          <w:szCs w:val="26"/>
          <w:lang w:val="en-GB" w:eastAsia="en-GB"/>
        </w:rPr>
      </w:pPr>
      <w:r w:rsidRPr="0089410E">
        <w:rPr>
          <w:rFonts w:ascii="Times New Roman" w:eastAsia="Times New Roman" w:hAnsi="Times New Roman" w:cs="Times New Roman"/>
          <w:color w:val="000000"/>
          <w:kern w:val="2"/>
          <w:sz w:val="26"/>
          <w:szCs w:val="26"/>
          <w:lang w:val="en-GB" w:eastAsia="en-GB"/>
        </w:rPr>
        <w:t xml:space="preserve">The final list of participants of the Administrative Staff Development Programme shall be prepared by the HR Office before February 20, submitted for approval to the Expert Committee of the Administrative Staff Development Programme (hereafter, the Expert Committee) and approved by HSE Rector’s directive for one calendar year. The Expert Committee can </w:t>
      </w:r>
      <w:r w:rsidR="00234904" w:rsidRPr="0089410E">
        <w:rPr>
          <w:rFonts w:ascii="Times New Roman" w:eastAsia="Times New Roman" w:hAnsi="Times New Roman" w:cs="Times New Roman"/>
          <w:color w:val="000000"/>
          <w:kern w:val="2"/>
          <w:sz w:val="26"/>
          <w:szCs w:val="26"/>
          <w:lang w:val="en-GB" w:eastAsia="en-GB"/>
        </w:rPr>
        <w:t>include</w:t>
      </w:r>
      <w:r w:rsidRPr="0089410E">
        <w:rPr>
          <w:rFonts w:ascii="Times New Roman" w:eastAsia="Times New Roman" w:hAnsi="Times New Roman" w:cs="Times New Roman"/>
          <w:color w:val="000000"/>
          <w:kern w:val="2"/>
          <w:sz w:val="26"/>
          <w:szCs w:val="26"/>
          <w:lang w:val="en-GB" w:eastAsia="en-GB"/>
        </w:rPr>
        <w:t xml:space="preserve"> HSE </w:t>
      </w:r>
      <w:proofErr w:type="gramStart"/>
      <w:r w:rsidRPr="0089410E">
        <w:rPr>
          <w:rFonts w:ascii="Times New Roman" w:eastAsia="Times New Roman" w:hAnsi="Times New Roman" w:cs="Times New Roman"/>
          <w:color w:val="000000"/>
          <w:kern w:val="2"/>
          <w:sz w:val="26"/>
          <w:szCs w:val="26"/>
          <w:lang w:val="en-GB" w:eastAsia="en-GB"/>
        </w:rPr>
        <w:t>Vice</w:t>
      </w:r>
      <w:proofErr w:type="gramEnd"/>
      <w:r w:rsidR="00F01944" w:rsidRPr="0089410E">
        <w:rPr>
          <w:rFonts w:ascii="Times New Roman" w:eastAsia="Times New Roman" w:hAnsi="Times New Roman" w:cs="Times New Roman"/>
          <w:color w:val="000000"/>
          <w:kern w:val="2"/>
          <w:sz w:val="26"/>
          <w:szCs w:val="26"/>
          <w:lang w:val="en-GB" w:eastAsia="en-GB"/>
        </w:rPr>
        <w:t xml:space="preserve"> R</w:t>
      </w:r>
      <w:r w:rsidRPr="0089410E">
        <w:rPr>
          <w:rFonts w:ascii="Times New Roman" w:eastAsia="Times New Roman" w:hAnsi="Times New Roman" w:cs="Times New Roman"/>
          <w:color w:val="000000"/>
          <w:kern w:val="2"/>
          <w:sz w:val="26"/>
          <w:szCs w:val="26"/>
          <w:lang w:val="en-GB" w:eastAsia="en-GB"/>
        </w:rPr>
        <w:t>ectors, HSE subdivision heads, Coordinating Vice</w:t>
      </w:r>
      <w:r w:rsidR="00F01944" w:rsidRPr="0089410E">
        <w:rPr>
          <w:rFonts w:ascii="Times New Roman" w:eastAsia="Times New Roman" w:hAnsi="Times New Roman" w:cs="Times New Roman"/>
          <w:color w:val="000000"/>
          <w:kern w:val="2"/>
          <w:sz w:val="26"/>
          <w:szCs w:val="26"/>
          <w:lang w:val="en-GB" w:eastAsia="en-GB"/>
        </w:rPr>
        <w:t xml:space="preserve"> R</w:t>
      </w:r>
      <w:r w:rsidRPr="0089410E">
        <w:rPr>
          <w:rFonts w:ascii="Times New Roman" w:eastAsia="Times New Roman" w:hAnsi="Times New Roman" w:cs="Times New Roman"/>
          <w:color w:val="000000"/>
          <w:kern w:val="2"/>
          <w:sz w:val="26"/>
          <w:szCs w:val="26"/>
          <w:lang w:val="en-GB" w:eastAsia="en-GB"/>
        </w:rPr>
        <w:t xml:space="preserve">ector, HR Director, </w:t>
      </w:r>
      <w:r w:rsidR="00F6738A">
        <w:rPr>
          <w:rFonts w:ascii="Times New Roman" w:eastAsia="Times New Roman" w:hAnsi="Times New Roman" w:cs="Times New Roman"/>
          <w:color w:val="000000"/>
          <w:kern w:val="2"/>
          <w:sz w:val="26"/>
          <w:szCs w:val="26"/>
          <w:lang w:val="en-GB" w:eastAsia="en-GB"/>
        </w:rPr>
        <w:t xml:space="preserve">and </w:t>
      </w:r>
      <w:r w:rsidRPr="0089410E">
        <w:rPr>
          <w:rFonts w:ascii="Times New Roman" w:eastAsia="Times New Roman" w:hAnsi="Times New Roman" w:cs="Times New Roman"/>
          <w:color w:val="000000"/>
          <w:kern w:val="2"/>
          <w:sz w:val="26"/>
          <w:szCs w:val="26"/>
          <w:lang w:val="en-GB" w:eastAsia="en-GB"/>
        </w:rPr>
        <w:t xml:space="preserve">Director for Internationalisation. Candidates to </w:t>
      </w:r>
      <w:r w:rsidR="00C47766" w:rsidRPr="0089410E">
        <w:rPr>
          <w:rFonts w:ascii="Times New Roman" w:eastAsia="Times New Roman" w:hAnsi="Times New Roman" w:cs="Times New Roman"/>
          <w:color w:val="000000"/>
          <w:kern w:val="2"/>
          <w:sz w:val="26"/>
          <w:szCs w:val="26"/>
          <w:lang w:val="en-GB" w:eastAsia="en-GB"/>
        </w:rPr>
        <w:t>join</w:t>
      </w:r>
      <w:r w:rsidRPr="0089410E">
        <w:rPr>
          <w:rFonts w:ascii="Times New Roman" w:eastAsia="Times New Roman" w:hAnsi="Times New Roman" w:cs="Times New Roman"/>
          <w:color w:val="000000"/>
          <w:kern w:val="2"/>
          <w:sz w:val="26"/>
          <w:szCs w:val="26"/>
          <w:lang w:val="en-GB" w:eastAsia="en-GB"/>
        </w:rPr>
        <w:t xml:space="preserve"> the Expert Committee can be proposed by heads of HSE subdivisions. Members of the Expert Committee and </w:t>
      </w:r>
      <w:r w:rsidR="00C47766" w:rsidRPr="0089410E">
        <w:rPr>
          <w:rFonts w:ascii="Times New Roman" w:eastAsia="Times New Roman" w:hAnsi="Times New Roman" w:cs="Times New Roman"/>
          <w:color w:val="000000"/>
          <w:kern w:val="2"/>
          <w:sz w:val="26"/>
          <w:szCs w:val="26"/>
          <w:lang w:val="en-GB" w:eastAsia="en-GB"/>
        </w:rPr>
        <w:t xml:space="preserve">its </w:t>
      </w:r>
      <w:r w:rsidRPr="0089410E">
        <w:rPr>
          <w:rFonts w:ascii="Times New Roman" w:eastAsia="Times New Roman" w:hAnsi="Times New Roman" w:cs="Times New Roman"/>
          <w:color w:val="000000"/>
          <w:kern w:val="2"/>
          <w:sz w:val="26"/>
          <w:szCs w:val="26"/>
          <w:lang w:val="en-GB" w:eastAsia="en-GB"/>
        </w:rPr>
        <w:t>Chairperson shall be approved by HSE Rector’s directive.</w:t>
      </w:r>
    </w:p>
    <w:p w:rsidR="00CF09DF" w:rsidRPr="0089410E" w:rsidRDefault="00CF09DF" w:rsidP="0089410E">
      <w:pPr>
        <w:widowControl w:val="0"/>
        <w:numPr>
          <w:ilvl w:val="2"/>
          <w:numId w:val="4"/>
        </w:numPr>
        <w:autoSpaceDE w:val="0"/>
        <w:autoSpaceDN w:val="0"/>
        <w:spacing w:after="0" w:line="240" w:lineRule="auto"/>
        <w:ind w:left="0" w:firstLine="0"/>
        <w:jc w:val="both"/>
        <w:rPr>
          <w:rFonts w:ascii="Times New Roman" w:eastAsia="Times New Roman" w:hAnsi="Times New Roman" w:cs="Times New Roman"/>
          <w:color w:val="000000"/>
          <w:kern w:val="2"/>
          <w:sz w:val="26"/>
          <w:szCs w:val="26"/>
          <w:lang w:val="en-GB" w:eastAsia="en-GB"/>
        </w:rPr>
      </w:pPr>
      <w:r w:rsidRPr="0089410E">
        <w:rPr>
          <w:rFonts w:ascii="Times New Roman" w:eastAsia="Times New Roman" w:hAnsi="Times New Roman" w:cs="Times New Roman"/>
          <w:color w:val="000000"/>
          <w:kern w:val="2"/>
          <w:sz w:val="26"/>
          <w:szCs w:val="26"/>
          <w:lang w:val="en-GB" w:eastAsia="en-GB"/>
        </w:rPr>
        <w:t xml:space="preserve">Meetings of the Expert Committee shall be held ad hoc. </w:t>
      </w:r>
      <w:r w:rsidR="00C47766" w:rsidRPr="0089410E">
        <w:rPr>
          <w:rFonts w:ascii="Times New Roman" w:eastAsia="Times New Roman" w:hAnsi="Times New Roman" w:cs="Times New Roman"/>
          <w:color w:val="000000"/>
          <w:kern w:val="2"/>
          <w:sz w:val="26"/>
          <w:szCs w:val="26"/>
          <w:lang w:val="en-GB" w:eastAsia="en-GB"/>
        </w:rPr>
        <w:t xml:space="preserve">A </w:t>
      </w:r>
      <w:r w:rsidRPr="0089410E">
        <w:rPr>
          <w:rFonts w:ascii="Times New Roman" w:eastAsia="Times New Roman" w:hAnsi="Times New Roman" w:cs="Times New Roman"/>
          <w:color w:val="000000"/>
          <w:kern w:val="2"/>
          <w:sz w:val="26"/>
          <w:szCs w:val="26"/>
          <w:lang w:val="en-GB" w:eastAsia="en-GB"/>
        </w:rPr>
        <w:t xml:space="preserve">meeting of the Expert Committee shall be deemed valid if at least </w:t>
      </w:r>
      <w:r w:rsidRPr="0089410E">
        <w:rPr>
          <w:rFonts w:ascii="Times New Roman" w:eastAsia="Times New Roman" w:hAnsi="Times New Roman" w:cs="Times New Roman"/>
          <w:noProof/>
          <w:color w:val="000000"/>
          <w:kern w:val="2"/>
          <w:sz w:val="26"/>
          <w:szCs w:val="26"/>
          <w:lang w:val="en-GB" w:eastAsia="en-GB"/>
        </w:rPr>
        <w:t>two</w:t>
      </w:r>
      <w:r w:rsidR="0089410E">
        <w:rPr>
          <w:rFonts w:ascii="Times New Roman" w:eastAsia="Times New Roman" w:hAnsi="Times New Roman" w:cs="Times New Roman"/>
          <w:noProof/>
          <w:color w:val="000000"/>
          <w:kern w:val="2"/>
          <w:sz w:val="26"/>
          <w:szCs w:val="26"/>
          <w:lang w:val="en-GB" w:eastAsia="en-GB"/>
        </w:rPr>
        <w:t>-</w:t>
      </w:r>
      <w:r w:rsidRPr="0089410E">
        <w:rPr>
          <w:rFonts w:ascii="Times New Roman" w:eastAsia="Times New Roman" w:hAnsi="Times New Roman" w:cs="Times New Roman"/>
          <w:noProof/>
          <w:color w:val="000000"/>
          <w:kern w:val="2"/>
          <w:sz w:val="26"/>
          <w:szCs w:val="26"/>
          <w:lang w:val="en-GB" w:eastAsia="en-GB"/>
        </w:rPr>
        <w:t>thirds</w:t>
      </w:r>
      <w:r w:rsidRPr="0089410E">
        <w:rPr>
          <w:rFonts w:ascii="Times New Roman" w:eastAsia="Times New Roman" w:hAnsi="Times New Roman" w:cs="Times New Roman"/>
          <w:color w:val="000000"/>
          <w:kern w:val="2"/>
          <w:sz w:val="26"/>
          <w:szCs w:val="26"/>
          <w:lang w:val="en-GB" w:eastAsia="en-GB"/>
        </w:rPr>
        <w:t xml:space="preserve"> of all members </w:t>
      </w:r>
      <w:r w:rsidR="00C47766" w:rsidRPr="0089410E">
        <w:rPr>
          <w:rFonts w:ascii="Times New Roman" w:eastAsia="Times New Roman" w:hAnsi="Times New Roman" w:cs="Times New Roman"/>
          <w:color w:val="000000"/>
          <w:kern w:val="2"/>
          <w:sz w:val="26"/>
          <w:szCs w:val="26"/>
          <w:lang w:val="en-GB" w:eastAsia="en-GB"/>
        </w:rPr>
        <w:t xml:space="preserve">are in </w:t>
      </w:r>
      <w:r w:rsidRPr="0089410E">
        <w:rPr>
          <w:rFonts w:ascii="Times New Roman" w:eastAsia="Times New Roman" w:hAnsi="Times New Roman" w:cs="Times New Roman"/>
          <w:color w:val="000000"/>
          <w:kern w:val="2"/>
          <w:sz w:val="26"/>
          <w:szCs w:val="26"/>
          <w:lang w:val="en-GB" w:eastAsia="en-GB"/>
        </w:rPr>
        <w:t>attend</w:t>
      </w:r>
      <w:r w:rsidR="00C47766" w:rsidRPr="0089410E">
        <w:rPr>
          <w:rFonts w:ascii="Times New Roman" w:eastAsia="Times New Roman" w:hAnsi="Times New Roman" w:cs="Times New Roman"/>
          <w:color w:val="000000"/>
          <w:kern w:val="2"/>
          <w:sz w:val="26"/>
          <w:szCs w:val="26"/>
          <w:lang w:val="en-GB" w:eastAsia="en-GB"/>
        </w:rPr>
        <w:t>ance</w:t>
      </w:r>
      <w:r w:rsidRPr="0089410E">
        <w:rPr>
          <w:rFonts w:ascii="Times New Roman" w:eastAsia="Times New Roman" w:hAnsi="Times New Roman" w:cs="Times New Roman"/>
          <w:color w:val="000000"/>
          <w:kern w:val="2"/>
          <w:sz w:val="26"/>
          <w:szCs w:val="26"/>
          <w:lang w:val="en-GB" w:eastAsia="en-GB"/>
        </w:rPr>
        <w:t xml:space="preserve">. The Expert Committee’s decision shall be approved by a simple majority </w:t>
      </w:r>
      <w:r w:rsidR="00253A21" w:rsidRPr="0089410E">
        <w:rPr>
          <w:rFonts w:ascii="Times New Roman" w:eastAsia="Times New Roman" w:hAnsi="Times New Roman" w:cs="Times New Roman"/>
          <w:color w:val="000000"/>
          <w:kern w:val="2"/>
          <w:sz w:val="26"/>
          <w:szCs w:val="26"/>
          <w:lang w:val="en-GB" w:eastAsia="en-GB"/>
        </w:rPr>
        <w:t xml:space="preserve">vote </w:t>
      </w:r>
      <w:r w:rsidRPr="0089410E">
        <w:rPr>
          <w:rFonts w:ascii="Times New Roman" w:eastAsia="Times New Roman" w:hAnsi="Times New Roman" w:cs="Times New Roman"/>
          <w:color w:val="000000"/>
          <w:kern w:val="2"/>
          <w:sz w:val="26"/>
          <w:szCs w:val="26"/>
          <w:lang w:val="en-GB" w:eastAsia="en-GB"/>
        </w:rPr>
        <w:t xml:space="preserve">of </w:t>
      </w:r>
      <w:r w:rsidR="00253A21" w:rsidRPr="0089410E">
        <w:rPr>
          <w:rFonts w:ascii="Times New Roman" w:eastAsia="Times New Roman" w:hAnsi="Times New Roman" w:cs="Times New Roman"/>
          <w:color w:val="000000"/>
          <w:kern w:val="2"/>
          <w:sz w:val="26"/>
          <w:szCs w:val="26"/>
          <w:lang w:val="en-GB" w:eastAsia="en-GB"/>
        </w:rPr>
        <w:t xml:space="preserve">all attending </w:t>
      </w:r>
      <w:r w:rsidRPr="0089410E">
        <w:rPr>
          <w:rFonts w:ascii="Times New Roman" w:eastAsia="Times New Roman" w:hAnsi="Times New Roman" w:cs="Times New Roman"/>
          <w:color w:val="000000"/>
          <w:kern w:val="2"/>
          <w:sz w:val="26"/>
          <w:szCs w:val="26"/>
          <w:lang w:val="en-GB" w:eastAsia="en-GB"/>
        </w:rPr>
        <w:t>members of the Expert Committee</w:t>
      </w:r>
      <w:r w:rsidR="00253A21" w:rsidRPr="0089410E">
        <w:rPr>
          <w:rFonts w:ascii="Times New Roman" w:eastAsia="Times New Roman" w:hAnsi="Times New Roman" w:cs="Times New Roman"/>
          <w:color w:val="000000"/>
          <w:kern w:val="2"/>
          <w:sz w:val="26"/>
          <w:szCs w:val="26"/>
          <w:lang w:val="en-GB" w:eastAsia="en-GB"/>
        </w:rPr>
        <w:t>.</w:t>
      </w:r>
    </w:p>
    <w:p w:rsidR="00CF09DF" w:rsidRPr="0089410E" w:rsidRDefault="00CF09DF" w:rsidP="0089410E">
      <w:pPr>
        <w:widowControl w:val="0"/>
        <w:numPr>
          <w:ilvl w:val="2"/>
          <w:numId w:val="4"/>
        </w:numPr>
        <w:autoSpaceDE w:val="0"/>
        <w:autoSpaceDN w:val="0"/>
        <w:spacing w:after="0" w:line="240" w:lineRule="auto"/>
        <w:ind w:left="0" w:firstLine="0"/>
        <w:jc w:val="both"/>
        <w:rPr>
          <w:rFonts w:ascii="Times New Roman" w:eastAsia="Times New Roman" w:hAnsi="Times New Roman" w:cs="Times New Roman"/>
          <w:color w:val="000000"/>
          <w:kern w:val="2"/>
          <w:sz w:val="26"/>
          <w:szCs w:val="26"/>
          <w:lang w:val="en-GB" w:eastAsia="en-GB"/>
        </w:rPr>
      </w:pPr>
      <w:r w:rsidRPr="0089410E">
        <w:rPr>
          <w:rFonts w:ascii="Times New Roman" w:eastAsia="Times New Roman" w:hAnsi="Times New Roman" w:cs="Times New Roman"/>
          <w:color w:val="000000"/>
          <w:kern w:val="2"/>
          <w:sz w:val="26"/>
          <w:szCs w:val="26"/>
          <w:lang w:val="en-GB" w:eastAsia="en-GB"/>
        </w:rPr>
        <w:t xml:space="preserve">Decisions of the Expert Committee shall be fixed in the Minutes and approved by the Expert Committee’s Chairperson. </w:t>
      </w:r>
    </w:p>
    <w:p w:rsidR="00080194" w:rsidRDefault="00AA45CB" w:rsidP="0089410E">
      <w:pPr>
        <w:widowControl w:val="0"/>
        <w:numPr>
          <w:ilvl w:val="2"/>
          <w:numId w:val="4"/>
        </w:numPr>
        <w:autoSpaceDE w:val="0"/>
        <w:autoSpaceDN w:val="0"/>
        <w:spacing w:after="0" w:line="240" w:lineRule="auto"/>
        <w:ind w:left="0" w:firstLine="0"/>
        <w:jc w:val="both"/>
        <w:rPr>
          <w:rFonts w:ascii="Times New Roman" w:eastAsia="Times New Roman" w:hAnsi="Times New Roman" w:cs="Times New Roman"/>
          <w:color w:val="000000"/>
          <w:kern w:val="2"/>
          <w:sz w:val="26"/>
          <w:szCs w:val="26"/>
          <w:lang w:val="en-GB" w:eastAsia="en-GB"/>
        </w:rPr>
      </w:pPr>
      <w:r w:rsidRPr="0089410E">
        <w:rPr>
          <w:rFonts w:ascii="Times New Roman" w:eastAsia="Times New Roman" w:hAnsi="Times New Roman" w:cs="Times New Roman"/>
          <w:color w:val="000000"/>
          <w:kern w:val="2"/>
          <w:sz w:val="26"/>
          <w:szCs w:val="26"/>
          <w:lang w:val="en-GB" w:eastAsia="en-GB"/>
        </w:rPr>
        <w:t xml:space="preserve">All candidates </w:t>
      </w:r>
      <w:r w:rsidR="00CF09DF" w:rsidRPr="0089410E">
        <w:rPr>
          <w:rFonts w:ascii="Times New Roman" w:eastAsia="Times New Roman" w:hAnsi="Times New Roman" w:cs="Times New Roman"/>
          <w:color w:val="000000"/>
          <w:kern w:val="2"/>
          <w:sz w:val="26"/>
          <w:szCs w:val="26"/>
          <w:lang w:val="en-GB" w:eastAsia="en-GB"/>
        </w:rPr>
        <w:t xml:space="preserve">included in </w:t>
      </w:r>
      <w:proofErr w:type="gramStart"/>
      <w:r w:rsidR="00CF09DF" w:rsidRPr="0089410E">
        <w:rPr>
          <w:rFonts w:ascii="Times New Roman" w:eastAsia="Times New Roman" w:hAnsi="Times New Roman" w:cs="Times New Roman"/>
          <w:color w:val="000000"/>
          <w:kern w:val="2"/>
          <w:sz w:val="26"/>
          <w:szCs w:val="26"/>
          <w:lang w:val="en-GB" w:eastAsia="en-GB"/>
        </w:rPr>
        <w:t>the</w:t>
      </w:r>
      <w:r w:rsidR="00253A21" w:rsidRPr="0089410E">
        <w:rPr>
          <w:rFonts w:ascii="Times New Roman" w:eastAsia="Times New Roman" w:hAnsi="Times New Roman" w:cs="Times New Roman"/>
          <w:color w:val="000000"/>
          <w:kern w:val="2"/>
          <w:sz w:val="26"/>
          <w:szCs w:val="26"/>
          <w:lang w:val="en-GB" w:eastAsia="en-GB"/>
        </w:rPr>
        <w:t xml:space="preserve"> ”</w:t>
      </w:r>
      <w:proofErr w:type="gramEnd"/>
      <w:r w:rsidR="00253A21" w:rsidRPr="0089410E">
        <w:rPr>
          <w:rFonts w:ascii="Times New Roman" w:eastAsia="Times New Roman" w:hAnsi="Times New Roman" w:cs="Times New Roman"/>
          <w:i/>
          <w:color w:val="000000"/>
          <w:kern w:val="2"/>
          <w:sz w:val="26"/>
          <w:szCs w:val="26"/>
          <w:lang w:val="en-GB" w:eastAsia="en-GB"/>
        </w:rPr>
        <w:t>High-potential administrators</w:t>
      </w:r>
      <w:r w:rsidR="00253A21" w:rsidRPr="0089410E">
        <w:rPr>
          <w:rFonts w:ascii="Times New Roman" w:eastAsia="Times New Roman" w:hAnsi="Times New Roman" w:cs="Times New Roman"/>
          <w:color w:val="000000"/>
          <w:kern w:val="2"/>
          <w:sz w:val="26"/>
          <w:szCs w:val="26"/>
          <w:lang w:val="en-GB" w:eastAsia="en-GB"/>
        </w:rPr>
        <w:t xml:space="preserve">” </w:t>
      </w:r>
      <w:r w:rsidR="00CF09DF" w:rsidRPr="0089410E">
        <w:rPr>
          <w:rFonts w:ascii="Times New Roman" w:eastAsia="Times New Roman" w:hAnsi="Times New Roman" w:cs="Times New Roman"/>
          <w:color w:val="000000"/>
          <w:kern w:val="2"/>
          <w:sz w:val="26"/>
          <w:szCs w:val="26"/>
          <w:lang w:val="en-GB" w:eastAsia="en-GB"/>
        </w:rPr>
        <w:t>category</w:t>
      </w:r>
      <w:r w:rsidR="00253A21" w:rsidRPr="0089410E">
        <w:rPr>
          <w:rFonts w:ascii="Times New Roman" w:eastAsia="Times New Roman" w:hAnsi="Times New Roman" w:cs="Times New Roman"/>
          <w:color w:val="000000"/>
          <w:kern w:val="2"/>
          <w:sz w:val="26"/>
          <w:szCs w:val="26"/>
          <w:lang w:val="en-GB" w:eastAsia="en-GB"/>
        </w:rPr>
        <w:t xml:space="preserve"> </w:t>
      </w:r>
      <w:r w:rsidR="00CF09DF" w:rsidRPr="0089410E">
        <w:rPr>
          <w:rFonts w:ascii="Times New Roman" w:eastAsia="Times New Roman" w:hAnsi="Times New Roman" w:cs="Times New Roman"/>
          <w:color w:val="000000"/>
          <w:kern w:val="2"/>
          <w:sz w:val="26"/>
          <w:szCs w:val="26"/>
          <w:lang w:val="en-GB" w:eastAsia="en-GB"/>
        </w:rPr>
        <w:t xml:space="preserve">(hereafter – </w:t>
      </w:r>
      <w:r w:rsidRPr="0089410E">
        <w:rPr>
          <w:rFonts w:ascii="Times New Roman" w:eastAsia="Times New Roman" w:hAnsi="Times New Roman" w:cs="Times New Roman"/>
          <w:color w:val="000000"/>
          <w:kern w:val="2"/>
          <w:sz w:val="26"/>
          <w:szCs w:val="26"/>
          <w:lang w:val="en-GB" w:eastAsia="en-GB"/>
        </w:rPr>
        <w:t>GYAP participants</w:t>
      </w:r>
      <w:r w:rsidR="00CF09DF" w:rsidRPr="0089410E">
        <w:rPr>
          <w:rFonts w:ascii="Times New Roman" w:eastAsia="Times New Roman" w:hAnsi="Times New Roman" w:cs="Times New Roman"/>
          <w:color w:val="000000"/>
          <w:kern w:val="2"/>
          <w:sz w:val="26"/>
          <w:szCs w:val="26"/>
          <w:lang w:val="en-GB" w:eastAsia="en-GB"/>
        </w:rPr>
        <w:t xml:space="preserve">) </w:t>
      </w:r>
      <w:r w:rsidRPr="0089410E">
        <w:rPr>
          <w:rFonts w:ascii="Times New Roman" w:eastAsia="Times New Roman" w:hAnsi="Times New Roman" w:cs="Times New Roman"/>
          <w:color w:val="000000"/>
          <w:kern w:val="2"/>
          <w:sz w:val="26"/>
          <w:szCs w:val="26"/>
          <w:lang w:val="en-GB" w:eastAsia="en-GB"/>
        </w:rPr>
        <w:t xml:space="preserve">shall </w:t>
      </w:r>
      <w:r w:rsidR="00CF09DF" w:rsidRPr="0089410E">
        <w:rPr>
          <w:rFonts w:ascii="Times New Roman" w:eastAsia="Times New Roman" w:hAnsi="Times New Roman" w:cs="Times New Roman"/>
          <w:color w:val="000000"/>
          <w:kern w:val="2"/>
          <w:sz w:val="26"/>
          <w:szCs w:val="26"/>
          <w:lang w:val="en-GB" w:eastAsia="en-GB"/>
        </w:rPr>
        <w:t>receive individual development plans</w:t>
      </w:r>
      <w:r w:rsidR="00110C00" w:rsidRPr="0089410E">
        <w:rPr>
          <w:rFonts w:ascii="Times New Roman" w:eastAsia="Times New Roman" w:hAnsi="Times New Roman" w:cs="Times New Roman"/>
          <w:color w:val="000000"/>
          <w:kern w:val="2"/>
          <w:sz w:val="26"/>
          <w:szCs w:val="26"/>
          <w:lang w:val="en-GB" w:eastAsia="en-GB"/>
        </w:rPr>
        <w:t xml:space="preserve"> which are prepared by the </w:t>
      </w:r>
      <w:r w:rsidR="00CF09DF" w:rsidRPr="0089410E">
        <w:rPr>
          <w:rFonts w:ascii="Times New Roman" w:eastAsia="Times New Roman" w:hAnsi="Times New Roman" w:cs="Times New Roman"/>
          <w:color w:val="000000"/>
          <w:kern w:val="2"/>
          <w:sz w:val="26"/>
          <w:szCs w:val="26"/>
          <w:lang w:val="en-GB" w:eastAsia="en-GB"/>
        </w:rPr>
        <w:t xml:space="preserve">HR Office jointly with the candidate’s direct supervisor. </w:t>
      </w:r>
      <w:r w:rsidR="00110C00" w:rsidRPr="0089410E">
        <w:rPr>
          <w:rFonts w:ascii="Times New Roman" w:eastAsia="Times New Roman" w:hAnsi="Times New Roman" w:cs="Times New Roman"/>
          <w:color w:val="000000"/>
          <w:kern w:val="2"/>
          <w:sz w:val="26"/>
          <w:szCs w:val="26"/>
          <w:lang w:val="en-GB" w:eastAsia="en-GB"/>
        </w:rPr>
        <w:t xml:space="preserve">The </w:t>
      </w:r>
      <w:r w:rsidR="00CF09DF" w:rsidRPr="0089410E">
        <w:rPr>
          <w:rFonts w:ascii="Times New Roman" w:eastAsia="Times New Roman" w:hAnsi="Times New Roman" w:cs="Times New Roman"/>
          <w:color w:val="000000"/>
          <w:kern w:val="2"/>
          <w:sz w:val="26"/>
          <w:szCs w:val="26"/>
          <w:lang w:val="en-GB" w:eastAsia="en-GB"/>
        </w:rPr>
        <w:t xml:space="preserve">HR Office provides methodological assistance in the process of </w:t>
      </w:r>
      <w:r w:rsidR="00110C00" w:rsidRPr="0089410E">
        <w:rPr>
          <w:rFonts w:ascii="Times New Roman" w:eastAsia="Times New Roman" w:hAnsi="Times New Roman" w:cs="Times New Roman"/>
          <w:color w:val="000000"/>
          <w:kern w:val="2"/>
          <w:sz w:val="26"/>
          <w:szCs w:val="26"/>
          <w:lang w:val="en-GB" w:eastAsia="en-GB"/>
        </w:rPr>
        <w:t xml:space="preserve">preparing </w:t>
      </w:r>
      <w:r w:rsidR="00CF09DF" w:rsidRPr="0089410E">
        <w:rPr>
          <w:rFonts w:ascii="Times New Roman" w:eastAsia="Times New Roman" w:hAnsi="Times New Roman" w:cs="Times New Roman"/>
          <w:color w:val="000000"/>
          <w:kern w:val="2"/>
          <w:sz w:val="26"/>
          <w:szCs w:val="26"/>
          <w:lang w:val="en-GB" w:eastAsia="en-GB"/>
        </w:rPr>
        <w:t>the individual development plan.</w:t>
      </w:r>
    </w:p>
    <w:p w:rsidR="00CF09DF" w:rsidRPr="0089410E" w:rsidRDefault="00CF09DF" w:rsidP="0089410E">
      <w:pPr>
        <w:widowControl w:val="0"/>
        <w:numPr>
          <w:ilvl w:val="2"/>
          <w:numId w:val="4"/>
        </w:numPr>
        <w:tabs>
          <w:tab w:val="left" w:pos="851"/>
        </w:tabs>
        <w:autoSpaceDE w:val="0"/>
        <w:autoSpaceDN w:val="0"/>
        <w:spacing w:after="0" w:line="240" w:lineRule="auto"/>
        <w:ind w:left="0" w:firstLine="0"/>
        <w:jc w:val="both"/>
        <w:rPr>
          <w:rFonts w:ascii="Times New Roman" w:eastAsia="Times New Roman" w:hAnsi="Times New Roman" w:cs="Times New Roman"/>
          <w:color w:val="000000"/>
          <w:kern w:val="2"/>
          <w:sz w:val="26"/>
          <w:szCs w:val="26"/>
          <w:lang w:val="en-GB" w:eastAsia="en-GB"/>
        </w:rPr>
      </w:pPr>
      <w:r w:rsidRPr="0089410E">
        <w:rPr>
          <w:rFonts w:ascii="Times New Roman" w:eastAsia="Times New Roman" w:hAnsi="Times New Roman" w:cs="Times New Roman"/>
          <w:color w:val="000000"/>
          <w:kern w:val="2"/>
          <w:sz w:val="26"/>
          <w:szCs w:val="26"/>
          <w:lang w:val="en-GB" w:eastAsia="en-GB"/>
        </w:rPr>
        <w:t xml:space="preserve">Individual development plans </w:t>
      </w:r>
      <w:r w:rsidR="00AA45CB" w:rsidRPr="0089410E">
        <w:rPr>
          <w:rFonts w:ascii="Times New Roman" w:eastAsia="Times New Roman" w:hAnsi="Times New Roman" w:cs="Times New Roman"/>
          <w:color w:val="000000"/>
          <w:kern w:val="2"/>
          <w:sz w:val="26"/>
          <w:szCs w:val="26"/>
          <w:lang w:val="en-GB" w:eastAsia="en-GB"/>
        </w:rPr>
        <w:t xml:space="preserve">and specialized training </w:t>
      </w:r>
      <w:r w:rsidRPr="0089410E">
        <w:rPr>
          <w:rFonts w:ascii="Times New Roman" w:eastAsia="Times New Roman" w:hAnsi="Times New Roman" w:cs="Times New Roman"/>
          <w:color w:val="000000"/>
          <w:kern w:val="2"/>
          <w:sz w:val="26"/>
          <w:szCs w:val="26"/>
          <w:lang w:val="en-GB" w:eastAsia="en-GB"/>
        </w:rPr>
        <w:t xml:space="preserve">shall be implemented by </w:t>
      </w:r>
      <w:r w:rsidR="00AA45CB" w:rsidRPr="0089410E">
        <w:rPr>
          <w:rFonts w:ascii="Times New Roman" w:eastAsia="Times New Roman" w:hAnsi="Times New Roman" w:cs="Times New Roman"/>
          <w:color w:val="000000"/>
          <w:kern w:val="2"/>
          <w:sz w:val="26"/>
          <w:szCs w:val="26"/>
          <w:lang w:val="en-GB" w:eastAsia="en-GB"/>
        </w:rPr>
        <w:t>GYAP participants</w:t>
      </w:r>
      <w:r w:rsidRPr="0089410E">
        <w:rPr>
          <w:rFonts w:ascii="Times New Roman" w:eastAsia="Times New Roman" w:hAnsi="Times New Roman" w:cs="Times New Roman"/>
          <w:color w:val="000000"/>
          <w:kern w:val="2"/>
          <w:sz w:val="26"/>
          <w:szCs w:val="26"/>
          <w:lang w:val="en-GB" w:eastAsia="en-GB"/>
        </w:rPr>
        <w:t xml:space="preserve"> before November 20 of the ongoing year.</w:t>
      </w:r>
    </w:p>
    <w:p w:rsidR="00CF09DF" w:rsidRPr="0089410E" w:rsidRDefault="00CF09DF" w:rsidP="0089410E">
      <w:pPr>
        <w:widowControl w:val="0"/>
        <w:numPr>
          <w:ilvl w:val="2"/>
          <w:numId w:val="4"/>
        </w:numPr>
        <w:tabs>
          <w:tab w:val="left" w:pos="851"/>
        </w:tabs>
        <w:autoSpaceDE w:val="0"/>
        <w:autoSpaceDN w:val="0"/>
        <w:spacing w:after="0" w:line="240" w:lineRule="auto"/>
        <w:ind w:left="0" w:firstLine="0"/>
        <w:jc w:val="both"/>
        <w:rPr>
          <w:rFonts w:ascii="Times New Roman" w:eastAsia="Times New Roman" w:hAnsi="Times New Roman" w:cs="Times New Roman"/>
          <w:color w:val="000000"/>
          <w:kern w:val="2"/>
          <w:sz w:val="26"/>
          <w:szCs w:val="26"/>
          <w:lang w:val="en-GB" w:eastAsia="en-GB"/>
        </w:rPr>
      </w:pPr>
      <w:r w:rsidRPr="0089410E">
        <w:rPr>
          <w:rFonts w:ascii="Times New Roman" w:eastAsia="Times New Roman" w:hAnsi="Times New Roman" w:cs="Times New Roman"/>
          <w:color w:val="000000"/>
          <w:kern w:val="2"/>
          <w:sz w:val="26"/>
          <w:szCs w:val="26"/>
          <w:lang w:val="en-GB" w:eastAsia="en-GB"/>
        </w:rPr>
        <w:t xml:space="preserve">The completion of individual development plans and </w:t>
      </w:r>
      <w:r w:rsidR="00AA45CB" w:rsidRPr="0089410E">
        <w:rPr>
          <w:rFonts w:ascii="Times New Roman" w:eastAsia="Times New Roman" w:hAnsi="Times New Roman" w:cs="Times New Roman"/>
          <w:color w:val="000000"/>
          <w:kern w:val="2"/>
          <w:sz w:val="26"/>
          <w:szCs w:val="26"/>
          <w:lang w:val="en-GB" w:eastAsia="en-GB"/>
        </w:rPr>
        <w:t xml:space="preserve">specialized training </w:t>
      </w:r>
      <w:r w:rsidRPr="0089410E">
        <w:rPr>
          <w:rFonts w:ascii="Times New Roman" w:eastAsia="Times New Roman" w:hAnsi="Times New Roman" w:cs="Times New Roman"/>
          <w:color w:val="000000"/>
          <w:kern w:val="2"/>
          <w:sz w:val="26"/>
          <w:szCs w:val="26"/>
          <w:lang w:val="en-GB" w:eastAsia="en-GB"/>
        </w:rPr>
        <w:t xml:space="preserve">shall be </w:t>
      </w:r>
      <w:r w:rsidR="008140A5" w:rsidRPr="0089410E">
        <w:rPr>
          <w:rFonts w:ascii="Times New Roman" w:eastAsia="Times New Roman" w:hAnsi="Times New Roman" w:cs="Times New Roman"/>
          <w:color w:val="000000"/>
          <w:kern w:val="2"/>
          <w:sz w:val="26"/>
          <w:szCs w:val="26"/>
          <w:lang w:val="en-GB" w:eastAsia="en-GB"/>
        </w:rPr>
        <w:t>ev</w:t>
      </w:r>
      <w:r w:rsidR="00080194">
        <w:rPr>
          <w:rFonts w:ascii="Times New Roman" w:eastAsia="Times New Roman" w:hAnsi="Times New Roman" w:cs="Times New Roman"/>
          <w:color w:val="000000"/>
          <w:kern w:val="2"/>
          <w:sz w:val="26"/>
          <w:szCs w:val="26"/>
          <w:lang w:val="en-GB" w:eastAsia="en-GB"/>
        </w:rPr>
        <w:t>a</w:t>
      </w:r>
      <w:r w:rsidR="008140A5" w:rsidRPr="0089410E">
        <w:rPr>
          <w:rFonts w:ascii="Times New Roman" w:eastAsia="Times New Roman" w:hAnsi="Times New Roman" w:cs="Times New Roman"/>
          <w:color w:val="000000"/>
          <w:kern w:val="2"/>
          <w:sz w:val="26"/>
          <w:szCs w:val="26"/>
          <w:lang w:val="en-GB" w:eastAsia="en-GB"/>
        </w:rPr>
        <w:t xml:space="preserve">luated </w:t>
      </w:r>
      <w:r w:rsidRPr="0089410E">
        <w:rPr>
          <w:rFonts w:ascii="Times New Roman" w:eastAsia="Times New Roman" w:hAnsi="Times New Roman" w:cs="Times New Roman"/>
          <w:color w:val="000000"/>
          <w:kern w:val="2"/>
          <w:sz w:val="26"/>
          <w:szCs w:val="26"/>
          <w:lang w:val="en-GB" w:eastAsia="en-GB"/>
        </w:rPr>
        <w:t xml:space="preserve">before December 15 of the ongoing year. </w:t>
      </w:r>
      <w:r w:rsidR="008140A5" w:rsidRPr="0089410E">
        <w:rPr>
          <w:rFonts w:ascii="Times New Roman" w:eastAsia="Times New Roman" w:hAnsi="Times New Roman" w:cs="Times New Roman"/>
          <w:color w:val="000000"/>
          <w:kern w:val="2"/>
          <w:sz w:val="26"/>
          <w:szCs w:val="26"/>
          <w:lang w:val="en-GB" w:eastAsia="en-GB"/>
        </w:rPr>
        <w:t>GYAP participants</w:t>
      </w:r>
      <w:r w:rsidRPr="0089410E">
        <w:rPr>
          <w:rFonts w:ascii="Times New Roman" w:eastAsia="Times New Roman" w:hAnsi="Times New Roman" w:cs="Times New Roman"/>
          <w:color w:val="000000"/>
          <w:kern w:val="2"/>
          <w:sz w:val="26"/>
          <w:szCs w:val="26"/>
          <w:lang w:val="en-GB" w:eastAsia="en-GB"/>
        </w:rPr>
        <w:t xml:space="preserve"> </w:t>
      </w:r>
      <w:r w:rsidR="00080194">
        <w:rPr>
          <w:rFonts w:ascii="Times New Roman" w:eastAsia="Times New Roman" w:hAnsi="Times New Roman" w:cs="Times New Roman"/>
          <w:color w:val="000000"/>
          <w:kern w:val="2"/>
          <w:sz w:val="26"/>
          <w:szCs w:val="26"/>
          <w:lang w:val="en-GB" w:eastAsia="en-GB"/>
        </w:rPr>
        <w:t xml:space="preserve">shall </w:t>
      </w:r>
      <w:r w:rsidRPr="0089410E">
        <w:rPr>
          <w:rFonts w:ascii="Times New Roman" w:eastAsia="Times New Roman" w:hAnsi="Times New Roman" w:cs="Times New Roman"/>
          <w:color w:val="000000"/>
          <w:kern w:val="2"/>
          <w:sz w:val="26"/>
          <w:szCs w:val="26"/>
          <w:lang w:val="en-GB" w:eastAsia="en-GB"/>
        </w:rPr>
        <w:t>prepare reports on their individual development plans</w:t>
      </w:r>
      <w:r w:rsidR="00110C00" w:rsidRPr="0089410E">
        <w:rPr>
          <w:rFonts w:ascii="Times New Roman" w:eastAsia="Times New Roman" w:hAnsi="Times New Roman" w:cs="Times New Roman"/>
          <w:color w:val="000000"/>
          <w:kern w:val="2"/>
          <w:sz w:val="26"/>
          <w:szCs w:val="26"/>
          <w:lang w:val="en-GB" w:eastAsia="en-GB"/>
        </w:rPr>
        <w:t>’ implementation</w:t>
      </w:r>
      <w:r w:rsidRPr="0089410E">
        <w:rPr>
          <w:rFonts w:ascii="Times New Roman" w:eastAsia="Times New Roman" w:hAnsi="Times New Roman" w:cs="Times New Roman"/>
          <w:caps/>
          <w:color w:val="000000"/>
          <w:kern w:val="2"/>
          <w:sz w:val="26"/>
          <w:szCs w:val="26"/>
          <w:vertAlign w:val="superscript"/>
          <w:lang w:val="en-GB" w:eastAsia="en-GB"/>
        </w:rPr>
        <w:footnoteReference w:id="4"/>
      </w:r>
      <w:r w:rsidR="008140A5" w:rsidRPr="0089410E">
        <w:rPr>
          <w:rFonts w:ascii="Times New Roman" w:eastAsia="Times New Roman" w:hAnsi="Times New Roman" w:cs="Times New Roman"/>
          <w:color w:val="000000"/>
          <w:kern w:val="2"/>
          <w:sz w:val="26"/>
          <w:szCs w:val="26"/>
          <w:lang w:val="en-GB" w:eastAsia="en-GB"/>
        </w:rPr>
        <w:t xml:space="preserve"> and </w:t>
      </w:r>
      <w:r w:rsidRPr="0089410E">
        <w:rPr>
          <w:rFonts w:ascii="Times New Roman" w:eastAsia="Times New Roman" w:hAnsi="Times New Roman" w:cs="Times New Roman"/>
          <w:color w:val="000000"/>
          <w:kern w:val="2"/>
          <w:sz w:val="26"/>
          <w:szCs w:val="26"/>
          <w:lang w:val="en-GB" w:eastAsia="en-GB"/>
        </w:rPr>
        <w:t xml:space="preserve">submitted to the Expert Committee before November 30. It is recommended to use the List of Eligibility Criteria for the Candidate’s Assessment when introducing the candidate, preparing an individual development plan and assessing </w:t>
      </w:r>
      <w:r w:rsidR="008140A5" w:rsidRPr="0089410E">
        <w:rPr>
          <w:rFonts w:ascii="Times New Roman" w:eastAsia="Times New Roman" w:hAnsi="Times New Roman" w:cs="Times New Roman"/>
          <w:color w:val="000000"/>
          <w:kern w:val="2"/>
          <w:sz w:val="26"/>
          <w:szCs w:val="26"/>
          <w:lang w:val="en-GB" w:eastAsia="en-GB"/>
        </w:rPr>
        <w:t>its</w:t>
      </w:r>
      <w:r w:rsidRPr="0089410E">
        <w:rPr>
          <w:rFonts w:ascii="Times New Roman" w:eastAsia="Times New Roman" w:hAnsi="Times New Roman" w:cs="Times New Roman"/>
          <w:color w:val="000000"/>
          <w:kern w:val="2"/>
          <w:sz w:val="26"/>
          <w:szCs w:val="26"/>
          <w:lang w:val="en-GB" w:eastAsia="en-GB"/>
        </w:rPr>
        <w:t xml:space="preserve"> implementation</w:t>
      </w:r>
      <w:r w:rsidRPr="0089410E">
        <w:rPr>
          <w:rFonts w:ascii="Times New Roman" w:eastAsia="Times New Roman" w:hAnsi="Times New Roman" w:cs="Times New Roman"/>
          <w:color w:val="000000"/>
          <w:kern w:val="2"/>
          <w:sz w:val="26"/>
          <w:szCs w:val="26"/>
          <w:vertAlign w:val="superscript"/>
          <w:lang w:val="en-GB" w:eastAsia="en-GB"/>
        </w:rPr>
        <w:footnoteReference w:id="5"/>
      </w:r>
      <w:r w:rsidRPr="0089410E">
        <w:rPr>
          <w:rFonts w:ascii="Times New Roman" w:eastAsia="Times New Roman" w:hAnsi="Times New Roman" w:cs="Times New Roman"/>
          <w:color w:val="000000"/>
          <w:kern w:val="2"/>
          <w:sz w:val="26"/>
          <w:szCs w:val="26"/>
          <w:lang w:val="en-GB" w:eastAsia="en-GB"/>
        </w:rPr>
        <w:t xml:space="preserve">. The Expert Committee </w:t>
      </w:r>
      <w:r w:rsidR="008140A5" w:rsidRPr="0089410E">
        <w:rPr>
          <w:rFonts w:ascii="Times New Roman" w:eastAsia="Times New Roman" w:hAnsi="Times New Roman" w:cs="Times New Roman"/>
          <w:color w:val="000000"/>
          <w:kern w:val="2"/>
          <w:sz w:val="26"/>
          <w:szCs w:val="26"/>
          <w:lang w:val="en-GB" w:eastAsia="en-GB"/>
        </w:rPr>
        <w:t xml:space="preserve">shall </w:t>
      </w:r>
      <w:r w:rsidRPr="0089410E">
        <w:rPr>
          <w:rFonts w:ascii="Times New Roman" w:eastAsia="Times New Roman" w:hAnsi="Times New Roman" w:cs="Times New Roman"/>
          <w:color w:val="000000"/>
          <w:kern w:val="2"/>
          <w:sz w:val="26"/>
          <w:szCs w:val="26"/>
          <w:lang w:val="en-GB" w:eastAsia="en-GB"/>
        </w:rPr>
        <w:t xml:space="preserve">review the report and make </w:t>
      </w:r>
      <w:r w:rsidR="008140A5" w:rsidRPr="0089410E">
        <w:rPr>
          <w:rFonts w:ascii="Times New Roman" w:eastAsia="Times New Roman" w:hAnsi="Times New Roman" w:cs="Times New Roman"/>
          <w:color w:val="000000"/>
          <w:kern w:val="2"/>
          <w:sz w:val="26"/>
          <w:szCs w:val="26"/>
          <w:lang w:val="en-GB" w:eastAsia="en-GB"/>
        </w:rPr>
        <w:t xml:space="preserve">one of the following </w:t>
      </w:r>
      <w:r w:rsidRPr="0089410E">
        <w:rPr>
          <w:rFonts w:ascii="Times New Roman" w:eastAsia="Times New Roman" w:hAnsi="Times New Roman" w:cs="Times New Roman"/>
          <w:color w:val="000000"/>
          <w:kern w:val="2"/>
          <w:sz w:val="26"/>
          <w:szCs w:val="26"/>
          <w:lang w:val="en-GB" w:eastAsia="en-GB"/>
        </w:rPr>
        <w:t>decision:</w:t>
      </w:r>
    </w:p>
    <w:p w:rsidR="00CF09DF" w:rsidRPr="0089410E" w:rsidRDefault="00CF09DF" w:rsidP="005A6B82">
      <w:pPr>
        <w:widowControl w:val="0"/>
        <w:autoSpaceDE w:val="0"/>
        <w:autoSpaceDN w:val="0"/>
        <w:spacing w:after="0" w:line="240" w:lineRule="auto"/>
        <w:ind w:firstLine="709"/>
        <w:jc w:val="both"/>
        <w:rPr>
          <w:rFonts w:ascii="Times New Roman" w:eastAsia="Times New Roman" w:hAnsi="Times New Roman" w:cs="Times New Roman"/>
          <w:color w:val="000000"/>
          <w:kern w:val="2"/>
          <w:sz w:val="26"/>
          <w:szCs w:val="26"/>
          <w:lang w:val="en-GB" w:eastAsia="en-GB"/>
        </w:rPr>
      </w:pPr>
      <w:r w:rsidRPr="0089410E">
        <w:rPr>
          <w:rFonts w:ascii="Times New Roman" w:eastAsia="Times New Roman" w:hAnsi="Times New Roman" w:cs="Times New Roman"/>
          <w:color w:val="000000"/>
          <w:kern w:val="2"/>
          <w:sz w:val="26"/>
          <w:szCs w:val="26"/>
          <w:lang w:val="en-GB" w:eastAsia="en-GB"/>
        </w:rPr>
        <w:t xml:space="preserve">5.2.10.1. </w:t>
      </w:r>
      <w:proofErr w:type="gramStart"/>
      <w:r w:rsidR="00F73C9A" w:rsidRPr="0089410E">
        <w:rPr>
          <w:rFonts w:ascii="Times New Roman" w:eastAsia="Times New Roman" w:hAnsi="Times New Roman" w:cs="Times New Roman"/>
          <w:color w:val="000000"/>
          <w:kern w:val="2"/>
          <w:sz w:val="26"/>
          <w:szCs w:val="26"/>
          <w:lang w:val="en-GB" w:eastAsia="en-GB"/>
        </w:rPr>
        <w:t>e</w:t>
      </w:r>
      <w:r w:rsidRPr="0089410E">
        <w:rPr>
          <w:rFonts w:ascii="Times New Roman" w:eastAsia="Times New Roman" w:hAnsi="Times New Roman" w:cs="Times New Roman"/>
          <w:color w:val="000000"/>
          <w:kern w:val="2"/>
          <w:sz w:val="26"/>
          <w:szCs w:val="26"/>
          <w:lang w:val="en-GB" w:eastAsia="en-GB"/>
        </w:rPr>
        <w:t>xtend</w:t>
      </w:r>
      <w:proofErr w:type="gramEnd"/>
      <w:r w:rsidRPr="0089410E">
        <w:rPr>
          <w:rFonts w:ascii="Times New Roman" w:eastAsia="Times New Roman" w:hAnsi="Times New Roman" w:cs="Times New Roman"/>
          <w:color w:val="000000"/>
          <w:kern w:val="2"/>
          <w:sz w:val="26"/>
          <w:szCs w:val="26"/>
          <w:lang w:val="en-GB" w:eastAsia="en-GB"/>
        </w:rPr>
        <w:t xml:space="preserve"> the employee’s membership </w:t>
      </w:r>
      <w:r w:rsidR="00753C4A" w:rsidRPr="0089410E">
        <w:rPr>
          <w:rFonts w:ascii="Times New Roman" w:eastAsia="Times New Roman" w:hAnsi="Times New Roman" w:cs="Times New Roman"/>
          <w:color w:val="000000"/>
          <w:kern w:val="2"/>
          <w:sz w:val="26"/>
          <w:szCs w:val="26"/>
          <w:lang w:val="en-GB" w:eastAsia="en-GB"/>
        </w:rPr>
        <w:t xml:space="preserve">on </w:t>
      </w:r>
      <w:r w:rsidRPr="0089410E">
        <w:rPr>
          <w:rFonts w:ascii="Times New Roman" w:eastAsia="Times New Roman" w:hAnsi="Times New Roman" w:cs="Times New Roman"/>
          <w:color w:val="000000"/>
          <w:kern w:val="2"/>
          <w:sz w:val="26"/>
          <w:szCs w:val="26"/>
          <w:lang w:val="en-GB" w:eastAsia="en-GB"/>
        </w:rPr>
        <w:t xml:space="preserve">the Group of Young Administrative Professionals </w:t>
      </w:r>
      <w:r w:rsidR="00753C4A" w:rsidRPr="0089410E">
        <w:rPr>
          <w:rFonts w:ascii="Times New Roman" w:eastAsia="Times New Roman" w:hAnsi="Times New Roman" w:cs="Times New Roman"/>
          <w:color w:val="000000"/>
          <w:kern w:val="2"/>
          <w:sz w:val="26"/>
          <w:szCs w:val="26"/>
          <w:lang w:val="en-GB" w:eastAsia="en-GB"/>
        </w:rPr>
        <w:t xml:space="preserve">for </w:t>
      </w:r>
      <w:r w:rsidRPr="0089410E">
        <w:rPr>
          <w:rFonts w:ascii="Times New Roman" w:eastAsia="Times New Roman" w:hAnsi="Times New Roman" w:cs="Times New Roman"/>
          <w:color w:val="000000"/>
          <w:kern w:val="2"/>
          <w:sz w:val="26"/>
          <w:szCs w:val="26"/>
          <w:lang w:val="en-GB" w:eastAsia="en-GB"/>
        </w:rPr>
        <w:t xml:space="preserve">the next year, specifying </w:t>
      </w:r>
      <w:r w:rsidR="00753C4A" w:rsidRPr="0089410E">
        <w:rPr>
          <w:rFonts w:ascii="Times New Roman" w:eastAsia="Times New Roman" w:hAnsi="Times New Roman" w:cs="Times New Roman"/>
          <w:color w:val="000000"/>
          <w:kern w:val="2"/>
          <w:sz w:val="26"/>
          <w:szCs w:val="26"/>
          <w:lang w:val="en-GB" w:eastAsia="en-GB"/>
        </w:rPr>
        <w:t xml:space="preserve">his/her </w:t>
      </w:r>
      <w:r w:rsidRPr="0089410E">
        <w:rPr>
          <w:rFonts w:ascii="Times New Roman" w:eastAsia="Times New Roman" w:hAnsi="Times New Roman" w:cs="Times New Roman"/>
          <w:color w:val="000000"/>
          <w:kern w:val="2"/>
          <w:sz w:val="26"/>
          <w:szCs w:val="26"/>
          <w:lang w:val="en-GB" w:eastAsia="en-GB"/>
        </w:rPr>
        <w:t>priority areas for development;</w:t>
      </w:r>
      <w:r w:rsidR="00F73C9A" w:rsidRPr="0089410E">
        <w:rPr>
          <w:rFonts w:ascii="Times New Roman" w:eastAsia="Times New Roman" w:hAnsi="Times New Roman" w:cs="Times New Roman"/>
          <w:color w:val="000000"/>
          <w:kern w:val="2"/>
          <w:sz w:val="26"/>
          <w:szCs w:val="26"/>
          <w:lang w:val="en-GB" w:eastAsia="en-GB"/>
        </w:rPr>
        <w:t xml:space="preserve"> or</w:t>
      </w:r>
    </w:p>
    <w:p w:rsidR="00CF09DF" w:rsidRPr="0089410E" w:rsidRDefault="00CF09DF" w:rsidP="005A6B82">
      <w:pPr>
        <w:widowControl w:val="0"/>
        <w:autoSpaceDE w:val="0"/>
        <w:autoSpaceDN w:val="0"/>
        <w:spacing w:after="0" w:line="240" w:lineRule="auto"/>
        <w:ind w:firstLine="709"/>
        <w:jc w:val="both"/>
        <w:rPr>
          <w:rFonts w:ascii="Times New Roman" w:eastAsia="Times New Roman" w:hAnsi="Times New Roman" w:cs="Times New Roman"/>
          <w:color w:val="000000"/>
          <w:kern w:val="2"/>
          <w:sz w:val="26"/>
          <w:szCs w:val="26"/>
          <w:lang w:val="en-GB" w:eastAsia="en-GB"/>
        </w:rPr>
      </w:pPr>
      <w:r w:rsidRPr="0089410E">
        <w:rPr>
          <w:rFonts w:ascii="Times New Roman" w:eastAsia="Times New Roman" w:hAnsi="Times New Roman" w:cs="Times New Roman"/>
          <w:color w:val="000000"/>
          <w:kern w:val="2"/>
          <w:sz w:val="26"/>
          <w:szCs w:val="26"/>
          <w:lang w:val="en-GB" w:eastAsia="en-GB"/>
        </w:rPr>
        <w:t xml:space="preserve">5.2.10.2. </w:t>
      </w:r>
      <w:proofErr w:type="gramStart"/>
      <w:r w:rsidR="00753C4A" w:rsidRPr="0089410E">
        <w:rPr>
          <w:rFonts w:ascii="Times New Roman" w:eastAsia="Times New Roman" w:hAnsi="Times New Roman" w:cs="Times New Roman"/>
          <w:color w:val="000000"/>
          <w:kern w:val="2"/>
          <w:sz w:val="26"/>
          <w:szCs w:val="26"/>
          <w:lang w:val="en-GB" w:eastAsia="en-GB"/>
        </w:rPr>
        <w:t>cancel</w:t>
      </w:r>
      <w:proofErr w:type="gramEnd"/>
      <w:r w:rsidR="00753C4A" w:rsidRPr="0089410E">
        <w:rPr>
          <w:rFonts w:ascii="Times New Roman" w:eastAsia="Times New Roman" w:hAnsi="Times New Roman" w:cs="Times New Roman"/>
          <w:color w:val="000000"/>
          <w:kern w:val="2"/>
          <w:sz w:val="26"/>
          <w:szCs w:val="26"/>
          <w:lang w:val="en-GB" w:eastAsia="en-GB"/>
        </w:rPr>
        <w:t xml:space="preserve"> </w:t>
      </w:r>
      <w:r w:rsidRPr="0089410E">
        <w:rPr>
          <w:rFonts w:ascii="Times New Roman" w:eastAsia="Times New Roman" w:hAnsi="Times New Roman" w:cs="Times New Roman"/>
          <w:color w:val="000000"/>
          <w:kern w:val="2"/>
          <w:sz w:val="26"/>
          <w:szCs w:val="26"/>
          <w:lang w:val="en-GB" w:eastAsia="en-GB"/>
        </w:rPr>
        <w:t>the employee</w:t>
      </w:r>
      <w:r w:rsidR="00753C4A" w:rsidRPr="0089410E">
        <w:rPr>
          <w:rFonts w:ascii="Times New Roman" w:eastAsia="Times New Roman" w:hAnsi="Times New Roman" w:cs="Times New Roman"/>
          <w:color w:val="000000"/>
          <w:kern w:val="2"/>
          <w:sz w:val="26"/>
          <w:szCs w:val="26"/>
          <w:lang w:val="en-GB" w:eastAsia="en-GB"/>
        </w:rPr>
        <w:t xml:space="preserve">’s participation </w:t>
      </w:r>
      <w:r w:rsidR="0089410E">
        <w:rPr>
          <w:rFonts w:ascii="Times New Roman" w:eastAsia="Times New Roman" w:hAnsi="Times New Roman" w:cs="Times New Roman"/>
          <w:noProof/>
          <w:color w:val="000000"/>
          <w:kern w:val="2"/>
          <w:sz w:val="26"/>
          <w:szCs w:val="26"/>
          <w:lang w:val="en-GB" w:eastAsia="en-GB"/>
        </w:rPr>
        <w:t>i</w:t>
      </w:r>
      <w:r w:rsidR="00753C4A" w:rsidRPr="0089410E">
        <w:rPr>
          <w:rFonts w:ascii="Times New Roman" w:eastAsia="Times New Roman" w:hAnsi="Times New Roman" w:cs="Times New Roman"/>
          <w:noProof/>
          <w:color w:val="000000"/>
          <w:kern w:val="2"/>
          <w:sz w:val="26"/>
          <w:szCs w:val="26"/>
          <w:lang w:val="en-GB" w:eastAsia="en-GB"/>
        </w:rPr>
        <w:t>n</w:t>
      </w:r>
      <w:r w:rsidRPr="0089410E">
        <w:rPr>
          <w:rFonts w:ascii="Times New Roman" w:eastAsia="Times New Roman" w:hAnsi="Times New Roman" w:cs="Times New Roman"/>
          <w:color w:val="000000"/>
          <w:kern w:val="2"/>
          <w:sz w:val="26"/>
          <w:szCs w:val="26"/>
          <w:lang w:val="en-GB" w:eastAsia="en-GB"/>
        </w:rPr>
        <w:t xml:space="preserve"> the Group of Young Administrative Professionals.</w:t>
      </w:r>
    </w:p>
    <w:p w:rsidR="00CF09DF" w:rsidRPr="0089410E" w:rsidRDefault="00CF09DF" w:rsidP="005A6B82">
      <w:pPr>
        <w:widowControl w:val="0"/>
        <w:autoSpaceDE w:val="0"/>
        <w:autoSpaceDN w:val="0"/>
        <w:spacing w:after="0" w:line="240" w:lineRule="auto"/>
        <w:ind w:firstLine="708"/>
        <w:jc w:val="both"/>
        <w:rPr>
          <w:rFonts w:ascii="Times New Roman" w:eastAsia="Times New Roman" w:hAnsi="Times New Roman" w:cs="Times New Roman"/>
          <w:color w:val="000000"/>
          <w:kern w:val="2"/>
          <w:sz w:val="26"/>
          <w:szCs w:val="26"/>
          <w:lang w:val="en-GB" w:eastAsia="en-GB"/>
        </w:rPr>
      </w:pPr>
      <w:r w:rsidRPr="0089410E">
        <w:rPr>
          <w:rFonts w:ascii="Times New Roman" w:eastAsia="Times New Roman" w:hAnsi="Times New Roman" w:cs="Times New Roman"/>
          <w:color w:val="000000"/>
          <w:kern w:val="2"/>
          <w:sz w:val="26"/>
          <w:szCs w:val="26"/>
          <w:lang w:val="en-GB" w:eastAsia="en-GB"/>
        </w:rPr>
        <w:t xml:space="preserve">5.2.11. </w:t>
      </w:r>
      <w:r w:rsidR="00753C4A" w:rsidRPr="0089410E">
        <w:rPr>
          <w:rFonts w:ascii="Times New Roman" w:eastAsia="Times New Roman" w:hAnsi="Times New Roman" w:cs="Times New Roman"/>
          <w:color w:val="000000"/>
          <w:kern w:val="2"/>
          <w:sz w:val="26"/>
          <w:szCs w:val="26"/>
          <w:lang w:val="en-GB" w:eastAsia="en-GB"/>
        </w:rPr>
        <w:t>GYAP participants</w:t>
      </w:r>
      <w:r w:rsidRPr="0089410E">
        <w:rPr>
          <w:rFonts w:ascii="Times New Roman" w:eastAsia="Times New Roman" w:hAnsi="Times New Roman" w:cs="Times New Roman"/>
          <w:color w:val="000000"/>
          <w:kern w:val="2"/>
          <w:sz w:val="26"/>
          <w:szCs w:val="26"/>
          <w:lang w:val="en-GB" w:eastAsia="en-GB"/>
        </w:rPr>
        <w:t xml:space="preserve"> in the </w:t>
      </w:r>
      <w:r w:rsidR="00753C4A" w:rsidRPr="0089410E">
        <w:rPr>
          <w:rFonts w:ascii="Times New Roman" w:eastAsia="Times New Roman" w:hAnsi="Times New Roman" w:cs="Times New Roman"/>
          <w:color w:val="000000"/>
          <w:kern w:val="2"/>
          <w:sz w:val="26"/>
          <w:szCs w:val="26"/>
          <w:lang w:val="en-GB" w:eastAsia="en-GB"/>
        </w:rPr>
        <w:t>“</w:t>
      </w:r>
      <w:r w:rsidR="00753C4A" w:rsidRPr="0089410E">
        <w:rPr>
          <w:rFonts w:ascii="Times New Roman" w:eastAsia="Times New Roman" w:hAnsi="Times New Roman" w:cs="Times New Roman"/>
          <w:i/>
          <w:color w:val="000000"/>
          <w:kern w:val="2"/>
          <w:sz w:val="26"/>
          <w:szCs w:val="26"/>
          <w:lang w:val="en-GB" w:eastAsia="en-GB"/>
        </w:rPr>
        <w:t>High-potential administrators</w:t>
      </w:r>
      <w:r w:rsidR="00753C4A" w:rsidRPr="0089410E">
        <w:rPr>
          <w:rFonts w:ascii="Times New Roman" w:eastAsia="Times New Roman" w:hAnsi="Times New Roman" w:cs="Times New Roman"/>
          <w:color w:val="000000"/>
          <w:kern w:val="2"/>
          <w:sz w:val="26"/>
          <w:szCs w:val="26"/>
          <w:lang w:val="en-GB" w:eastAsia="en-GB"/>
        </w:rPr>
        <w:t xml:space="preserve">” </w:t>
      </w:r>
      <w:r w:rsidR="00F73C9A" w:rsidRPr="0089410E">
        <w:rPr>
          <w:rFonts w:ascii="Times New Roman" w:eastAsia="Times New Roman" w:hAnsi="Times New Roman" w:cs="Times New Roman"/>
          <w:color w:val="000000"/>
          <w:kern w:val="2"/>
          <w:sz w:val="26"/>
          <w:szCs w:val="26"/>
          <w:lang w:val="en-GB" w:eastAsia="en-GB"/>
        </w:rPr>
        <w:t xml:space="preserve">category </w:t>
      </w:r>
      <w:r w:rsidRPr="0089410E">
        <w:rPr>
          <w:rFonts w:ascii="Times New Roman" w:eastAsia="Times New Roman" w:hAnsi="Times New Roman" w:cs="Times New Roman"/>
          <w:color w:val="000000"/>
          <w:kern w:val="2"/>
          <w:sz w:val="26"/>
          <w:szCs w:val="26"/>
          <w:lang w:val="en-GB" w:eastAsia="en-GB"/>
        </w:rPr>
        <w:t xml:space="preserve">can </w:t>
      </w:r>
      <w:r w:rsidR="00753C4A" w:rsidRPr="0089410E">
        <w:rPr>
          <w:rFonts w:ascii="Times New Roman" w:eastAsia="Times New Roman" w:hAnsi="Times New Roman" w:cs="Times New Roman"/>
          <w:color w:val="000000"/>
          <w:kern w:val="2"/>
          <w:sz w:val="26"/>
          <w:szCs w:val="26"/>
          <w:lang w:val="en-GB" w:eastAsia="en-GB"/>
        </w:rPr>
        <w:t>join</w:t>
      </w:r>
      <w:r w:rsidRPr="0089410E">
        <w:rPr>
          <w:rFonts w:ascii="Times New Roman" w:eastAsia="Times New Roman" w:hAnsi="Times New Roman" w:cs="Times New Roman"/>
          <w:color w:val="000000"/>
          <w:kern w:val="2"/>
          <w:sz w:val="26"/>
          <w:szCs w:val="26"/>
          <w:lang w:val="en-GB" w:eastAsia="en-GB"/>
        </w:rPr>
        <w:t xml:space="preserve"> the Administrative Staff Development Programme for up to 24 months (provided that the Expert Committee approves </w:t>
      </w:r>
      <w:r w:rsidR="00753C4A" w:rsidRPr="0089410E">
        <w:rPr>
          <w:rFonts w:ascii="Times New Roman" w:eastAsia="Times New Roman" w:hAnsi="Times New Roman" w:cs="Times New Roman"/>
          <w:color w:val="000000"/>
          <w:kern w:val="2"/>
          <w:sz w:val="26"/>
          <w:szCs w:val="26"/>
          <w:lang w:val="en-GB" w:eastAsia="en-GB"/>
        </w:rPr>
        <w:t xml:space="preserve">his/her </w:t>
      </w:r>
      <w:r w:rsidRPr="0089410E">
        <w:rPr>
          <w:rFonts w:ascii="Times New Roman" w:eastAsia="Times New Roman" w:hAnsi="Times New Roman" w:cs="Times New Roman"/>
          <w:color w:val="000000"/>
          <w:kern w:val="2"/>
          <w:sz w:val="26"/>
          <w:szCs w:val="26"/>
          <w:lang w:val="en-GB" w:eastAsia="en-GB"/>
        </w:rPr>
        <w:t xml:space="preserve">membership </w:t>
      </w:r>
      <w:r w:rsidR="00753C4A" w:rsidRPr="0089410E">
        <w:rPr>
          <w:rFonts w:ascii="Times New Roman" w:eastAsia="Times New Roman" w:hAnsi="Times New Roman" w:cs="Times New Roman"/>
          <w:color w:val="000000"/>
          <w:kern w:val="2"/>
          <w:sz w:val="26"/>
          <w:szCs w:val="26"/>
          <w:lang w:val="en-GB" w:eastAsia="en-GB"/>
        </w:rPr>
        <w:t>for</w:t>
      </w:r>
      <w:r w:rsidRPr="0089410E">
        <w:rPr>
          <w:rFonts w:ascii="Times New Roman" w:eastAsia="Times New Roman" w:hAnsi="Times New Roman" w:cs="Times New Roman"/>
          <w:color w:val="000000"/>
          <w:kern w:val="2"/>
          <w:sz w:val="26"/>
          <w:szCs w:val="26"/>
          <w:lang w:val="en-GB" w:eastAsia="en-GB"/>
        </w:rPr>
        <w:t xml:space="preserve"> the next year).</w:t>
      </w:r>
    </w:p>
    <w:p w:rsidR="00CF09DF" w:rsidRPr="0089410E" w:rsidRDefault="00CF09DF" w:rsidP="005A6B82">
      <w:pPr>
        <w:widowControl w:val="0"/>
        <w:autoSpaceDE w:val="0"/>
        <w:autoSpaceDN w:val="0"/>
        <w:spacing w:after="0" w:line="240" w:lineRule="auto"/>
        <w:ind w:firstLine="708"/>
        <w:jc w:val="both"/>
        <w:rPr>
          <w:rFonts w:ascii="Times New Roman" w:eastAsia="Times New Roman" w:hAnsi="Times New Roman" w:cs="Times New Roman"/>
          <w:color w:val="000000"/>
          <w:kern w:val="2"/>
          <w:sz w:val="26"/>
          <w:szCs w:val="26"/>
          <w:lang w:val="en-GB" w:eastAsia="en-GB"/>
        </w:rPr>
      </w:pPr>
      <w:r w:rsidRPr="0089410E">
        <w:rPr>
          <w:rFonts w:ascii="Times New Roman" w:eastAsia="Times New Roman" w:hAnsi="Times New Roman" w:cs="Times New Roman"/>
          <w:color w:val="000000"/>
          <w:kern w:val="2"/>
          <w:sz w:val="26"/>
          <w:szCs w:val="26"/>
          <w:lang w:val="en-GB" w:eastAsia="en-GB"/>
        </w:rPr>
        <w:t xml:space="preserve">5.2.12. The decision in regards to extending the membership </w:t>
      </w:r>
      <w:r w:rsidR="00FD62B7" w:rsidRPr="0089410E">
        <w:rPr>
          <w:rFonts w:ascii="Times New Roman" w:eastAsia="Times New Roman" w:hAnsi="Times New Roman" w:cs="Times New Roman"/>
          <w:color w:val="000000"/>
          <w:kern w:val="2"/>
          <w:sz w:val="26"/>
          <w:szCs w:val="26"/>
          <w:lang w:val="en-GB" w:eastAsia="en-GB"/>
        </w:rPr>
        <w:t xml:space="preserve">on </w:t>
      </w:r>
      <w:r w:rsidRPr="0089410E">
        <w:rPr>
          <w:rFonts w:ascii="Times New Roman" w:eastAsia="Times New Roman" w:hAnsi="Times New Roman" w:cs="Times New Roman"/>
          <w:color w:val="000000"/>
          <w:kern w:val="2"/>
          <w:sz w:val="26"/>
          <w:szCs w:val="26"/>
          <w:lang w:val="en-GB" w:eastAsia="en-GB"/>
        </w:rPr>
        <w:t xml:space="preserve">the Administrative Staff Development Programme shall be made by the Expert Committee </w:t>
      </w:r>
      <w:r w:rsidR="00F73C9A" w:rsidRPr="0089410E">
        <w:rPr>
          <w:rFonts w:ascii="Times New Roman" w:eastAsia="Times New Roman" w:hAnsi="Times New Roman" w:cs="Times New Roman"/>
          <w:color w:val="000000"/>
          <w:kern w:val="2"/>
          <w:sz w:val="26"/>
          <w:szCs w:val="26"/>
          <w:lang w:val="en-GB" w:eastAsia="en-GB"/>
        </w:rPr>
        <w:t>on the basis of</w:t>
      </w:r>
      <w:r w:rsidRPr="0089410E">
        <w:rPr>
          <w:rFonts w:ascii="Times New Roman" w:eastAsia="Times New Roman" w:hAnsi="Times New Roman" w:cs="Times New Roman"/>
          <w:color w:val="000000"/>
          <w:kern w:val="2"/>
          <w:sz w:val="26"/>
          <w:szCs w:val="26"/>
          <w:lang w:val="en-GB" w:eastAsia="en-GB"/>
        </w:rPr>
        <w:t xml:space="preserve">: </w:t>
      </w:r>
    </w:p>
    <w:p w:rsidR="00CF09DF" w:rsidRPr="0089410E" w:rsidRDefault="00CF09DF" w:rsidP="005A6B82">
      <w:pPr>
        <w:widowControl w:val="0"/>
        <w:autoSpaceDE w:val="0"/>
        <w:autoSpaceDN w:val="0"/>
        <w:spacing w:after="0" w:line="240" w:lineRule="auto"/>
        <w:ind w:firstLine="720"/>
        <w:jc w:val="both"/>
        <w:rPr>
          <w:rFonts w:ascii="Times New Roman" w:eastAsia="Times New Roman" w:hAnsi="Times New Roman" w:cs="Times New Roman"/>
          <w:color w:val="000000"/>
          <w:kern w:val="2"/>
          <w:sz w:val="26"/>
          <w:szCs w:val="26"/>
          <w:lang w:val="en-GB" w:eastAsia="en-GB"/>
        </w:rPr>
      </w:pPr>
      <w:r w:rsidRPr="0089410E">
        <w:rPr>
          <w:rFonts w:ascii="Times New Roman" w:eastAsia="Times New Roman" w:hAnsi="Times New Roman" w:cs="Times New Roman"/>
          <w:color w:val="000000"/>
          <w:kern w:val="2"/>
          <w:sz w:val="26"/>
          <w:szCs w:val="26"/>
          <w:lang w:val="en-GB" w:eastAsia="en-GB"/>
        </w:rPr>
        <w:t xml:space="preserve">5.2.12.1. </w:t>
      </w:r>
      <w:proofErr w:type="gramStart"/>
      <w:r w:rsidR="00F73C9A" w:rsidRPr="0089410E">
        <w:rPr>
          <w:rFonts w:ascii="Times New Roman" w:eastAsia="Times New Roman" w:hAnsi="Times New Roman" w:cs="Times New Roman"/>
          <w:color w:val="000000"/>
          <w:kern w:val="2"/>
          <w:sz w:val="26"/>
          <w:szCs w:val="26"/>
          <w:lang w:val="en-GB" w:eastAsia="en-GB"/>
        </w:rPr>
        <w:t>a</w:t>
      </w:r>
      <w:proofErr w:type="gramEnd"/>
      <w:r w:rsidR="00F73C9A" w:rsidRPr="0089410E">
        <w:rPr>
          <w:rFonts w:ascii="Times New Roman" w:eastAsia="Times New Roman" w:hAnsi="Times New Roman" w:cs="Times New Roman"/>
          <w:color w:val="000000"/>
          <w:kern w:val="2"/>
          <w:sz w:val="26"/>
          <w:szCs w:val="26"/>
          <w:lang w:val="en-GB" w:eastAsia="en-GB"/>
        </w:rPr>
        <w:t xml:space="preserve"> d</w:t>
      </w:r>
      <w:r w:rsidRPr="0089410E">
        <w:rPr>
          <w:rFonts w:ascii="Times New Roman" w:eastAsia="Times New Roman" w:hAnsi="Times New Roman" w:cs="Times New Roman"/>
          <w:color w:val="000000"/>
          <w:kern w:val="2"/>
          <w:sz w:val="26"/>
          <w:szCs w:val="26"/>
          <w:lang w:val="en-GB" w:eastAsia="en-GB"/>
        </w:rPr>
        <w:t xml:space="preserve">ecision of the employee’s subdivision head </w:t>
      </w:r>
      <w:r w:rsidR="00FD62B7" w:rsidRPr="0089410E">
        <w:rPr>
          <w:rFonts w:ascii="Times New Roman" w:eastAsia="Times New Roman" w:hAnsi="Times New Roman" w:cs="Times New Roman"/>
          <w:color w:val="000000"/>
          <w:kern w:val="2"/>
          <w:sz w:val="26"/>
          <w:szCs w:val="26"/>
          <w:lang w:val="en-GB" w:eastAsia="en-GB"/>
        </w:rPr>
        <w:t xml:space="preserve">expressed </w:t>
      </w:r>
      <w:r w:rsidR="00F73C9A" w:rsidRPr="0089410E">
        <w:rPr>
          <w:rFonts w:ascii="Times New Roman" w:eastAsia="Times New Roman" w:hAnsi="Times New Roman" w:cs="Times New Roman"/>
          <w:color w:val="000000"/>
          <w:kern w:val="2"/>
          <w:sz w:val="26"/>
          <w:szCs w:val="26"/>
          <w:lang w:val="en-GB" w:eastAsia="en-GB"/>
        </w:rPr>
        <w:t>in the form of</w:t>
      </w:r>
      <w:r w:rsidRPr="0089410E">
        <w:rPr>
          <w:rFonts w:ascii="Times New Roman" w:eastAsia="Times New Roman" w:hAnsi="Times New Roman" w:cs="Times New Roman"/>
          <w:color w:val="000000"/>
          <w:kern w:val="2"/>
          <w:sz w:val="26"/>
          <w:szCs w:val="26"/>
          <w:lang w:val="en-GB" w:eastAsia="en-GB"/>
        </w:rPr>
        <w:t xml:space="preserve"> an official memorandum </w:t>
      </w:r>
      <w:r w:rsidR="00FD62B7" w:rsidRPr="0089410E">
        <w:rPr>
          <w:rFonts w:ascii="Times New Roman" w:eastAsia="Times New Roman" w:hAnsi="Times New Roman" w:cs="Times New Roman"/>
          <w:color w:val="000000"/>
          <w:kern w:val="2"/>
          <w:sz w:val="26"/>
          <w:szCs w:val="26"/>
          <w:lang w:val="en-GB" w:eastAsia="en-GB"/>
        </w:rPr>
        <w:t>addressed to</w:t>
      </w:r>
      <w:r w:rsidRPr="0089410E">
        <w:rPr>
          <w:rFonts w:ascii="Times New Roman" w:eastAsia="Times New Roman" w:hAnsi="Times New Roman" w:cs="Times New Roman"/>
          <w:color w:val="000000"/>
          <w:kern w:val="2"/>
          <w:sz w:val="26"/>
          <w:szCs w:val="26"/>
          <w:lang w:val="en-GB" w:eastAsia="en-GB"/>
        </w:rPr>
        <w:t xml:space="preserve"> the Coordinating Vice</w:t>
      </w:r>
      <w:r w:rsidR="00FD62B7" w:rsidRPr="0089410E">
        <w:rPr>
          <w:rFonts w:ascii="Times New Roman" w:eastAsia="Times New Roman" w:hAnsi="Times New Roman" w:cs="Times New Roman"/>
          <w:color w:val="000000"/>
          <w:kern w:val="2"/>
          <w:sz w:val="26"/>
          <w:szCs w:val="26"/>
          <w:lang w:val="en-GB" w:eastAsia="en-GB"/>
        </w:rPr>
        <w:t xml:space="preserve"> R</w:t>
      </w:r>
      <w:r w:rsidRPr="0089410E">
        <w:rPr>
          <w:rFonts w:ascii="Times New Roman" w:eastAsia="Times New Roman" w:hAnsi="Times New Roman" w:cs="Times New Roman"/>
          <w:color w:val="000000"/>
          <w:kern w:val="2"/>
          <w:sz w:val="26"/>
          <w:szCs w:val="26"/>
          <w:lang w:val="en-GB" w:eastAsia="en-GB"/>
        </w:rPr>
        <w:t xml:space="preserve">ector; </w:t>
      </w:r>
    </w:p>
    <w:p w:rsidR="00CF09DF" w:rsidRPr="0089410E" w:rsidRDefault="00CF09DF" w:rsidP="005A6B82">
      <w:pPr>
        <w:widowControl w:val="0"/>
        <w:autoSpaceDE w:val="0"/>
        <w:autoSpaceDN w:val="0"/>
        <w:spacing w:after="0" w:line="240" w:lineRule="auto"/>
        <w:ind w:firstLine="720"/>
        <w:jc w:val="both"/>
        <w:rPr>
          <w:rFonts w:ascii="Times New Roman" w:eastAsia="Times New Roman" w:hAnsi="Times New Roman" w:cs="Times New Roman"/>
          <w:color w:val="000000"/>
          <w:kern w:val="2"/>
          <w:sz w:val="26"/>
          <w:szCs w:val="26"/>
          <w:lang w:val="en-GB" w:eastAsia="en-GB"/>
        </w:rPr>
      </w:pPr>
      <w:r w:rsidRPr="0089410E">
        <w:rPr>
          <w:rFonts w:ascii="Times New Roman" w:eastAsia="Times New Roman" w:hAnsi="Times New Roman" w:cs="Times New Roman"/>
          <w:color w:val="000000"/>
          <w:kern w:val="2"/>
          <w:sz w:val="26"/>
          <w:szCs w:val="26"/>
          <w:lang w:val="en-GB" w:eastAsia="en-GB"/>
        </w:rPr>
        <w:t xml:space="preserve">5.2.12.2. </w:t>
      </w:r>
      <w:proofErr w:type="gramStart"/>
      <w:r w:rsidR="00F73C9A" w:rsidRPr="0089410E">
        <w:rPr>
          <w:rFonts w:ascii="Times New Roman" w:eastAsia="Times New Roman" w:hAnsi="Times New Roman" w:cs="Times New Roman"/>
          <w:color w:val="000000"/>
          <w:kern w:val="2"/>
          <w:sz w:val="26"/>
          <w:szCs w:val="26"/>
          <w:lang w:val="en-GB" w:eastAsia="en-GB"/>
        </w:rPr>
        <w:t>an</w:t>
      </w:r>
      <w:proofErr w:type="gramEnd"/>
      <w:r w:rsidR="00F73C9A" w:rsidRPr="0089410E">
        <w:rPr>
          <w:rFonts w:ascii="Times New Roman" w:eastAsia="Times New Roman" w:hAnsi="Times New Roman" w:cs="Times New Roman"/>
          <w:color w:val="000000"/>
          <w:kern w:val="2"/>
          <w:sz w:val="26"/>
          <w:szCs w:val="26"/>
          <w:lang w:val="en-GB" w:eastAsia="en-GB"/>
        </w:rPr>
        <w:t xml:space="preserve"> a</w:t>
      </w:r>
      <w:r w:rsidRPr="0089410E">
        <w:rPr>
          <w:rFonts w:ascii="Times New Roman" w:eastAsia="Times New Roman" w:hAnsi="Times New Roman" w:cs="Times New Roman"/>
          <w:color w:val="000000"/>
          <w:kern w:val="2"/>
          <w:sz w:val="26"/>
          <w:szCs w:val="26"/>
          <w:lang w:val="en-GB" w:eastAsia="en-GB"/>
        </w:rPr>
        <w:t xml:space="preserve">ssessment of the </w:t>
      </w:r>
      <w:r w:rsidR="00F73C9A" w:rsidRPr="0089410E">
        <w:rPr>
          <w:rFonts w:ascii="Times New Roman" w:eastAsia="Times New Roman" w:hAnsi="Times New Roman" w:cs="Times New Roman"/>
          <w:color w:val="000000"/>
          <w:kern w:val="2"/>
          <w:sz w:val="26"/>
          <w:szCs w:val="26"/>
          <w:lang w:val="en-GB" w:eastAsia="en-GB"/>
        </w:rPr>
        <w:t>completion</w:t>
      </w:r>
      <w:r w:rsidRPr="0089410E">
        <w:rPr>
          <w:rFonts w:ascii="Times New Roman" w:eastAsia="Times New Roman" w:hAnsi="Times New Roman" w:cs="Times New Roman"/>
          <w:color w:val="000000"/>
          <w:kern w:val="2"/>
          <w:sz w:val="26"/>
          <w:szCs w:val="26"/>
          <w:lang w:val="en-GB" w:eastAsia="en-GB"/>
        </w:rPr>
        <w:t xml:space="preserve"> of the individual development plan </w:t>
      </w:r>
      <w:r w:rsidR="00FD62B7" w:rsidRPr="0089410E">
        <w:rPr>
          <w:rFonts w:ascii="Times New Roman" w:eastAsia="Times New Roman" w:hAnsi="Times New Roman" w:cs="Times New Roman"/>
          <w:color w:val="000000"/>
          <w:kern w:val="2"/>
          <w:sz w:val="26"/>
          <w:szCs w:val="26"/>
          <w:lang w:val="en-GB" w:eastAsia="en-GB"/>
        </w:rPr>
        <w:t>by the employee (</w:t>
      </w:r>
      <w:r w:rsidRPr="0089410E">
        <w:rPr>
          <w:rFonts w:ascii="Times New Roman" w:eastAsia="Times New Roman" w:hAnsi="Times New Roman" w:cs="Times New Roman"/>
          <w:color w:val="000000"/>
          <w:kern w:val="2"/>
          <w:sz w:val="26"/>
          <w:szCs w:val="26"/>
          <w:lang w:val="en-GB" w:eastAsia="en-GB"/>
        </w:rPr>
        <w:t xml:space="preserve">based on </w:t>
      </w:r>
      <w:r w:rsidR="00FD62B7" w:rsidRPr="0089410E">
        <w:rPr>
          <w:rFonts w:ascii="Times New Roman" w:eastAsia="Times New Roman" w:hAnsi="Times New Roman" w:cs="Times New Roman"/>
          <w:color w:val="000000"/>
          <w:kern w:val="2"/>
          <w:sz w:val="26"/>
          <w:szCs w:val="26"/>
          <w:lang w:val="en-GB" w:eastAsia="en-GB"/>
        </w:rPr>
        <w:t xml:space="preserve">his/her </w:t>
      </w:r>
      <w:r w:rsidRPr="0089410E">
        <w:rPr>
          <w:rFonts w:ascii="Times New Roman" w:eastAsia="Times New Roman" w:hAnsi="Times New Roman" w:cs="Times New Roman"/>
          <w:color w:val="000000"/>
          <w:kern w:val="2"/>
          <w:sz w:val="26"/>
          <w:szCs w:val="26"/>
          <w:lang w:val="en-GB" w:eastAsia="en-GB"/>
        </w:rPr>
        <w:t>report</w:t>
      </w:r>
      <w:r w:rsidR="00FD62B7" w:rsidRPr="0089410E">
        <w:rPr>
          <w:rFonts w:ascii="Times New Roman" w:eastAsia="Times New Roman" w:hAnsi="Times New Roman" w:cs="Times New Roman"/>
          <w:color w:val="000000"/>
          <w:kern w:val="2"/>
          <w:sz w:val="26"/>
          <w:szCs w:val="26"/>
          <w:lang w:val="en-GB" w:eastAsia="en-GB"/>
        </w:rPr>
        <w:t>)</w:t>
      </w:r>
      <w:r w:rsidRPr="0089410E">
        <w:rPr>
          <w:rFonts w:ascii="Times New Roman" w:eastAsia="Times New Roman" w:hAnsi="Times New Roman" w:cs="Times New Roman"/>
          <w:color w:val="000000"/>
          <w:kern w:val="2"/>
          <w:sz w:val="26"/>
          <w:szCs w:val="26"/>
          <w:lang w:val="en-GB" w:eastAsia="en-GB"/>
        </w:rPr>
        <w:t xml:space="preserve"> and an individual development plan for the second year. </w:t>
      </w:r>
    </w:p>
    <w:p w:rsidR="00CF09DF" w:rsidRPr="0089410E" w:rsidRDefault="00CF09DF" w:rsidP="005A6B82">
      <w:pPr>
        <w:widowControl w:val="0"/>
        <w:numPr>
          <w:ilvl w:val="1"/>
          <w:numId w:val="4"/>
        </w:numPr>
        <w:autoSpaceDE w:val="0"/>
        <w:autoSpaceDN w:val="0"/>
        <w:spacing w:after="0" w:line="240" w:lineRule="auto"/>
        <w:ind w:left="0" w:firstLine="709"/>
        <w:jc w:val="both"/>
        <w:rPr>
          <w:rFonts w:ascii="Times New Roman" w:eastAsia="Times New Roman" w:hAnsi="Times New Roman" w:cs="Times New Roman"/>
          <w:color w:val="000000"/>
          <w:kern w:val="2"/>
          <w:sz w:val="26"/>
          <w:szCs w:val="26"/>
          <w:lang w:val="en-GB" w:eastAsia="en-GB"/>
        </w:rPr>
      </w:pPr>
      <w:r w:rsidRPr="0089410E">
        <w:rPr>
          <w:rFonts w:ascii="Times New Roman" w:eastAsia="Times New Roman" w:hAnsi="Times New Roman" w:cs="Times New Roman"/>
          <w:color w:val="000000"/>
          <w:kern w:val="2"/>
          <w:sz w:val="26"/>
          <w:szCs w:val="26"/>
          <w:lang w:val="en-GB" w:eastAsia="en-GB"/>
        </w:rPr>
        <w:t xml:space="preserve">The membership </w:t>
      </w:r>
      <w:r w:rsidR="00FD62B7" w:rsidRPr="0089410E">
        <w:rPr>
          <w:rFonts w:ascii="Times New Roman" w:eastAsia="Times New Roman" w:hAnsi="Times New Roman" w:cs="Times New Roman"/>
          <w:color w:val="000000"/>
          <w:kern w:val="2"/>
          <w:sz w:val="26"/>
          <w:szCs w:val="26"/>
          <w:lang w:val="en-GB" w:eastAsia="en-GB"/>
        </w:rPr>
        <w:t>on</w:t>
      </w:r>
      <w:r w:rsidRPr="0089410E">
        <w:rPr>
          <w:rFonts w:ascii="Times New Roman" w:eastAsia="Times New Roman" w:hAnsi="Times New Roman" w:cs="Times New Roman"/>
          <w:color w:val="000000"/>
          <w:kern w:val="2"/>
          <w:sz w:val="26"/>
          <w:szCs w:val="26"/>
          <w:lang w:val="en-GB" w:eastAsia="en-GB"/>
        </w:rPr>
        <w:t xml:space="preserve"> the Administrative Staff Development Programme can be extended </w:t>
      </w:r>
      <w:r w:rsidR="00FD62B7" w:rsidRPr="0089410E">
        <w:rPr>
          <w:rFonts w:ascii="Times New Roman" w:eastAsia="Times New Roman" w:hAnsi="Times New Roman" w:cs="Times New Roman"/>
          <w:color w:val="000000"/>
          <w:kern w:val="2"/>
          <w:sz w:val="26"/>
          <w:szCs w:val="26"/>
          <w:lang w:val="en-GB" w:eastAsia="en-GB"/>
        </w:rPr>
        <w:t>for the second year disregarding the</w:t>
      </w:r>
      <w:r w:rsidRPr="0089410E">
        <w:rPr>
          <w:rFonts w:ascii="Times New Roman" w:eastAsia="Times New Roman" w:hAnsi="Times New Roman" w:cs="Times New Roman"/>
          <w:color w:val="000000"/>
          <w:kern w:val="2"/>
          <w:sz w:val="26"/>
          <w:szCs w:val="26"/>
          <w:lang w:val="en-GB" w:eastAsia="en-GB"/>
        </w:rPr>
        <w:t xml:space="preserve"> limitations </w:t>
      </w:r>
      <w:r w:rsidR="00FD62B7" w:rsidRPr="0089410E">
        <w:rPr>
          <w:rFonts w:ascii="Times New Roman" w:eastAsia="Times New Roman" w:hAnsi="Times New Roman" w:cs="Times New Roman"/>
          <w:color w:val="000000"/>
          <w:kern w:val="2"/>
          <w:sz w:val="26"/>
          <w:szCs w:val="26"/>
          <w:lang w:val="en-GB" w:eastAsia="en-GB"/>
        </w:rPr>
        <w:t xml:space="preserve">set on </w:t>
      </w:r>
      <w:r w:rsidRPr="0089410E">
        <w:rPr>
          <w:rFonts w:ascii="Times New Roman" w:eastAsia="Times New Roman" w:hAnsi="Times New Roman" w:cs="Times New Roman"/>
          <w:color w:val="000000"/>
          <w:kern w:val="2"/>
          <w:sz w:val="26"/>
          <w:szCs w:val="26"/>
          <w:lang w:val="en-GB" w:eastAsia="en-GB"/>
        </w:rPr>
        <w:t>the length of employment, specified in p. 4.3.1 hereof.</w:t>
      </w:r>
    </w:p>
    <w:p w:rsidR="00CF09DF" w:rsidRPr="0089410E" w:rsidRDefault="008D5982" w:rsidP="005A6B82">
      <w:pPr>
        <w:widowControl w:val="0"/>
        <w:numPr>
          <w:ilvl w:val="1"/>
          <w:numId w:val="4"/>
        </w:numPr>
        <w:tabs>
          <w:tab w:val="num" w:pos="1294"/>
        </w:tabs>
        <w:autoSpaceDE w:val="0"/>
        <w:autoSpaceDN w:val="0"/>
        <w:spacing w:after="0" w:line="240" w:lineRule="auto"/>
        <w:ind w:left="0" w:firstLine="709"/>
        <w:jc w:val="both"/>
        <w:rPr>
          <w:rFonts w:ascii="Times New Roman" w:eastAsia="Times New Roman" w:hAnsi="Times New Roman" w:cs="Times New Roman"/>
          <w:color w:val="000000"/>
          <w:kern w:val="2"/>
          <w:sz w:val="26"/>
          <w:szCs w:val="26"/>
          <w:lang w:val="en-GB" w:eastAsia="en-GB"/>
        </w:rPr>
      </w:pPr>
      <w:r w:rsidRPr="0089410E">
        <w:rPr>
          <w:rFonts w:ascii="Times New Roman" w:eastAsia="Times New Roman" w:hAnsi="Times New Roman" w:cs="Times New Roman"/>
          <w:color w:val="000000"/>
          <w:kern w:val="2"/>
          <w:sz w:val="26"/>
          <w:szCs w:val="26"/>
          <w:lang w:val="en-GB" w:eastAsia="en-GB"/>
        </w:rPr>
        <w:t>Participation in</w:t>
      </w:r>
      <w:r w:rsidR="00CF09DF" w:rsidRPr="0089410E">
        <w:rPr>
          <w:rFonts w:ascii="Times New Roman" w:eastAsia="Times New Roman" w:hAnsi="Times New Roman" w:cs="Times New Roman"/>
          <w:color w:val="000000"/>
          <w:kern w:val="2"/>
          <w:sz w:val="26"/>
          <w:szCs w:val="26"/>
          <w:lang w:val="en-GB" w:eastAsia="en-GB"/>
        </w:rPr>
        <w:t xml:space="preserve"> the Administrative Staff Development Programme </w:t>
      </w:r>
      <w:r w:rsidRPr="0089410E">
        <w:rPr>
          <w:rFonts w:ascii="Times New Roman" w:eastAsia="Times New Roman" w:hAnsi="Times New Roman" w:cs="Times New Roman"/>
          <w:color w:val="000000"/>
          <w:kern w:val="2"/>
          <w:sz w:val="26"/>
          <w:szCs w:val="26"/>
          <w:lang w:val="en-GB" w:eastAsia="en-GB"/>
        </w:rPr>
        <w:t>can be cancelled</w:t>
      </w:r>
      <w:r w:rsidR="00CF09DF" w:rsidRPr="0089410E">
        <w:rPr>
          <w:rFonts w:ascii="Times New Roman" w:eastAsia="Times New Roman" w:hAnsi="Times New Roman" w:cs="Times New Roman"/>
          <w:color w:val="000000"/>
          <w:kern w:val="2"/>
          <w:sz w:val="26"/>
          <w:szCs w:val="26"/>
          <w:lang w:val="en-GB" w:eastAsia="en-GB"/>
        </w:rPr>
        <w:t xml:space="preserve"> in the following cases:</w:t>
      </w:r>
    </w:p>
    <w:p w:rsidR="00CF09DF" w:rsidRPr="0089410E" w:rsidRDefault="00B30EAE" w:rsidP="0089410E">
      <w:pPr>
        <w:widowControl w:val="0"/>
        <w:numPr>
          <w:ilvl w:val="2"/>
          <w:numId w:val="4"/>
        </w:numPr>
        <w:autoSpaceDE w:val="0"/>
        <w:autoSpaceDN w:val="0"/>
        <w:spacing w:after="0" w:line="240" w:lineRule="auto"/>
        <w:ind w:left="0" w:firstLine="0"/>
        <w:jc w:val="both"/>
        <w:rPr>
          <w:rFonts w:ascii="Times New Roman" w:eastAsia="Times New Roman" w:hAnsi="Times New Roman" w:cs="Times New Roman"/>
          <w:color w:val="000000"/>
          <w:kern w:val="2"/>
          <w:sz w:val="26"/>
          <w:szCs w:val="26"/>
          <w:lang w:val="en-GB" w:eastAsia="en-GB"/>
        </w:rPr>
      </w:pPr>
      <w:r w:rsidRPr="0089410E">
        <w:rPr>
          <w:rFonts w:ascii="Times New Roman" w:eastAsia="Times New Roman" w:hAnsi="Times New Roman" w:cs="Times New Roman"/>
          <w:color w:val="000000"/>
          <w:kern w:val="2"/>
          <w:sz w:val="26"/>
          <w:szCs w:val="26"/>
          <w:lang w:val="en-GB" w:eastAsia="en-GB"/>
        </w:rPr>
        <w:t xml:space="preserve">dismissal </w:t>
      </w:r>
      <w:r w:rsidR="00CF09DF" w:rsidRPr="0089410E">
        <w:rPr>
          <w:rFonts w:ascii="Times New Roman" w:eastAsia="Times New Roman" w:hAnsi="Times New Roman" w:cs="Times New Roman"/>
          <w:color w:val="000000"/>
          <w:kern w:val="2"/>
          <w:sz w:val="26"/>
          <w:szCs w:val="26"/>
          <w:lang w:val="en-GB" w:eastAsia="en-GB"/>
        </w:rPr>
        <w:t>from the administrative and</w:t>
      </w:r>
      <w:r w:rsidR="003E71B9" w:rsidRPr="0089410E">
        <w:rPr>
          <w:rFonts w:ascii="Times New Roman" w:eastAsia="Times New Roman" w:hAnsi="Times New Roman" w:cs="Times New Roman"/>
          <w:color w:val="000000"/>
          <w:kern w:val="2"/>
          <w:sz w:val="26"/>
          <w:szCs w:val="26"/>
          <w:lang w:val="en-GB" w:eastAsia="en-GB"/>
        </w:rPr>
        <w:t xml:space="preserve">/or managerial position at HSE or </w:t>
      </w:r>
      <w:r w:rsidR="00CF09DF" w:rsidRPr="0089410E">
        <w:rPr>
          <w:rFonts w:ascii="Times New Roman" w:eastAsia="Times New Roman" w:hAnsi="Times New Roman" w:cs="Times New Roman"/>
          <w:color w:val="000000"/>
          <w:kern w:val="2"/>
          <w:sz w:val="26"/>
          <w:szCs w:val="26"/>
          <w:lang w:val="en-GB" w:eastAsia="en-GB"/>
        </w:rPr>
        <w:t>transition to a secondary or part-time employment</w:t>
      </w:r>
      <w:r w:rsidR="00A4517E">
        <w:rPr>
          <w:rFonts w:ascii="Times New Roman" w:eastAsia="Times New Roman" w:hAnsi="Times New Roman" w:cs="Times New Roman"/>
          <w:color w:val="000000"/>
          <w:kern w:val="2"/>
          <w:sz w:val="26"/>
          <w:szCs w:val="26"/>
          <w:lang w:val="en-GB" w:eastAsia="en-GB"/>
        </w:rPr>
        <w:t xml:space="preserve"> mode</w:t>
      </w:r>
      <w:r w:rsidR="00CF09DF" w:rsidRPr="0089410E">
        <w:rPr>
          <w:rFonts w:ascii="Times New Roman" w:eastAsia="Times New Roman" w:hAnsi="Times New Roman" w:cs="Times New Roman"/>
          <w:color w:val="000000"/>
          <w:kern w:val="2"/>
          <w:sz w:val="26"/>
          <w:szCs w:val="26"/>
          <w:lang w:val="en-GB" w:eastAsia="en-GB"/>
        </w:rPr>
        <w:t xml:space="preserve">; </w:t>
      </w:r>
    </w:p>
    <w:p w:rsidR="00CF09DF" w:rsidRPr="0089410E" w:rsidRDefault="00B30EAE" w:rsidP="0089410E">
      <w:pPr>
        <w:widowControl w:val="0"/>
        <w:numPr>
          <w:ilvl w:val="2"/>
          <w:numId w:val="4"/>
        </w:numPr>
        <w:autoSpaceDE w:val="0"/>
        <w:autoSpaceDN w:val="0"/>
        <w:spacing w:after="0" w:line="240" w:lineRule="auto"/>
        <w:ind w:left="0" w:firstLine="0"/>
        <w:jc w:val="both"/>
        <w:rPr>
          <w:rFonts w:ascii="Times New Roman" w:eastAsia="Times New Roman" w:hAnsi="Times New Roman" w:cs="Times New Roman"/>
          <w:color w:val="000000"/>
          <w:kern w:val="2"/>
          <w:sz w:val="26"/>
          <w:szCs w:val="26"/>
          <w:lang w:val="en-GB" w:eastAsia="en-GB"/>
        </w:rPr>
      </w:pPr>
      <w:r w:rsidRPr="0089410E">
        <w:rPr>
          <w:rFonts w:ascii="Times New Roman" w:eastAsia="Times New Roman" w:hAnsi="Times New Roman" w:cs="Times New Roman"/>
          <w:color w:val="000000"/>
          <w:kern w:val="2"/>
          <w:sz w:val="26"/>
          <w:szCs w:val="26"/>
          <w:lang w:val="en-GB" w:eastAsia="en-GB"/>
        </w:rPr>
        <w:t xml:space="preserve">refusal </w:t>
      </w:r>
      <w:r w:rsidR="00CF09DF" w:rsidRPr="0089410E">
        <w:rPr>
          <w:rFonts w:ascii="Times New Roman" w:eastAsia="Times New Roman" w:hAnsi="Times New Roman" w:cs="Times New Roman"/>
          <w:color w:val="000000"/>
          <w:kern w:val="2"/>
          <w:sz w:val="26"/>
          <w:szCs w:val="26"/>
          <w:lang w:val="en-GB" w:eastAsia="en-GB"/>
        </w:rPr>
        <w:t xml:space="preserve">of </w:t>
      </w:r>
      <w:r w:rsidRPr="0089410E">
        <w:rPr>
          <w:rFonts w:ascii="Times New Roman" w:eastAsia="Times New Roman" w:hAnsi="Times New Roman" w:cs="Times New Roman"/>
          <w:color w:val="000000"/>
          <w:kern w:val="2"/>
          <w:sz w:val="26"/>
          <w:szCs w:val="26"/>
          <w:lang w:val="en-GB" w:eastAsia="en-GB"/>
        </w:rPr>
        <w:t xml:space="preserve">a GYAP participant to </w:t>
      </w:r>
      <w:r w:rsidR="00CF09DF" w:rsidRPr="0089410E">
        <w:rPr>
          <w:rFonts w:ascii="Times New Roman" w:eastAsia="Times New Roman" w:hAnsi="Times New Roman" w:cs="Times New Roman"/>
          <w:color w:val="000000"/>
          <w:kern w:val="2"/>
          <w:sz w:val="26"/>
          <w:szCs w:val="26"/>
          <w:lang w:val="en-GB" w:eastAsia="en-GB"/>
        </w:rPr>
        <w:t>tak</w:t>
      </w:r>
      <w:r w:rsidRPr="0089410E">
        <w:rPr>
          <w:rFonts w:ascii="Times New Roman" w:eastAsia="Times New Roman" w:hAnsi="Times New Roman" w:cs="Times New Roman"/>
          <w:color w:val="000000"/>
          <w:kern w:val="2"/>
          <w:sz w:val="26"/>
          <w:szCs w:val="26"/>
          <w:lang w:val="en-GB" w:eastAsia="en-GB"/>
        </w:rPr>
        <w:t>e</w:t>
      </w:r>
      <w:r w:rsidR="00CF09DF" w:rsidRPr="0089410E">
        <w:rPr>
          <w:rFonts w:ascii="Times New Roman" w:eastAsia="Times New Roman" w:hAnsi="Times New Roman" w:cs="Times New Roman"/>
          <w:color w:val="000000"/>
          <w:kern w:val="2"/>
          <w:sz w:val="26"/>
          <w:szCs w:val="26"/>
          <w:lang w:val="en-GB" w:eastAsia="en-GB"/>
        </w:rPr>
        <w:t xml:space="preserve"> part in the Administrative Staff Development Programme;</w:t>
      </w:r>
    </w:p>
    <w:p w:rsidR="00CF09DF" w:rsidRPr="0089410E" w:rsidRDefault="00B30EAE" w:rsidP="0089410E">
      <w:pPr>
        <w:widowControl w:val="0"/>
        <w:numPr>
          <w:ilvl w:val="2"/>
          <w:numId w:val="4"/>
        </w:numPr>
        <w:autoSpaceDE w:val="0"/>
        <w:autoSpaceDN w:val="0"/>
        <w:spacing w:after="0" w:line="240" w:lineRule="auto"/>
        <w:ind w:left="0" w:firstLine="0"/>
        <w:jc w:val="both"/>
        <w:rPr>
          <w:rFonts w:ascii="Times New Roman" w:eastAsia="Times New Roman" w:hAnsi="Times New Roman" w:cs="Times New Roman"/>
          <w:color w:val="000000"/>
          <w:kern w:val="2"/>
          <w:sz w:val="26"/>
          <w:szCs w:val="26"/>
          <w:lang w:val="en-GB" w:eastAsia="en-GB"/>
        </w:rPr>
      </w:pPr>
      <w:r w:rsidRPr="0089410E">
        <w:rPr>
          <w:rFonts w:ascii="Times New Roman" w:eastAsia="Times New Roman" w:hAnsi="Times New Roman" w:cs="Times New Roman"/>
          <w:color w:val="000000"/>
          <w:kern w:val="2"/>
          <w:sz w:val="26"/>
          <w:szCs w:val="26"/>
          <w:lang w:val="en-GB" w:eastAsia="en-GB"/>
        </w:rPr>
        <w:t xml:space="preserve">no </w:t>
      </w:r>
      <w:r w:rsidR="00CF09DF" w:rsidRPr="0089410E">
        <w:rPr>
          <w:rFonts w:ascii="Times New Roman" w:eastAsia="Times New Roman" w:hAnsi="Times New Roman" w:cs="Times New Roman"/>
          <w:color w:val="000000"/>
          <w:kern w:val="2"/>
          <w:sz w:val="26"/>
          <w:szCs w:val="26"/>
          <w:lang w:val="en-GB" w:eastAsia="en-GB"/>
        </w:rPr>
        <w:t xml:space="preserve">progress in </w:t>
      </w:r>
      <w:r w:rsidRPr="0089410E">
        <w:rPr>
          <w:rFonts w:ascii="Times New Roman" w:eastAsia="Times New Roman" w:hAnsi="Times New Roman" w:cs="Times New Roman"/>
          <w:color w:val="000000"/>
          <w:kern w:val="2"/>
          <w:sz w:val="26"/>
          <w:szCs w:val="26"/>
          <w:lang w:val="en-GB" w:eastAsia="en-GB"/>
        </w:rPr>
        <w:t xml:space="preserve">a </w:t>
      </w:r>
      <w:r w:rsidR="00CF09DF" w:rsidRPr="0089410E">
        <w:rPr>
          <w:rFonts w:ascii="Times New Roman" w:eastAsia="Times New Roman" w:hAnsi="Times New Roman" w:cs="Times New Roman"/>
          <w:color w:val="000000"/>
          <w:kern w:val="2"/>
          <w:sz w:val="26"/>
          <w:szCs w:val="26"/>
          <w:lang w:val="en-GB" w:eastAsia="en-GB"/>
        </w:rPr>
        <w:t xml:space="preserve">member’s development - if </w:t>
      </w:r>
      <w:r w:rsidRPr="0089410E">
        <w:rPr>
          <w:rFonts w:ascii="Times New Roman" w:eastAsia="Times New Roman" w:hAnsi="Times New Roman" w:cs="Times New Roman"/>
          <w:color w:val="000000"/>
          <w:kern w:val="2"/>
          <w:sz w:val="26"/>
          <w:szCs w:val="26"/>
          <w:lang w:val="en-GB" w:eastAsia="en-GB"/>
        </w:rPr>
        <w:t>less than</w:t>
      </w:r>
      <w:r>
        <w:rPr>
          <w:rFonts w:ascii="Times New Roman" w:eastAsia="Times New Roman" w:hAnsi="Times New Roman" w:cs="Times New Roman"/>
          <w:color w:val="000000"/>
          <w:spacing w:val="-10"/>
          <w:kern w:val="2"/>
          <w:sz w:val="26"/>
          <w:szCs w:val="26"/>
          <w:lang w:val="en-GB" w:eastAsia="en-GB"/>
        </w:rPr>
        <w:t xml:space="preserve"> 50% </w:t>
      </w:r>
      <w:r w:rsidRPr="0089410E">
        <w:rPr>
          <w:rFonts w:ascii="Times New Roman" w:eastAsia="Times New Roman" w:hAnsi="Times New Roman" w:cs="Times New Roman"/>
          <w:color w:val="000000"/>
          <w:kern w:val="2"/>
          <w:sz w:val="26"/>
          <w:szCs w:val="26"/>
          <w:lang w:val="en-GB" w:eastAsia="en-GB"/>
        </w:rPr>
        <w:t>of his/her</w:t>
      </w:r>
      <w:r w:rsidR="00CF09DF" w:rsidRPr="0089410E">
        <w:rPr>
          <w:rFonts w:ascii="Times New Roman" w:eastAsia="Times New Roman" w:hAnsi="Times New Roman" w:cs="Times New Roman"/>
          <w:color w:val="000000"/>
          <w:kern w:val="2"/>
          <w:sz w:val="26"/>
          <w:szCs w:val="26"/>
          <w:lang w:val="en-GB" w:eastAsia="en-GB"/>
        </w:rPr>
        <w:t xml:space="preserve"> individual</w:t>
      </w:r>
      <w:r w:rsidR="00CF09DF" w:rsidRPr="008E0196">
        <w:rPr>
          <w:rFonts w:ascii="Times New Roman" w:eastAsia="Times New Roman" w:hAnsi="Times New Roman" w:cs="Times New Roman"/>
          <w:color w:val="000000"/>
          <w:spacing w:val="-10"/>
          <w:kern w:val="2"/>
          <w:sz w:val="26"/>
          <w:szCs w:val="26"/>
          <w:lang w:val="en-GB" w:eastAsia="en-GB"/>
        </w:rPr>
        <w:t xml:space="preserve"> </w:t>
      </w:r>
      <w:r w:rsidR="00CF09DF" w:rsidRPr="0089410E">
        <w:rPr>
          <w:rFonts w:ascii="Times New Roman" w:eastAsia="Times New Roman" w:hAnsi="Times New Roman" w:cs="Times New Roman"/>
          <w:color w:val="000000"/>
          <w:kern w:val="2"/>
          <w:sz w:val="26"/>
          <w:szCs w:val="26"/>
          <w:lang w:val="en-GB" w:eastAsia="en-GB"/>
        </w:rPr>
        <w:t>development plan has been completed</w:t>
      </w:r>
      <w:r w:rsidRPr="0089410E">
        <w:rPr>
          <w:rFonts w:ascii="Times New Roman" w:eastAsia="Times New Roman" w:hAnsi="Times New Roman" w:cs="Times New Roman"/>
          <w:color w:val="000000"/>
          <w:kern w:val="2"/>
          <w:sz w:val="26"/>
          <w:szCs w:val="26"/>
          <w:lang w:val="en-GB" w:eastAsia="en-GB"/>
        </w:rPr>
        <w:t>;</w:t>
      </w:r>
    </w:p>
    <w:p w:rsidR="00CF09DF" w:rsidRPr="0089410E" w:rsidRDefault="00B30EAE" w:rsidP="0089410E">
      <w:pPr>
        <w:widowControl w:val="0"/>
        <w:numPr>
          <w:ilvl w:val="2"/>
          <w:numId w:val="4"/>
        </w:numPr>
        <w:autoSpaceDE w:val="0"/>
        <w:autoSpaceDN w:val="0"/>
        <w:spacing w:after="0" w:line="240" w:lineRule="auto"/>
        <w:ind w:left="0" w:firstLine="0"/>
        <w:jc w:val="both"/>
        <w:rPr>
          <w:rFonts w:ascii="Times New Roman" w:eastAsia="Times New Roman" w:hAnsi="Times New Roman" w:cs="Times New Roman"/>
          <w:color w:val="000000"/>
          <w:kern w:val="2"/>
          <w:sz w:val="26"/>
          <w:szCs w:val="26"/>
          <w:lang w:val="en-GB" w:eastAsia="en-GB"/>
        </w:rPr>
      </w:pPr>
      <w:proofErr w:type="gramStart"/>
      <w:r w:rsidRPr="0089410E">
        <w:rPr>
          <w:rFonts w:ascii="Times New Roman" w:eastAsia="Times New Roman" w:hAnsi="Times New Roman" w:cs="Times New Roman"/>
          <w:color w:val="000000"/>
          <w:kern w:val="2"/>
          <w:sz w:val="26"/>
          <w:szCs w:val="26"/>
          <w:lang w:val="en-GB" w:eastAsia="en-GB"/>
        </w:rPr>
        <w:t>in</w:t>
      </w:r>
      <w:proofErr w:type="gramEnd"/>
      <w:r w:rsidRPr="0089410E">
        <w:rPr>
          <w:rFonts w:ascii="Times New Roman" w:eastAsia="Times New Roman" w:hAnsi="Times New Roman" w:cs="Times New Roman"/>
          <w:color w:val="000000"/>
          <w:kern w:val="2"/>
          <w:sz w:val="26"/>
          <w:szCs w:val="26"/>
          <w:lang w:val="en-GB" w:eastAsia="en-GB"/>
        </w:rPr>
        <w:t xml:space="preserve"> </w:t>
      </w:r>
      <w:r w:rsidR="00CF09DF" w:rsidRPr="0089410E">
        <w:rPr>
          <w:rFonts w:ascii="Times New Roman" w:eastAsia="Times New Roman" w:hAnsi="Times New Roman" w:cs="Times New Roman"/>
          <w:color w:val="000000"/>
          <w:kern w:val="2"/>
          <w:sz w:val="26"/>
          <w:szCs w:val="26"/>
          <w:lang w:val="en-GB" w:eastAsia="en-GB"/>
        </w:rPr>
        <w:t>case of a breach of HSE Internal Regulations resulting in a damage to HSE business reputation and disciplinary measures.</w:t>
      </w:r>
    </w:p>
    <w:p w:rsidR="00CF09DF" w:rsidRPr="0089410E" w:rsidRDefault="00CF09DF" w:rsidP="005A6B82">
      <w:pPr>
        <w:widowControl w:val="0"/>
        <w:numPr>
          <w:ilvl w:val="1"/>
          <w:numId w:val="4"/>
        </w:numPr>
        <w:autoSpaceDE w:val="0"/>
        <w:autoSpaceDN w:val="0"/>
        <w:spacing w:after="0" w:line="240" w:lineRule="auto"/>
        <w:ind w:left="0" w:firstLine="709"/>
        <w:jc w:val="both"/>
        <w:rPr>
          <w:rFonts w:ascii="Times New Roman" w:eastAsia="Times New Roman" w:hAnsi="Times New Roman" w:cs="Times New Roman"/>
          <w:color w:val="000000"/>
          <w:kern w:val="2"/>
          <w:sz w:val="26"/>
          <w:szCs w:val="26"/>
          <w:lang w:val="en-GB" w:eastAsia="en-GB"/>
        </w:rPr>
      </w:pPr>
      <w:r w:rsidRPr="0089410E">
        <w:rPr>
          <w:rFonts w:ascii="Times New Roman" w:eastAsia="Times New Roman" w:hAnsi="Times New Roman" w:cs="Times New Roman"/>
          <w:color w:val="000000"/>
          <w:kern w:val="2"/>
          <w:sz w:val="26"/>
          <w:szCs w:val="26"/>
          <w:lang w:val="en-GB" w:eastAsia="en-GB"/>
        </w:rPr>
        <w:t xml:space="preserve"> Changes </w:t>
      </w:r>
      <w:r w:rsidR="00EE3BF6" w:rsidRPr="0089410E">
        <w:rPr>
          <w:rFonts w:ascii="Times New Roman" w:eastAsia="Times New Roman" w:hAnsi="Times New Roman" w:cs="Times New Roman"/>
          <w:color w:val="000000"/>
          <w:kern w:val="2"/>
          <w:sz w:val="26"/>
          <w:szCs w:val="26"/>
          <w:lang w:val="en-GB" w:eastAsia="en-GB"/>
        </w:rPr>
        <w:t xml:space="preserve">to </w:t>
      </w:r>
      <w:r w:rsidRPr="0089410E">
        <w:rPr>
          <w:rFonts w:ascii="Times New Roman" w:eastAsia="Times New Roman" w:hAnsi="Times New Roman" w:cs="Times New Roman"/>
          <w:color w:val="000000"/>
          <w:kern w:val="2"/>
          <w:sz w:val="26"/>
          <w:szCs w:val="26"/>
          <w:lang w:val="en-GB" w:eastAsia="en-GB"/>
        </w:rPr>
        <w:t xml:space="preserve">the list of the Administrative Staff Development Programme’s </w:t>
      </w:r>
      <w:r w:rsidR="00EE3BF6" w:rsidRPr="0089410E">
        <w:rPr>
          <w:rFonts w:ascii="Times New Roman" w:eastAsia="Times New Roman" w:hAnsi="Times New Roman" w:cs="Times New Roman"/>
          <w:color w:val="000000"/>
          <w:kern w:val="2"/>
          <w:sz w:val="26"/>
          <w:szCs w:val="26"/>
          <w:lang w:val="en-GB" w:eastAsia="en-GB"/>
        </w:rPr>
        <w:t xml:space="preserve">participants </w:t>
      </w:r>
      <w:r w:rsidRPr="0089410E">
        <w:rPr>
          <w:rFonts w:ascii="Times New Roman" w:eastAsia="Times New Roman" w:hAnsi="Times New Roman" w:cs="Times New Roman"/>
          <w:color w:val="000000"/>
          <w:kern w:val="2"/>
          <w:sz w:val="26"/>
          <w:szCs w:val="26"/>
          <w:lang w:val="en-GB" w:eastAsia="en-GB"/>
        </w:rPr>
        <w:t>shall be approved by HSE Rector’s directive.</w:t>
      </w:r>
    </w:p>
    <w:p w:rsidR="00CF09DF" w:rsidRPr="0089410E" w:rsidRDefault="00CF09DF" w:rsidP="005A6B82">
      <w:pPr>
        <w:widowControl w:val="0"/>
        <w:autoSpaceDE w:val="0"/>
        <w:autoSpaceDN w:val="0"/>
        <w:spacing w:after="0" w:line="240" w:lineRule="auto"/>
        <w:jc w:val="both"/>
        <w:rPr>
          <w:rFonts w:ascii="Times New Roman" w:eastAsia="Times New Roman" w:hAnsi="Times New Roman" w:cs="Times New Roman"/>
          <w:color w:val="000000"/>
          <w:kern w:val="2"/>
          <w:sz w:val="26"/>
          <w:szCs w:val="26"/>
          <w:lang w:val="en-GB" w:eastAsia="en-GB"/>
        </w:rPr>
      </w:pPr>
    </w:p>
    <w:p w:rsidR="00CF09DF" w:rsidRPr="0089410E" w:rsidRDefault="00CF09DF" w:rsidP="005A6B82">
      <w:pPr>
        <w:widowControl w:val="0"/>
        <w:numPr>
          <w:ilvl w:val="0"/>
          <w:numId w:val="4"/>
        </w:numPr>
        <w:autoSpaceDE w:val="0"/>
        <w:autoSpaceDN w:val="0"/>
        <w:spacing w:after="0" w:line="240" w:lineRule="auto"/>
        <w:ind w:left="0"/>
        <w:jc w:val="both"/>
        <w:rPr>
          <w:rFonts w:ascii="Times New Roman" w:eastAsia="Times New Roman" w:hAnsi="Times New Roman" w:cs="Times New Roman"/>
          <w:b/>
          <w:color w:val="000000"/>
          <w:spacing w:val="-10"/>
          <w:kern w:val="2"/>
          <w:sz w:val="26"/>
          <w:szCs w:val="26"/>
          <w:lang w:val="en-GB" w:eastAsia="en-GB"/>
        </w:rPr>
      </w:pPr>
      <w:r w:rsidRPr="008E0196">
        <w:rPr>
          <w:rFonts w:ascii="Times New Roman" w:eastAsia="Times New Roman" w:hAnsi="Times New Roman" w:cs="Times New Roman"/>
          <w:b/>
          <w:color w:val="000000"/>
          <w:spacing w:val="-4"/>
          <w:kern w:val="2"/>
          <w:sz w:val="26"/>
          <w:szCs w:val="26"/>
          <w:lang w:val="en-GB" w:eastAsia="en-GB"/>
        </w:rPr>
        <w:t xml:space="preserve">Development Areas and Forms of Training Available to the Group of Young Administrative Professionals </w:t>
      </w:r>
    </w:p>
    <w:p w:rsidR="00A4517E" w:rsidRPr="008E0196" w:rsidRDefault="00A4517E" w:rsidP="0089410E">
      <w:pPr>
        <w:widowControl w:val="0"/>
        <w:autoSpaceDE w:val="0"/>
        <w:autoSpaceDN w:val="0"/>
        <w:spacing w:after="0" w:line="240" w:lineRule="auto"/>
        <w:jc w:val="both"/>
        <w:rPr>
          <w:rFonts w:ascii="Times New Roman" w:eastAsia="Times New Roman" w:hAnsi="Times New Roman" w:cs="Times New Roman"/>
          <w:b/>
          <w:color w:val="000000"/>
          <w:spacing w:val="-10"/>
          <w:kern w:val="2"/>
          <w:sz w:val="26"/>
          <w:szCs w:val="26"/>
          <w:lang w:val="en-GB" w:eastAsia="en-GB"/>
        </w:rPr>
      </w:pPr>
    </w:p>
    <w:p w:rsidR="00CF09DF" w:rsidRPr="008E0196" w:rsidRDefault="00CF09DF" w:rsidP="005A6B82">
      <w:pPr>
        <w:widowControl w:val="0"/>
        <w:autoSpaceDE w:val="0"/>
        <w:autoSpaceDN w:val="0"/>
        <w:spacing w:after="0" w:line="240" w:lineRule="auto"/>
        <w:ind w:firstLine="709"/>
        <w:jc w:val="both"/>
        <w:rPr>
          <w:rFonts w:ascii="Times New Roman" w:eastAsia="Times New Roman" w:hAnsi="Times New Roman" w:cs="Times New Roman"/>
          <w:color w:val="000000"/>
          <w:kern w:val="2"/>
          <w:sz w:val="26"/>
          <w:szCs w:val="26"/>
          <w:lang w:val="en-GB" w:eastAsia="en-GB"/>
        </w:rPr>
      </w:pPr>
      <w:r w:rsidRPr="008E0196">
        <w:rPr>
          <w:rFonts w:ascii="Times New Roman" w:eastAsia="Times New Roman" w:hAnsi="Times New Roman" w:cs="Times New Roman"/>
          <w:color w:val="000000"/>
          <w:kern w:val="2"/>
          <w:sz w:val="26"/>
          <w:szCs w:val="26"/>
          <w:lang w:val="en-GB" w:eastAsia="en-GB"/>
        </w:rPr>
        <w:t xml:space="preserve">6.1. The training of employees taking part in the Administrative Staff Development Programme shall be organized </w:t>
      </w:r>
      <w:r w:rsidR="00EE3BF6">
        <w:rPr>
          <w:rFonts w:ascii="Times New Roman" w:eastAsia="Times New Roman" w:hAnsi="Times New Roman" w:cs="Times New Roman"/>
          <w:color w:val="000000"/>
          <w:kern w:val="2"/>
          <w:sz w:val="26"/>
          <w:szCs w:val="26"/>
          <w:lang w:val="en-GB" w:eastAsia="en-GB"/>
        </w:rPr>
        <w:t>via specialized</w:t>
      </w:r>
      <w:r w:rsidRPr="008E0196">
        <w:rPr>
          <w:rFonts w:ascii="Times New Roman" w:eastAsia="Times New Roman" w:hAnsi="Times New Roman" w:cs="Times New Roman"/>
          <w:color w:val="000000"/>
          <w:kern w:val="2"/>
          <w:sz w:val="26"/>
          <w:szCs w:val="26"/>
          <w:lang w:val="en-GB" w:eastAsia="en-GB"/>
        </w:rPr>
        <w:t xml:space="preserve"> training programmes which </w:t>
      </w:r>
      <w:r w:rsidR="00EE3BF6">
        <w:rPr>
          <w:rFonts w:ascii="Times New Roman" w:eastAsia="Times New Roman" w:hAnsi="Times New Roman" w:cs="Times New Roman"/>
          <w:color w:val="000000"/>
          <w:kern w:val="2"/>
          <w:sz w:val="26"/>
          <w:szCs w:val="26"/>
          <w:lang w:val="en-GB" w:eastAsia="en-GB"/>
        </w:rPr>
        <w:t>shall</w:t>
      </w:r>
      <w:r w:rsidR="00EE3BF6" w:rsidRPr="008E0196">
        <w:rPr>
          <w:rFonts w:ascii="Times New Roman" w:eastAsia="Times New Roman" w:hAnsi="Times New Roman" w:cs="Times New Roman"/>
          <w:color w:val="000000"/>
          <w:kern w:val="2"/>
          <w:sz w:val="26"/>
          <w:szCs w:val="26"/>
          <w:lang w:val="en-GB" w:eastAsia="en-GB"/>
        </w:rPr>
        <w:t xml:space="preserve"> </w:t>
      </w:r>
      <w:r w:rsidR="0089410E">
        <w:rPr>
          <w:rFonts w:ascii="Times New Roman" w:eastAsia="Times New Roman" w:hAnsi="Times New Roman" w:cs="Times New Roman"/>
          <w:color w:val="000000"/>
          <w:kern w:val="2"/>
          <w:sz w:val="26"/>
          <w:szCs w:val="26"/>
          <w:lang w:val="en-GB" w:eastAsia="en-GB"/>
        </w:rPr>
        <w:t xml:space="preserve">be </w:t>
      </w:r>
      <w:r w:rsidRPr="0089410E">
        <w:rPr>
          <w:rFonts w:ascii="Times New Roman" w:eastAsia="Times New Roman" w:hAnsi="Times New Roman" w:cs="Times New Roman"/>
          <w:noProof/>
          <w:color w:val="000000"/>
          <w:kern w:val="2"/>
          <w:sz w:val="26"/>
          <w:szCs w:val="26"/>
          <w:lang w:val="en-GB" w:eastAsia="en-GB"/>
        </w:rPr>
        <w:t>developed</w:t>
      </w:r>
      <w:r w:rsidRPr="008E0196">
        <w:rPr>
          <w:rFonts w:ascii="Times New Roman" w:eastAsia="Times New Roman" w:hAnsi="Times New Roman" w:cs="Times New Roman"/>
          <w:color w:val="000000"/>
          <w:kern w:val="2"/>
          <w:sz w:val="26"/>
          <w:szCs w:val="26"/>
          <w:lang w:val="en-GB" w:eastAsia="en-GB"/>
        </w:rPr>
        <w:t xml:space="preserve"> with </w:t>
      </w:r>
      <w:r w:rsidR="00EE3BF6">
        <w:rPr>
          <w:rFonts w:ascii="Times New Roman" w:eastAsia="Times New Roman" w:hAnsi="Times New Roman" w:cs="Times New Roman"/>
          <w:color w:val="000000"/>
          <w:kern w:val="2"/>
          <w:sz w:val="26"/>
          <w:szCs w:val="26"/>
          <w:lang w:val="en-GB" w:eastAsia="en-GB"/>
        </w:rPr>
        <w:t xml:space="preserve">due </w:t>
      </w:r>
      <w:r w:rsidRPr="008E0196">
        <w:rPr>
          <w:rFonts w:ascii="Times New Roman" w:eastAsia="Times New Roman" w:hAnsi="Times New Roman" w:cs="Times New Roman"/>
          <w:color w:val="000000"/>
          <w:kern w:val="2"/>
          <w:sz w:val="26"/>
          <w:szCs w:val="26"/>
          <w:lang w:val="en-GB" w:eastAsia="en-GB"/>
        </w:rPr>
        <w:t>regard to the University’s current development plans.</w:t>
      </w:r>
    </w:p>
    <w:p w:rsidR="00CF09DF" w:rsidRPr="008E0196" w:rsidRDefault="00CF09DF" w:rsidP="005A6B82">
      <w:pPr>
        <w:widowControl w:val="0"/>
        <w:autoSpaceDE w:val="0"/>
        <w:autoSpaceDN w:val="0"/>
        <w:spacing w:after="0" w:line="240" w:lineRule="auto"/>
        <w:ind w:firstLine="709"/>
        <w:jc w:val="both"/>
        <w:rPr>
          <w:rFonts w:ascii="Times New Roman" w:eastAsia="Times New Roman" w:hAnsi="Times New Roman" w:cs="Times New Roman"/>
          <w:kern w:val="2"/>
          <w:sz w:val="26"/>
          <w:szCs w:val="26"/>
          <w:lang w:val="en-GB" w:eastAsia="en-GB"/>
        </w:rPr>
      </w:pPr>
      <w:r w:rsidRPr="008E0196">
        <w:rPr>
          <w:rFonts w:ascii="Times New Roman" w:eastAsia="Times New Roman" w:hAnsi="Times New Roman" w:cs="Times New Roman"/>
          <w:color w:val="000000"/>
          <w:kern w:val="2"/>
          <w:sz w:val="26"/>
          <w:szCs w:val="26"/>
          <w:lang w:val="en-GB" w:eastAsia="en-GB"/>
        </w:rPr>
        <w:t xml:space="preserve"> 6.2. The development plan </w:t>
      </w:r>
      <w:r w:rsidR="00EE3BF6">
        <w:rPr>
          <w:rFonts w:ascii="Times New Roman" w:eastAsia="Times New Roman" w:hAnsi="Times New Roman" w:cs="Times New Roman"/>
          <w:color w:val="000000"/>
          <w:kern w:val="2"/>
          <w:sz w:val="26"/>
          <w:szCs w:val="26"/>
          <w:lang w:val="en-GB" w:eastAsia="en-GB"/>
        </w:rPr>
        <w:t>stipulates</w:t>
      </w:r>
      <w:r w:rsidRPr="008E0196">
        <w:rPr>
          <w:rFonts w:ascii="Times New Roman" w:eastAsia="Times New Roman" w:hAnsi="Times New Roman" w:cs="Times New Roman"/>
          <w:color w:val="000000"/>
          <w:kern w:val="2"/>
          <w:sz w:val="26"/>
          <w:szCs w:val="26"/>
          <w:lang w:val="en-GB" w:eastAsia="en-GB"/>
        </w:rPr>
        <w:t xml:space="preserve"> events grouped by </w:t>
      </w:r>
      <w:r w:rsidR="00EE3BF6" w:rsidRPr="008E0196">
        <w:rPr>
          <w:rFonts w:ascii="Times New Roman" w:eastAsia="Times New Roman" w:hAnsi="Times New Roman" w:cs="Times New Roman"/>
          <w:color w:val="000000"/>
          <w:kern w:val="2"/>
          <w:sz w:val="26"/>
          <w:szCs w:val="26"/>
          <w:lang w:val="en-GB" w:eastAsia="en-GB"/>
        </w:rPr>
        <w:t xml:space="preserve">development </w:t>
      </w:r>
      <w:r w:rsidRPr="008E0196">
        <w:rPr>
          <w:rFonts w:ascii="Times New Roman" w:eastAsia="Times New Roman" w:hAnsi="Times New Roman" w:cs="Times New Roman"/>
          <w:color w:val="000000"/>
          <w:kern w:val="2"/>
          <w:sz w:val="26"/>
          <w:szCs w:val="26"/>
          <w:lang w:val="en-GB" w:eastAsia="en-GB"/>
        </w:rPr>
        <w:t>area:</w:t>
      </w:r>
    </w:p>
    <w:p w:rsidR="00CF09DF" w:rsidRPr="008E0196" w:rsidRDefault="00CF09DF" w:rsidP="0089410E">
      <w:pPr>
        <w:widowControl w:val="0"/>
        <w:numPr>
          <w:ilvl w:val="2"/>
          <w:numId w:val="2"/>
        </w:numPr>
        <w:autoSpaceDE w:val="0"/>
        <w:autoSpaceDN w:val="0"/>
        <w:spacing w:after="0" w:line="240" w:lineRule="auto"/>
        <w:ind w:left="0" w:firstLine="0"/>
        <w:jc w:val="both"/>
        <w:rPr>
          <w:rFonts w:ascii="Times New Roman" w:eastAsia="Times New Roman" w:hAnsi="Times New Roman" w:cs="Times New Roman"/>
          <w:color w:val="000000"/>
          <w:kern w:val="2"/>
          <w:sz w:val="26"/>
          <w:szCs w:val="26"/>
          <w:lang w:val="en-GB" w:eastAsia="en-GB"/>
        </w:rPr>
      </w:pPr>
      <w:r w:rsidRPr="008E0196">
        <w:rPr>
          <w:rFonts w:ascii="Times New Roman" w:eastAsia="Times New Roman" w:hAnsi="Times New Roman" w:cs="Times New Roman"/>
          <w:color w:val="000000"/>
          <w:kern w:val="2"/>
          <w:sz w:val="26"/>
          <w:szCs w:val="26"/>
          <w:lang w:val="en-GB" w:eastAsia="en-GB"/>
        </w:rPr>
        <w:t>practical training: temporary replacement of managers during their absence by specialists taking part in the Group of Young Administrative Professionals</w:t>
      </w:r>
      <w:r w:rsidR="005C7FB0">
        <w:rPr>
          <w:rFonts w:ascii="Times New Roman" w:eastAsia="Times New Roman" w:hAnsi="Times New Roman" w:cs="Times New Roman"/>
          <w:color w:val="000000"/>
          <w:kern w:val="2"/>
          <w:sz w:val="26"/>
          <w:szCs w:val="26"/>
          <w:lang w:val="en-GB" w:eastAsia="en-GB"/>
        </w:rPr>
        <w:t xml:space="preserve">, which allows the latter to </w:t>
      </w:r>
      <w:r w:rsidRPr="008E0196">
        <w:rPr>
          <w:rFonts w:ascii="Times New Roman" w:eastAsia="Times New Roman" w:hAnsi="Times New Roman" w:cs="Times New Roman"/>
          <w:color w:val="000000"/>
          <w:kern w:val="2"/>
          <w:sz w:val="26"/>
          <w:szCs w:val="26"/>
          <w:lang w:val="en-GB" w:eastAsia="en-GB"/>
        </w:rPr>
        <w:t>acquir</w:t>
      </w:r>
      <w:r w:rsidR="005C7FB0">
        <w:rPr>
          <w:rFonts w:ascii="Times New Roman" w:eastAsia="Times New Roman" w:hAnsi="Times New Roman" w:cs="Times New Roman"/>
          <w:color w:val="000000"/>
          <w:kern w:val="2"/>
          <w:sz w:val="26"/>
          <w:szCs w:val="26"/>
          <w:lang w:val="en-GB" w:eastAsia="en-GB"/>
        </w:rPr>
        <w:t>e</w:t>
      </w:r>
      <w:r w:rsidRPr="008E0196">
        <w:rPr>
          <w:rFonts w:ascii="Times New Roman" w:eastAsia="Times New Roman" w:hAnsi="Times New Roman" w:cs="Times New Roman"/>
          <w:color w:val="000000"/>
          <w:kern w:val="2"/>
          <w:sz w:val="26"/>
          <w:szCs w:val="26"/>
          <w:lang w:val="en-GB" w:eastAsia="en-GB"/>
        </w:rPr>
        <w:t xml:space="preserve"> </w:t>
      </w:r>
      <w:r w:rsidR="005C7FB0">
        <w:rPr>
          <w:rFonts w:ascii="Times New Roman" w:eastAsia="Times New Roman" w:hAnsi="Times New Roman" w:cs="Times New Roman"/>
          <w:color w:val="000000"/>
          <w:kern w:val="2"/>
          <w:sz w:val="26"/>
          <w:szCs w:val="26"/>
          <w:lang w:val="en-GB" w:eastAsia="en-GB"/>
        </w:rPr>
        <w:t xml:space="preserve">the </w:t>
      </w:r>
      <w:r w:rsidRPr="008E0196">
        <w:rPr>
          <w:rFonts w:ascii="Times New Roman" w:eastAsia="Times New Roman" w:hAnsi="Times New Roman" w:cs="Times New Roman"/>
          <w:color w:val="000000"/>
          <w:kern w:val="2"/>
          <w:sz w:val="26"/>
          <w:szCs w:val="26"/>
          <w:lang w:val="en-GB" w:eastAsia="en-GB"/>
        </w:rPr>
        <w:t xml:space="preserve">necessary managerial experience; </w:t>
      </w:r>
    </w:p>
    <w:p w:rsidR="00CF09DF" w:rsidRPr="008E0196" w:rsidRDefault="00CF09DF" w:rsidP="0089410E">
      <w:pPr>
        <w:widowControl w:val="0"/>
        <w:numPr>
          <w:ilvl w:val="2"/>
          <w:numId w:val="2"/>
        </w:numPr>
        <w:autoSpaceDE w:val="0"/>
        <w:autoSpaceDN w:val="0"/>
        <w:spacing w:after="0" w:line="240" w:lineRule="auto"/>
        <w:ind w:left="0" w:firstLine="0"/>
        <w:jc w:val="both"/>
        <w:rPr>
          <w:rFonts w:ascii="Times New Roman" w:eastAsia="Times New Roman" w:hAnsi="Times New Roman" w:cs="Times New Roman"/>
          <w:kern w:val="2"/>
          <w:sz w:val="26"/>
          <w:szCs w:val="26"/>
          <w:lang w:val="en-GB" w:eastAsia="en-GB"/>
        </w:rPr>
      </w:pPr>
      <w:r w:rsidRPr="008E0196">
        <w:rPr>
          <w:rFonts w:ascii="Times New Roman" w:eastAsia="Times New Roman" w:hAnsi="Times New Roman" w:cs="Times New Roman"/>
          <w:kern w:val="2"/>
          <w:sz w:val="26"/>
          <w:szCs w:val="26"/>
          <w:lang w:val="en-GB" w:eastAsia="en-GB"/>
        </w:rPr>
        <w:t>on-the-job training and development</w:t>
      </w:r>
      <w:r w:rsidR="005C7FB0">
        <w:rPr>
          <w:rFonts w:ascii="Times New Roman" w:eastAsia="Times New Roman" w:hAnsi="Times New Roman" w:cs="Times New Roman"/>
          <w:kern w:val="2"/>
          <w:sz w:val="26"/>
          <w:szCs w:val="26"/>
          <w:lang w:val="en-GB" w:eastAsia="en-GB"/>
        </w:rPr>
        <w:t>:</w:t>
      </w:r>
      <w:r w:rsidRPr="008E0196">
        <w:rPr>
          <w:rFonts w:ascii="Times New Roman" w:eastAsia="Times New Roman" w:hAnsi="Times New Roman" w:cs="Times New Roman"/>
          <w:kern w:val="2"/>
          <w:sz w:val="26"/>
          <w:szCs w:val="26"/>
          <w:lang w:val="en-GB" w:eastAsia="en-GB"/>
        </w:rPr>
        <w:t xml:space="preserve"> </w:t>
      </w:r>
      <w:r w:rsidR="005C7FB0">
        <w:rPr>
          <w:rFonts w:ascii="Times New Roman" w:eastAsia="Times New Roman" w:hAnsi="Times New Roman" w:cs="Times New Roman"/>
          <w:kern w:val="2"/>
          <w:sz w:val="26"/>
          <w:szCs w:val="26"/>
          <w:lang w:val="en-GB" w:eastAsia="en-GB"/>
        </w:rPr>
        <w:t>hands-on</w:t>
      </w:r>
      <w:r w:rsidR="005C7FB0" w:rsidRPr="008E0196">
        <w:rPr>
          <w:rFonts w:ascii="Times New Roman" w:eastAsia="Times New Roman" w:hAnsi="Times New Roman" w:cs="Times New Roman"/>
          <w:kern w:val="2"/>
          <w:sz w:val="26"/>
          <w:szCs w:val="26"/>
          <w:lang w:val="en-GB" w:eastAsia="en-GB"/>
        </w:rPr>
        <w:t xml:space="preserve"> </w:t>
      </w:r>
      <w:r w:rsidRPr="008E0196">
        <w:rPr>
          <w:rFonts w:ascii="Times New Roman" w:eastAsia="Times New Roman" w:hAnsi="Times New Roman" w:cs="Times New Roman"/>
          <w:kern w:val="2"/>
          <w:sz w:val="26"/>
          <w:szCs w:val="26"/>
          <w:lang w:val="en-GB" w:eastAsia="en-GB"/>
        </w:rPr>
        <w:t xml:space="preserve">assignments and daily routine tasks </w:t>
      </w:r>
      <w:r w:rsidR="002E379B">
        <w:rPr>
          <w:rFonts w:ascii="Times New Roman" w:eastAsia="Times New Roman" w:hAnsi="Times New Roman" w:cs="Times New Roman"/>
          <w:kern w:val="2"/>
          <w:sz w:val="26"/>
          <w:szCs w:val="26"/>
          <w:lang w:val="en-GB" w:eastAsia="en-GB"/>
        </w:rPr>
        <w:t xml:space="preserve">which allow participants to </w:t>
      </w:r>
      <w:r w:rsidRPr="008E0196">
        <w:rPr>
          <w:rFonts w:ascii="Times New Roman" w:eastAsia="Times New Roman" w:hAnsi="Times New Roman" w:cs="Times New Roman"/>
          <w:kern w:val="2"/>
          <w:sz w:val="26"/>
          <w:szCs w:val="26"/>
          <w:lang w:val="en-GB" w:eastAsia="en-GB"/>
        </w:rPr>
        <w:t>develop necessary competencies</w:t>
      </w:r>
      <w:r w:rsidR="002E379B">
        <w:rPr>
          <w:rFonts w:ascii="Times New Roman" w:eastAsia="Times New Roman" w:hAnsi="Times New Roman" w:cs="Times New Roman"/>
          <w:kern w:val="2"/>
          <w:sz w:val="26"/>
          <w:szCs w:val="26"/>
          <w:lang w:val="en-GB" w:eastAsia="en-GB"/>
        </w:rPr>
        <w:t xml:space="preserve"> and</w:t>
      </w:r>
      <w:r w:rsidRPr="008E0196">
        <w:rPr>
          <w:rFonts w:ascii="Times New Roman" w:eastAsia="Times New Roman" w:hAnsi="Times New Roman" w:cs="Times New Roman"/>
          <w:kern w:val="2"/>
          <w:sz w:val="26"/>
          <w:szCs w:val="26"/>
          <w:lang w:val="en-GB" w:eastAsia="en-GB"/>
        </w:rPr>
        <w:t xml:space="preserve"> </w:t>
      </w:r>
      <w:r w:rsidR="002E379B">
        <w:rPr>
          <w:rFonts w:ascii="Times New Roman" w:eastAsia="Times New Roman" w:hAnsi="Times New Roman" w:cs="Times New Roman"/>
          <w:kern w:val="2"/>
          <w:sz w:val="26"/>
          <w:szCs w:val="26"/>
          <w:lang w:val="en-GB" w:eastAsia="en-GB"/>
        </w:rPr>
        <w:t xml:space="preserve">get </w:t>
      </w:r>
      <w:r w:rsidRPr="008E0196">
        <w:rPr>
          <w:rFonts w:ascii="Times New Roman" w:eastAsia="Times New Roman" w:hAnsi="Times New Roman" w:cs="Times New Roman"/>
          <w:kern w:val="2"/>
          <w:sz w:val="26"/>
          <w:szCs w:val="26"/>
          <w:lang w:val="en-GB" w:eastAsia="en-GB"/>
        </w:rPr>
        <w:t>involve</w:t>
      </w:r>
      <w:r w:rsidR="002E379B">
        <w:rPr>
          <w:rFonts w:ascii="Times New Roman" w:eastAsia="Times New Roman" w:hAnsi="Times New Roman" w:cs="Times New Roman"/>
          <w:kern w:val="2"/>
          <w:sz w:val="26"/>
          <w:szCs w:val="26"/>
          <w:lang w:val="en-GB" w:eastAsia="en-GB"/>
        </w:rPr>
        <w:t>d</w:t>
      </w:r>
      <w:r w:rsidRPr="008E0196">
        <w:rPr>
          <w:rFonts w:ascii="Times New Roman" w:eastAsia="Times New Roman" w:hAnsi="Times New Roman" w:cs="Times New Roman"/>
          <w:kern w:val="2"/>
          <w:sz w:val="26"/>
          <w:szCs w:val="26"/>
          <w:lang w:val="en-GB" w:eastAsia="en-GB"/>
        </w:rPr>
        <w:t xml:space="preserve"> in the expert and representative activities </w:t>
      </w:r>
      <w:r w:rsidR="005C7FB0">
        <w:rPr>
          <w:rFonts w:ascii="Times New Roman" w:eastAsia="Times New Roman" w:hAnsi="Times New Roman" w:cs="Times New Roman"/>
          <w:kern w:val="2"/>
          <w:sz w:val="26"/>
          <w:szCs w:val="26"/>
          <w:lang w:val="en-GB" w:eastAsia="en-GB"/>
        </w:rPr>
        <w:t>of</w:t>
      </w:r>
      <w:r w:rsidR="005C7FB0" w:rsidRPr="008E0196">
        <w:rPr>
          <w:rFonts w:ascii="Times New Roman" w:eastAsia="Times New Roman" w:hAnsi="Times New Roman" w:cs="Times New Roman"/>
          <w:kern w:val="2"/>
          <w:sz w:val="26"/>
          <w:szCs w:val="26"/>
          <w:lang w:val="en-GB" w:eastAsia="en-GB"/>
        </w:rPr>
        <w:t xml:space="preserve"> </w:t>
      </w:r>
      <w:r w:rsidRPr="008E0196">
        <w:rPr>
          <w:rFonts w:ascii="Times New Roman" w:eastAsia="Times New Roman" w:hAnsi="Times New Roman" w:cs="Times New Roman"/>
          <w:kern w:val="2"/>
          <w:sz w:val="26"/>
          <w:szCs w:val="26"/>
          <w:lang w:val="en-GB" w:eastAsia="en-GB"/>
        </w:rPr>
        <w:t xml:space="preserve">professional associations, committees and </w:t>
      </w:r>
      <w:r w:rsidR="005C7FB0">
        <w:rPr>
          <w:rFonts w:ascii="Times New Roman" w:eastAsia="Times New Roman" w:hAnsi="Times New Roman" w:cs="Times New Roman"/>
          <w:kern w:val="2"/>
          <w:sz w:val="26"/>
          <w:szCs w:val="26"/>
          <w:lang w:val="en-GB" w:eastAsia="en-GB"/>
        </w:rPr>
        <w:t>working</w:t>
      </w:r>
      <w:r w:rsidRPr="008E0196">
        <w:rPr>
          <w:rFonts w:ascii="Times New Roman" w:eastAsia="Times New Roman" w:hAnsi="Times New Roman" w:cs="Times New Roman"/>
          <w:kern w:val="2"/>
          <w:sz w:val="26"/>
          <w:szCs w:val="26"/>
          <w:lang w:val="en-GB" w:eastAsia="en-GB"/>
        </w:rPr>
        <w:t xml:space="preserve"> groups;</w:t>
      </w:r>
    </w:p>
    <w:p w:rsidR="00CF09DF" w:rsidRPr="008E0196" w:rsidRDefault="00CF09DF" w:rsidP="0089410E">
      <w:pPr>
        <w:widowControl w:val="0"/>
        <w:numPr>
          <w:ilvl w:val="2"/>
          <w:numId w:val="2"/>
        </w:numPr>
        <w:autoSpaceDE w:val="0"/>
        <w:autoSpaceDN w:val="0"/>
        <w:spacing w:after="0" w:line="240" w:lineRule="auto"/>
        <w:ind w:left="0" w:firstLine="0"/>
        <w:jc w:val="both"/>
        <w:rPr>
          <w:rFonts w:ascii="Times New Roman" w:eastAsia="Times New Roman" w:hAnsi="Times New Roman" w:cs="Times New Roman"/>
          <w:kern w:val="2"/>
          <w:sz w:val="26"/>
          <w:szCs w:val="26"/>
          <w:lang w:val="en-GB" w:eastAsia="en-GB"/>
        </w:rPr>
      </w:pPr>
      <w:r w:rsidRPr="008E0196">
        <w:rPr>
          <w:rFonts w:ascii="Times New Roman" w:eastAsia="Times New Roman" w:hAnsi="Times New Roman" w:cs="Times New Roman"/>
          <w:kern w:val="2"/>
          <w:sz w:val="26"/>
          <w:szCs w:val="26"/>
          <w:lang w:val="en-GB" w:eastAsia="en-GB"/>
        </w:rPr>
        <w:t xml:space="preserve">special assignments, </w:t>
      </w:r>
      <w:r w:rsidR="005C7FB0">
        <w:rPr>
          <w:rFonts w:ascii="Times New Roman" w:eastAsia="Times New Roman" w:hAnsi="Times New Roman" w:cs="Times New Roman"/>
          <w:kern w:val="2"/>
          <w:sz w:val="26"/>
          <w:szCs w:val="26"/>
          <w:lang w:val="en-GB" w:eastAsia="en-GB"/>
        </w:rPr>
        <w:t>personal development</w:t>
      </w:r>
      <w:r w:rsidR="005C7FB0" w:rsidRPr="008E0196">
        <w:rPr>
          <w:rFonts w:ascii="Times New Roman" w:eastAsia="Times New Roman" w:hAnsi="Times New Roman" w:cs="Times New Roman"/>
          <w:kern w:val="2"/>
          <w:sz w:val="26"/>
          <w:szCs w:val="26"/>
          <w:lang w:val="en-GB" w:eastAsia="en-GB"/>
        </w:rPr>
        <w:t xml:space="preserve"> </w:t>
      </w:r>
      <w:r w:rsidRPr="008E0196">
        <w:rPr>
          <w:rFonts w:ascii="Times New Roman" w:eastAsia="Times New Roman" w:hAnsi="Times New Roman" w:cs="Times New Roman"/>
          <w:kern w:val="2"/>
          <w:sz w:val="26"/>
          <w:szCs w:val="26"/>
          <w:lang w:val="en-GB" w:eastAsia="en-GB"/>
        </w:rPr>
        <w:t xml:space="preserve">projects, including </w:t>
      </w:r>
      <w:r w:rsidR="005C7FB0">
        <w:rPr>
          <w:rFonts w:ascii="Times New Roman" w:eastAsia="Times New Roman" w:hAnsi="Times New Roman" w:cs="Times New Roman"/>
          <w:kern w:val="2"/>
          <w:sz w:val="26"/>
          <w:szCs w:val="26"/>
          <w:lang w:val="en-GB" w:eastAsia="en-GB"/>
        </w:rPr>
        <w:t>supervision of working groups responsible for specific tasks</w:t>
      </w:r>
      <w:r w:rsidRPr="008E0196">
        <w:rPr>
          <w:rFonts w:ascii="Times New Roman" w:eastAsia="Times New Roman" w:hAnsi="Times New Roman" w:cs="Times New Roman"/>
          <w:kern w:val="2"/>
          <w:sz w:val="26"/>
          <w:szCs w:val="26"/>
          <w:lang w:val="en-GB" w:eastAsia="en-GB"/>
        </w:rPr>
        <w:t>;</w:t>
      </w:r>
    </w:p>
    <w:p w:rsidR="00CF09DF" w:rsidRPr="008E0196" w:rsidRDefault="005C7FB0" w:rsidP="0089410E">
      <w:pPr>
        <w:widowControl w:val="0"/>
        <w:numPr>
          <w:ilvl w:val="2"/>
          <w:numId w:val="2"/>
        </w:numPr>
        <w:autoSpaceDE w:val="0"/>
        <w:autoSpaceDN w:val="0"/>
        <w:spacing w:after="0" w:line="240" w:lineRule="auto"/>
        <w:ind w:left="0" w:firstLine="0"/>
        <w:jc w:val="both"/>
        <w:rPr>
          <w:rFonts w:ascii="Times New Roman" w:eastAsia="Times New Roman" w:hAnsi="Times New Roman" w:cs="Times New Roman"/>
          <w:kern w:val="2"/>
          <w:sz w:val="26"/>
          <w:szCs w:val="26"/>
          <w:lang w:val="en-GB" w:eastAsia="en-GB"/>
        </w:rPr>
      </w:pPr>
      <w:r>
        <w:rPr>
          <w:rFonts w:ascii="Times New Roman" w:eastAsia="Times New Roman" w:hAnsi="Times New Roman" w:cs="Times New Roman"/>
          <w:kern w:val="2"/>
          <w:sz w:val="26"/>
          <w:szCs w:val="26"/>
          <w:lang w:val="en-GB" w:eastAsia="en-GB"/>
        </w:rPr>
        <w:t>mentoring</w:t>
      </w:r>
      <w:r w:rsidR="00CF09DF" w:rsidRPr="008E0196">
        <w:rPr>
          <w:rFonts w:ascii="Times New Roman" w:eastAsia="Times New Roman" w:hAnsi="Times New Roman" w:cs="Times New Roman"/>
          <w:kern w:val="2"/>
          <w:sz w:val="26"/>
          <w:szCs w:val="26"/>
          <w:lang w:val="en-GB" w:eastAsia="en-GB"/>
        </w:rPr>
        <w:t>;</w:t>
      </w:r>
    </w:p>
    <w:p w:rsidR="00CF09DF" w:rsidRPr="008E0196" w:rsidRDefault="00CF09DF" w:rsidP="0089410E">
      <w:pPr>
        <w:widowControl w:val="0"/>
        <w:numPr>
          <w:ilvl w:val="2"/>
          <w:numId w:val="2"/>
        </w:numPr>
        <w:autoSpaceDE w:val="0"/>
        <w:autoSpaceDN w:val="0"/>
        <w:spacing w:after="0" w:line="240" w:lineRule="auto"/>
        <w:ind w:left="0" w:firstLine="0"/>
        <w:jc w:val="both"/>
        <w:rPr>
          <w:rFonts w:ascii="Times New Roman" w:eastAsia="Times New Roman" w:hAnsi="Times New Roman" w:cs="Times New Roman"/>
          <w:kern w:val="2"/>
          <w:sz w:val="26"/>
          <w:szCs w:val="26"/>
          <w:lang w:val="en-GB" w:eastAsia="en-GB"/>
        </w:rPr>
      </w:pPr>
      <w:r w:rsidRPr="008E0196">
        <w:rPr>
          <w:rFonts w:ascii="Times New Roman" w:eastAsia="Times New Roman" w:hAnsi="Times New Roman" w:cs="Times New Roman"/>
          <w:kern w:val="2"/>
          <w:sz w:val="26"/>
          <w:szCs w:val="26"/>
          <w:lang w:val="en-GB" w:eastAsia="en-GB"/>
        </w:rPr>
        <w:t>self</w:t>
      </w:r>
      <w:r w:rsidR="00831D82">
        <w:rPr>
          <w:rFonts w:ascii="Times New Roman" w:eastAsia="Times New Roman" w:hAnsi="Times New Roman" w:cs="Times New Roman"/>
          <w:kern w:val="2"/>
          <w:sz w:val="26"/>
          <w:szCs w:val="26"/>
          <w:lang w:val="en-GB" w:eastAsia="en-GB"/>
        </w:rPr>
        <w:t>-</w:t>
      </w:r>
      <w:r w:rsidRPr="008E0196">
        <w:rPr>
          <w:rFonts w:ascii="Times New Roman" w:eastAsia="Times New Roman" w:hAnsi="Times New Roman" w:cs="Times New Roman"/>
          <w:kern w:val="2"/>
          <w:sz w:val="26"/>
          <w:szCs w:val="26"/>
          <w:lang w:val="en-GB" w:eastAsia="en-GB"/>
        </w:rPr>
        <w:t>study</w:t>
      </w:r>
      <w:r w:rsidR="00831D82">
        <w:rPr>
          <w:rFonts w:ascii="Times New Roman" w:eastAsia="Times New Roman" w:hAnsi="Times New Roman" w:cs="Times New Roman"/>
          <w:kern w:val="2"/>
          <w:sz w:val="26"/>
          <w:szCs w:val="26"/>
          <w:lang w:val="en-GB" w:eastAsia="en-GB"/>
        </w:rPr>
        <w:t xml:space="preserve"> work</w:t>
      </w:r>
      <w:r w:rsidRPr="008E0196">
        <w:rPr>
          <w:rFonts w:ascii="Times New Roman" w:eastAsia="Times New Roman" w:hAnsi="Times New Roman" w:cs="Times New Roman"/>
          <w:kern w:val="2"/>
          <w:sz w:val="26"/>
          <w:szCs w:val="26"/>
          <w:lang w:val="en-GB" w:eastAsia="en-GB"/>
        </w:rPr>
        <w:t xml:space="preserve">: special literature, training materials, </w:t>
      </w:r>
      <w:r w:rsidR="00BD33BE">
        <w:rPr>
          <w:rFonts w:ascii="Times New Roman" w:eastAsia="Times New Roman" w:hAnsi="Times New Roman" w:cs="Times New Roman"/>
          <w:kern w:val="2"/>
          <w:sz w:val="26"/>
          <w:szCs w:val="26"/>
          <w:lang w:val="en-GB" w:eastAsia="en-GB"/>
        </w:rPr>
        <w:t>distance</w:t>
      </w:r>
      <w:r w:rsidRPr="008E0196">
        <w:rPr>
          <w:rFonts w:ascii="Times New Roman" w:eastAsia="Times New Roman" w:hAnsi="Times New Roman" w:cs="Times New Roman"/>
          <w:kern w:val="2"/>
          <w:sz w:val="26"/>
          <w:szCs w:val="26"/>
          <w:lang w:val="en-GB" w:eastAsia="en-GB"/>
        </w:rPr>
        <w:t xml:space="preserve"> courses, and continuing education;</w:t>
      </w:r>
    </w:p>
    <w:p w:rsidR="00CF09DF" w:rsidRPr="008E0196" w:rsidRDefault="00CF09DF" w:rsidP="0089410E">
      <w:pPr>
        <w:widowControl w:val="0"/>
        <w:numPr>
          <w:ilvl w:val="2"/>
          <w:numId w:val="2"/>
        </w:numPr>
        <w:autoSpaceDE w:val="0"/>
        <w:autoSpaceDN w:val="0"/>
        <w:spacing w:after="0" w:line="240" w:lineRule="auto"/>
        <w:ind w:left="0" w:firstLine="0"/>
        <w:jc w:val="both"/>
        <w:rPr>
          <w:rFonts w:ascii="Times New Roman" w:eastAsia="Times New Roman" w:hAnsi="Times New Roman" w:cs="Times New Roman"/>
          <w:kern w:val="2"/>
          <w:sz w:val="26"/>
          <w:szCs w:val="26"/>
          <w:lang w:val="en-GB" w:eastAsia="en-GB"/>
        </w:rPr>
      </w:pPr>
      <w:proofErr w:type="gramStart"/>
      <w:r w:rsidRPr="008E0196">
        <w:rPr>
          <w:rFonts w:ascii="Times New Roman" w:eastAsia="Times New Roman" w:hAnsi="Times New Roman" w:cs="Times New Roman"/>
          <w:kern w:val="2"/>
          <w:sz w:val="26"/>
          <w:szCs w:val="26"/>
          <w:lang w:val="en-GB" w:eastAsia="en-GB"/>
        </w:rPr>
        <w:t>acquisition</w:t>
      </w:r>
      <w:proofErr w:type="gramEnd"/>
      <w:r w:rsidRPr="008E0196">
        <w:rPr>
          <w:rFonts w:ascii="Times New Roman" w:eastAsia="Times New Roman" w:hAnsi="Times New Roman" w:cs="Times New Roman"/>
          <w:kern w:val="2"/>
          <w:sz w:val="26"/>
          <w:szCs w:val="26"/>
          <w:lang w:val="en-GB" w:eastAsia="en-GB"/>
        </w:rPr>
        <w:t xml:space="preserve"> of managerial skills: </w:t>
      </w:r>
      <w:r w:rsidR="0089410E" w:rsidRPr="0089410E">
        <w:rPr>
          <w:rFonts w:ascii="Times New Roman" w:eastAsia="Times New Roman" w:hAnsi="Times New Roman" w:cs="Times New Roman"/>
          <w:noProof/>
          <w:kern w:val="2"/>
          <w:sz w:val="26"/>
          <w:szCs w:val="26"/>
          <w:lang w:val="en-GB" w:eastAsia="en-GB"/>
        </w:rPr>
        <w:t>training</w:t>
      </w:r>
      <w:r w:rsidR="0089410E">
        <w:rPr>
          <w:rFonts w:ascii="Times New Roman" w:eastAsia="Times New Roman" w:hAnsi="Times New Roman" w:cs="Times New Roman"/>
          <w:noProof/>
          <w:kern w:val="2"/>
          <w:sz w:val="26"/>
          <w:szCs w:val="26"/>
          <w:lang w:val="en-GB" w:eastAsia="en-GB"/>
        </w:rPr>
        <w:t xml:space="preserve"> sessions</w:t>
      </w:r>
      <w:r w:rsidRPr="008E0196">
        <w:rPr>
          <w:rFonts w:ascii="Times New Roman" w:eastAsia="Times New Roman" w:hAnsi="Times New Roman" w:cs="Times New Roman"/>
          <w:kern w:val="2"/>
          <w:sz w:val="26"/>
          <w:szCs w:val="26"/>
          <w:lang w:val="en-GB" w:eastAsia="en-GB"/>
        </w:rPr>
        <w:t xml:space="preserve"> and special</w:t>
      </w:r>
      <w:r w:rsidR="00BD33BE">
        <w:rPr>
          <w:rFonts w:ascii="Times New Roman" w:eastAsia="Times New Roman" w:hAnsi="Times New Roman" w:cs="Times New Roman"/>
          <w:kern w:val="2"/>
          <w:sz w:val="26"/>
          <w:szCs w:val="26"/>
          <w:lang w:val="en-GB" w:eastAsia="en-GB"/>
        </w:rPr>
        <w:t>ized</w:t>
      </w:r>
      <w:r w:rsidRPr="008E0196">
        <w:rPr>
          <w:rFonts w:ascii="Times New Roman" w:eastAsia="Times New Roman" w:hAnsi="Times New Roman" w:cs="Times New Roman"/>
          <w:kern w:val="2"/>
          <w:sz w:val="26"/>
          <w:szCs w:val="26"/>
          <w:lang w:val="en-GB" w:eastAsia="en-GB"/>
        </w:rPr>
        <w:t xml:space="preserve"> programmes.</w:t>
      </w:r>
    </w:p>
    <w:p w:rsidR="00CF09DF" w:rsidRPr="008E0196" w:rsidRDefault="00CF09DF" w:rsidP="005A6B82">
      <w:pPr>
        <w:widowControl w:val="0"/>
        <w:numPr>
          <w:ilvl w:val="1"/>
          <w:numId w:val="2"/>
        </w:numPr>
        <w:autoSpaceDE w:val="0"/>
        <w:autoSpaceDN w:val="0"/>
        <w:spacing w:after="0" w:line="240" w:lineRule="auto"/>
        <w:ind w:left="0" w:firstLine="709"/>
        <w:jc w:val="both"/>
        <w:rPr>
          <w:rFonts w:ascii="Times New Roman" w:eastAsia="Times New Roman" w:hAnsi="Times New Roman" w:cs="Times New Roman"/>
          <w:kern w:val="2"/>
          <w:sz w:val="26"/>
          <w:szCs w:val="26"/>
          <w:lang w:val="en-GB" w:eastAsia="en-GB"/>
        </w:rPr>
      </w:pPr>
      <w:r w:rsidRPr="008E0196">
        <w:rPr>
          <w:rFonts w:ascii="Times New Roman" w:eastAsia="Times New Roman" w:hAnsi="Times New Roman" w:cs="Times New Roman"/>
          <w:color w:val="000000"/>
          <w:kern w:val="2"/>
          <w:sz w:val="26"/>
          <w:szCs w:val="26"/>
          <w:lang w:val="en-GB" w:eastAsia="en-GB"/>
        </w:rPr>
        <w:t xml:space="preserve">The following </w:t>
      </w:r>
      <w:r w:rsidR="00BD33BE">
        <w:rPr>
          <w:rFonts w:ascii="Times New Roman" w:eastAsia="Times New Roman" w:hAnsi="Times New Roman" w:cs="Times New Roman"/>
          <w:color w:val="000000"/>
          <w:kern w:val="2"/>
          <w:sz w:val="26"/>
          <w:szCs w:val="26"/>
          <w:lang w:val="en-GB" w:eastAsia="en-GB"/>
        </w:rPr>
        <w:t xml:space="preserve">study </w:t>
      </w:r>
      <w:r w:rsidRPr="008E0196">
        <w:rPr>
          <w:rFonts w:ascii="Times New Roman" w:eastAsia="Times New Roman" w:hAnsi="Times New Roman" w:cs="Times New Roman"/>
          <w:color w:val="000000"/>
          <w:kern w:val="2"/>
          <w:sz w:val="26"/>
          <w:szCs w:val="26"/>
          <w:lang w:val="en-GB" w:eastAsia="en-GB"/>
        </w:rPr>
        <w:t>form</w:t>
      </w:r>
      <w:r w:rsidR="00BD33BE">
        <w:rPr>
          <w:rFonts w:ascii="Times New Roman" w:eastAsia="Times New Roman" w:hAnsi="Times New Roman" w:cs="Times New Roman"/>
          <w:color w:val="000000"/>
          <w:kern w:val="2"/>
          <w:sz w:val="26"/>
          <w:szCs w:val="26"/>
          <w:lang w:val="en-GB" w:eastAsia="en-GB"/>
        </w:rPr>
        <w:t>at</w:t>
      </w:r>
      <w:r w:rsidRPr="008E0196">
        <w:rPr>
          <w:rFonts w:ascii="Times New Roman" w:eastAsia="Times New Roman" w:hAnsi="Times New Roman" w:cs="Times New Roman"/>
          <w:color w:val="000000"/>
          <w:kern w:val="2"/>
          <w:sz w:val="26"/>
          <w:szCs w:val="26"/>
          <w:lang w:val="en-GB" w:eastAsia="en-GB"/>
        </w:rPr>
        <w:t xml:space="preserve">s of study can be used </w:t>
      </w:r>
      <w:r w:rsidR="00BD33BE">
        <w:rPr>
          <w:rFonts w:ascii="Times New Roman" w:eastAsia="Times New Roman" w:hAnsi="Times New Roman" w:cs="Times New Roman"/>
          <w:color w:val="000000"/>
          <w:kern w:val="2"/>
          <w:sz w:val="26"/>
          <w:szCs w:val="26"/>
          <w:lang w:val="en-GB" w:eastAsia="en-GB"/>
        </w:rPr>
        <w:t>for the</w:t>
      </w:r>
      <w:r w:rsidRPr="008E0196">
        <w:rPr>
          <w:rFonts w:ascii="Times New Roman" w:eastAsia="Times New Roman" w:hAnsi="Times New Roman" w:cs="Times New Roman"/>
          <w:color w:val="000000"/>
          <w:kern w:val="2"/>
          <w:sz w:val="26"/>
          <w:szCs w:val="26"/>
          <w:lang w:val="en-GB" w:eastAsia="en-GB"/>
        </w:rPr>
        <w:t xml:space="preserve"> training programmes:</w:t>
      </w:r>
    </w:p>
    <w:p w:rsidR="00CF09DF" w:rsidRPr="008E0196" w:rsidRDefault="00BD33BE" w:rsidP="0089410E">
      <w:pPr>
        <w:widowControl w:val="0"/>
        <w:numPr>
          <w:ilvl w:val="2"/>
          <w:numId w:val="2"/>
        </w:numPr>
        <w:autoSpaceDE w:val="0"/>
        <w:autoSpaceDN w:val="0"/>
        <w:spacing w:after="0" w:line="240" w:lineRule="auto"/>
        <w:ind w:left="0" w:firstLine="0"/>
        <w:jc w:val="both"/>
        <w:rPr>
          <w:rFonts w:ascii="Times New Roman" w:eastAsia="Times New Roman" w:hAnsi="Times New Roman" w:cs="Times New Roman"/>
          <w:color w:val="000000"/>
          <w:kern w:val="2"/>
          <w:sz w:val="26"/>
          <w:szCs w:val="26"/>
          <w:lang w:val="en-GB" w:eastAsia="en-GB"/>
        </w:rPr>
      </w:pPr>
      <w:r>
        <w:rPr>
          <w:rFonts w:ascii="Times New Roman" w:eastAsia="Times New Roman" w:hAnsi="Times New Roman" w:cs="Times New Roman"/>
          <w:color w:val="000000"/>
          <w:kern w:val="2"/>
          <w:sz w:val="26"/>
          <w:szCs w:val="26"/>
          <w:lang w:val="en-GB" w:eastAsia="en-GB"/>
        </w:rPr>
        <w:t>distance</w:t>
      </w:r>
      <w:r w:rsidRPr="008E0196">
        <w:rPr>
          <w:rFonts w:ascii="Times New Roman" w:eastAsia="Times New Roman" w:hAnsi="Times New Roman" w:cs="Times New Roman"/>
          <w:color w:val="000000"/>
          <w:kern w:val="2"/>
          <w:sz w:val="26"/>
          <w:szCs w:val="26"/>
          <w:lang w:val="en-GB" w:eastAsia="en-GB"/>
        </w:rPr>
        <w:t xml:space="preserve"> </w:t>
      </w:r>
      <w:r>
        <w:rPr>
          <w:rFonts w:ascii="Times New Roman" w:eastAsia="Times New Roman" w:hAnsi="Times New Roman" w:cs="Times New Roman"/>
          <w:color w:val="000000"/>
          <w:kern w:val="2"/>
          <w:sz w:val="26"/>
          <w:szCs w:val="26"/>
          <w:lang w:val="en-GB" w:eastAsia="en-GB"/>
        </w:rPr>
        <w:t>learning</w:t>
      </w:r>
      <w:r w:rsidR="00CF09DF" w:rsidRPr="008E0196">
        <w:rPr>
          <w:rFonts w:ascii="Times New Roman" w:eastAsia="Times New Roman" w:hAnsi="Times New Roman" w:cs="Times New Roman"/>
          <w:color w:val="000000"/>
          <w:kern w:val="2"/>
          <w:sz w:val="26"/>
          <w:szCs w:val="26"/>
          <w:lang w:val="en-GB" w:eastAsia="en-GB"/>
        </w:rPr>
        <w:t xml:space="preserve">, lectures, seminars, </w:t>
      </w:r>
      <w:r w:rsidR="0089410E" w:rsidRPr="0089410E">
        <w:rPr>
          <w:rFonts w:ascii="Times New Roman" w:eastAsia="Times New Roman" w:hAnsi="Times New Roman" w:cs="Times New Roman"/>
          <w:noProof/>
          <w:color w:val="000000"/>
          <w:kern w:val="2"/>
          <w:sz w:val="26"/>
          <w:szCs w:val="26"/>
          <w:lang w:val="en-GB" w:eastAsia="en-GB"/>
        </w:rPr>
        <w:t>training</w:t>
      </w:r>
      <w:r w:rsidR="0089410E">
        <w:rPr>
          <w:rFonts w:ascii="Times New Roman" w:eastAsia="Times New Roman" w:hAnsi="Times New Roman" w:cs="Times New Roman"/>
          <w:noProof/>
          <w:color w:val="000000"/>
          <w:kern w:val="2"/>
          <w:sz w:val="26"/>
          <w:szCs w:val="26"/>
          <w:lang w:val="en-GB" w:eastAsia="en-GB"/>
        </w:rPr>
        <w:t xml:space="preserve"> sessions</w:t>
      </w:r>
      <w:r w:rsidR="00CF09DF" w:rsidRPr="008E0196">
        <w:rPr>
          <w:rFonts w:ascii="Times New Roman" w:eastAsia="Times New Roman" w:hAnsi="Times New Roman" w:cs="Times New Roman"/>
          <w:color w:val="000000"/>
          <w:kern w:val="2"/>
          <w:sz w:val="26"/>
          <w:szCs w:val="26"/>
          <w:lang w:val="en-GB" w:eastAsia="en-GB"/>
        </w:rPr>
        <w:t xml:space="preserve">, </w:t>
      </w:r>
      <w:r w:rsidR="00CF09DF" w:rsidRPr="0089410E">
        <w:rPr>
          <w:rFonts w:ascii="Times New Roman" w:eastAsia="Times New Roman" w:hAnsi="Times New Roman" w:cs="Times New Roman"/>
          <w:noProof/>
          <w:color w:val="000000"/>
          <w:kern w:val="2"/>
          <w:sz w:val="26"/>
          <w:szCs w:val="26"/>
          <w:lang w:val="en-GB" w:eastAsia="en-GB"/>
        </w:rPr>
        <w:t>roundtables</w:t>
      </w:r>
      <w:r w:rsidR="00CF09DF" w:rsidRPr="008E0196">
        <w:rPr>
          <w:rFonts w:ascii="Times New Roman" w:eastAsia="Times New Roman" w:hAnsi="Times New Roman" w:cs="Times New Roman"/>
          <w:color w:val="000000"/>
          <w:kern w:val="2"/>
          <w:sz w:val="26"/>
          <w:szCs w:val="26"/>
          <w:lang w:val="en-GB" w:eastAsia="en-GB"/>
        </w:rPr>
        <w:t>, conferences, internships, development and presentation of draft solutions, analysis of real</w:t>
      </w:r>
      <w:r>
        <w:rPr>
          <w:rFonts w:ascii="Times New Roman" w:eastAsia="Times New Roman" w:hAnsi="Times New Roman" w:cs="Times New Roman"/>
          <w:color w:val="000000"/>
          <w:kern w:val="2"/>
          <w:sz w:val="26"/>
          <w:szCs w:val="26"/>
          <w:lang w:val="en-GB" w:eastAsia="en-GB"/>
        </w:rPr>
        <w:t>-life</w:t>
      </w:r>
      <w:r w:rsidR="00CF09DF" w:rsidRPr="008E0196">
        <w:rPr>
          <w:rFonts w:ascii="Times New Roman" w:eastAsia="Times New Roman" w:hAnsi="Times New Roman" w:cs="Times New Roman"/>
          <w:color w:val="000000"/>
          <w:kern w:val="2"/>
          <w:sz w:val="26"/>
          <w:szCs w:val="26"/>
          <w:lang w:val="en-GB" w:eastAsia="en-GB"/>
        </w:rPr>
        <w:t xml:space="preserve"> situations;</w:t>
      </w:r>
    </w:p>
    <w:p w:rsidR="00CF09DF" w:rsidRPr="008E0196" w:rsidRDefault="00CF09DF" w:rsidP="0089410E">
      <w:pPr>
        <w:widowControl w:val="0"/>
        <w:numPr>
          <w:ilvl w:val="2"/>
          <w:numId w:val="2"/>
        </w:numPr>
        <w:autoSpaceDE w:val="0"/>
        <w:autoSpaceDN w:val="0"/>
        <w:spacing w:after="0" w:line="240" w:lineRule="auto"/>
        <w:ind w:left="0" w:firstLine="0"/>
        <w:jc w:val="both"/>
        <w:rPr>
          <w:rFonts w:ascii="Times New Roman" w:eastAsia="Times New Roman" w:hAnsi="Times New Roman" w:cs="Times New Roman"/>
          <w:kern w:val="2"/>
          <w:sz w:val="26"/>
          <w:szCs w:val="26"/>
          <w:lang w:val="en-GB" w:eastAsia="en-GB"/>
        </w:rPr>
      </w:pPr>
      <w:proofErr w:type="gramStart"/>
      <w:r w:rsidRPr="008E0196">
        <w:rPr>
          <w:rFonts w:ascii="Times New Roman" w:eastAsia="Times New Roman" w:hAnsi="Times New Roman" w:cs="Times New Roman"/>
          <w:kern w:val="2"/>
          <w:sz w:val="26"/>
          <w:szCs w:val="26"/>
          <w:lang w:val="en-GB" w:eastAsia="en-GB"/>
        </w:rPr>
        <w:t>participation</w:t>
      </w:r>
      <w:proofErr w:type="gramEnd"/>
      <w:r w:rsidRPr="008E0196">
        <w:rPr>
          <w:rFonts w:ascii="Times New Roman" w:eastAsia="Times New Roman" w:hAnsi="Times New Roman" w:cs="Times New Roman"/>
          <w:kern w:val="2"/>
          <w:sz w:val="26"/>
          <w:szCs w:val="26"/>
          <w:lang w:val="en-GB" w:eastAsia="en-GB"/>
        </w:rPr>
        <w:t xml:space="preserve"> in events specially organized for the Administrative Staff Development Programme: seminars, courses, competitions and </w:t>
      </w:r>
      <w:r w:rsidR="0089410E" w:rsidRPr="0089410E">
        <w:rPr>
          <w:rFonts w:ascii="Times New Roman" w:eastAsia="Times New Roman" w:hAnsi="Times New Roman" w:cs="Times New Roman"/>
          <w:noProof/>
          <w:kern w:val="2"/>
          <w:sz w:val="26"/>
          <w:szCs w:val="26"/>
          <w:lang w:val="en-GB" w:eastAsia="en-GB"/>
        </w:rPr>
        <w:t>training</w:t>
      </w:r>
      <w:r w:rsidR="0089410E">
        <w:rPr>
          <w:rFonts w:ascii="Times New Roman" w:eastAsia="Times New Roman" w:hAnsi="Times New Roman" w:cs="Times New Roman"/>
          <w:noProof/>
          <w:kern w:val="2"/>
          <w:sz w:val="26"/>
          <w:szCs w:val="26"/>
          <w:lang w:val="en-GB" w:eastAsia="en-GB"/>
        </w:rPr>
        <w:t xml:space="preserve"> sessions</w:t>
      </w:r>
      <w:r w:rsidRPr="008E0196">
        <w:rPr>
          <w:rFonts w:ascii="Times New Roman" w:eastAsia="Times New Roman" w:hAnsi="Times New Roman" w:cs="Times New Roman"/>
          <w:kern w:val="2"/>
          <w:sz w:val="26"/>
          <w:szCs w:val="26"/>
          <w:lang w:val="en-GB" w:eastAsia="en-GB"/>
        </w:rPr>
        <w:t xml:space="preserve"> focused on the development of professional and managerial competencies of </w:t>
      </w:r>
      <w:r w:rsidR="00BD33BE">
        <w:rPr>
          <w:rFonts w:ascii="Times New Roman" w:eastAsia="Times New Roman" w:hAnsi="Times New Roman" w:cs="Times New Roman"/>
          <w:kern w:val="2"/>
          <w:sz w:val="26"/>
          <w:szCs w:val="26"/>
          <w:lang w:val="en-GB" w:eastAsia="en-GB"/>
        </w:rPr>
        <w:t xml:space="preserve">GYAP </w:t>
      </w:r>
      <w:r w:rsidRPr="008E0196">
        <w:rPr>
          <w:rFonts w:ascii="Times New Roman" w:eastAsia="Times New Roman" w:hAnsi="Times New Roman" w:cs="Times New Roman"/>
          <w:kern w:val="2"/>
          <w:sz w:val="26"/>
          <w:szCs w:val="26"/>
          <w:lang w:val="en-GB" w:eastAsia="en-GB"/>
        </w:rPr>
        <w:t xml:space="preserve">participants and their integration in the process of </w:t>
      </w:r>
      <w:r w:rsidR="00BD33BE" w:rsidRPr="008E0196">
        <w:rPr>
          <w:rFonts w:ascii="Times New Roman" w:eastAsia="Times New Roman" w:hAnsi="Times New Roman" w:cs="Times New Roman"/>
          <w:kern w:val="2"/>
          <w:sz w:val="26"/>
          <w:szCs w:val="26"/>
          <w:lang w:val="en-GB" w:eastAsia="en-GB"/>
        </w:rPr>
        <w:t xml:space="preserve">improvement </w:t>
      </w:r>
      <w:r w:rsidR="00A4517E">
        <w:rPr>
          <w:rFonts w:ascii="Times New Roman" w:eastAsia="Times New Roman" w:hAnsi="Times New Roman" w:cs="Times New Roman"/>
          <w:kern w:val="2"/>
          <w:sz w:val="26"/>
          <w:szCs w:val="26"/>
          <w:lang w:val="en-GB" w:eastAsia="en-GB"/>
        </w:rPr>
        <w:t xml:space="preserve">of </w:t>
      </w:r>
      <w:r w:rsidRPr="008E0196">
        <w:rPr>
          <w:rFonts w:ascii="Times New Roman" w:eastAsia="Times New Roman" w:hAnsi="Times New Roman" w:cs="Times New Roman"/>
          <w:kern w:val="2"/>
          <w:sz w:val="26"/>
          <w:szCs w:val="26"/>
          <w:lang w:val="en-GB" w:eastAsia="en-GB"/>
        </w:rPr>
        <w:t xml:space="preserve">HSE </w:t>
      </w:r>
      <w:r w:rsidR="00BD33BE">
        <w:rPr>
          <w:rFonts w:ascii="Times New Roman" w:eastAsia="Times New Roman" w:hAnsi="Times New Roman" w:cs="Times New Roman"/>
          <w:kern w:val="2"/>
          <w:sz w:val="26"/>
          <w:szCs w:val="26"/>
          <w:lang w:val="en-GB" w:eastAsia="en-GB"/>
        </w:rPr>
        <w:t xml:space="preserve">routine </w:t>
      </w:r>
      <w:r w:rsidRPr="008E0196">
        <w:rPr>
          <w:rFonts w:ascii="Times New Roman" w:eastAsia="Times New Roman" w:hAnsi="Times New Roman" w:cs="Times New Roman"/>
          <w:kern w:val="2"/>
          <w:sz w:val="26"/>
          <w:szCs w:val="26"/>
          <w:lang w:val="en-GB" w:eastAsia="en-GB"/>
        </w:rPr>
        <w:t xml:space="preserve">operations. </w:t>
      </w:r>
    </w:p>
    <w:p w:rsidR="00CF09DF" w:rsidRPr="008E0196" w:rsidRDefault="00CF09DF" w:rsidP="005A6B82">
      <w:pPr>
        <w:widowControl w:val="0"/>
        <w:tabs>
          <w:tab w:val="left" w:pos="4545"/>
        </w:tabs>
        <w:autoSpaceDE w:val="0"/>
        <w:autoSpaceDN w:val="0"/>
        <w:spacing w:after="0" w:line="240" w:lineRule="auto"/>
        <w:jc w:val="both"/>
        <w:rPr>
          <w:rFonts w:ascii="Times New Roman" w:eastAsia="Times New Roman" w:hAnsi="Times New Roman" w:cs="Times New Roman"/>
          <w:color w:val="000000"/>
          <w:spacing w:val="-10"/>
          <w:kern w:val="2"/>
          <w:sz w:val="26"/>
          <w:szCs w:val="26"/>
          <w:lang w:val="en-GB" w:eastAsia="en-GB"/>
        </w:rPr>
      </w:pPr>
      <w:r w:rsidRPr="008E0196">
        <w:rPr>
          <w:rFonts w:ascii="Times New Roman" w:eastAsia="Times New Roman" w:hAnsi="Times New Roman" w:cs="Times New Roman"/>
          <w:color w:val="000000"/>
          <w:spacing w:val="-10"/>
          <w:kern w:val="2"/>
          <w:sz w:val="26"/>
          <w:szCs w:val="26"/>
          <w:lang w:val="en-GB" w:eastAsia="en-GB"/>
        </w:rPr>
        <w:tab/>
      </w:r>
    </w:p>
    <w:p w:rsidR="00CF09DF" w:rsidRDefault="00CF09DF" w:rsidP="005A6B82">
      <w:pPr>
        <w:widowControl w:val="0"/>
        <w:numPr>
          <w:ilvl w:val="0"/>
          <w:numId w:val="2"/>
        </w:numPr>
        <w:autoSpaceDE w:val="0"/>
        <w:autoSpaceDN w:val="0"/>
        <w:spacing w:after="0" w:line="240" w:lineRule="auto"/>
        <w:ind w:left="0"/>
        <w:jc w:val="both"/>
        <w:rPr>
          <w:rFonts w:ascii="Times New Roman" w:eastAsia="Times New Roman" w:hAnsi="Times New Roman" w:cs="Times New Roman"/>
          <w:b/>
          <w:kern w:val="2"/>
          <w:sz w:val="26"/>
          <w:szCs w:val="26"/>
          <w:lang w:val="en-GB" w:eastAsia="en-GB"/>
        </w:rPr>
      </w:pPr>
      <w:r w:rsidRPr="008E0196">
        <w:rPr>
          <w:rFonts w:ascii="Times New Roman" w:eastAsia="Times New Roman" w:hAnsi="Times New Roman" w:cs="Times New Roman"/>
          <w:b/>
          <w:kern w:val="2"/>
          <w:sz w:val="26"/>
          <w:szCs w:val="26"/>
          <w:lang w:val="en-GB" w:eastAsia="en-GB"/>
        </w:rPr>
        <w:t xml:space="preserve">Procedures for </w:t>
      </w:r>
      <w:r w:rsidR="00C16AE7">
        <w:rPr>
          <w:rFonts w:ascii="Times New Roman" w:eastAsia="Times New Roman" w:hAnsi="Times New Roman" w:cs="Times New Roman"/>
          <w:b/>
          <w:kern w:val="2"/>
          <w:sz w:val="26"/>
          <w:szCs w:val="26"/>
          <w:lang w:val="en-GB" w:eastAsia="en-GB"/>
        </w:rPr>
        <w:t xml:space="preserve">Preparing and Submitting ASDP Reports </w:t>
      </w:r>
      <w:r w:rsidRPr="008E0196">
        <w:rPr>
          <w:rFonts w:ascii="Times New Roman" w:eastAsia="Times New Roman" w:hAnsi="Times New Roman" w:cs="Times New Roman"/>
          <w:b/>
          <w:kern w:val="2"/>
          <w:sz w:val="26"/>
          <w:szCs w:val="26"/>
          <w:lang w:val="en-GB" w:eastAsia="en-GB"/>
        </w:rPr>
        <w:t>and Distribution of Responsibilities</w:t>
      </w:r>
    </w:p>
    <w:p w:rsidR="00A4517E" w:rsidRPr="008E0196" w:rsidRDefault="00A4517E" w:rsidP="0089410E">
      <w:pPr>
        <w:widowControl w:val="0"/>
        <w:autoSpaceDE w:val="0"/>
        <w:autoSpaceDN w:val="0"/>
        <w:spacing w:after="0" w:line="240" w:lineRule="auto"/>
        <w:jc w:val="both"/>
        <w:rPr>
          <w:rFonts w:ascii="Times New Roman" w:eastAsia="Times New Roman" w:hAnsi="Times New Roman" w:cs="Times New Roman"/>
          <w:b/>
          <w:kern w:val="2"/>
          <w:sz w:val="26"/>
          <w:szCs w:val="26"/>
          <w:lang w:val="en-GB" w:eastAsia="en-GB"/>
        </w:rPr>
      </w:pPr>
    </w:p>
    <w:p w:rsidR="00CF09DF" w:rsidRPr="008E0196" w:rsidRDefault="00CF09DF" w:rsidP="005A6B82">
      <w:pPr>
        <w:widowControl w:val="0"/>
        <w:numPr>
          <w:ilvl w:val="1"/>
          <w:numId w:val="3"/>
        </w:numPr>
        <w:autoSpaceDE w:val="0"/>
        <w:autoSpaceDN w:val="0"/>
        <w:spacing w:after="0" w:line="240" w:lineRule="auto"/>
        <w:ind w:left="0" w:firstLine="709"/>
        <w:jc w:val="both"/>
        <w:rPr>
          <w:rFonts w:ascii="Times New Roman" w:eastAsia="Times New Roman" w:hAnsi="Times New Roman" w:cs="Times New Roman"/>
          <w:kern w:val="2"/>
          <w:sz w:val="26"/>
          <w:szCs w:val="26"/>
          <w:lang w:val="en-GB" w:eastAsia="en-GB"/>
        </w:rPr>
      </w:pPr>
      <w:r w:rsidRPr="008E0196">
        <w:rPr>
          <w:rFonts w:ascii="Times New Roman" w:eastAsia="Times New Roman" w:hAnsi="Times New Roman" w:cs="Times New Roman"/>
          <w:kern w:val="2"/>
          <w:sz w:val="26"/>
          <w:szCs w:val="26"/>
          <w:lang w:val="en-GB" w:eastAsia="en-GB"/>
        </w:rPr>
        <w:t xml:space="preserve">Participants of the Administrative Staff Development Programme in the </w:t>
      </w:r>
      <w:r w:rsidR="00C16AE7" w:rsidRPr="008E0196">
        <w:rPr>
          <w:rFonts w:ascii="Times New Roman" w:eastAsia="Times New Roman" w:hAnsi="Times New Roman" w:cs="Times New Roman"/>
          <w:i/>
          <w:kern w:val="2"/>
          <w:sz w:val="26"/>
          <w:szCs w:val="26"/>
          <w:lang w:val="en-GB" w:eastAsia="en-GB"/>
        </w:rPr>
        <w:t>“New employees”</w:t>
      </w:r>
      <w:r w:rsidR="00C16AE7" w:rsidRPr="008E0196">
        <w:rPr>
          <w:rFonts w:ascii="Times New Roman" w:eastAsia="Times New Roman" w:hAnsi="Times New Roman" w:cs="Times New Roman"/>
          <w:kern w:val="2"/>
          <w:sz w:val="26"/>
          <w:szCs w:val="26"/>
          <w:lang w:val="en-GB" w:eastAsia="en-GB"/>
        </w:rPr>
        <w:t xml:space="preserve"> </w:t>
      </w:r>
      <w:r w:rsidRPr="008E0196">
        <w:rPr>
          <w:rFonts w:ascii="Times New Roman" w:eastAsia="Times New Roman" w:hAnsi="Times New Roman" w:cs="Times New Roman"/>
          <w:kern w:val="2"/>
          <w:sz w:val="26"/>
          <w:szCs w:val="26"/>
          <w:lang w:val="en-GB" w:eastAsia="en-GB"/>
        </w:rPr>
        <w:t xml:space="preserve">category </w:t>
      </w:r>
      <w:r w:rsidR="00C16AE7">
        <w:rPr>
          <w:rFonts w:ascii="Times New Roman" w:eastAsia="Times New Roman" w:hAnsi="Times New Roman" w:cs="Times New Roman"/>
          <w:kern w:val="2"/>
          <w:sz w:val="26"/>
          <w:szCs w:val="26"/>
          <w:lang w:val="en-GB" w:eastAsia="en-GB"/>
        </w:rPr>
        <w:t>must</w:t>
      </w:r>
      <w:r w:rsidR="00C16AE7" w:rsidRPr="008E0196">
        <w:rPr>
          <w:rFonts w:ascii="Times New Roman" w:eastAsia="Times New Roman" w:hAnsi="Times New Roman" w:cs="Times New Roman"/>
          <w:kern w:val="2"/>
          <w:sz w:val="26"/>
          <w:szCs w:val="26"/>
          <w:lang w:val="en-GB" w:eastAsia="en-GB"/>
        </w:rPr>
        <w:t xml:space="preserve"> </w:t>
      </w:r>
      <w:r w:rsidRPr="008E0196">
        <w:rPr>
          <w:rFonts w:ascii="Times New Roman" w:eastAsia="Times New Roman" w:hAnsi="Times New Roman" w:cs="Times New Roman"/>
          <w:kern w:val="2"/>
          <w:sz w:val="26"/>
          <w:szCs w:val="26"/>
          <w:lang w:val="en-GB" w:eastAsia="en-GB"/>
        </w:rPr>
        <w:t xml:space="preserve">fill in: </w:t>
      </w:r>
    </w:p>
    <w:p w:rsidR="00CF09DF" w:rsidRPr="008E0196" w:rsidRDefault="00CF09DF" w:rsidP="005A6B82">
      <w:pPr>
        <w:widowControl w:val="0"/>
        <w:autoSpaceDE w:val="0"/>
        <w:autoSpaceDN w:val="0"/>
        <w:spacing w:after="0" w:line="240" w:lineRule="auto"/>
        <w:ind w:firstLine="709"/>
        <w:jc w:val="both"/>
        <w:rPr>
          <w:rFonts w:ascii="Times New Roman" w:eastAsia="Times New Roman" w:hAnsi="Times New Roman" w:cs="Times New Roman"/>
          <w:kern w:val="2"/>
          <w:sz w:val="26"/>
          <w:szCs w:val="26"/>
          <w:lang w:val="en-GB" w:eastAsia="en-GB"/>
        </w:rPr>
      </w:pPr>
      <w:r w:rsidRPr="008E0196">
        <w:rPr>
          <w:rFonts w:ascii="Times New Roman" w:eastAsia="Times New Roman" w:hAnsi="Times New Roman" w:cs="Times New Roman"/>
          <w:kern w:val="2"/>
          <w:sz w:val="26"/>
          <w:szCs w:val="26"/>
          <w:lang w:val="en-GB" w:eastAsia="en-GB"/>
        </w:rPr>
        <w:t xml:space="preserve">7.1.1. </w:t>
      </w:r>
      <w:proofErr w:type="gramStart"/>
      <w:r w:rsidRPr="008E0196">
        <w:rPr>
          <w:rFonts w:ascii="Times New Roman" w:eastAsia="Times New Roman" w:hAnsi="Times New Roman" w:cs="Times New Roman"/>
          <w:kern w:val="2"/>
          <w:sz w:val="26"/>
          <w:szCs w:val="26"/>
          <w:lang w:val="en-GB" w:eastAsia="en-GB"/>
        </w:rPr>
        <w:t>a</w:t>
      </w:r>
      <w:proofErr w:type="gramEnd"/>
      <w:r w:rsidRPr="008E0196">
        <w:rPr>
          <w:rFonts w:ascii="Times New Roman" w:eastAsia="Times New Roman" w:hAnsi="Times New Roman" w:cs="Times New Roman"/>
          <w:kern w:val="2"/>
          <w:sz w:val="26"/>
          <w:szCs w:val="26"/>
          <w:lang w:val="en-GB" w:eastAsia="en-GB"/>
        </w:rPr>
        <w:t xml:space="preserve"> feedback form</w:t>
      </w:r>
      <w:r w:rsidRPr="008E0196">
        <w:rPr>
          <w:rFonts w:ascii="Times New Roman" w:eastAsia="Times New Roman" w:hAnsi="Times New Roman" w:cs="Times New Roman"/>
          <w:kern w:val="2"/>
          <w:sz w:val="26"/>
          <w:szCs w:val="26"/>
          <w:vertAlign w:val="superscript"/>
          <w:lang w:val="en-GB" w:eastAsia="en-GB"/>
        </w:rPr>
        <w:footnoteReference w:id="6"/>
      </w:r>
      <w:r w:rsidRPr="008E0196">
        <w:rPr>
          <w:rFonts w:ascii="Times New Roman" w:eastAsia="Times New Roman" w:hAnsi="Times New Roman" w:cs="Times New Roman"/>
          <w:kern w:val="2"/>
          <w:sz w:val="26"/>
          <w:szCs w:val="26"/>
          <w:lang w:val="en-GB" w:eastAsia="en-GB"/>
        </w:rPr>
        <w:t xml:space="preserve"> based on the results of adaptation events; </w:t>
      </w:r>
    </w:p>
    <w:p w:rsidR="00CF09DF" w:rsidRPr="008E0196" w:rsidRDefault="00CF09DF" w:rsidP="005A6B82">
      <w:pPr>
        <w:widowControl w:val="0"/>
        <w:autoSpaceDE w:val="0"/>
        <w:autoSpaceDN w:val="0"/>
        <w:spacing w:after="0" w:line="240" w:lineRule="auto"/>
        <w:ind w:firstLine="709"/>
        <w:jc w:val="both"/>
        <w:rPr>
          <w:rFonts w:ascii="Times New Roman" w:eastAsia="Times New Roman" w:hAnsi="Times New Roman" w:cs="Times New Roman"/>
          <w:kern w:val="2"/>
          <w:sz w:val="26"/>
          <w:szCs w:val="26"/>
          <w:lang w:val="en-GB" w:eastAsia="en-GB"/>
        </w:rPr>
      </w:pPr>
      <w:r w:rsidRPr="008E0196">
        <w:rPr>
          <w:rFonts w:ascii="Times New Roman" w:eastAsia="Times New Roman" w:hAnsi="Times New Roman" w:cs="Times New Roman"/>
          <w:kern w:val="2"/>
          <w:sz w:val="26"/>
          <w:szCs w:val="26"/>
          <w:lang w:val="en-GB" w:eastAsia="en-GB"/>
        </w:rPr>
        <w:t xml:space="preserve">7.1.2. </w:t>
      </w:r>
      <w:proofErr w:type="gramStart"/>
      <w:r w:rsidRPr="008E0196">
        <w:rPr>
          <w:rFonts w:ascii="Times New Roman" w:eastAsia="Times New Roman" w:hAnsi="Times New Roman" w:cs="Times New Roman"/>
          <w:kern w:val="2"/>
          <w:sz w:val="26"/>
          <w:szCs w:val="26"/>
          <w:lang w:val="en-GB" w:eastAsia="en-GB"/>
        </w:rPr>
        <w:t>a</w:t>
      </w:r>
      <w:proofErr w:type="gramEnd"/>
      <w:r w:rsidRPr="008E0196">
        <w:rPr>
          <w:rFonts w:ascii="Times New Roman" w:eastAsia="Times New Roman" w:hAnsi="Times New Roman" w:cs="Times New Roman"/>
          <w:kern w:val="2"/>
          <w:sz w:val="26"/>
          <w:szCs w:val="26"/>
          <w:lang w:val="en-GB" w:eastAsia="en-GB"/>
        </w:rPr>
        <w:t xml:space="preserve"> feedback form </w:t>
      </w:r>
      <w:r w:rsidR="001259E5">
        <w:rPr>
          <w:rFonts w:ascii="Times New Roman" w:eastAsia="Times New Roman" w:hAnsi="Times New Roman" w:cs="Times New Roman"/>
          <w:kern w:val="2"/>
          <w:sz w:val="26"/>
          <w:szCs w:val="26"/>
          <w:lang w:val="en-GB" w:eastAsia="en-GB"/>
        </w:rPr>
        <w:t xml:space="preserve">based on the results </w:t>
      </w:r>
      <w:r w:rsidRPr="008E0196">
        <w:rPr>
          <w:rFonts w:ascii="Times New Roman" w:eastAsia="Times New Roman" w:hAnsi="Times New Roman" w:cs="Times New Roman"/>
          <w:kern w:val="2"/>
          <w:sz w:val="26"/>
          <w:szCs w:val="26"/>
          <w:lang w:val="en-GB" w:eastAsia="en-GB"/>
        </w:rPr>
        <w:t xml:space="preserve">of the probation period which </w:t>
      </w:r>
      <w:r w:rsidR="00C16AE7">
        <w:rPr>
          <w:rFonts w:ascii="Times New Roman" w:eastAsia="Times New Roman" w:hAnsi="Times New Roman" w:cs="Times New Roman"/>
          <w:kern w:val="2"/>
          <w:sz w:val="26"/>
          <w:szCs w:val="26"/>
          <w:lang w:val="en-GB" w:eastAsia="en-GB"/>
        </w:rPr>
        <w:t>must be</w:t>
      </w:r>
      <w:r w:rsidR="00C16AE7" w:rsidRPr="008E0196">
        <w:rPr>
          <w:rFonts w:ascii="Times New Roman" w:eastAsia="Times New Roman" w:hAnsi="Times New Roman" w:cs="Times New Roman"/>
          <w:kern w:val="2"/>
          <w:sz w:val="26"/>
          <w:szCs w:val="26"/>
          <w:lang w:val="en-GB" w:eastAsia="en-GB"/>
        </w:rPr>
        <w:t xml:space="preserve"> </w:t>
      </w:r>
      <w:r w:rsidRPr="008E0196">
        <w:rPr>
          <w:rFonts w:ascii="Times New Roman" w:eastAsia="Times New Roman" w:hAnsi="Times New Roman" w:cs="Times New Roman"/>
          <w:kern w:val="2"/>
          <w:sz w:val="26"/>
          <w:szCs w:val="26"/>
          <w:lang w:val="en-GB" w:eastAsia="en-GB"/>
        </w:rPr>
        <w:t xml:space="preserve">filled 10 (ten) days before </w:t>
      </w:r>
      <w:r w:rsidR="00C16AE7">
        <w:rPr>
          <w:rFonts w:ascii="Times New Roman" w:eastAsia="Times New Roman" w:hAnsi="Times New Roman" w:cs="Times New Roman"/>
          <w:kern w:val="2"/>
          <w:sz w:val="26"/>
          <w:szCs w:val="26"/>
          <w:lang w:val="en-GB" w:eastAsia="en-GB"/>
        </w:rPr>
        <w:t>the end</w:t>
      </w:r>
      <w:r w:rsidR="00C16AE7" w:rsidRPr="008E0196">
        <w:rPr>
          <w:rFonts w:ascii="Times New Roman" w:eastAsia="Times New Roman" w:hAnsi="Times New Roman" w:cs="Times New Roman"/>
          <w:kern w:val="2"/>
          <w:sz w:val="26"/>
          <w:szCs w:val="26"/>
          <w:lang w:val="en-GB" w:eastAsia="en-GB"/>
        </w:rPr>
        <w:t xml:space="preserve"> </w:t>
      </w:r>
      <w:r w:rsidRPr="008E0196">
        <w:rPr>
          <w:rFonts w:ascii="Times New Roman" w:eastAsia="Times New Roman" w:hAnsi="Times New Roman" w:cs="Times New Roman"/>
          <w:kern w:val="2"/>
          <w:sz w:val="26"/>
          <w:szCs w:val="26"/>
          <w:lang w:val="en-GB" w:eastAsia="en-GB"/>
        </w:rPr>
        <w:t>of the probation period established for newly hired employees</w:t>
      </w:r>
      <w:r w:rsidRPr="008E0196">
        <w:rPr>
          <w:rFonts w:ascii="Times New Roman" w:eastAsia="Times New Roman" w:hAnsi="Times New Roman" w:cs="Times New Roman"/>
          <w:kern w:val="2"/>
          <w:sz w:val="26"/>
          <w:szCs w:val="26"/>
          <w:vertAlign w:val="superscript"/>
          <w:lang w:val="en-GB" w:eastAsia="en-GB"/>
        </w:rPr>
        <w:footnoteReference w:customMarkFollows="1" w:id="7"/>
        <w:t>6</w:t>
      </w:r>
      <w:r w:rsidRPr="008E0196">
        <w:rPr>
          <w:rFonts w:ascii="Times New Roman" w:eastAsia="Times New Roman" w:hAnsi="Times New Roman" w:cs="Times New Roman"/>
          <w:kern w:val="2"/>
          <w:sz w:val="26"/>
          <w:szCs w:val="26"/>
          <w:lang w:val="en-GB" w:eastAsia="en-GB"/>
        </w:rPr>
        <w:t>.</w:t>
      </w:r>
    </w:p>
    <w:p w:rsidR="00CF09DF" w:rsidRPr="008E0196" w:rsidRDefault="00C16AE7" w:rsidP="005A6B82">
      <w:pPr>
        <w:widowControl w:val="0"/>
        <w:numPr>
          <w:ilvl w:val="1"/>
          <w:numId w:val="3"/>
        </w:numPr>
        <w:autoSpaceDE w:val="0"/>
        <w:autoSpaceDN w:val="0"/>
        <w:spacing w:after="0" w:line="240" w:lineRule="auto"/>
        <w:ind w:left="0" w:firstLine="709"/>
        <w:jc w:val="both"/>
        <w:rPr>
          <w:rFonts w:ascii="Times New Roman" w:eastAsia="Times New Roman" w:hAnsi="Times New Roman" w:cs="Times New Roman"/>
          <w:kern w:val="2"/>
          <w:sz w:val="26"/>
          <w:szCs w:val="26"/>
          <w:lang w:val="en-GB" w:eastAsia="en-GB"/>
        </w:rPr>
      </w:pPr>
      <w:r>
        <w:rPr>
          <w:rFonts w:ascii="Times New Roman" w:eastAsia="Times New Roman" w:hAnsi="Times New Roman" w:cs="Times New Roman"/>
          <w:kern w:val="2"/>
          <w:sz w:val="26"/>
          <w:szCs w:val="26"/>
          <w:lang w:val="en-GB" w:eastAsia="en-GB"/>
        </w:rPr>
        <w:t>ASDP p</w:t>
      </w:r>
      <w:r w:rsidR="00CF09DF" w:rsidRPr="008E0196">
        <w:rPr>
          <w:rFonts w:ascii="Times New Roman" w:eastAsia="Times New Roman" w:hAnsi="Times New Roman" w:cs="Times New Roman"/>
          <w:kern w:val="2"/>
          <w:sz w:val="26"/>
          <w:szCs w:val="26"/>
          <w:lang w:val="en-GB" w:eastAsia="en-GB"/>
        </w:rPr>
        <w:t xml:space="preserve">articipants in the </w:t>
      </w:r>
      <w:r w:rsidRPr="008E0196">
        <w:rPr>
          <w:rFonts w:ascii="Times New Roman" w:eastAsia="Times New Roman" w:hAnsi="Times New Roman" w:cs="Times New Roman"/>
          <w:i/>
          <w:kern w:val="2"/>
          <w:sz w:val="26"/>
          <w:szCs w:val="26"/>
          <w:lang w:val="en-GB" w:eastAsia="en-GB"/>
        </w:rPr>
        <w:t>“</w:t>
      </w:r>
      <w:r>
        <w:rPr>
          <w:rFonts w:ascii="Times New Roman" w:eastAsia="Times New Roman" w:hAnsi="Times New Roman" w:cs="Times New Roman"/>
          <w:i/>
          <w:kern w:val="2"/>
          <w:sz w:val="26"/>
          <w:szCs w:val="26"/>
          <w:lang w:val="en-GB" w:eastAsia="en-GB"/>
        </w:rPr>
        <w:t>High-potential</w:t>
      </w:r>
      <w:r w:rsidRPr="008E0196">
        <w:rPr>
          <w:rFonts w:ascii="Times New Roman" w:eastAsia="Times New Roman" w:hAnsi="Times New Roman" w:cs="Times New Roman"/>
          <w:i/>
          <w:kern w:val="2"/>
          <w:sz w:val="26"/>
          <w:szCs w:val="26"/>
          <w:lang w:val="en-GB" w:eastAsia="en-GB"/>
        </w:rPr>
        <w:t xml:space="preserve"> administrators”</w:t>
      </w:r>
      <w:r w:rsidRPr="008E0196">
        <w:rPr>
          <w:rFonts w:ascii="Times New Roman" w:eastAsia="Times New Roman" w:hAnsi="Times New Roman" w:cs="Times New Roman"/>
          <w:kern w:val="2"/>
          <w:sz w:val="26"/>
          <w:szCs w:val="26"/>
          <w:lang w:val="en-GB" w:eastAsia="en-GB"/>
        </w:rPr>
        <w:t xml:space="preserve"> </w:t>
      </w:r>
      <w:r w:rsidR="00CF09DF" w:rsidRPr="008E0196">
        <w:rPr>
          <w:rFonts w:ascii="Times New Roman" w:eastAsia="Times New Roman" w:hAnsi="Times New Roman" w:cs="Times New Roman"/>
          <w:kern w:val="2"/>
          <w:sz w:val="26"/>
          <w:szCs w:val="26"/>
          <w:lang w:val="en-GB" w:eastAsia="en-GB"/>
        </w:rPr>
        <w:t xml:space="preserve">category </w:t>
      </w:r>
      <w:r>
        <w:rPr>
          <w:rFonts w:ascii="Times New Roman" w:eastAsia="Times New Roman" w:hAnsi="Times New Roman" w:cs="Times New Roman"/>
          <w:kern w:val="2"/>
          <w:sz w:val="26"/>
          <w:szCs w:val="26"/>
          <w:lang w:val="en-GB" w:eastAsia="en-GB"/>
        </w:rPr>
        <w:t>should prepare</w:t>
      </w:r>
      <w:r w:rsidR="00CF09DF" w:rsidRPr="008E0196">
        <w:rPr>
          <w:rFonts w:ascii="Times New Roman" w:eastAsia="Times New Roman" w:hAnsi="Times New Roman" w:cs="Times New Roman"/>
          <w:kern w:val="2"/>
          <w:sz w:val="26"/>
          <w:szCs w:val="26"/>
          <w:lang w:val="en-GB" w:eastAsia="en-GB"/>
        </w:rPr>
        <w:t xml:space="preserve"> a report on completion of </w:t>
      </w:r>
      <w:r>
        <w:rPr>
          <w:rFonts w:ascii="Times New Roman" w:eastAsia="Times New Roman" w:hAnsi="Times New Roman" w:cs="Times New Roman"/>
          <w:kern w:val="2"/>
          <w:sz w:val="26"/>
          <w:szCs w:val="26"/>
          <w:lang w:val="en-GB" w:eastAsia="en-GB"/>
        </w:rPr>
        <w:t>their</w:t>
      </w:r>
      <w:r w:rsidRPr="008E0196">
        <w:rPr>
          <w:rFonts w:ascii="Times New Roman" w:eastAsia="Times New Roman" w:hAnsi="Times New Roman" w:cs="Times New Roman"/>
          <w:kern w:val="2"/>
          <w:sz w:val="26"/>
          <w:szCs w:val="26"/>
          <w:lang w:val="en-GB" w:eastAsia="en-GB"/>
        </w:rPr>
        <w:t xml:space="preserve"> </w:t>
      </w:r>
      <w:r w:rsidR="00CF09DF" w:rsidRPr="008E0196">
        <w:rPr>
          <w:rFonts w:ascii="Times New Roman" w:eastAsia="Times New Roman" w:hAnsi="Times New Roman" w:cs="Times New Roman"/>
          <w:kern w:val="2"/>
          <w:sz w:val="26"/>
          <w:szCs w:val="26"/>
          <w:lang w:val="en-GB" w:eastAsia="en-GB"/>
        </w:rPr>
        <w:t xml:space="preserve">individual development plan approved by their subdivision head and submit </w:t>
      </w:r>
      <w:r w:rsidR="00890663">
        <w:rPr>
          <w:rFonts w:ascii="Times New Roman" w:eastAsia="Times New Roman" w:hAnsi="Times New Roman" w:cs="Times New Roman"/>
          <w:kern w:val="2"/>
          <w:sz w:val="26"/>
          <w:szCs w:val="26"/>
          <w:lang w:val="en-GB" w:eastAsia="en-GB"/>
        </w:rPr>
        <w:t>it</w:t>
      </w:r>
      <w:r w:rsidR="00CF09DF" w:rsidRPr="008E0196">
        <w:rPr>
          <w:rFonts w:ascii="Times New Roman" w:eastAsia="Times New Roman" w:hAnsi="Times New Roman" w:cs="Times New Roman"/>
          <w:kern w:val="2"/>
          <w:sz w:val="26"/>
          <w:szCs w:val="26"/>
          <w:lang w:val="en-GB" w:eastAsia="en-GB"/>
        </w:rPr>
        <w:t xml:space="preserve"> to the Expert Committee.</w:t>
      </w:r>
    </w:p>
    <w:p w:rsidR="00CF09DF" w:rsidRPr="008E0196" w:rsidRDefault="001259E5" w:rsidP="005A6B82">
      <w:pPr>
        <w:widowControl w:val="0"/>
        <w:numPr>
          <w:ilvl w:val="1"/>
          <w:numId w:val="3"/>
        </w:numPr>
        <w:autoSpaceDE w:val="0"/>
        <w:autoSpaceDN w:val="0"/>
        <w:spacing w:after="0" w:line="240" w:lineRule="auto"/>
        <w:ind w:left="0" w:firstLine="709"/>
        <w:jc w:val="both"/>
        <w:rPr>
          <w:rFonts w:ascii="Times New Roman" w:eastAsia="Times New Roman" w:hAnsi="Times New Roman" w:cs="Times New Roman"/>
          <w:kern w:val="2"/>
          <w:sz w:val="26"/>
          <w:szCs w:val="26"/>
          <w:lang w:val="en-GB" w:eastAsia="en-GB"/>
        </w:rPr>
      </w:pPr>
      <w:r>
        <w:rPr>
          <w:rFonts w:ascii="Times New Roman" w:eastAsia="Times New Roman" w:hAnsi="Times New Roman" w:cs="Times New Roman"/>
          <w:kern w:val="2"/>
          <w:sz w:val="26"/>
          <w:szCs w:val="26"/>
          <w:lang w:val="en-GB" w:eastAsia="en-GB"/>
        </w:rPr>
        <w:t xml:space="preserve">The </w:t>
      </w:r>
      <w:r w:rsidR="00CF09DF" w:rsidRPr="008E0196">
        <w:rPr>
          <w:rFonts w:ascii="Times New Roman" w:eastAsia="Times New Roman" w:hAnsi="Times New Roman" w:cs="Times New Roman"/>
          <w:kern w:val="2"/>
          <w:sz w:val="26"/>
          <w:szCs w:val="26"/>
          <w:lang w:val="en-GB" w:eastAsia="en-GB"/>
        </w:rPr>
        <w:t xml:space="preserve">HR Office </w:t>
      </w:r>
      <w:r w:rsidR="00890663">
        <w:rPr>
          <w:rFonts w:ascii="Times New Roman" w:eastAsia="Times New Roman" w:hAnsi="Times New Roman" w:cs="Times New Roman"/>
          <w:kern w:val="2"/>
          <w:sz w:val="26"/>
          <w:szCs w:val="26"/>
          <w:lang w:val="en-GB" w:eastAsia="en-GB"/>
        </w:rPr>
        <w:t xml:space="preserve">shall </w:t>
      </w:r>
      <w:r w:rsidR="00CF09DF" w:rsidRPr="008E0196">
        <w:rPr>
          <w:rFonts w:ascii="Times New Roman" w:eastAsia="Times New Roman" w:hAnsi="Times New Roman" w:cs="Times New Roman"/>
          <w:kern w:val="2"/>
          <w:sz w:val="26"/>
          <w:szCs w:val="26"/>
          <w:lang w:val="en-GB" w:eastAsia="en-GB"/>
        </w:rPr>
        <w:t xml:space="preserve">prepare a consolidated annual report in regards to </w:t>
      </w:r>
      <w:r w:rsidR="00890663">
        <w:rPr>
          <w:rFonts w:ascii="Times New Roman" w:eastAsia="Times New Roman" w:hAnsi="Times New Roman" w:cs="Times New Roman"/>
          <w:kern w:val="2"/>
          <w:sz w:val="26"/>
          <w:szCs w:val="26"/>
          <w:lang w:val="en-GB" w:eastAsia="en-GB"/>
        </w:rPr>
        <w:t xml:space="preserve">the </w:t>
      </w:r>
      <w:r w:rsidR="00CF09DF" w:rsidRPr="008E0196">
        <w:rPr>
          <w:rFonts w:ascii="Times New Roman" w:eastAsia="Times New Roman" w:hAnsi="Times New Roman" w:cs="Times New Roman"/>
          <w:kern w:val="2"/>
          <w:sz w:val="26"/>
          <w:szCs w:val="26"/>
          <w:lang w:val="en-GB" w:eastAsia="en-GB"/>
        </w:rPr>
        <w:t xml:space="preserve">results of the Administrative Staff Development Programme. Information on employees included in the </w:t>
      </w:r>
      <w:r w:rsidR="00890663" w:rsidRPr="008E0196">
        <w:rPr>
          <w:rFonts w:ascii="Times New Roman" w:eastAsia="Times New Roman" w:hAnsi="Times New Roman" w:cs="Times New Roman"/>
          <w:i/>
          <w:kern w:val="2"/>
          <w:sz w:val="26"/>
          <w:szCs w:val="26"/>
          <w:lang w:val="en-GB" w:eastAsia="en-GB"/>
        </w:rPr>
        <w:t>“</w:t>
      </w:r>
      <w:r w:rsidR="00890663">
        <w:rPr>
          <w:rFonts w:ascii="Times New Roman" w:eastAsia="Times New Roman" w:hAnsi="Times New Roman" w:cs="Times New Roman"/>
          <w:i/>
          <w:kern w:val="2"/>
          <w:sz w:val="26"/>
          <w:szCs w:val="26"/>
          <w:lang w:val="en-GB" w:eastAsia="en-GB"/>
        </w:rPr>
        <w:t>High-potential</w:t>
      </w:r>
      <w:r w:rsidR="00890663" w:rsidRPr="008E0196">
        <w:rPr>
          <w:rFonts w:ascii="Times New Roman" w:eastAsia="Times New Roman" w:hAnsi="Times New Roman" w:cs="Times New Roman"/>
          <w:i/>
          <w:kern w:val="2"/>
          <w:sz w:val="26"/>
          <w:szCs w:val="26"/>
          <w:lang w:val="en-GB" w:eastAsia="en-GB"/>
        </w:rPr>
        <w:t xml:space="preserve"> administrators”</w:t>
      </w:r>
      <w:r w:rsidR="00890663">
        <w:rPr>
          <w:rFonts w:ascii="Times New Roman" w:eastAsia="Times New Roman" w:hAnsi="Times New Roman" w:cs="Times New Roman"/>
          <w:i/>
          <w:kern w:val="2"/>
          <w:sz w:val="26"/>
          <w:szCs w:val="26"/>
          <w:lang w:val="en-GB" w:eastAsia="en-GB"/>
        </w:rPr>
        <w:t xml:space="preserve"> </w:t>
      </w:r>
      <w:r w:rsidR="00CF09DF" w:rsidRPr="008E0196">
        <w:rPr>
          <w:rFonts w:ascii="Times New Roman" w:eastAsia="Times New Roman" w:hAnsi="Times New Roman" w:cs="Times New Roman"/>
          <w:kern w:val="2"/>
          <w:sz w:val="26"/>
          <w:szCs w:val="26"/>
          <w:lang w:val="en-GB" w:eastAsia="en-GB"/>
        </w:rPr>
        <w:t>category based on the results of competitive selection</w:t>
      </w:r>
      <w:r w:rsidR="00890663">
        <w:rPr>
          <w:rFonts w:ascii="Times New Roman" w:eastAsia="Times New Roman" w:hAnsi="Times New Roman" w:cs="Times New Roman"/>
          <w:kern w:val="2"/>
          <w:sz w:val="26"/>
          <w:szCs w:val="26"/>
          <w:lang w:val="en-GB" w:eastAsia="en-GB"/>
        </w:rPr>
        <w:t xml:space="preserve">, who successfully completed specialized </w:t>
      </w:r>
      <w:r w:rsidR="00CF09DF" w:rsidRPr="008E0196">
        <w:rPr>
          <w:rFonts w:ascii="Times New Roman" w:eastAsia="Times New Roman" w:hAnsi="Times New Roman" w:cs="Times New Roman"/>
          <w:kern w:val="2"/>
          <w:sz w:val="26"/>
          <w:szCs w:val="26"/>
          <w:lang w:val="en-GB" w:eastAsia="en-GB"/>
        </w:rPr>
        <w:t xml:space="preserve">training, have shown good performance </w:t>
      </w:r>
      <w:r w:rsidR="00890663">
        <w:rPr>
          <w:rFonts w:ascii="Times New Roman" w:eastAsia="Times New Roman" w:hAnsi="Times New Roman" w:cs="Times New Roman"/>
          <w:kern w:val="2"/>
          <w:sz w:val="26"/>
          <w:szCs w:val="26"/>
          <w:lang w:val="en-GB" w:eastAsia="en-GB"/>
        </w:rPr>
        <w:t>on</w:t>
      </w:r>
      <w:r w:rsidR="00890663" w:rsidRPr="008E0196">
        <w:rPr>
          <w:rFonts w:ascii="Times New Roman" w:eastAsia="Times New Roman" w:hAnsi="Times New Roman" w:cs="Times New Roman"/>
          <w:kern w:val="2"/>
          <w:sz w:val="26"/>
          <w:szCs w:val="26"/>
          <w:lang w:val="en-GB" w:eastAsia="en-GB"/>
        </w:rPr>
        <w:t xml:space="preserve"> </w:t>
      </w:r>
      <w:r w:rsidR="00CF09DF" w:rsidRPr="008E0196">
        <w:rPr>
          <w:rFonts w:ascii="Times New Roman" w:eastAsia="Times New Roman" w:hAnsi="Times New Roman" w:cs="Times New Roman"/>
          <w:kern w:val="2"/>
          <w:sz w:val="26"/>
          <w:szCs w:val="26"/>
          <w:lang w:val="en-GB" w:eastAsia="en-GB"/>
        </w:rPr>
        <w:t xml:space="preserve">the Administrative Staff Development Programme, shall be provided to the following </w:t>
      </w:r>
      <w:r w:rsidR="00890663">
        <w:rPr>
          <w:rFonts w:ascii="Times New Roman" w:eastAsia="Times New Roman" w:hAnsi="Times New Roman" w:cs="Times New Roman"/>
          <w:kern w:val="2"/>
          <w:sz w:val="26"/>
          <w:szCs w:val="26"/>
          <w:lang w:val="en-GB" w:eastAsia="en-GB"/>
        </w:rPr>
        <w:t xml:space="preserve">senior </w:t>
      </w:r>
      <w:r w:rsidR="00CF09DF" w:rsidRPr="008E0196">
        <w:rPr>
          <w:rFonts w:ascii="Times New Roman" w:eastAsia="Times New Roman" w:hAnsi="Times New Roman" w:cs="Times New Roman"/>
          <w:kern w:val="2"/>
          <w:sz w:val="26"/>
          <w:szCs w:val="26"/>
          <w:lang w:val="en-GB" w:eastAsia="en-GB"/>
        </w:rPr>
        <w:t>managers:</w:t>
      </w:r>
    </w:p>
    <w:p w:rsidR="00CF09DF" w:rsidRPr="008E0196" w:rsidRDefault="00CF09DF" w:rsidP="0089410E">
      <w:pPr>
        <w:widowControl w:val="0"/>
        <w:numPr>
          <w:ilvl w:val="2"/>
          <w:numId w:val="3"/>
        </w:numPr>
        <w:autoSpaceDE w:val="0"/>
        <w:autoSpaceDN w:val="0"/>
        <w:spacing w:after="0" w:line="240" w:lineRule="auto"/>
        <w:ind w:left="0" w:firstLine="0"/>
        <w:jc w:val="both"/>
        <w:rPr>
          <w:rFonts w:ascii="Times New Roman" w:eastAsia="Times New Roman" w:hAnsi="Times New Roman" w:cs="Times New Roman"/>
          <w:kern w:val="2"/>
          <w:sz w:val="26"/>
          <w:szCs w:val="26"/>
          <w:lang w:val="en-GB" w:eastAsia="en-GB"/>
        </w:rPr>
      </w:pPr>
      <w:r w:rsidRPr="008E0196">
        <w:rPr>
          <w:rFonts w:ascii="Times New Roman" w:eastAsia="Times New Roman" w:hAnsi="Times New Roman" w:cs="Times New Roman"/>
          <w:kern w:val="2"/>
          <w:sz w:val="26"/>
          <w:szCs w:val="26"/>
          <w:lang w:val="en-GB" w:eastAsia="en-GB"/>
        </w:rPr>
        <w:t>HSE Rector;</w:t>
      </w:r>
    </w:p>
    <w:p w:rsidR="00CF09DF" w:rsidRPr="008E0196" w:rsidRDefault="00CF09DF" w:rsidP="0089410E">
      <w:pPr>
        <w:widowControl w:val="0"/>
        <w:numPr>
          <w:ilvl w:val="2"/>
          <w:numId w:val="3"/>
        </w:numPr>
        <w:autoSpaceDE w:val="0"/>
        <w:autoSpaceDN w:val="0"/>
        <w:spacing w:after="0" w:line="240" w:lineRule="auto"/>
        <w:ind w:left="0" w:firstLine="0"/>
        <w:jc w:val="both"/>
        <w:rPr>
          <w:rFonts w:ascii="Times New Roman" w:eastAsia="Times New Roman" w:hAnsi="Times New Roman" w:cs="Times New Roman"/>
          <w:kern w:val="2"/>
          <w:sz w:val="26"/>
          <w:szCs w:val="26"/>
          <w:lang w:val="en-GB" w:eastAsia="en-GB"/>
        </w:rPr>
      </w:pPr>
      <w:r w:rsidRPr="008E0196">
        <w:rPr>
          <w:rFonts w:ascii="Times New Roman" w:eastAsia="Times New Roman" w:hAnsi="Times New Roman" w:cs="Times New Roman"/>
          <w:kern w:val="2"/>
          <w:sz w:val="26"/>
          <w:szCs w:val="26"/>
          <w:lang w:val="en-GB" w:eastAsia="en-GB"/>
        </w:rPr>
        <w:t>HSE First Vice Rectors;</w:t>
      </w:r>
    </w:p>
    <w:p w:rsidR="00CF09DF" w:rsidRPr="008E0196" w:rsidRDefault="00CF09DF" w:rsidP="0089410E">
      <w:pPr>
        <w:widowControl w:val="0"/>
        <w:numPr>
          <w:ilvl w:val="2"/>
          <w:numId w:val="3"/>
        </w:numPr>
        <w:autoSpaceDE w:val="0"/>
        <w:autoSpaceDN w:val="0"/>
        <w:spacing w:after="0" w:line="240" w:lineRule="auto"/>
        <w:ind w:left="0" w:firstLine="0"/>
        <w:jc w:val="both"/>
        <w:rPr>
          <w:rFonts w:ascii="Times New Roman" w:eastAsia="Times New Roman" w:hAnsi="Times New Roman" w:cs="Times New Roman"/>
          <w:kern w:val="2"/>
          <w:sz w:val="26"/>
          <w:szCs w:val="26"/>
          <w:lang w:val="en-GB" w:eastAsia="en-GB"/>
        </w:rPr>
      </w:pPr>
      <w:r w:rsidRPr="008E0196">
        <w:rPr>
          <w:rFonts w:ascii="Times New Roman" w:eastAsia="Times New Roman" w:hAnsi="Times New Roman" w:cs="Times New Roman"/>
          <w:kern w:val="2"/>
          <w:sz w:val="26"/>
          <w:szCs w:val="26"/>
          <w:lang w:val="en-GB" w:eastAsia="en-GB"/>
        </w:rPr>
        <w:t>HSE Vice Rectors;</w:t>
      </w:r>
    </w:p>
    <w:p w:rsidR="00CF09DF" w:rsidRPr="008E0196" w:rsidRDefault="00CF09DF" w:rsidP="0089410E">
      <w:pPr>
        <w:widowControl w:val="0"/>
        <w:numPr>
          <w:ilvl w:val="2"/>
          <w:numId w:val="3"/>
        </w:numPr>
        <w:autoSpaceDE w:val="0"/>
        <w:autoSpaceDN w:val="0"/>
        <w:spacing w:after="0" w:line="240" w:lineRule="auto"/>
        <w:ind w:left="0" w:firstLine="0"/>
        <w:jc w:val="both"/>
        <w:rPr>
          <w:rFonts w:ascii="Times New Roman" w:eastAsia="Times New Roman" w:hAnsi="Times New Roman" w:cs="Times New Roman"/>
          <w:kern w:val="2"/>
          <w:sz w:val="26"/>
          <w:szCs w:val="26"/>
          <w:lang w:val="en-GB" w:eastAsia="en-GB"/>
        </w:rPr>
      </w:pPr>
      <w:r w:rsidRPr="008E0196">
        <w:rPr>
          <w:rFonts w:ascii="Times New Roman" w:eastAsia="Times New Roman" w:hAnsi="Times New Roman" w:cs="Times New Roman"/>
          <w:kern w:val="2"/>
          <w:sz w:val="26"/>
          <w:szCs w:val="26"/>
          <w:lang w:val="en-GB" w:eastAsia="en-GB"/>
        </w:rPr>
        <w:t>Coordinating Vice Rector.</w:t>
      </w:r>
    </w:p>
    <w:p w:rsidR="00CF09DF" w:rsidRPr="008E0196" w:rsidRDefault="00CF09DF" w:rsidP="005A6B82">
      <w:pPr>
        <w:widowControl w:val="0"/>
        <w:numPr>
          <w:ilvl w:val="1"/>
          <w:numId w:val="3"/>
        </w:numPr>
        <w:autoSpaceDE w:val="0"/>
        <w:autoSpaceDN w:val="0"/>
        <w:spacing w:after="0" w:line="240" w:lineRule="auto"/>
        <w:ind w:left="0" w:firstLine="709"/>
        <w:jc w:val="both"/>
        <w:rPr>
          <w:rFonts w:ascii="Times New Roman" w:eastAsia="Times New Roman" w:hAnsi="Times New Roman" w:cs="Times New Roman"/>
          <w:kern w:val="2"/>
          <w:sz w:val="26"/>
          <w:szCs w:val="26"/>
          <w:lang w:val="en-GB" w:eastAsia="en-GB"/>
        </w:rPr>
      </w:pPr>
      <w:r w:rsidRPr="008E0196">
        <w:rPr>
          <w:rFonts w:ascii="Times New Roman" w:eastAsia="Times New Roman" w:hAnsi="Times New Roman" w:cs="Times New Roman"/>
          <w:kern w:val="2"/>
          <w:sz w:val="26"/>
          <w:szCs w:val="26"/>
          <w:lang w:val="en-GB" w:eastAsia="en-GB"/>
        </w:rPr>
        <w:t xml:space="preserve">The Coordinating </w:t>
      </w:r>
      <w:proofErr w:type="gramStart"/>
      <w:r w:rsidRPr="008E0196">
        <w:rPr>
          <w:rFonts w:ascii="Times New Roman" w:eastAsia="Times New Roman" w:hAnsi="Times New Roman" w:cs="Times New Roman"/>
          <w:kern w:val="2"/>
          <w:sz w:val="26"/>
          <w:szCs w:val="26"/>
          <w:lang w:val="en-GB" w:eastAsia="en-GB"/>
        </w:rPr>
        <w:t>Vice</w:t>
      </w:r>
      <w:proofErr w:type="gramEnd"/>
      <w:r w:rsidRPr="008E0196">
        <w:rPr>
          <w:rFonts w:ascii="Times New Roman" w:eastAsia="Times New Roman" w:hAnsi="Times New Roman" w:cs="Times New Roman"/>
          <w:kern w:val="2"/>
          <w:sz w:val="26"/>
          <w:szCs w:val="26"/>
          <w:lang w:val="en-GB" w:eastAsia="en-GB"/>
        </w:rPr>
        <w:t xml:space="preserve"> Rector </w:t>
      </w:r>
      <w:r w:rsidR="00C93DCE">
        <w:rPr>
          <w:rFonts w:ascii="Times New Roman" w:eastAsia="Times New Roman" w:hAnsi="Times New Roman" w:cs="Times New Roman"/>
          <w:kern w:val="2"/>
          <w:sz w:val="26"/>
          <w:szCs w:val="26"/>
          <w:lang w:val="en-GB" w:eastAsia="en-GB"/>
        </w:rPr>
        <w:t>shall oversee the work of</w:t>
      </w:r>
      <w:r w:rsidRPr="008E0196">
        <w:rPr>
          <w:rFonts w:ascii="Times New Roman" w:eastAsia="Times New Roman" w:hAnsi="Times New Roman" w:cs="Times New Roman"/>
          <w:kern w:val="2"/>
          <w:sz w:val="26"/>
          <w:szCs w:val="26"/>
          <w:lang w:val="en-GB" w:eastAsia="en-GB"/>
        </w:rPr>
        <w:t xml:space="preserve"> the Group of Young Administrative Professionals, review lists of </w:t>
      </w:r>
      <w:r w:rsidR="00C93DCE" w:rsidRPr="008E0196">
        <w:rPr>
          <w:rFonts w:ascii="Times New Roman" w:eastAsia="Times New Roman" w:hAnsi="Times New Roman" w:cs="Times New Roman"/>
          <w:kern w:val="2"/>
          <w:sz w:val="26"/>
          <w:szCs w:val="26"/>
          <w:lang w:val="en-GB" w:eastAsia="en-GB"/>
        </w:rPr>
        <w:t>participants</w:t>
      </w:r>
      <w:r w:rsidR="00C93DCE">
        <w:rPr>
          <w:rFonts w:ascii="Times New Roman" w:eastAsia="Times New Roman" w:hAnsi="Times New Roman" w:cs="Times New Roman"/>
          <w:kern w:val="2"/>
          <w:sz w:val="26"/>
          <w:szCs w:val="26"/>
          <w:lang w:val="en-GB" w:eastAsia="en-GB"/>
        </w:rPr>
        <w:t xml:space="preserve"> of </w:t>
      </w:r>
      <w:r w:rsidRPr="008E0196">
        <w:rPr>
          <w:rFonts w:ascii="Times New Roman" w:eastAsia="Times New Roman" w:hAnsi="Times New Roman" w:cs="Times New Roman"/>
          <w:kern w:val="2"/>
          <w:sz w:val="26"/>
          <w:szCs w:val="26"/>
          <w:lang w:val="en-GB" w:eastAsia="en-GB"/>
        </w:rPr>
        <w:t xml:space="preserve">the Administrative Staff Development Programme and approve the annual results </w:t>
      </w:r>
      <w:r w:rsidR="00C93DCE">
        <w:rPr>
          <w:rFonts w:ascii="Times New Roman" w:eastAsia="Times New Roman" w:hAnsi="Times New Roman" w:cs="Times New Roman"/>
          <w:kern w:val="2"/>
          <w:sz w:val="26"/>
          <w:szCs w:val="26"/>
          <w:lang w:val="en-GB" w:eastAsia="en-GB"/>
        </w:rPr>
        <w:t>demonstrated by</w:t>
      </w:r>
      <w:r w:rsidR="00C93DCE" w:rsidRPr="008E0196">
        <w:rPr>
          <w:rFonts w:ascii="Times New Roman" w:eastAsia="Times New Roman" w:hAnsi="Times New Roman" w:cs="Times New Roman"/>
          <w:kern w:val="2"/>
          <w:sz w:val="26"/>
          <w:szCs w:val="26"/>
          <w:lang w:val="en-GB" w:eastAsia="en-GB"/>
        </w:rPr>
        <w:t xml:space="preserve"> </w:t>
      </w:r>
      <w:r w:rsidRPr="008E0196">
        <w:rPr>
          <w:rFonts w:ascii="Times New Roman" w:eastAsia="Times New Roman" w:hAnsi="Times New Roman" w:cs="Times New Roman"/>
          <w:kern w:val="2"/>
          <w:sz w:val="26"/>
          <w:szCs w:val="26"/>
          <w:lang w:val="en-GB" w:eastAsia="en-GB"/>
        </w:rPr>
        <w:t xml:space="preserve">the Group of Young Administrative Professionals. </w:t>
      </w:r>
    </w:p>
    <w:p w:rsidR="00CF09DF" w:rsidRPr="008E0196" w:rsidRDefault="00CF09DF" w:rsidP="005A6B82">
      <w:pPr>
        <w:widowControl w:val="0"/>
        <w:numPr>
          <w:ilvl w:val="1"/>
          <w:numId w:val="3"/>
        </w:numPr>
        <w:autoSpaceDE w:val="0"/>
        <w:autoSpaceDN w:val="0"/>
        <w:spacing w:after="0" w:line="240" w:lineRule="auto"/>
        <w:ind w:left="0" w:firstLine="709"/>
        <w:jc w:val="both"/>
        <w:rPr>
          <w:rFonts w:ascii="Times New Roman" w:eastAsia="Times New Roman" w:hAnsi="Times New Roman" w:cs="Times New Roman"/>
          <w:kern w:val="2"/>
          <w:sz w:val="26"/>
          <w:szCs w:val="26"/>
          <w:lang w:val="en-GB" w:eastAsia="en-GB"/>
        </w:rPr>
      </w:pPr>
      <w:r w:rsidRPr="008E0196">
        <w:rPr>
          <w:rFonts w:ascii="Times New Roman" w:eastAsia="Times New Roman" w:hAnsi="Times New Roman" w:cs="Times New Roman"/>
          <w:kern w:val="2"/>
          <w:sz w:val="26"/>
          <w:szCs w:val="26"/>
          <w:lang w:val="en-GB" w:eastAsia="en-GB"/>
        </w:rPr>
        <w:t xml:space="preserve">HR Office </w:t>
      </w:r>
      <w:r w:rsidR="00C93DCE">
        <w:rPr>
          <w:rFonts w:ascii="Times New Roman" w:eastAsia="Times New Roman" w:hAnsi="Times New Roman" w:cs="Times New Roman"/>
          <w:kern w:val="2"/>
          <w:sz w:val="26"/>
          <w:szCs w:val="26"/>
          <w:lang w:val="en-GB" w:eastAsia="en-GB"/>
        </w:rPr>
        <w:t xml:space="preserve">shall </w:t>
      </w:r>
      <w:r w:rsidRPr="008E0196">
        <w:rPr>
          <w:rFonts w:ascii="Times New Roman" w:eastAsia="Times New Roman" w:hAnsi="Times New Roman" w:cs="Times New Roman"/>
          <w:kern w:val="2"/>
          <w:sz w:val="26"/>
          <w:szCs w:val="26"/>
          <w:lang w:val="en-GB" w:eastAsia="en-GB"/>
        </w:rPr>
        <w:t xml:space="preserve">prepare </w:t>
      </w:r>
      <w:r w:rsidR="00C93DCE">
        <w:rPr>
          <w:rFonts w:ascii="Times New Roman" w:eastAsia="Times New Roman" w:hAnsi="Times New Roman" w:cs="Times New Roman"/>
          <w:kern w:val="2"/>
          <w:sz w:val="26"/>
          <w:szCs w:val="26"/>
          <w:lang w:val="en-GB" w:eastAsia="en-GB"/>
        </w:rPr>
        <w:t xml:space="preserve">the </w:t>
      </w:r>
      <w:r w:rsidRPr="008E0196">
        <w:rPr>
          <w:rFonts w:ascii="Times New Roman" w:eastAsia="Times New Roman" w:hAnsi="Times New Roman" w:cs="Times New Roman"/>
          <w:kern w:val="2"/>
          <w:sz w:val="26"/>
          <w:szCs w:val="26"/>
          <w:lang w:val="en-GB" w:eastAsia="en-GB"/>
        </w:rPr>
        <w:t xml:space="preserve">lists of the Administrative Staff Development Programme participants </w:t>
      </w:r>
      <w:r w:rsidR="00C93DCE">
        <w:rPr>
          <w:rFonts w:ascii="Times New Roman" w:eastAsia="Times New Roman" w:hAnsi="Times New Roman" w:cs="Times New Roman"/>
          <w:kern w:val="2"/>
          <w:sz w:val="26"/>
          <w:szCs w:val="26"/>
          <w:lang w:val="en-GB" w:eastAsia="en-GB"/>
        </w:rPr>
        <w:t xml:space="preserve">by category </w:t>
      </w:r>
      <w:r w:rsidRPr="008E0196">
        <w:rPr>
          <w:rFonts w:ascii="Times New Roman" w:eastAsia="Times New Roman" w:hAnsi="Times New Roman" w:cs="Times New Roman"/>
          <w:kern w:val="2"/>
          <w:sz w:val="26"/>
          <w:szCs w:val="26"/>
          <w:lang w:val="en-GB" w:eastAsia="en-GB"/>
        </w:rPr>
        <w:t xml:space="preserve">and submit the lists for review </w:t>
      </w:r>
      <w:r w:rsidR="00C93DCE">
        <w:rPr>
          <w:rFonts w:ascii="Times New Roman" w:eastAsia="Times New Roman" w:hAnsi="Times New Roman" w:cs="Times New Roman"/>
          <w:kern w:val="2"/>
          <w:sz w:val="26"/>
          <w:szCs w:val="26"/>
          <w:lang w:val="en-GB" w:eastAsia="en-GB"/>
        </w:rPr>
        <w:t>to</w:t>
      </w:r>
      <w:r w:rsidR="00C93DCE" w:rsidRPr="008E0196">
        <w:rPr>
          <w:rFonts w:ascii="Times New Roman" w:eastAsia="Times New Roman" w:hAnsi="Times New Roman" w:cs="Times New Roman"/>
          <w:kern w:val="2"/>
          <w:sz w:val="26"/>
          <w:szCs w:val="26"/>
          <w:lang w:val="en-GB" w:eastAsia="en-GB"/>
        </w:rPr>
        <w:t xml:space="preserve"> </w:t>
      </w:r>
      <w:r w:rsidRPr="008E0196">
        <w:rPr>
          <w:rFonts w:ascii="Times New Roman" w:eastAsia="Times New Roman" w:hAnsi="Times New Roman" w:cs="Times New Roman"/>
          <w:kern w:val="2"/>
          <w:sz w:val="26"/>
          <w:szCs w:val="26"/>
          <w:lang w:val="en-GB" w:eastAsia="en-GB"/>
        </w:rPr>
        <w:t xml:space="preserve">the Coordinating Vice Rector, take part in the development of </w:t>
      </w:r>
      <w:r w:rsidR="00C93DCE">
        <w:rPr>
          <w:rFonts w:ascii="Times New Roman" w:eastAsia="Times New Roman" w:hAnsi="Times New Roman" w:cs="Times New Roman"/>
          <w:kern w:val="2"/>
          <w:sz w:val="26"/>
          <w:szCs w:val="26"/>
          <w:lang w:val="en-GB" w:eastAsia="en-GB"/>
        </w:rPr>
        <w:t>specialized</w:t>
      </w:r>
      <w:r w:rsidR="00C93DCE" w:rsidRPr="008E0196">
        <w:rPr>
          <w:rFonts w:ascii="Times New Roman" w:eastAsia="Times New Roman" w:hAnsi="Times New Roman" w:cs="Times New Roman"/>
          <w:kern w:val="2"/>
          <w:sz w:val="26"/>
          <w:szCs w:val="26"/>
          <w:lang w:val="en-GB" w:eastAsia="en-GB"/>
        </w:rPr>
        <w:t xml:space="preserve"> </w:t>
      </w:r>
      <w:r w:rsidRPr="008E0196">
        <w:rPr>
          <w:rFonts w:ascii="Times New Roman" w:eastAsia="Times New Roman" w:hAnsi="Times New Roman" w:cs="Times New Roman"/>
          <w:kern w:val="2"/>
          <w:sz w:val="26"/>
          <w:szCs w:val="26"/>
          <w:lang w:val="en-GB" w:eastAsia="en-GB"/>
        </w:rPr>
        <w:t xml:space="preserve">training programmes </w:t>
      </w:r>
      <w:r w:rsidR="00C93DCE">
        <w:rPr>
          <w:rFonts w:ascii="Times New Roman" w:eastAsia="Times New Roman" w:hAnsi="Times New Roman" w:cs="Times New Roman"/>
          <w:kern w:val="2"/>
          <w:sz w:val="26"/>
          <w:szCs w:val="26"/>
          <w:lang w:val="en-GB" w:eastAsia="en-GB"/>
        </w:rPr>
        <w:t xml:space="preserve">tailored </w:t>
      </w:r>
      <w:r w:rsidRPr="008E0196">
        <w:rPr>
          <w:rFonts w:ascii="Times New Roman" w:eastAsia="Times New Roman" w:hAnsi="Times New Roman" w:cs="Times New Roman"/>
          <w:kern w:val="2"/>
          <w:sz w:val="26"/>
          <w:szCs w:val="26"/>
          <w:lang w:val="en-GB" w:eastAsia="en-GB"/>
        </w:rPr>
        <w:t>for the Group of Young Administrative Professionals, organize educational events and trainings based on such programmes, organize assessment procedures, take part in the assessment of the Administrative Staff Development Programme results</w:t>
      </w:r>
      <w:r w:rsidR="005D13B7">
        <w:rPr>
          <w:rFonts w:ascii="Times New Roman" w:eastAsia="Times New Roman" w:hAnsi="Times New Roman" w:cs="Times New Roman"/>
          <w:kern w:val="2"/>
          <w:sz w:val="26"/>
          <w:szCs w:val="26"/>
          <w:lang w:val="en-GB" w:eastAsia="en-GB"/>
        </w:rPr>
        <w:t xml:space="preserve">, as well as </w:t>
      </w:r>
      <w:r w:rsidRPr="008E0196">
        <w:rPr>
          <w:rFonts w:ascii="Times New Roman" w:eastAsia="Times New Roman" w:hAnsi="Times New Roman" w:cs="Times New Roman"/>
          <w:kern w:val="2"/>
          <w:sz w:val="26"/>
          <w:szCs w:val="26"/>
          <w:lang w:val="en-GB" w:eastAsia="en-GB"/>
        </w:rPr>
        <w:t xml:space="preserve">perform other functions pursuant to these Regulations. </w:t>
      </w:r>
    </w:p>
    <w:p w:rsidR="00CF09DF" w:rsidRPr="008E0196" w:rsidRDefault="00CF09DF" w:rsidP="005A6B82">
      <w:pPr>
        <w:widowControl w:val="0"/>
        <w:numPr>
          <w:ilvl w:val="1"/>
          <w:numId w:val="3"/>
        </w:numPr>
        <w:autoSpaceDE w:val="0"/>
        <w:autoSpaceDN w:val="0"/>
        <w:spacing w:after="0" w:line="240" w:lineRule="auto"/>
        <w:ind w:left="0" w:firstLine="709"/>
        <w:jc w:val="both"/>
        <w:rPr>
          <w:rFonts w:ascii="Times New Roman" w:eastAsia="Times New Roman" w:hAnsi="Times New Roman" w:cs="Times New Roman"/>
          <w:kern w:val="2"/>
          <w:sz w:val="26"/>
          <w:szCs w:val="26"/>
          <w:lang w:val="en-GB" w:eastAsia="en-GB"/>
        </w:rPr>
      </w:pPr>
      <w:r w:rsidRPr="008E0196">
        <w:rPr>
          <w:rFonts w:ascii="Times New Roman" w:eastAsia="Times New Roman" w:hAnsi="Times New Roman" w:cs="Times New Roman"/>
          <w:kern w:val="2"/>
          <w:sz w:val="26"/>
          <w:szCs w:val="26"/>
          <w:lang w:val="en-GB" w:eastAsia="en-GB"/>
        </w:rPr>
        <w:t xml:space="preserve">The Expert Committee </w:t>
      </w:r>
      <w:r w:rsidR="005D13B7">
        <w:rPr>
          <w:rFonts w:ascii="Times New Roman" w:eastAsia="Times New Roman" w:hAnsi="Times New Roman" w:cs="Times New Roman"/>
          <w:kern w:val="2"/>
          <w:sz w:val="26"/>
          <w:szCs w:val="26"/>
          <w:lang w:val="en-GB" w:eastAsia="en-GB"/>
        </w:rPr>
        <w:t xml:space="preserve">shall </w:t>
      </w:r>
      <w:r w:rsidRPr="008E0196">
        <w:rPr>
          <w:rFonts w:ascii="Times New Roman" w:eastAsia="Times New Roman" w:hAnsi="Times New Roman" w:cs="Times New Roman"/>
          <w:kern w:val="2"/>
          <w:sz w:val="26"/>
          <w:szCs w:val="26"/>
          <w:lang w:val="en-GB" w:eastAsia="en-GB"/>
        </w:rPr>
        <w:t>review</w:t>
      </w:r>
      <w:r w:rsidR="005D13B7">
        <w:rPr>
          <w:rFonts w:ascii="Times New Roman" w:eastAsia="Times New Roman" w:hAnsi="Times New Roman" w:cs="Times New Roman"/>
          <w:kern w:val="2"/>
          <w:sz w:val="26"/>
          <w:szCs w:val="26"/>
          <w:lang w:val="en-GB" w:eastAsia="en-GB"/>
        </w:rPr>
        <w:t xml:space="preserve"> the</w:t>
      </w:r>
      <w:r w:rsidRPr="008E0196">
        <w:rPr>
          <w:rFonts w:ascii="Times New Roman" w:eastAsia="Times New Roman" w:hAnsi="Times New Roman" w:cs="Times New Roman"/>
          <w:kern w:val="2"/>
          <w:sz w:val="26"/>
          <w:szCs w:val="26"/>
          <w:lang w:val="en-GB" w:eastAsia="en-GB"/>
        </w:rPr>
        <w:t xml:space="preserve"> lists of candidates to the  Administrative Staff Development Programme, as well as documents </w:t>
      </w:r>
      <w:r w:rsidR="005D13B7">
        <w:rPr>
          <w:rFonts w:ascii="Times New Roman" w:eastAsia="Times New Roman" w:hAnsi="Times New Roman" w:cs="Times New Roman"/>
          <w:kern w:val="2"/>
          <w:sz w:val="26"/>
          <w:szCs w:val="26"/>
          <w:lang w:val="en-GB" w:eastAsia="en-GB"/>
        </w:rPr>
        <w:t>attesting to</w:t>
      </w:r>
      <w:r w:rsidRPr="008E0196">
        <w:rPr>
          <w:rFonts w:ascii="Times New Roman" w:eastAsia="Times New Roman" w:hAnsi="Times New Roman" w:cs="Times New Roman"/>
          <w:kern w:val="2"/>
          <w:sz w:val="26"/>
          <w:szCs w:val="26"/>
          <w:lang w:val="en-GB" w:eastAsia="en-GB"/>
        </w:rPr>
        <w:t xml:space="preserve"> their professional and managerial competencies, define the scope, time</w:t>
      </w:r>
      <w:r w:rsidR="005D13B7">
        <w:rPr>
          <w:rFonts w:ascii="Times New Roman" w:eastAsia="Times New Roman" w:hAnsi="Times New Roman" w:cs="Times New Roman"/>
          <w:kern w:val="2"/>
          <w:sz w:val="26"/>
          <w:szCs w:val="26"/>
          <w:lang w:val="en-GB" w:eastAsia="en-GB"/>
        </w:rPr>
        <w:t>frame</w:t>
      </w:r>
      <w:r w:rsidRPr="008E0196">
        <w:rPr>
          <w:rFonts w:ascii="Times New Roman" w:eastAsia="Times New Roman" w:hAnsi="Times New Roman" w:cs="Times New Roman"/>
          <w:kern w:val="2"/>
          <w:sz w:val="26"/>
          <w:szCs w:val="26"/>
          <w:lang w:val="en-GB" w:eastAsia="en-GB"/>
        </w:rPr>
        <w:t xml:space="preserve"> and form</w:t>
      </w:r>
      <w:r w:rsidR="005D13B7">
        <w:rPr>
          <w:rFonts w:ascii="Times New Roman" w:eastAsia="Times New Roman" w:hAnsi="Times New Roman" w:cs="Times New Roman"/>
          <w:kern w:val="2"/>
          <w:sz w:val="26"/>
          <w:szCs w:val="26"/>
          <w:lang w:val="en-GB" w:eastAsia="en-GB"/>
        </w:rPr>
        <w:t>at</w:t>
      </w:r>
      <w:r w:rsidRPr="008E0196">
        <w:rPr>
          <w:rFonts w:ascii="Times New Roman" w:eastAsia="Times New Roman" w:hAnsi="Times New Roman" w:cs="Times New Roman"/>
          <w:kern w:val="2"/>
          <w:sz w:val="26"/>
          <w:szCs w:val="26"/>
          <w:lang w:val="en-GB" w:eastAsia="en-GB"/>
        </w:rPr>
        <w:t xml:space="preserve">s of </w:t>
      </w:r>
      <w:r w:rsidR="005D13B7">
        <w:rPr>
          <w:rFonts w:ascii="Times New Roman" w:eastAsia="Times New Roman" w:hAnsi="Times New Roman" w:cs="Times New Roman"/>
          <w:kern w:val="2"/>
          <w:sz w:val="26"/>
          <w:szCs w:val="26"/>
          <w:lang w:val="en-GB" w:eastAsia="en-GB"/>
        </w:rPr>
        <w:t xml:space="preserve">specialized </w:t>
      </w:r>
      <w:r w:rsidRPr="008E0196">
        <w:rPr>
          <w:rFonts w:ascii="Times New Roman" w:eastAsia="Times New Roman" w:hAnsi="Times New Roman" w:cs="Times New Roman"/>
          <w:kern w:val="2"/>
          <w:sz w:val="26"/>
          <w:szCs w:val="26"/>
          <w:lang w:val="en-GB" w:eastAsia="en-GB"/>
        </w:rPr>
        <w:t xml:space="preserve">training and development </w:t>
      </w:r>
      <w:r w:rsidR="005D13B7">
        <w:rPr>
          <w:rFonts w:ascii="Times New Roman" w:eastAsia="Times New Roman" w:hAnsi="Times New Roman" w:cs="Times New Roman"/>
          <w:kern w:val="2"/>
          <w:sz w:val="26"/>
          <w:szCs w:val="26"/>
          <w:lang w:val="en-GB" w:eastAsia="en-GB"/>
        </w:rPr>
        <w:t>programmes for</w:t>
      </w:r>
      <w:r w:rsidRPr="008E0196">
        <w:rPr>
          <w:rFonts w:ascii="Times New Roman" w:eastAsia="Times New Roman" w:hAnsi="Times New Roman" w:cs="Times New Roman"/>
          <w:kern w:val="2"/>
          <w:sz w:val="26"/>
          <w:szCs w:val="26"/>
          <w:lang w:val="en-GB" w:eastAsia="en-GB"/>
        </w:rPr>
        <w:t xml:space="preserve"> employees taking part in the Administrative Staff Development Programme, listen to reports of </w:t>
      </w:r>
      <w:r w:rsidR="005D13B7">
        <w:rPr>
          <w:rFonts w:ascii="Times New Roman" w:eastAsia="Times New Roman" w:hAnsi="Times New Roman" w:cs="Times New Roman"/>
          <w:kern w:val="2"/>
          <w:sz w:val="26"/>
          <w:szCs w:val="26"/>
          <w:lang w:val="en-GB" w:eastAsia="en-GB"/>
        </w:rPr>
        <w:t xml:space="preserve">GYAP </w:t>
      </w:r>
      <w:r w:rsidRPr="008E0196">
        <w:rPr>
          <w:rFonts w:ascii="Times New Roman" w:eastAsia="Times New Roman" w:hAnsi="Times New Roman" w:cs="Times New Roman"/>
          <w:kern w:val="2"/>
          <w:sz w:val="26"/>
          <w:szCs w:val="26"/>
          <w:lang w:val="en-GB" w:eastAsia="en-GB"/>
        </w:rPr>
        <w:t xml:space="preserve">participants in regards to </w:t>
      </w:r>
      <w:r w:rsidR="005D13B7">
        <w:rPr>
          <w:rFonts w:ascii="Times New Roman" w:eastAsia="Times New Roman" w:hAnsi="Times New Roman" w:cs="Times New Roman"/>
          <w:kern w:val="2"/>
          <w:sz w:val="26"/>
          <w:szCs w:val="26"/>
          <w:lang w:val="en-GB" w:eastAsia="en-GB"/>
        </w:rPr>
        <w:t xml:space="preserve">the </w:t>
      </w:r>
      <w:r w:rsidR="005D13B7" w:rsidRPr="008E0196">
        <w:rPr>
          <w:rFonts w:ascii="Times New Roman" w:eastAsia="Times New Roman" w:hAnsi="Times New Roman" w:cs="Times New Roman"/>
          <w:kern w:val="2"/>
          <w:sz w:val="26"/>
          <w:szCs w:val="26"/>
          <w:lang w:val="en-GB" w:eastAsia="en-GB"/>
        </w:rPr>
        <w:t xml:space="preserve">implementation </w:t>
      </w:r>
      <w:r w:rsidR="005D13B7">
        <w:rPr>
          <w:rFonts w:ascii="Times New Roman" w:eastAsia="Times New Roman" w:hAnsi="Times New Roman" w:cs="Times New Roman"/>
          <w:kern w:val="2"/>
          <w:sz w:val="26"/>
          <w:szCs w:val="26"/>
          <w:lang w:val="en-GB" w:eastAsia="en-GB"/>
        </w:rPr>
        <w:t xml:space="preserve">of </w:t>
      </w:r>
      <w:r w:rsidRPr="008E0196">
        <w:rPr>
          <w:rFonts w:ascii="Times New Roman" w:eastAsia="Times New Roman" w:hAnsi="Times New Roman" w:cs="Times New Roman"/>
          <w:kern w:val="2"/>
          <w:sz w:val="26"/>
          <w:szCs w:val="26"/>
          <w:lang w:val="en-GB" w:eastAsia="en-GB"/>
        </w:rPr>
        <w:t xml:space="preserve">their individual development plans, provide recommendations to the Rector in regards to new candidates who can be included or </w:t>
      </w:r>
      <w:r w:rsidR="00F51659">
        <w:rPr>
          <w:rFonts w:ascii="Times New Roman" w:eastAsia="Times New Roman" w:hAnsi="Times New Roman" w:cs="Times New Roman"/>
          <w:kern w:val="2"/>
          <w:sz w:val="26"/>
          <w:szCs w:val="26"/>
          <w:lang w:val="en-GB" w:eastAsia="en-GB"/>
        </w:rPr>
        <w:t>withdrawn</w:t>
      </w:r>
      <w:r w:rsidR="00F51659" w:rsidRPr="008E0196">
        <w:rPr>
          <w:rFonts w:ascii="Times New Roman" w:eastAsia="Times New Roman" w:hAnsi="Times New Roman" w:cs="Times New Roman"/>
          <w:kern w:val="2"/>
          <w:sz w:val="26"/>
          <w:szCs w:val="26"/>
          <w:lang w:val="en-GB" w:eastAsia="en-GB"/>
        </w:rPr>
        <w:t xml:space="preserve"> </w:t>
      </w:r>
      <w:r w:rsidRPr="008E0196">
        <w:rPr>
          <w:rFonts w:ascii="Times New Roman" w:eastAsia="Times New Roman" w:hAnsi="Times New Roman" w:cs="Times New Roman"/>
          <w:kern w:val="2"/>
          <w:sz w:val="26"/>
          <w:szCs w:val="26"/>
          <w:lang w:val="en-GB" w:eastAsia="en-GB"/>
        </w:rPr>
        <w:t>from the Administrative Staff Development Programme</w:t>
      </w:r>
      <w:r w:rsidR="00F51659">
        <w:rPr>
          <w:rFonts w:ascii="Times New Roman" w:eastAsia="Times New Roman" w:hAnsi="Times New Roman" w:cs="Times New Roman"/>
          <w:kern w:val="2"/>
          <w:sz w:val="26"/>
          <w:szCs w:val="26"/>
          <w:lang w:val="en-GB" w:eastAsia="en-GB"/>
        </w:rPr>
        <w:t xml:space="preserve">, as well as </w:t>
      </w:r>
      <w:r w:rsidRPr="008E0196">
        <w:rPr>
          <w:rFonts w:ascii="Times New Roman" w:eastAsia="Times New Roman" w:hAnsi="Times New Roman" w:cs="Times New Roman"/>
          <w:kern w:val="2"/>
          <w:sz w:val="26"/>
          <w:szCs w:val="26"/>
          <w:lang w:val="en-GB" w:eastAsia="en-GB"/>
        </w:rPr>
        <w:t xml:space="preserve">perform other functions pursuant to these Regulations.      </w:t>
      </w:r>
    </w:p>
    <w:p w:rsidR="00CF09DF" w:rsidRPr="008E0196" w:rsidRDefault="00CF09DF" w:rsidP="005A6B82">
      <w:pPr>
        <w:widowControl w:val="0"/>
        <w:numPr>
          <w:ilvl w:val="1"/>
          <w:numId w:val="3"/>
        </w:numPr>
        <w:autoSpaceDE w:val="0"/>
        <w:autoSpaceDN w:val="0"/>
        <w:spacing w:after="0" w:line="240" w:lineRule="auto"/>
        <w:ind w:left="0" w:firstLine="709"/>
        <w:jc w:val="both"/>
        <w:rPr>
          <w:rFonts w:ascii="Times New Roman" w:eastAsia="Times New Roman" w:hAnsi="Times New Roman" w:cs="Times New Roman"/>
          <w:kern w:val="2"/>
          <w:sz w:val="26"/>
          <w:szCs w:val="26"/>
          <w:lang w:val="en-GB" w:eastAsia="en-GB"/>
        </w:rPr>
      </w:pPr>
      <w:r w:rsidRPr="008E0196">
        <w:rPr>
          <w:rFonts w:ascii="Times New Roman" w:eastAsia="Times New Roman" w:hAnsi="Times New Roman" w:cs="Times New Roman"/>
          <w:kern w:val="2"/>
          <w:sz w:val="26"/>
          <w:szCs w:val="26"/>
          <w:lang w:val="en-GB" w:eastAsia="en-GB"/>
        </w:rPr>
        <w:t xml:space="preserve">All documents relating to the Administrative Staff Development Programme shall be stored in the HR Office. </w:t>
      </w:r>
    </w:p>
    <w:p w:rsidR="00CF09DF" w:rsidRPr="008E0196" w:rsidRDefault="00CF09DF" w:rsidP="005A6B82">
      <w:pPr>
        <w:widowControl w:val="0"/>
        <w:autoSpaceDE w:val="0"/>
        <w:autoSpaceDN w:val="0"/>
        <w:spacing w:after="0" w:line="240" w:lineRule="auto"/>
        <w:jc w:val="both"/>
        <w:rPr>
          <w:rFonts w:ascii="Times New Roman" w:eastAsia="Times New Roman" w:hAnsi="Times New Roman" w:cs="Times New Roman"/>
          <w:kern w:val="2"/>
          <w:sz w:val="26"/>
          <w:szCs w:val="26"/>
          <w:lang w:val="en-GB" w:eastAsia="en-GB"/>
        </w:rPr>
      </w:pPr>
    </w:p>
    <w:p w:rsidR="00CF09DF" w:rsidRDefault="00CF09DF" w:rsidP="005A6B82">
      <w:pPr>
        <w:widowControl w:val="0"/>
        <w:numPr>
          <w:ilvl w:val="0"/>
          <w:numId w:val="3"/>
        </w:numPr>
        <w:autoSpaceDE w:val="0"/>
        <w:autoSpaceDN w:val="0"/>
        <w:spacing w:after="0" w:line="240" w:lineRule="auto"/>
        <w:ind w:left="0"/>
        <w:jc w:val="both"/>
        <w:rPr>
          <w:rFonts w:ascii="Times New Roman" w:eastAsia="Times New Roman" w:hAnsi="Times New Roman" w:cs="Times New Roman"/>
          <w:b/>
          <w:kern w:val="2"/>
          <w:sz w:val="26"/>
          <w:szCs w:val="26"/>
          <w:lang w:val="en-GB" w:eastAsia="en-GB"/>
        </w:rPr>
      </w:pPr>
      <w:r w:rsidRPr="008E0196">
        <w:rPr>
          <w:rFonts w:ascii="Times New Roman" w:eastAsia="Times New Roman" w:hAnsi="Times New Roman" w:cs="Times New Roman"/>
          <w:b/>
          <w:kern w:val="2"/>
          <w:sz w:val="26"/>
          <w:szCs w:val="26"/>
          <w:lang w:val="en-GB" w:eastAsia="en-GB"/>
        </w:rPr>
        <w:t xml:space="preserve">Mechanisms for Providing Support to </w:t>
      </w:r>
      <w:r w:rsidR="00F51659">
        <w:rPr>
          <w:rFonts w:ascii="Times New Roman" w:eastAsia="Times New Roman" w:hAnsi="Times New Roman" w:cs="Times New Roman"/>
          <w:b/>
          <w:kern w:val="2"/>
          <w:sz w:val="26"/>
          <w:szCs w:val="26"/>
          <w:lang w:val="en-GB" w:eastAsia="en-GB"/>
        </w:rPr>
        <w:t xml:space="preserve">GYAP Participants, </w:t>
      </w:r>
      <w:r w:rsidRPr="008E0196">
        <w:rPr>
          <w:rFonts w:ascii="Times New Roman" w:eastAsia="Times New Roman" w:hAnsi="Times New Roman" w:cs="Times New Roman"/>
          <w:b/>
          <w:kern w:val="2"/>
          <w:sz w:val="26"/>
          <w:szCs w:val="26"/>
          <w:lang w:val="en-GB" w:eastAsia="en-GB"/>
        </w:rPr>
        <w:t xml:space="preserve">Criteria for Assessment of the Programme’s </w:t>
      </w:r>
      <w:r w:rsidR="00F51659">
        <w:rPr>
          <w:rFonts w:ascii="Times New Roman" w:eastAsia="Times New Roman" w:hAnsi="Times New Roman" w:cs="Times New Roman"/>
          <w:b/>
          <w:kern w:val="2"/>
          <w:sz w:val="26"/>
          <w:szCs w:val="26"/>
          <w:lang w:val="en-GB" w:eastAsia="en-GB"/>
        </w:rPr>
        <w:t>Implementation</w:t>
      </w:r>
    </w:p>
    <w:p w:rsidR="004B77F0" w:rsidRPr="008E0196" w:rsidRDefault="004B77F0" w:rsidP="0089410E">
      <w:pPr>
        <w:widowControl w:val="0"/>
        <w:autoSpaceDE w:val="0"/>
        <w:autoSpaceDN w:val="0"/>
        <w:spacing w:after="0" w:line="240" w:lineRule="auto"/>
        <w:jc w:val="both"/>
        <w:rPr>
          <w:rFonts w:ascii="Times New Roman" w:eastAsia="Times New Roman" w:hAnsi="Times New Roman" w:cs="Times New Roman"/>
          <w:b/>
          <w:kern w:val="2"/>
          <w:sz w:val="26"/>
          <w:szCs w:val="26"/>
          <w:lang w:val="en-GB" w:eastAsia="en-GB"/>
        </w:rPr>
      </w:pPr>
    </w:p>
    <w:p w:rsidR="00CF09DF" w:rsidRPr="008E0196" w:rsidRDefault="00F51659" w:rsidP="005A6B82">
      <w:pPr>
        <w:widowControl w:val="0"/>
        <w:numPr>
          <w:ilvl w:val="1"/>
          <w:numId w:val="3"/>
        </w:numPr>
        <w:autoSpaceDE w:val="0"/>
        <w:autoSpaceDN w:val="0"/>
        <w:spacing w:after="0" w:line="240" w:lineRule="auto"/>
        <w:ind w:left="0" w:firstLine="709"/>
        <w:jc w:val="both"/>
        <w:rPr>
          <w:rFonts w:ascii="Times New Roman" w:eastAsia="Times New Roman" w:hAnsi="Times New Roman" w:cs="Times New Roman"/>
          <w:kern w:val="2"/>
          <w:sz w:val="26"/>
          <w:szCs w:val="26"/>
          <w:lang w:val="en-GB" w:eastAsia="en-GB"/>
        </w:rPr>
      </w:pPr>
      <w:r>
        <w:rPr>
          <w:rFonts w:ascii="Times New Roman" w:eastAsia="Times New Roman" w:hAnsi="Times New Roman" w:cs="Times New Roman"/>
          <w:kern w:val="2"/>
          <w:sz w:val="26"/>
          <w:szCs w:val="26"/>
          <w:lang w:val="en-GB" w:eastAsia="en-GB"/>
        </w:rPr>
        <w:t>GYAP participants</w:t>
      </w:r>
      <w:r w:rsidR="00CF09DF" w:rsidRPr="008E0196">
        <w:rPr>
          <w:rFonts w:ascii="Times New Roman" w:eastAsia="Times New Roman" w:hAnsi="Times New Roman" w:cs="Times New Roman"/>
          <w:kern w:val="2"/>
          <w:sz w:val="26"/>
          <w:szCs w:val="26"/>
          <w:lang w:val="en-GB" w:eastAsia="en-GB"/>
        </w:rPr>
        <w:t xml:space="preserve"> shall be provided with </w:t>
      </w:r>
      <w:r>
        <w:rPr>
          <w:rFonts w:ascii="Times New Roman" w:eastAsia="Times New Roman" w:hAnsi="Times New Roman" w:cs="Times New Roman"/>
          <w:kern w:val="2"/>
          <w:sz w:val="26"/>
          <w:szCs w:val="26"/>
          <w:lang w:val="en-GB" w:eastAsia="en-GB"/>
        </w:rPr>
        <w:t xml:space="preserve">various </w:t>
      </w:r>
      <w:r w:rsidR="00CF09DF" w:rsidRPr="008E0196">
        <w:rPr>
          <w:rFonts w:ascii="Times New Roman" w:eastAsia="Times New Roman" w:hAnsi="Times New Roman" w:cs="Times New Roman"/>
          <w:kern w:val="2"/>
          <w:sz w:val="26"/>
          <w:szCs w:val="26"/>
          <w:lang w:val="en-GB" w:eastAsia="en-GB"/>
        </w:rPr>
        <w:t xml:space="preserve">opportunities for upgrading their professional and managerial skills </w:t>
      </w:r>
      <w:r>
        <w:rPr>
          <w:rFonts w:ascii="Times New Roman" w:eastAsia="Times New Roman" w:hAnsi="Times New Roman" w:cs="Times New Roman"/>
          <w:kern w:val="2"/>
          <w:sz w:val="26"/>
          <w:szCs w:val="26"/>
          <w:lang w:val="en-GB" w:eastAsia="en-GB"/>
        </w:rPr>
        <w:t>via</w:t>
      </w:r>
      <w:r w:rsidRPr="008E0196">
        <w:rPr>
          <w:rFonts w:ascii="Times New Roman" w:eastAsia="Times New Roman" w:hAnsi="Times New Roman" w:cs="Times New Roman"/>
          <w:kern w:val="2"/>
          <w:sz w:val="26"/>
          <w:szCs w:val="26"/>
          <w:lang w:val="en-GB" w:eastAsia="en-GB"/>
        </w:rPr>
        <w:t xml:space="preserve"> </w:t>
      </w:r>
      <w:r w:rsidR="00CF09DF" w:rsidRPr="008E0196">
        <w:rPr>
          <w:rFonts w:ascii="Times New Roman" w:eastAsia="Times New Roman" w:hAnsi="Times New Roman" w:cs="Times New Roman"/>
          <w:kern w:val="2"/>
          <w:sz w:val="26"/>
          <w:szCs w:val="26"/>
          <w:lang w:val="en-GB" w:eastAsia="en-GB"/>
        </w:rPr>
        <w:t xml:space="preserve">special measures. </w:t>
      </w:r>
      <w:r>
        <w:rPr>
          <w:rFonts w:ascii="Times New Roman" w:eastAsia="Times New Roman" w:hAnsi="Times New Roman" w:cs="Times New Roman"/>
          <w:kern w:val="2"/>
          <w:sz w:val="26"/>
          <w:szCs w:val="26"/>
          <w:lang w:val="en-GB" w:eastAsia="en-GB"/>
        </w:rPr>
        <w:t>Such s</w:t>
      </w:r>
      <w:r w:rsidRPr="008E0196">
        <w:rPr>
          <w:rFonts w:ascii="Times New Roman" w:eastAsia="Times New Roman" w:hAnsi="Times New Roman" w:cs="Times New Roman"/>
          <w:kern w:val="2"/>
          <w:sz w:val="26"/>
          <w:szCs w:val="26"/>
          <w:lang w:val="en-GB" w:eastAsia="en-GB"/>
        </w:rPr>
        <w:t xml:space="preserve">pecial </w:t>
      </w:r>
      <w:r w:rsidR="00CF09DF" w:rsidRPr="008E0196">
        <w:rPr>
          <w:rFonts w:ascii="Times New Roman" w:eastAsia="Times New Roman" w:hAnsi="Times New Roman" w:cs="Times New Roman"/>
          <w:kern w:val="2"/>
          <w:sz w:val="26"/>
          <w:szCs w:val="26"/>
          <w:lang w:val="en-GB" w:eastAsia="en-GB"/>
        </w:rPr>
        <w:t xml:space="preserve">measures </w:t>
      </w:r>
      <w:r w:rsidR="00A27A23">
        <w:rPr>
          <w:rFonts w:ascii="Times New Roman" w:eastAsia="Times New Roman" w:hAnsi="Times New Roman" w:cs="Times New Roman"/>
          <w:kern w:val="2"/>
          <w:sz w:val="26"/>
          <w:szCs w:val="26"/>
          <w:lang w:val="en-GB" w:eastAsia="en-GB"/>
        </w:rPr>
        <w:t>are as follows</w:t>
      </w:r>
      <w:r w:rsidR="00CF09DF" w:rsidRPr="008E0196">
        <w:rPr>
          <w:rFonts w:ascii="Times New Roman" w:eastAsia="Times New Roman" w:hAnsi="Times New Roman" w:cs="Times New Roman"/>
          <w:kern w:val="2"/>
          <w:sz w:val="26"/>
          <w:szCs w:val="26"/>
          <w:lang w:val="en-GB" w:eastAsia="en-GB"/>
        </w:rPr>
        <w:t>:</w:t>
      </w:r>
    </w:p>
    <w:p w:rsidR="00CF09DF" w:rsidRPr="008E0196" w:rsidRDefault="00F51659" w:rsidP="005A6B82">
      <w:pPr>
        <w:widowControl w:val="0"/>
        <w:numPr>
          <w:ilvl w:val="2"/>
          <w:numId w:val="3"/>
        </w:numPr>
        <w:autoSpaceDE w:val="0"/>
        <w:autoSpaceDN w:val="0"/>
        <w:spacing w:after="0" w:line="240" w:lineRule="auto"/>
        <w:ind w:left="0" w:firstLine="709"/>
        <w:jc w:val="both"/>
        <w:rPr>
          <w:rFonts w:ascii="Times New Roman" w:eastAsia="Times New Roman" w:hAnsi="Times New Roman" w:cs="Times New Roman"/>
          <w:kern w:val="2"/>
          <w:sz w:val="26"/>
          <w:szCs w:val="26"/>
          <w:lang w:val="en-GB" w:eastAsia="en-GB"/>
        </w:rPr>
      </w:pPr>
      <w:r>
        <w:rPr>
          <w:rFonts w:ascii="Times New Roman" w:eastAsia="Times New Roman" w:hAnsi="Times New Roman" w:cs="Times New Roman"/>
          <w:kern w:val="2"/>
          <w:sz w:val="26"/>
          <w:szCs w:val="26"/>
          <w:lang w:val="en-GB" w:eastAsia="en-GB"/>
        </w:rPr>
        <w:t>a</w:t>
      </w:r>
      <w:r w:rsidRPr="008E0196">
        <w:rPr>
          <w:rFonts w:ascii="Times New Roman" w:eastAsia="Times New Roman" w:hAnsi="Times New Roman" w:cs="Times New Roman"/>
          <w:kern w:val="2"/>
          <w:sz w:val="26"/>
          <w:szCs w:val="26"/>
          <w:lang w:val="en-GB" w:eastAsia="en-GB"/>
        </w:rPr>
        <w:t xml:space="preserve">ll </w:t>
      </w:r>
      <w:r w:rsidR="00CF09DF" w:rsidRPr="008E0196">
        <w:rPr>
          <w:rFonts w:ascii="Times New Roman" w:eastAsia="Times New Roman" w:hAnsi="Times New Roman" w:cs="Times New Roman"/>
          <w:kern w:val="2"/>
          <w:sz w:val="26"/>
          <w:szCs w:val="26"/>
          <w:lang w:val="en-GB" w:eastAsia="en-GB"/>
        </w:rPr>
        <w:t xml:space="preserve">categories are entitled to take part in events specially organized for the Administrative Staff Development Programme: seminars, courses, competitions, </w:t>
      </w:r>
      <w:r w:rsidR="00CF09DF" w:rsidRPr="0089410E">
        <w:rPr>
          <w:rFonts w:ascii="Times New Roman" w:eastAsia="Times New Roman" w:hAnsi="Times New Roman" w:cs="Times New Roman"/>
          <w:noProof/>
          <w:kern w:val="2"/>
          <w:sz w:val="26"/>
          <w:szCs w:val="26"/>
          <w:lang w:val="en-GB" w:eastAsia="en-GB"/>
        </w:rPr>
        <w:t>training</w:t>
      </w:r>
      <w:r w:rsidR="0089410E" w:rsidRPr="0089410E">
        <w:rPr>
          <w:rFonts w:ascii="Times New Roman" w:eastAsia="Times New Roman" w:hAnsi="Times New Roman" w:cs="Times New Roman"/>
          <w:noProof/>
          <w:kern w:val="2"/>
          <w:sz w:val="26"/>
          <w:szCs w:val="26"/>
          <w:lang w:val="en-GB" w:eastAsia="en-GB"/>
        </w:rPr>
        <w:t xml:space="preserve"> se</w:t>
      </w:r>
      <w:r w:rsidR="0089410E">
        <w:rPr>
          <w:rFonts w:ascii="Times New Roman" w:eastAsia="Times New Roman" w:hAnsi="Times New Roman" w:cs="Times New Roman"/>
          <w:noProof/>
          <w:kern w:val="2"/>
          <w:sz w:val="26"/>
          <w:szCs w:val="26"/>
          <w:lang w:val="en-GB" w:eastAsia="en-GB"/>
        </w:rPr>
        <w:t>ssions</w:t>
      </w:r>
      <w:r w:rsidR="00CF09DF" w:rsidRPr="008E0196">
        <w:rPr>
          <w:rFonts w:ascii="Times New Roman" w:eastAsia="Times New Roman" w:hAnsi="Times New Roman" w:cs="Times New Roman"/>
          <w:kern w:val="2"/>
          <w:sz w:val="26"/>
          <w:szCs w:val="26"/>
          <w:lang w:val="en-GB" w:eastAsia="en-GB"/>
        </w:rPr>
        <w:t xml:space="preserve"> and </w:t>
      </w:r>
      <w:r>
        <w:rPr>
          <w:rFonts w:ascii="Times New Roman" w:eastAsia="Times New Roman" w:hAnsi="Times New Roman" w:cs="Times New Roman"/>
          <w:kern w:val="2"/>
          <w:sz w:val="26"/>
          <w:szCs w:val="26"/>
          <w:lang w:val="en-GB" w:eastAsia="en-GB"/>
        </w:rPr>
        <w:t>off-campus</w:t>
      </w:r>
      <w:r w:rsidRPr="008E0196">
        <w:rPr>
          <w:rFonts w:ascii="Times New Roman" w:eastAsia="Times New Roman" w:hAnsi="Times New Roman" w:cs="Times New Roman"/>
          <w:kern w:val="2"/>
          <w:sz w:val="26"/>
          <w:szCs w:val="26"/>
          <w:lang w:val="en-GB" w:eastAsia="en-GB"/>
        </w:rPr>
        <w:t xml:space="preserve"> </w:t>
      </w:r>
      <w:r w:rsidR="00CF09DF" w:rsidRPr="008E0196">
        <w:rPr>
          <w:rFonts w:ascii="Times New Roman" w:eastAsia="Times New Roman" w:hAnsi="Times New Roman" w:cs="Times New Roman"/>
          <w:kern w:val="2"/>
          <w:sz w:val="26"/>
          <w:szCs w:val="26"/>
          <w:lang w:val="en-GB" w:eastAsia="en-GB"/>
        </w:rPr>
        <w:t xml:space="preserve">schools, focused on discussing the University’s strategic goals and objectives, developing professional and managerial skills, staff training and getting </w:t>
      </w:r>
      <w:r w:rsidR="00BF0C2D">
        <w:rPr>
          <w:rFonts w:ascii="Times New Roman" w:eastAsia="Times New Roman" w:hAnsi="Times New Roman" w:cs="Times New Roman"/>
          <w:kern w:val="2"/>
          <w:sz w:val="26"/>
          <w:szCs w:val="26"/>
          <w:lang w:val="en-GB" w:eastAsia="en-GB"/>
        </w:rPr>
        <w:t>ready for progressing to</w:t>
      </w:r>
      <w:r w:rsidR="00CF09DF" w:rsidRPr="008E0196">
        <w:rPr>
          <w:rFonts w:ascii="Times New Roman" w:eastAsia="Times New Roman" w:hAnsi="Times New Roman" w:cs="Times New Roman"/>
          <w:kern w:val="2"/>
          <w:sz w:val="26"/>
          <w:szCs w:val="26"/>
          <w:lang w:val="en-GB" w:eastAsia="en-GB"/>
        </w:rPr>
        <w:t xml:space="preserve"> higher administrative and managerial positions.</w:t>
      </w:r>
    </w:p>
    <w:p w:rsidR="00CF09DF" w:rsidRPr="008E0196" w:rsidRDefault="00BF0C2D" w:rsidP="005A6B82">
      <w:pPr>
        <w:widowControl w:val="0"/>
        <w:numPr>
          <w:ilvl w:val="2"/>
          <w:numId w:val="3"/>
        </w:numPr>
        <w:autoSpaceDE w:val="0"/>
        <w:autoSpaceDN w:val="0"/>
        <w:spacing w:after="0" w:line="240" w:lineRule="auto"/>
        <w:ind w:left="0" w:firstLine="709"/>
        <w:jc w:val="both"/>
        <w:rPr>
          <w:rFonts w:ascii="Times New Roman" w:eastAsia="Times New Roman" w:hAnsi="Times New Roman" w:cs="Times New Roman"/>
          <w:kern w:val="2"/>
          <w:sz w:val="26"/>
          <w:szCs w:val="26"/>
          <w:lang w:val="en-GB" w:eastAsia="en-GB"/>
        </w:rPr>
      </w:pPr>
      <w:r>
        <w:rPr>
          <w:rFonts w:ascii="Times New Roman" w:eastAsia="Times New Roman" w:hAnsi="Times New Roman" w:cs="Times New Roman"/>
          <w:kern w:val="2"/>
          <w:sz w:val="26"/>
          <w:szCs w:val="26"/>
          <w:lang w:val="en-GB" w:eastAsia="en-GB"/>
        </w:rPr>
        <w:t>Participants in</w:t>
      </w:r>
      <w:r w:rsidR="00CF09DF" w:rsidRPr="008E0196">
        <w:rPr>
          <w:rFonts w:ascii="Times New Roman" w:eastAsia="Times New Roman" w:hAnsi="Times New Roman" w:cs="Times New Roman"/>
          <w:kern w:val="2"/>
          <w:sz w:val="26"/>
          <w:szCs w:val="26"/>
          <w:lang w:val="en-GB" w:eastAsia="en-GB"/>
        </w:rPr>
        <w:t xml:space="preserve"> the </w:t>
      </w:r>
      <w:r w:rsidR="00CF09DF" w:rsidRPr="008E0196">
        <w:rPr>
          <w:rFonts w:ascii="Times New Roman" w:eastAsia="Times New Roman" w:hAnsi="Times New Roman" w:cs="Times New Roman"/>
          <w:i/>
          <w:kern w:val="2"/>
          <w:sz w:val="26"/>
          <w:szCs w:val="26"/>
          <w:lang w:val="en-GB" w:eastAsia="en-GB"/>
        </w:rPr>
        <w:t>“</w:t>
      </w:r>
      <w:r>
        <w:rPr>
          <w:rFonts w:ascii="Times New Roman" w:eastAsia="Times New Roman" w:hAnsi="Times New Roman" w:cs="Times New Roman"/>
          <w:i/>
          <w:kern w:val="2"/>
          <w:sz w:val="26"/>
          <w:szCs w:val="26"/>
          <w:lang w:val="en-GB" w:eastAsia="en-GB"/>
        </w:rPr>
        <w:t>High-potential</w:t>
      </w:r>
      <w:r w:rsidRPr="008E0196">
        <w:rPr>
          <w:rFonts w:ascii="Times New Roman" w:eastAsia="Times New Roman" w:hAnsi="Times New Roman" w:cs="Times New Roman"/>
          <w:i/>
          <w:kern w:val="2"/>
          <w:sz w:val="26"/>
          <w:szCs w:val="26"/>
          <w:lang w:val="en-GB" w:eastAsia="en-GB"/>
        </w:rPr>
        <w:t xml:space="preserve"> </w:t>
      </w:r>
      <w:r w:rsidR="00CF09DF" w:rsidRPr="008E0196">
        <w:rPr>
          <w:rFonts w:ascii="Times New Roman" w:eastAsia="Times New Roman" w:hAnsi="Times New Roman" w:cs="Times New Roman"/>
          <w:i/>
          <w:kern w:val="2"/>
          <w:sz w:val="26"/>
          <w:szCs w:val="26"/>
          <w:lang w:val="en-GB" w:eastAsia="en-GB"/>
        </w:rPr>
        <w:t xml:space="preserve">administrators” </w:t>
      </w:r>
      <w:r w:rsidR="00CF09DF" w:rsidRPr="00E94700">
        <w:rPr>
          <w:rFonts w:ascii="Times New Roman" w:eastAsia="Times New Roman" w:hAnsi="Times New Roman" w:cs="Times New Roman"/>
          <w:kern w:val="2"/>
          <w:sz w:val="26"/>
          <w:szCs w:val="26"/>
          <w:lang w:val="en-GB" w:eastAsia="en-GB"/>
        </w:rPr>
        <w:t>category</w:t>
      </w:r>
      <w:r w:rsidR="00E94700">
        <w:rPr>
          <w:rFonts w:ascii="Times New Roman" w:eastAsia="Times New Roman" w:hAnsi="Times New Roman" w:cs="Times New Roman"/>
          <w:i/>
          <w:kern w:val="2"/>
          <w:sz w:val="26"/>
          <w:szCs w:val="26"/>
          <w:lang w:val="en-GB" w:eastAsia="en-GB"/>
        </w:rPr>
        <w:t xml:space="preserve"> </w:t>
      </w:r>
      <w:r w:rsidR="00CF09DF" w:rsidRPr="008E0196">
        <w:rPr>
          <w:rFonts w:ascii="Times New Roman" w:eastAsia="Times New Roman" w:hAnsi="Times New Roman" w:cs="Times New Roman"/>
          <w:kern w:val="2"/>
          <w:sz w:val="26"/>
          <w:szCs w:val="26"/>
          <w:lang w:val="en-GB" w:eastAsia="en-GB"/>
        </w:rPr>
        <w:t>are</w:t>
      </w:r>
      <w:r w:rsidR="00CF09DF" w:rsidRPr="008E0196">
        <w:rPr>
          <w:rFonts w:ascii="Times New Roman" w:eastAsia="Times New Roman" w:hAnsi="Times New Roman" w:cs="Times New Roman"/>
          <w:i/>
          <w:kern w:val="2"/>
          <w:sz w:val="26"/>
          <w:szCs w:val="26"/>
          <w:lang w:val="en-GB" w:eastAsia="en-GB"/>
        </w:rPr>
        <w:t xml:space="preserve"> </w:t>
      </w:r>
      <w:r w:rsidR="00CF09DF" w:rsidRPr="008E0196">
        <w:rPr>
          <w:rFonts w:ascii="Times New Roman" w:eastAsia="Times New Roman" w:hAnsi="Times New Roman" w:cs="Times New Roman"/>
          <w:kern w:val="2"/>
          <w:sz w:val="26"/>
          <w:szCs w:val="26"/>
          <w:lang w:val="en-GB" w:eastAsia="en-GB"/>
        </w:rPr>
        <w:t>provided with an opportunity to take part in</w:t>
      </w:r>
      <w:r>
        <w:rPr>
          <w:rFonts w:ascii="Times New Roman" w:eastAsia="Times New Roman" w:hAnsi="Times New Roman" w:cs="Times New Roman"/>
          <w:kern w:val="2"/>
          <w:sz w:val="26"/>
          <w:szCs w:val="26"/>
          <w:lang w:val="en-GB" w:eastAsia="en-GB"/>
        </w:rPr>
        <w:t xml:space="preserve"> c</w:t>
      </w:r>
      <w:r w:rsidR="00CF09DF" w:rsidRPr="008E0196">
        <w:rPr>
          <w:rFonts w:ascii="Times New Roman" w:eastAsia="Times New Roman" w:hAnsi="Times New Roman" w:cs="Times New Roman"/>
          <w:kern w:val="2"/>
          <w:sz w:val="26"/>
          <w:szCs w:val="26"/>
          <w:lang w:val="en-GB" w:eastAsia="en-GB"/>
        </w:rPr>
        <w:t xml:space="preserve">ontinuing professional development and other educational  programmes which are offered at HSE, as well as research centres and professional associations; an opportunity to take part in conferences, seminars, </w:t>
      </w:r>
      <w:r>
        <w:rPr>
          <w:rFonts w:ascii="Times New Roman" w:eastAsia="Times New Roman" w:hAnsi="Times New Roman" w:cs="Times New Roman"/>
          <w:kern w:val="2"/>
          <w:sz w:val="26"/>
          <w:szCs w:val="26"/>
          <w:lang w:val="en-GB" w:eastAsia="en-GB"/>
        </w:rPr>
        <w:t>exchange visits</w:t>
      </w:r>
      <w:r w:rsidR="00CF09DF" w:rsidRPr="008E0196">
        <w:rPr>
          <w:rFonts w:ascii="Times New Roman" w:eastAsia="Times New Roman" w:hAnsi="Times New Roman" w:cs="Times New Roman"/>
          <w:kern w:val="2"/>
          <w:sz w:val="26"/>
          <w:szCs w:val="26"/>
          <w:lang w:val="en-GB" w:eastAsia="en-GB"/>
        </w:rPr>
        <w:t xml:space="preserve">, </w:t>
      </w:r>
      <w:r>
        <w:rPr>
          <w:rFonts w:ascii="Times New Roman" w:eastAsia="Times New Roman" w:hAnsi="Times New Roman" w:cs="Times New Roman"/>
          <w:kern w:val="2"/>
          <w:sz w:val="26"/>
          <w:szCs w:val="26"/>
          <w:lang w:val="en-GB" w:eastAsia="en-GB"/>
        </w:rPr>
        <w:t xml:space="preserve">and </w:t>
      </w:r>
      <w:r w:rsidR="00CF09DF" w:rsidRPr="008E0196">
        <w:rPr>
          <w:rFonts w:ascii="Times New Roman" w:eastAsia="Times New Roman" w:hAnsi="Times New Roman" w:cs="Times New Roman"/>
          <w:kern w:val="2"/>
          <w:sz w:val="26"/>
          <w:szCs w:val="26"/>
          <w:lang w:val="en-GB" w:eastAsia="en-GB"/>
        </w:rPr>
        <w:t xml:space="preserve">short-term visits </w:t>
      </w:r>
      <w:r>
        <w:rPr>
          <w:rFonts w:ascii="Times New Roman" w:eastAsia="Times New Roman" w:hAnsi="Times New Roman" w:cs="Times New Roman"/>
          <w:kern w:val="2"/>
          <w:sz w:val="26"/>
          <w:szCs w:val="26"/>
          <w:lang w:val="en-GB" w:eastAsia="en-GB"/>
        </w:rPr>
        <w:t>to</w:t>
      </w:r>
      <w:r w:rsidRPr="008E0196">
        <w:rPr>
          <w:rFonts w:ascii="Times New Roman" w:eastAsia="Times New Roman" w:hAnsi="Times New Roman" w:cs="Times New Roman"/>
          <w:kern w:val="2"/>
          <w:sz w:val="26"/>
          <w:szCs w:val="26"/>
          <w:lang w:val="en-GB" w:eastAsia="en-GB"/>
        </w:rPr>
        <w:t xml:space="preserve"> </w:t>
      </w:r>
      <w:r w:rsidR="00CF09DF" w:rsidRPr="008E0196">
        <w:rPr>
          <w:rFonts w:ascii="Times New Roman" w:eastAsia="Times New Roman" w:hAnsi="Times New Roman" w:cs="Times New Roman"/>
          <w:kern w:val="2"/>
          <w:sz w:val="26"/>
          <w:szCs w:val="26"/>
          <w:lang w:val="en-GB" w:eastAsia="en-GB"/>
        </w:rPr>
        <w:t xml:space="preserve">Russian and international educational </w:t>
      </w:r>
      <w:r>
        <w:rPr>
          <w:rFonts w:ascii="Times New Roman" w:eastAsia="Times New Roman" w:hAnsi="Times New Roman" w:cs="Times New Roman"/>
          <w:kern w:val="2"/>
          <w:sz w:val="26"/>
          <w:szCs w:val="26"/>
          <w:lang w:val="en-GB" w:eastAsia="en-GB"/>
        </w:rPr>
        <w:t>institutions</w:t>
      </w:r>
      <w:r w:rsidR="00CF09DF" w:rsidRPr="008E0196">
        <w:rPr>
          <w:rFonts w:ascii="Times New Roman" w:eastAsia="Times New Roman" w:hAnsi="Times New Roman" w:cs="Times New Roman"/>
          <w:kern w:val="2"/>
          <w:sz w:val="26"/>
          <w:szCs w:val="26"/>
          <w:lang w:val="en-GB" w:eastAsia="en-GB"/>
        </w:rPr>
        <w:t>.</w:t>
      </w:r>
    </w:p>
    <w:p w:rsidR="00CF09DF" w:rsidRPr="008E0196" w:rsidRDefault="00CF09DF" w:rsidP="005A6B82">
      <w:pPr>
        <w:widowControl w:val="0"/>
        <w:numPr>
          <w:ilvl w:val="1"/>
          <w:numId w:val="3"/>
        </w:numPr>
        <w:autoSpaceDE w:val="0"/>
        <w:autoSpaceDN w:val="0"/>
        <w:spacing w:after="0" w:line="240" w:lineRule="auto"/>
        <w:ind w:left="0" w:firstLine="709"/>
        <w:jc w:val="both"/>
        <w:rPr>
          <w:rFonts w:ascii="Times New Roman" w:eastAsia="Times New Roman" w:hAnsi="Times New Roman" w:cs="Times New Roman"/>
          <w:kern w:val="2"/>
          <w:sz w:val="26"/>
          <w:szCs w:val="26"/>
          <w:lang w:val="en-GB" w:eastAsia="en-GB"/>
        </w:rPr>
      </w:pPr>
      <w:r w:rsidRPr="008E0196">
        <w:rPr>
          <w:rFonts w:ascii="Times New Roman" w:eastAsia="Times New Roman" w:hAnsi="Times New Roman" w:cs="Times New Roman"/>
          <w:kern w:val="2"/>
          <w:sz w:val="26"/>
          <w:szCs w:val="26"/>
          <w:lang w:val="en-GB" w:eastAsia="en-GB"/>
        </w:rPr>
        <w:t xml:space="preserve">The membership </w:t>
      </w:r>
      <w:r w:rsidR="00BF0C2D">
        <w:rPr>
          <w:rFonts w:ascii="Times New Roman" w:eastAsia="Times New Roman" w:hAnsi="Times New Roman" w:cs="Times New Roman"/>
          <w:kern w:val="2"/>
          <w:sz w:val="26"/>
          <w:szCs w:val="26"/>
          <w:lang w:val="en-GB" w:eastAsia="en-GB"/>
        </w:rPr>
        <w:t>on</w:t>
      </w:r>
      <w:r w:rsidR="00BF0C2D" w:rsidRPr="008E0196">
        <w:rPr>
          <w:rFonts w:ascii="Times New Roman" w:eastAsia="Times New Roman" w:hAnsi="Times New Roman" w:cs="Times New Roman"/>
          <w:kern w:val="2"/>
          <w:sz w:val="26"/>
          <w:szCs w:val="26"/>
          <w:lang w:val="en-GB" w:eastAsia="en-GB"/>
        </w:rPr>
        <w:t xml:space="preserve"> </w:t>
      </w:r>
      <w:r w:rsidRPr="008E0196">
        <w:rPr>
          <w:rFonts w:ascii="Times New Roman" w:eastAsia="Times New Roman" w:hAnsi="Times New Roman" w:cs="Times New Roman"/>
          <w:kern w:val="2"/>
          <w:sz w:val="26"/>
          <w:szCs w:val="26"/>
          <w:lang w:val="en-GB" w:eastAsia="en-GB"/>
        </w:rPr>
        <w:t xml:space="preserve">the </w:t>
      </w:r>
      <w:r w:rsidRPr="008E0196">
        <w:rPr>
          <w:rFonts w:ascii="Times New Roman" w:eastAsia="Times New Roman" w:hAnsi="Times New Roman" w:cs="Times New Roman"/>
          <w:i/>
          <w:kern w:val="2"/>
          <w:sz w:val="26"/>
          <w:szCs w:val="26"/>
          <w:lang w:val="en-GB" w:eastAsia="en-GB"/>
        </w:rPr>
        <w:t>“</w:t>
      </w:r>
      <w:r w:rsidR="00BF0C2D">
        <w:rPr>
          <w:rFonts w:ascii="Times New Roman" w:eastAsia="Times New Roman" w:hAnsi="Times New Roman" w:cs="Times New Roman"/>
          <w:i/>
          <w:kern w:val="2"/>
          <w:sz w:val="26"/>
          <w:szCs w:val="26"/>
          <w:lang w:val="en-GB" w:eastAsia="en-GB"/>
        </w:rPr>
        <w:t>High-potential</w:t>
      </w:r>
      <w:r w:rsidR="00BF0C2D" w:rsidRPr="008E0196">
        <w:rPr>
          <w:rFonts w:ascii="Times New Roman" w:eastAsia="Times New Roman" w:hAnsi="Times New Roman" w:cs="Times New Roman"/>
          <w:i/>
          <w:kern w:val="2"/>
          <w:sz w:val="26"/>
          <w:szCs w:val="26"/>
          <w:lang w:val="en-GB" w:eastAsia="en-GB"/>
        </w:rPr>
        <w:t xml:space="preserve"> </w:t>
      </w:r>
      <w:r w:rsidRPr="008E0196">
        <w:rPr>
          <w:rFonts w:ascii="Times New Roman" w:eastAsia="Times New Roman" w:hAnsi="Times New Roman" w:cs="Times New Roman"/>
          <w:i/>
          <w:kern w:val="2"/>
          <w:sz w:val="26"/>
          <w:szCs w:val="26"/>
          <w:lang w:val="en-GB" w:eastAsia="en-GB"/>
        </w:rPr>
        <w:t>administrators”</w:t>
      </w:r>
      <w:r w:rsidRPr="008E0196">
        <w:rPr>
          <w:rFonts w:ascii="Times New Roman" w:eastAsia="Times New Roman" w:hAnsi="Times New Roman" w:cs="Times New Roman"/>
          <w:kern w:val="2"/>
          <w:sz w:val="26"/>
          <w:szCs w:val="26"/>
          <w:lang w:val="en-GB" w:eastAsia="en-GB"/>
        </w:rPr>
        <w:t xml:space="preserve"> category can be regarded as an advantage </w:t>
      </w:r>
      <w:r w:rsidR="00327A1D">
        <w:rPr>
          <w:rFonts w:ascii="Times New Roman" w:eastAsia="Times New Roman" w:hAnsi="Times New Roman" w:cs="Times New Roman"/>
          <w:kern w:val="2"/>
          <w:sz w:val="26"/>
          <w:szCs w:val="26"/>
          <w:lang w:val="en-GB" w:eastAsia="en-GB"/>
        </w:rPr>
        <w:t xml:space="preserve">during decision making </w:t>
      </w:r>
      <w:r w:rsidRPr="008E0196">
        <w:rPr>
          <w:rFonts w:ascii="Times New Roman" w:eastAsia="Times New Roman" w:hAnsi="Times New Roman" w:cs="Times New Roman"/>
          <w:kern w:val="2"/>
          <w:sz w:val="26"/>
          <w:szCs w:val="26"/>
          <w:lang w:val="en-GB" w:eastAsia="en-GB"/>
        </w:rPr>
        <w:t>in regards to the following:</w:t>
      </w:r>
    </w:p>
    <w:p w:rsidR="00CF09DF" w:rsidRPr="008E0196" w:rsidRDefault="00CF09DF" w:rsidP="005A6B82">
      <w:pPr>
        <w:widowControl w:val="0"/>
        <w:numPr>
          <w:ilvl w:val="2"/>
          <w:numId w:val="3"/>
        </w:numPr>
        <w:autoSpaceDE w:val="0"/>
        <w:autoSpaceDN w:val="0"/>
        <w:spacing w:after="0" w:line="240" w:lineRule="auto"/>
        <w:ind w:left="0" w:firstLine="709"/>
        <w:jc w:val="both"/>
        <w:rPr>
          <w:rFonts w:ascii="Times New Roman" w:eastAsia="Times New Roman" w:hAnsi="Times New Roman" w:cs="Times New Roman"/>
          <w:kern w:val="2"/>
          <w:sz w:val="26"/>
          <w:szCs w:val="26"/>
          <w:lang w:val="en-GB" w:eastAsia="en-GB"/>
        </w:rPr>
      </w:pPr>
      <w:r w:rsidRPr="008E0196">
        <w:rPr>
          <w:rFonts w:ascii="Times New Roman" w:eastAsia="Times New Roman" w:hAnsi="Times New Roman" w:cs="Times New Roman"/>
          <w:kern w:val="2"/>
          <w:sz w:val="26"/>
          <w:szCs w:val="26"/>
          <w:lang w:val="en-GB" w:eastAsia="en-GB"/>
        </w:rPr>
        <w:t xml:space="preserve">competitions for taking part in professional internships, conferences, </w:t>
      </w:r>
      <w:r w:rsidR="00327A1D">
        <w:rPr>
          <w:rFonts w:ascii="Times New Roman" w:eastAsia="Times New Roman" w:hAnsi="Times New Roman" w:cs="Times New Roman"/>
          <w:kern w:val="2"/>
          <w:sz w:val="26"/>
          <w:szCs w:val="26"/>
          <w:lang w:val="en-GB" w:eastAsia="en-GB"/>
        </w:rPr>
        <w:t>CPD</w:t>
      </w:r>
      <w:r w:rsidRPr="008E0196">
        <w:rPr>
          <w:rFonts w:ascii="Times New Roman" w:eastAsia="Times New Roman" w:hAnsi="Times New Roman" w:cs="Times New Roman"/>
          <w:kern w:val="2"/>
          <w:sz w:val="26"/>
          <w:szCs w:val="26"/>
          <w:lang w:val="en-GB" w:eastAsia="en-GB"/>
        </w:rPr>
        <w:t xml:space="preserve"> programmes at HSE and other leading </w:t>
      </w:r>
      <w:r w:rsidR="00327A1D">
        <w:rPr>
          <w:rFonts w:ascii="Times New Roman" w:eastAsia="Times New Roman" w:hAnsi="Times New Roman" w:cs="Times New Roman"/>
          <w:kern w:val="2"/>
          <w:sz w:val="26"/>
          <w:szCs w:val="26"/>
          <w:lang w:val="en-GB" w:eastAsia="en-GB"/>
        </w:rPr>
        <w:t>international</w:t>
      </w:r>
      <w:r w:rsidR="00327A1D" w:rsidRPr="008E0196">
        <w:rPr>
          <w:rFonts w:ascii="Times New Roman" w:eastAsia="Times New Roman" w:hAnsi="Times New Roman" w:cs="Times New Roman"/>
          <w:kern w:val="2"/>
          <w:sz w:val="26"/>
          <w:szCs w:val="26"/>
          <w:lang w:val="en-GB" w:eastAsia="en-GB"/>
        </w:rPr>
        <w:t xml:space="preserve"> </w:t>
      </w:r>
      <w:r w:rsidRPr="008E0196">
        <w:rPr>
          <w:rFonts w:ascii="Times New Roman" w:eastAsia="Times New Roman" w:hAnsi="Times New Roman" w:cs="Times New Roman"/>
          <w:kern w:val="2"/>
          <w:sz w:val="26"/>
          <w:szCs w:val="26"/>
          <w:lang w:val="en-GB" w:eastAsia="en-GB"/>
        </w:rPr>
        <w:t>universities;</w:t>
      </w:r>
    </w:p>
    <w:p w:rsidR="00CF09DF" w:rsidRPr="008E0196" w:rsidRDefault="00CF09DF" w:rsidP="005A6B82">
      <w:pPr>
        <w:widowControl w:val="0"/>
        <w:numPr>
          <w:ilvl w:val="2"/>
          <w:numId w:val="3"/>
        </w:numPr>
        <w:autoSpaceDE w:val="0"/>
        <w:autoSpaceDN w:val="0"/>
        <w:spacing w:after="0" w:line="240" w:lineRule="auto"/>
        <w:ind w:left="0" w:firstLine="709"/>
        <w:jc w:val="both"/>
        <w:rPr>
          <w:rFonts w:ascii="Times New Roman" w:eastAsia="Times New Roman" w:hAnsi="Times New Roman" w:cs="Times New Roman"/>
          <w:kern w:val="2"/>
          <w:sz w:val="26"/>
          <w:szCs w:val="26"/>
          <w:lang w:val="en-GB" w:eastAsia="en-GB"/>
        </w:rPr>
      </w:pPr>
      <w:r w:rsidRPr="008E0196">
        <w:rPr>
          <w:rFonts w:ascii="Times New Roman" w:eastAsia="Times New Roman" w:hAnsi="Times New Roman" w:cs="Times New Roman"/>
          <w:kern w:val="2"/>
          <w:sz w:val="26"/>
          <w:szCs w:val="26"/>
          <w:lang w:val="en-GB" w:eastAsia="en-GB"/>
        </w:rPr>
        <w:t>job promotion</w:t>
      </w:r>
      <w:r w:rsidR="00075D0B">
        <w:rPr>
          <w:rFonts w:ascii="Times New Roman" w:eastAsia="Times New Roman" w:hAnsi="Times New Roman" w:cs="Times New Roman"/>
          <w:kern w:val="2"/>
          <w:sz w:val="26"/>
          <w:szCs w:val="26"/>
          <w:lang w:val="en-GB" w:eastAsia="en-GB"/>
        </w:rPr>
        <w:t>s</w:t>
      </w:r>
      <w:r w:rsidRPr="008E0196">
        <w:rPr>
          <w:rFonts w:ascii="Times New Roman" w:eastAsia="Times New Roman" w:hAnsi="Times New Roman" w:cs="Times New Roman"/>
          <w:kern w:val="2"/>
          <w:sz w:val="26"/>
          <w:szCs w:val="26"/>
          <w:lang w:val="en-GB" w:eastAsia="en-GB"/>
        </w:rPr>
        <w:t>;</w:t>
      </w:r>
    </w:p>
    <w:p w:rsidR="00CF09DF" w:rsidRPr="008E0196" w:rsidRDefault="00CF09DF" w:rsidP="005A6B82">
      <w:pPr>
        <w:widowControl w:val="0"/>
        <w:numPr>
          <w:ilvl w:val="2"/>
          <w:numId w:val="3"/>
        </w:numPr>
        <w:autoSpaceDE w:val="0"/>
        <w:autoSpaceDN w:val="0"/>
        <w:spacing w:after="0" w:line="240" w:lineRule="auto"/>
        <w:ind w:left="0" w:firstLine="709"/>
        <w:jc w:val="both"/>
        <w:rPr>
          <w:rFonts w:ascii="Times New Roman" w:eastAsia="Times New Roman" w:hAnsi="Times New Roman" w:cs="Times New Roman"/>
          <w:kern w:val="2"/>
          <w:sz w:val="26"/>
          <w:szCs w:val="26"/>
          <w:lang w:val="en-GB" w:eastAsia="en-GB"/>
        </w:rPr>
      </w:pPr>
      <w:proofErr w:type="gramStart"/>
      <w:r w:rsidRPr="008E0196">
        <w:rPr>
          <w:rFonts w:ascii="Times New Roman" w:eastAsia="Times New Roman" w:hAnsi="Times New Roman" w:cs="Times New Roman"/>
          <w:kern w:val="2"/>
          <w:sz w:val="26"/>
          <w:szCs w:val="26"/>
          <w:lang w:val="en-GB" w:eastAsia="en-GB"/>
        </w:rPr>
        <w:t>proposals</w:t>
      </w:r>
      <w:proofErr w:type="gramEnd"/>
      <w:r w:rsidRPr="008E0196">
        <w:rPr>
          <w:rFonts w:ascii="Times New Roman" w:eastAsia="Times New Roman" w:hAnsi="Times New Roman" w:cs="Times New Roman"/>
          <w:kern w:val="2"/>
          <w:sz w:val="26"/>
          <w:szCs w:val="26"/>
          <w:lang w:val="en-GB" w:eastAsia="en-GB"/>
        </w:rPr>
        <w:t xml:space="preserve"> </w:t>
      </w:r>
      <w:r w:rsidR="00327A1D">
        <w:rPr>
          <w:rFonts w:ascii="Times New Roman" w:eastAsia="Times New Roman" w:hAnsi="Times New Roman" w:cs="Times New Roman"/>
          <w:kern w:val="2"/>
          <w:sz w:val="26"/>
          <w:szCs w:val="26"/>
          <w:lang w:val="en-GB" w:eastAsia="en-GB"/>
        </w:rPr>
        <w:t>to</w:t>
      </w:r>
      <w:r w:rsidRPr="008E0196">
        <w:rPr>
          <w:rFonts w:ascii="Times New Roman" w:eastAsia="Times New Roman" w:hAnsi="Times New Roman" w:cs="Times New Roman"/>
          <w:kern w:val="2"/>
          <w:sz w:val="26"/>
          <w:szCs w:val="26"/>
          <w:lang w:val="en-GB" w:eastAsia="en-GB"/>
        </w:rPr>
        <w:t xml:space="preserve"> transfer to another subdivision </w:t>
      </w:r>
      <w:r w:rsidR="00327A1D">
        <w:rPr>
          <w:rFonts w:ascii="Times New Roman" w:eastAsia="Times New Roman" w:hAnsi="Times New Roman" w:cs="Times New Roman"/>
          <w:kern w:val="2"/>
          <w:sz w:val="26"/>
          <w:szCs w:val="26"/>
          <w:lang w:val="en-GB" w:eastAsia="en-GB"/>
        </w:rPr>
        <w:t>or another</w:t>
      </w:r>
      <w:r w:rsidR="00327A1D" w:rsidRPr="008E0196">
        <w:rPr>
          <w:rFonts w:ascii="Times New Roman" w:eastAsia="Times New Roman" w:hAnsi="Times New Roman" w:cs="Times New Roman"/>
          <w:kern w:val="2"/>
          <w:sz w:val="26"/>
          <w:szCs w:val="26"/>
          <w:lang w:val="en-GB" w:eastAsia="en-GB"/>
        </w:rPr>
        <w:t xml:space="preserve"> </w:t>
      </w:r>
      <w:r w:rsidRPr="008E0196">
        <w:rPr>
          <w:rFonts w:ascii="Times New Roman" w:eastAsia="Times New Roman" w:hAnsi="Times New Roman" w:cs="Times New Roman"/>
          <w:kern w:val="2"/>
          <w:sz w:val="26"/>
          <w:szCs w:val="26"/>
          <w:lang w:val="en-GB" w:eastAsia="en-GB"/>
        </w:rPr>
        <w:t>HSE campus.</w:t>
      </w:r>
    </w:p>
    <w:p w:rsidR="00CF09DF" w:rsidRPr="008E0196" w:rsidRDefault="00CF09DF" w:rsidP="005A6B82">
      <w:pPr>
        <w:widowControl w:val="0"/>
        <w:numPr>
          <w:ilvl w:val="1"/>
          <w:numId w:val="3"/>
        </w:numPr>
        <w:autoSpaceDE w:val="0"/>
        <w:autoSpaceDN w:val="0"/>
        <w:spacing w:after="0" w:line="240" w:lineRule="auto"/>
        <w:ind w:left="0" w:firstLine="709"/>
        <w:jc w:val="both"/>
        <w:rPr>
          <w:rFonts w:ascii="Times New Roman" w:eastAsia="Times New Roman" w:hAnsi="Times New Roman" w:cs="Times New Roman"/>
          <w:kern w:val="2"/>
          <w:sz w:val="26"/>
          <w:szCs w:val="26"/>
          <w:lang w:val="en-GB" w:eastAsia="en-GB"/>
        </w:rPr>
      </w:pPr>
      <w:r w:rsidRPr="008E0196">
        <w:rPr>
          <w:rFonts w:ascii="Times New Roman" w:eastAsia="Times New Roman" w:hAnsi="Times New Roman" w:cs="Times New Roman"/>
          <w:kern w:val="2"/>
          <w:sz w:val="26"/>
          <w:szCs w:val="26"/>
          <w:lang w:val="en-GB" w:eastAsia="en-GB"/>
        </w:rPr>
        <w:t xml:space="preserve">The </w:t>
      </w:r>
      <w:r w:rsidR="00327A1D">
        <w:rPr>
          <w:rFonts w:ascii="Times New Roman" w:eastAsia="Times New Roman" w:hAnsi="Times New Roman" w:cs="Times New Roman"/>
          <w:kern w:val="2"/>
          <w:sz w:val="26"/>
          <w:szCs w:val="26"/>
          <w:lang w:val="en-GB" w:eastAsia="en-GB"/>
        </w:rPr>
        <w:t>KPI for</w:t>
      </w:r>
      <w:r w:rsidRPr="008E0196">
        <w:rPr>
          <w:rFonts w:ascii="Times New Roman" w:eastAsia="Times New Roman" w:hAnsi="Times New Roman" w:cs="Times New Roman"/>
          <w:kern w:val="2"/>
          <w:sz w:val="26"/>
          <w:szCs w:val="26"/>
          <w:lang w:val="en-GB" w:eastAsia="en-GB"/>
        </w:rPr>
        <w:t xml:space="preserve"> the </w:t>
      </w:r>
      <w:r w:rsidR="00327A1D" w:rsidRPr="008E0196">
        <w:rPr>
          <w:rFonts w:ascii="Times New Roman" w:eastAsia="Times New Roman" w:hAnsi="Times New Roman" w:cs="Times New Roman"/>
          <w:kern w:val="2"/>
          <w:sz w:val="26"/>
          <w:szCs w:val="26"/>
          <w:lang w:val="en-GB" w:eastAsia="en-GB"/>
        </w:rPr>
        <w:t>“</w:t>
      </w:r>
      <w:r w:rsidR="00327A1D" w:rsidRPr="008E0196">
        <w:rPr>
          <w:rFonts w:ascii="Times New Roman" w:eastAsia="Times New Roman" w:hAnsi="Times New Roman" w:cs="Times New Roman"/>
          <w:i/>
          <w:kern w:val="2"/>
          <w:sz w:val="26"/>
          <w:szCs w:val="26"/>
          <w:lang w:val="en-GB" w:eastAsia="en-GB"/>
        </w:rPr>
        <w:t>New employees”</w:t>
      </w:r>
      <w:r w:rsidR="00327A1D" w:rsidRPr="008E0196">
        <w:rPr>
          <w:rFonts w:ascii="Times New Roman" w:eastAsia="Times New Roman" w:hAnsi="Times New Roman" w:cs="Times New Roman"/>
          <w:kern w:val="2"/>
          <w:sz w:val="26"/>
          <w:szCs w:val="26"/>
          <w:lang w:val="en-GB" w:eastAsia="en-GB"/>
        </w:rPr>
        <w:t xml:space="preserve"> </w:t>
      </w:r>
      <w:r w:rsidRPr="008E0196">
        <w:rPr>
          <w:rFonts w:ascii="Times New Roman" w:eastAsia="Times New Roman" w:hAnsi="Times New Roman" w:cs="Times New Roman"/>
          <w:kern w:val="2"/>
          <w:sz w:val="26"/>
          <w:szCs w:val="26"/>
          <w:lang w:val="en-GB" w:eastAsia="en-GB"/>
        </w:rPr>
        <w:t>category is the successful adaptation</w:t>
      </w:r>
      <w:r w:rsidR="00327A1D">
        <w:rPr>
          <w:rFonts w:ascii="Times New Roman" w:eastAsia="Times New Roman" w:hAnsi="Times New Roman" w:cs="Times New Roman"/>
          <w:kern w:val="2"/>
          <w:sz w:val="26"/>
          <w:szCs w:val="26"/>
          <w:lang w:val="en-GB" w:eastAsia="en-GB"/>
        </w:rPr>
        <w:t xml:space="preserve"> of newcomers</w:t>
      </w:r>
      <w:r w:rsidRPr="008E0196">
        <w:rPr>
          <w:rFonts w:ascii="Times New Roman" w:eastAsia="Times New Roman" w:hAnsi="Times New Roman" w:cs="Times New Roman"/>
          <w:kern w:val="2"/>
          <w:sz w:val="26"/>
          <w:szCs w:val="26"/>
          <w:lang w:val="en-GB" w:eastAsia="en-GB"/>
        </w:rPr>
        <w:t>.</w:t>
      </w:r>
    </w:p>
    <w:p w:rsidR="00CF09DF" w:rsidRPr="008E0196" w:rsidRDefault="00CF09DF" w:rsidP="005A6B82">
      <w:pPr>
        <w:widowControl w:val="0"/>
        <w:numPr>
          <w:ilvl w:val="1"/>
          <w:numId w:val="3"/>
        </w:numPr>
        <w:autoSpaceDE w:val="0"/>
        <w:autoSpaceDN w:val="0"/>
        <w:spacing w:after="0" w:line="240" w:lineRule="auto"/>
        <w:ind w:left="0" w:firstLine="709"/>
        <w:jc w:val="both"/>
        <w:rPr>
          <w:rFonts w:ascii="Times New Roman" w:eastAsia="Times New Roman" w:hAnsi="Times New Roman" w:cs="Times New Roman"/>
          <w:kern w:val="2"/>
          <w:sz w:val="26"/>
          <w:szCs w:val="26"/>
          <w:lang w:val="en-GB" w:eastAsia="en-GB"/>
        </w:rPr>
      </w:pPr>
      <w:r w:rsidRPr="008E0196">
        <w:rPr>
          <w:rFonts w:ascii="Times New Roman" w:eastAsia="Times New Roman" w:hAnsi="Times New Roman" w:cs="Times New Roman"/>
          <w:kern w:val="2"/>
          <w:sz w:val="26"/>
          <w:szCs w:val="26"/>
          <w:lang w:val="en-GB" w:eastAsia="en-GB"/>
        </w:rPr>
        <w:t xml:space="preserve">The </w:t>
      </w:r>
      <w:r w:rsidR="00327A1D">
        <w:rPr>
          <w:rFonts w:ascii="Times New Roman" w:eastAsia="Times New Roman" w:hAnsi="Times New Roman" w:cs="Times New Roman"/>
          <w:kern w:val="2"/>
          <w:sz w:val="26"/>
          <w:szCs w:val="26"/>
          <w:lang w:val="en-GB" w:eastAsia="en-GB"/>
        </w:rPr>
        <w:t>KPI for</w:t>
      </w:r>
      <w:r w:rsidRPr="008E0196">
        <w:rPr>
          <w:rFonts w:ascii="Times New Roman" w:eastAsia="Times New Roman" w:hAnsi="Times New Roman" w:cs="Times New Roman"/>
          <w:kern w:val="2"/>
          <w:sz w:val="26"/>
          <w:szCs w:val="26"/>
          <w:lang w:val="en-GB" w:eastAsia="en-GB"/>
        </w:rPr>
        <w:t xml:space="preserve"> the </w:t>
      </w:r>
      <w:r w:rsidR="00327A1D" w:rsidRPr="008E0196">
        <w:rPr>
          <w:rFonts w:ascii="Times New Roman" w:eastAsia="Times New Roman" w:hAnsi="Times New Roman" w:cs="Times New Roman"/>
          <w:i/>
          <w:kern w:val="2"/>
          <w:sz w:val="26"/>
          <w:szCs w:val="26"/>
          <w:lang w:val="en-GB" w:eastAsia="en-GB"/>
        </w:rPr>
        <w:t>“</w:t>
      </w:r>
      <w:r w:rsidR="00327A1D">
        <w:rPr>
          <w:rFonts w:ascii="Times New Roman" w:eastAsia="Times New Roman" w:hAnsi="Times New Roman" w:cs="Times New Roman"/>
          <w:i/>
          <w:kern w:val="2"/>
          <w:sz w:val="26"/>
          <w:szCs w:val="26"/>
          <w:lang w:val="en-GB" w:eastAsia="en-GB"/>
        </w:rPr>
        <w:t>High-potential</w:t>
      </w:r>
      <w:r w:rsidR="00327A1D" w:rsidRPr="008E0196">
        <w:rPr>
          <w:rFonts w:ascii="Times New Roman" w:eastAsia="Times New Roman" w:hAnsi="Times New Roman" w:cs="Times New Roman"/>
          <w:i/>
          <w:kern w:val="2"/>
          <w:sz w:val="26"/>
          <w:szCs w:val="26"/>
          <w:lang w:val="en-GB" w:eastAsia="en-GB"/>
        </w:rPr>
        <w:t xml:space="preserve"> administrators”</w:t>
      </w:r>
      <w:r w:rsidR="00327A1D">
        <w:rPr>
          <w:rFonts w:ascii="Times New Roman" w:eastAsia="Times New Roman" w:hAnsi="Times New Roman" w:cs="Times New Roman"/>
          <w:i/>
          <w:kern w:val="2"/>
          <w:sz w:val="26"/>
          <w:szCs w:val="26"/>
          <w:lang w:val="en-GB" w:eastAsia="en-GB"/>
        </w:rPr>
        <w:t xml:space="preserve"> </w:t>
      </w:r>
      <w:r w:rsidRPr="008E0196">
        <w:rPr>
          <w:rFonts w:ascii="Times New Roman" w:eastAsia="Times New Roman" w:hAnsi="Times New Roman" w:cs="Times New Roman"/>
          <w:kern w:val="2"/>
          <w:sz w:val="26"/>
          <w:szCs w:val="26"/>
          <w:lang w:val="en-GB" w:eastAsia="en-GB"/>
        </w:rPr>
        <w:t xml:space="preserve">category is successful completion of individual development plans by </w:t>
      </w:r>
      <w:r w:rsidR="0048457F">
        <w:rPr>
          <w:rFonts w:ascii="Times New Roman" w:eastAsia="Times New Roman" w:hAnsi="Times New Roman" w:cs="Times New Roman"/>
          <w:kern w:val="2"/>
          <w:sz w:val="26"/>
          <w:szCs w:val="26"/>
          <w:lang w:val="en-GB" w:eastAsia="en-GB"/>
        </w:rPr>
        <w:t>GYAP participants</w:t>
      </w:r>
      <w:r w:rsidRPr="008E0196">
        <w:rPr>
          <w:rFonts w:ascii="Times New Roman" w:eastAsia="Times New Roman" w:hAnsi="Times New Roman" w:cs="Times New Roman"/>
          <w:kern w:val="2"/>
          <w:sz w:val="26"/>
          <w:szCs w:val="26"/>
          <w:lang w:val="en-GB" w:eastAsia="en-GB"/>
        </w:rPr>
        <w:t>.</w:t>
      </w:r>
    </w:p>
    <w:p w:rsidR="00CF09DF" w:rsidRPr="008E0196" w:rsidRDefault="00CF09DF" w:rsidP="005A6B82">
      <w:pPr>
        <w:widowControl w:val="0"/>
        <w:numPr>
          <w:ilvl w:val="1"/>
          <w:numId w:val="3"/>
        </w:numPr>
        <w:autoSpaceDE w:val="0"/>
        <w:autoSpaceDN w:val="0"/>
        <w:spacing w:after="0" w:line="240" w:lineRule="auto"/>
        <w:ind w:left="0" w:firstLine="709"/>
        <w:jc w:val="both"/>
        <w:rPr>
          <w:rFonts w:ascii="Times New Roman" w:eastAsia="Times New Roman" w:hAnsi="Times New Roman" w:cs="Times New Roman"/>
          <w:kern w:val="2"/>
          <w:sz w:val="26"/>
          <w:szCs w:val="26"/>
          <w:lang w:val="en-GB" w:eastAsia="en-GB"/>
        </w:rPr>
      </w:pPr>
      <w:r w:rsidRPr="008E0196">
        <w:rPr>
          <w:rFonts w:ascii="Times New Roman" w:eastAsia="Times New Roman" w:hAnsi="Times New Roman" w:cs="Times New Roman"/>
          <w:kern w:val="2"/>
          <w:sz w:val="26"/>
          <w:szCs w:val="26"/>
          <w:lang w:val="en-GB" w:eastAsia="en-GB"/>
        </w:rPr>
        <w:t xml:space="preserve">Upon successful completion of the Administrative Staff Development Programme, </w:t>
      </w:r>
      <w:r w:rsidR="0048457F">
        <w:rPr>
          <w:rFonts w:ascii="Times New Roman" w:eastAsia="Times New Roman" w:hAnsi="Times New Roman" w:cs="Times New Roman"/>
          <w:kern w:val="2"/>
          <w:sz w:val="26"/>
          <w:szCs w:val="26"/>
          <w:lang w:val="en-GB" w:eastAsia="en-GB"/>
        </w:rPr>
        <w:t>an</w:t>
      </w:r>
      <w:r w:rsidR="0048457F" w:rsidRPr="008E0196">
        <w:rPr>
          <w:rFonts w:ascii="Times New Roman" w:eastAsia="Times New Roman" w:hAnsi="Times New Roman" w:cs="Times New Roman"/>
          <w:kern w:val="2"/>
          <w:sz w:val="26"/>
          <w:szCs w:val="26"/>
          <w:lang w:val="en-GB" w:eastAsia="en-GB"/>
        </w:rPr>
        <w:t xml:space="preserve"> </w:t>
      </w:r>
      <w:r w:rsidRPr="008E0196">
        <w:rPr>
          <w:rFonts w:ascii="Times New Roman" w:eastAsia="Times New Roman" w:hAnsi="Times New Roman" w:cs="Times New Roman"/>
          <w:kern w:val="2"/>
          <w:sz w:val="26"/>
          <w:szCs w:val="26"/>
          <w:lang w:val="en-GB" w:eastAsia="en-GB"/>
        </w:rPr>
        <w:t xml:space="preserve">employee </w:t>
      </w:r>
      <w:r w:rsidR="0048457F">
        <w:rPr>
          <w:rFonts w:ascii="Times New Roman" w:eastAsia="Times New Roman" w:hAnsi="Times New Roman" w:cs="Times New Roman"/>
          <w:kern w:val="2"/>
          <w:sz w:val="26"/>
          <w:szCs w:val="26"/>
          <w:lang w:val="en-GB" w:eastAsia="en-GB"/>
        </w:rPr>
        <w:t xml:space="preserve">shall </w:t>
      </w:r>
      <w:r w:rsidRPr="008E0196">
        <w:rPr>
          <w:rFonts w:ascii="Times New Roman" w:eastAsia="Times New Roman" w:hAnsi="Times New Roman" w:cs="Times New Roman"/>
          <w:kern w:val="2"/>
          <w:sz w:val="26"/>
          <w:szCs w:val="26"/>
          <w:lang w:val="en-GB" w:eastAsia="en-GB"/>
        </w:rPr>
        <w:t xml:space="preserve">retain the right to </w:t>
      </w:r>
      <w:r w:rsidR="0048457F">
        <w:rPr>
          <w:rFonts w:ascii="Times New Roman" w:eastAsia="Times New Roman" w:hAnsi="Times New Roman" w:cs="Times New Roman"/>
          <w:kern w:val="2"/>
          <w:sz w:val="26"/>
          <w:szCs w:val="26"/>
          <w:lang w:val="en-GB" w:eastAsia="en-GB"/>
        </w:rPr>
        <w:t>continue receiving</w:t>
      </w:r>
      <w:r w:rsidR="0048457F" w:rsidRPr="008E0196">
        <w:rPr>
          <w:rFonts w:ascii="Times New Roman" w:eastAsia="Times New Roman" w:hAnsi="Times New Roman" w:cs="Times New Roman"/>
          <w:kern w:val="2"/>
          <w:sz w:val="26"/>
          <w:szCs w:val="26"/>
          <w:lang w:val="en-GB" w:eastAsia="en-GB"/>
        </w:rPr>
        <w:t xml:space="preserve"> </w:t>
      </w:r>
      <w:r w:rsidRPr="008E0196">
        <w:rPr>
          <w:rFonts w:ascii="Times New Roman" w:eastAsia="Times New Roman" w:hAnsi="Times New Roman" w:cs="Times New Roman"/>
          <w:kern w:val="2"/>
          <w:sz w:val="26"/>
          <w:szCs w:val="26"/>
          <w:lang w:val="en-GB" w:eastAsia="en-GB"/>
        </w:rPr>
        <w:t xml:space="preserve">information about projects, take part in events organized for the Administrative Staff Development Programme and in related competitions (unless otherwise </w:t>
      </w:r>
      <w:r w:rsidR="0048457F">
        <w:rPr>
          <w:rFonts w:ascii="Times New Roman" w:eastAsia="Times New Roman" w:hAnsi="Times New Roman" w:cs="Times New Roman"/>
          <w:kern w:val="2"/>
          <w:sz w:val="26"/>
          <w:szCs w:val="26"/>
          <w:lang w:val="en-GB" w:eastAsia="en-GB"/>
        </w:rPr>
        <w:t>stipulated</w:t>
      </w:r>
      <w:r w:rsidR="0048457F" w:rsidRPr="008E0196">
        <w:rPr>
          <w:rFonts w:ascii="Times New Roman" w:eastAsia="Times New Roman" w:hAnsi="Times New Roman" w:cs="Times New Roman"/>
          <w:kern w:val="2"/>
          <w:sz w:val="26"/>
          <w:szCs w:val="26"/>
          <w:lang w:val="en-GB" w:eastAsia="en-GB"/>
        </w:rPr>
        <w:t xml:space="preserve"> </w:t>
      </w:r>
      <w:r w:rsidRPr="008E0196">
        <w:rPr>
          <w:rFonts w:ascii="Times New Roman" w:eastAsia="Times New Roman" w:hAnsi="Times New Roman" w:cs="Times New Roman"/>
          <w:kern w:val="2"/>
          <w:sz w:val="26"/>
          <w:szCs w:val="26"/>
          <w:lang w:val="en-GB" w:eastAsia="en-GB"/>
        </w:rPr>
        <w:t xml:space="preserve">in HSE bylaws regulating such competitions and in </w:t>
      </w:r>
      <w:r w:rsidR="0048457F">
        <w:rPr>
          <w:rFonts w:ascii="Times New Roman" w:eastAsia="Times New Roman" w:hAnsi="Times New Roman" w:cs="Times New Roman"/>
          <w:kern w:val="2"/>
          <w:sz w:val="26"/>
          <w:szCs w:val="26"/>
          <w:lang w:val="en-GB" w:eastAsia="en-GB"/>
        </w:rPr>
        <w:t xml:space="preserve">HSE </w:t>
      </w:r>
      <w:r w:rsidRPr="008E0196">
        <w:rPr>
          <w:rFonts w:ascii="Times New Roman" w:eastAsia="Times New Roman" w:hAnsi="Times New Roman" w:cs="Times New Roman"/>
          <w:kern w:val="2"/>
          <w:sz w:val="26"/>
          <w:szCs w:val="26"/>
          <w:lang w:val="en-GB" w:eastAsia="en-GB"/>
        </w:rPr>
        <w:t xml:space="preserve">directives in regards to </w:t>
      </w:r>
      <w:r w:rsidR="0048457F">
        <w:rPr>
          <w:rFonts w:ascii="Times New Roman" w:eastAsia="Times New Roman" w:hAnsi="Times New Roman" w:cs="Times New Roman"/>
          <w:kern w:val="2"/>
          <w:sz w:val="26"/>
          <w:szCs w:val="26"/>
          <w:lang w:val="en-GB" w:eastAsia="en-GB"/>
        </w:rPr>
        <w:t>CDP events</w:t>
      </w:r>
      <w:r w:rsidRPr="008E0196">
        <w:rPr>
          <w:rFonts w:ascii="Times New Roman" w:eastAsia="Times New Roman" w:hAnsi="Times New Roman" w:cs="Times New Roman"/>
          <w:kern w:val="2"/>
          <w:sz w:val="26"/>
          <w:szCs w:val="26"/>
          <w:lang w:val="en-GB" w:eastAsia="en-GB"/>
        </w:rPr>
        <w:t xml:space="preserve">).  </w:t>
      </w:r>
    </w:p>
    <w:p w:rsidR="00CF09DF" w:rsidRPr="008E0196" w:rsidRDefault="00CF09DF" w:rsidP="005A6B82">
      <w:pPr>
        <w:widowControl w:val="0"/>
        <w:autoSpaceDE w:val="0"/>
        <w:autoSpaceDN w:val="0"/>
        <w:spacing w:after="0" w:line="240" w:lineRule="auto"/>
        <w:ind w:firstLine="709"/>
        <w:jc w:val="both"/>
        <w:rPr>
          <w:rFonts w:ascii="Times New Roman" w:eastAsia="Times New Roman" w:hAnsi="Times New Roman" w:cs="Times New Roman"/>
          <w:b/>
          <w:kern w:val="2"/>
          <w:sz w:val="26"/>
          <w:szCs w:val="26"/>
          <w:lang w:val="en-GB" w:eastAsia="en-GB"/>
        </w:rPr>
      </w:pPr>
    </w:p>
    <w:p w:rsidR="00633CC4" w:rsidRPr="008E0196" w:rsidRDefault="00633CC4" w:rsidP="005A6B82">
      <w:pPr>
        <w:spacing w:after="0" w:line="240" w:lineRule="auto"/>
        <w:rPr>
          <w:rFonts w:ascii="Times New Roman" w:hAnsi="Times New Roman" w:cs="Times New Roman"/>
          <w:sz w:val="26"/>
          <w:szCs w:val="26"/>
          <w:lang w:val="en-GB"/>
        </w:rPr>
      </w:pPr>
    </w:p>
    <w:sectPr w:rsidR="00633CC4" w:rsidRPr="008E0196" w:rsidSect="00633CC4">
      <w:headerReference w:type="even" r:id="rId8"/>
      <w:headerReference w:type="default" r:id="rId9"/>
      <w:footerReference w:type="even" r:id="rId10"/>
      <w:footerReference w:type="default" r:id="rId11"/>
      <w:pgSz w:w="11906" w:h="16838"/>
      <w:pgMar w:top="1134" w:right="567" w:bottom="719"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938" w:rsidRDefault="00F94938" w:rsidP="00CF09DF">
      <w:pPr>
        <w:spacing w:after="0" w:line="240" w:lineRule="auto"/>
      </w:pPr>
      <w:r>
        <w:separator/>
      </w:r>
    </w:p>
  </w:endnote>
  <w:endnote w:type="continuationSeparator" w:id="0">
    <w:p w:rsidR="00F94938" w:rsidRDefault="00F94938" w:rsidP="00CF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38" w:rsidRDefault="00F9493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94938" w:rsidRDefault="00F9493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38" w:rsidRDefault="00F9493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938" w:rsidRDefault="00F94938" w:rsidP="00CF09DF">
      <w:pPr>
        <w:spacing w:after="0" w:line="240" w:lineRule="auto"/>
      </w:pPr>
      <w:r>
        <w:separator/>
      </w:r>
    </w:p>
  </w:footnote>
  <w:footnote w:type="continuationSeparator" w:id="0">
    <w:p w:rsidR="00F94938" w:rsidRDefault="00F94938" w:rsidP="00CF09DF">
      <w:pPr>
        <w:spacing w:after="0" w:line="240" w:lineRule="auto"/>
      </w:pPr>
      <w:r>
        <w:continuationSeparator/>
      </w:r>
    </w:p>
  </w:footnote>
  <w:footnote w:id="1">
    <w:p w:rsidR="00F94938" w:rsidRPr="00B25878" w:rsidRDefault="00F94938" w:rsidP="00CF09DF">
      <w:pPr>
        <w:rPr>
          <w:color w:val="000000"/>
          <w:spacing w:val="-6"/>
          <w:lang w:val="en-US"/>
        </w:rPr>
      </w:pPr>
      <w:r>
        <w:rPr>
          <w:rStyle w:val="aa"/>
        </w:rPr>
        <w:footnoteRef/>
      </w:r>
      <w:r w:rsidRPr="00B25878">
        <w:rPr>
          <w:rFonts w:ascii="Times New Roman" w:hAnsi="Times New Roman"/>
          <w:sz w:val="20"/>
          <w:szCs w:val="24"/>
          <w:lang w:val="en-US"/>
        </w:rPr>
        <w:t xml:space="preserve"> The form</w:t>
      </w:r>
      <w:r>
        <w:rPr>
          <w:rFonts w:ascii="Times New Roman" w:hAnsi="Times New Roman"/>
          <w:sz w:val="20"/>
          <w:szCs w:val="24"/>
          <w:lang w:val="en-US"/>
        </w:rPr>
        <w:t>at</w:t>
      </w:r>
      <w:r w:rsidRPr="00B25878">
        <w:rPr>
          <w:rFonts w:ascii="Times New Roman" w:hAnsi="Times New Roman"/>
          <w:sz w:val="20"/>
          <w:szCs w:val="24"/>
          <w:lang w:val="en-US"/>
        </w:rPr>
        <w:t xml:space="preserve"> shall be established as per a separate HSE bylaw.</w:t>
      </w:r>
    </w:p>
  </w:footnote>
  <w:footnote w:id="2">
    <w:p w:rsidR="00F94938" w:rsidRDefault="00F94938" w:rsidP="00CF09DF">
      <w:pPr>
        <w:pStyle w:val="a8"/>
      </w:pPr>
      <w:r>
        <w:rPr>
          <w:rStyle w:val="aa"/>
        </w:rPr>
        <w:footnoteRef/>
      </w:r>
      <w:r>
        <w:t xml:space="preserve"> The format shall be established as per a separate HSE bylaw.</w:t>
      </w:r>
    </w:p>
  </w:footnote>
  <w:footnote w:id="3">
    <w:p w:rsidR="00F94938" w:rsidRDefault="00F94938" w:rsidP="00CF09DF">
      <w:pPr>
        <w:pStyle w:val="a8"/>
      </w:pPr>
      <w:r>
        <w:rPr>
          <w:rStyle w:val="aa"/>
        </w:rPr>
        <w:footnoteRef/>
      </w:r>
      <w:r>
        <w:t xml:space="preserve"> The qualitative criteria shall be established as per a separate HSE bylaw.</w:t>
      </w:r>
    </w:p>
  </w:footnote>
  <w:footnote w:id="4">
    <w:p w:rsidR="00F94938" w:rsidRDefault="00F94938" w:rsidP="00CF09DF">
      <w:pPr>
        <w:pStyle w:val="a8"/>
      </w:pPr>
      <w:r>
        <w:rPr>
          <w:rStyle w:val="aa"/>
        </w:rPr>
        <w:footnoteRef/>
      </w:r>
      <w:r>
        <w:t xml:space="preserve"> The format of the report shall be established as per a separate HSE bylaw.</w:t>
      </w:r>
    </w:p>
  </w:footnote>
  <w:footnote w:id="5">
    <w:p w:rsidR="00F94938" w:rsidRDefault="00F94938" w:rsidP="00CF09DF">
      <w:pPr>
        <w:pStyle w:val="a8"/>
      </w:pPr>
      <w:r>
        <w:rPr>
          <w:rStyle w:val="aa"/>
        </w:rPr>
        <w:footnoteRef/>
      </w:r>
      <w:r>
        <w:t xml:space="preserve"> The List of Eligibility Criteria for the Candidate’s Assessment shall be established as per a separate HSE bylaw.</w:t>
      </w:r>
    </w:p>
  </w:footnote>
  <w:footnote w:id="6">
    <w:p w:rsidR="00F94938" w:rsidRDefault="00F94938" w:rsidP="00CF09DF">
      <w:pPr>
        <w:pStyle w:val="a8"/>
      </w:pPr>
      <w:r>
        <w:rPr>
          <w:rStyle w:val="aa"/>
        </w:rPr>
        <w:footnoteRef/>
      </w:r>
      <w:r>
        <w:t xml:space="preserve"> The form shall be established as per a separate HSE bylaw.</w:t>
      </w:r>
    </w:p>
  </w:footnote>
  <w:footnote w:id="7">
    <w:p w:rsidR="00F94938" w:rsidRDefault="00F94938" w:rsidP="00CF09DF">
      <w:pPr>
        <w:pStyle w:val="a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38" w:rsidRDefault="00F94938" w:rsidP="00633CC4">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94938" w:rsidRDefault="00F9493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38" w:rsidRDefault="00F94938" w:rsidP="00633CC4">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10172">
      <w:rPr>
        <w:rStyle w:val="a5"/>
        <w:noProof/>
      </w:rPr>
      <w:t>8</w:t>
    </w:r>
    <w:r>
      <w:rPr>
        <w:rStyle w:val="a5"/>
      </w:rPr>
      <w:fldChar w:fldCharType="end"/>
    </w:r>
  </w:p>
  <w:p w:rsidR="00F94938" w:rsidRDefault="00F949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4590B"/>
    <w:multiLevelType w:val="multilevel"/>
    <w:tmpl w:val="86526E80"/>
    <w:lvl w:ilvl="0">
      <w:start w:val="6"/>
      <w:numFmt w:val="decimal"/>
      <w:lvlText w:val="%1."/>
      <w:lvlJc w:val="left"/>
      <w:pPr>
        <w:ind w:left="585" w:hanging="585"/>
      </w:pPr>
      <w:rPr>
        <w:rFonts w:hint="default"/>
      </w:rPr>
    </w:lvl>
    <w:lvl w:ilvl="1">
      <w:start w:val="2"/>
      <w:numFmt w:val="decimal"/>
      <w:lvlText w:val="%1.%2."/>
      <w:lvlJc w:val="left"/>
      <w:pPr>
        <w:ind w:left="1074" w:hanging="720"/>
      </w:pPr>
      <w:rPr>
        <w:rFonts w:ascii="Times New Roman" w:hAnsi="Times New Roman" w:cs="Times New Roman" w:hint="default"/>
      </w:rPr>
    </w:lvl>
    <w:lvl w:ilvl="2">
      <w:start w:val="1"/>
      <w:numFmt w:val="decimal"/>
      <w:lvlText w:val="%1.%2.%3."/>
      <w:lvlJc w:val="left"/>
      <w:pPr>
        <w:ind w:left="1428" w:hanging="720"/>
      </w:pPr>
      <w:rPr>
        <w:rFonts w:ascii="Times New Roman" w:hAnsi="Times New Roman" w:cs="Times New Roman"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67B133D5"/>
    <w:multiLevelType w:val="multilevel"/>
    <w:tmpl w:val="A0DC8FD6"/>
    <w:lvl w:ilvl="0">
      <w:start w:val="5"/>
      <w:numFmt w:val="decimal"/>
      <w:lvlText w:val="%1."/>
      <w:lvlJc w:val="left"/>
      <w:pPr>
        <w:ind w:left="495" w:hanging="495"/>
      </w:pPr>
      <w:rPr>
        <w:rFonts w:hint="default"/>
      </w:rPr>
    </w:lvl>
    <w:lvl w:ilvl="1">
      <w:start w:val="2"/>
      <w:numFmt w:val="decimal"/>
      <w:lvlText w:val="%1.%2."/>
      <w:lvlJc w:val="left"/>
      <w:pPr>
        <w:ind w:left="2775" w:hanging="49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6DEC37C6"/>
    <w:multiLevelType w:val="multilevel"/>
    <w:tmpl w:val="286AB1AC"/>
    <w:lvl w:ilvl="0">
      <w:start w:val="1"/>
      <w:numFmt w:val="decimal"/>
      <w:lvlText w:val="%1."/>
      <w:lvlJc w:val="left"/>
      <w:pPr>
        <w:ind w:left="644" w:hanging="360"/>
      </w:pPr>
      <w:rPr>
        <w:rFonts w:cs="Times New Roman"/>
      </w:rPr>
    </w:lvl>
    <w:lvl w:ilvl="1">
      <w:start w:val="1"/>
      <w:numFmt w:val="decimal"/>
      <w:lvlText w:val="%1.%2."/>
      <w:lvlJc w:val="left"/>
      <w:pPr>
        <w:ind w:left="1141" w:hanging="432"/>
      </w:pPr>
      <w:rPr>
        <w:rFonts w:cs="Times New Roman"/>
      </w:rPr>
    </w:lvl>
    <w:lvl w:ilvl="2">
      <w:start w:val="1"/>
      <w:numFmt w:val="decimal"/>
      <w:lvlText w:val="%1.%2.%3."/>
      <w:lvlJc w:val="left"/>
      <w:pPr>
        <w:ind w:left="1071" w:hanging="504"/>
      </w:pPr>
      <w:rPr>
        <w:rFonts w:cs="Times New Roman"/>
        <w:i w:val="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7A711D84"/>
    <w:multiLevelType w:val="multilevel"/>
    <w:tmpl w:val="D13A22A8"/>
    <w:lvl w:ilvl="0">
      <w:start w:val="7"/>
      <w:numFmt w:val="decimal"/>
      <w:lvlText w:val="%1."/>
      <w:lvlJc w:val="left"/>
      <w:pPr>
        <w:ind w:left="390" w:hanging="390"/>
      </w:pPr>
      <w:rPr>
        <w:rFonts w:hint="default"/>
      </w:rPr>
    </w:lvl>
    <w:lvl w:ilvl="1">
      <w:start w:val="1"/>
      <w:numFmt w:val="decimal"/>
      <w:lvlText w:val="%1.%2."/>
      <w:lvlJc w:val="left"/>
      <w:pPr>
        <w:ind w:left="1074" w:hanging="720"/>
      </w:pPr>
      <w:rPr>
        <w:rFonts w:ascii="Times New Roman" w:hAnsi="Times New Roman" w:cs="Times New Roman" w:hint="default"/>
      </w:rPr>
    </w:lvl>
    <w:lvl w:ilvl="2">
      <w:start w:val="1"/>
      <w:numFmt w:val="decimal"/>
      <w:lvlText w:val="%1.%2.%3."/>
      <w:lvlJc w:val="left"/>
      <w:pPr>
        <w:ind w:left="1428" w:hanging="720"/>
      </w:pPr>
      <w:rPr>
        <w:rFonts w:ascii="Times New Roman" w:hAnsi="Times New Roman" w:cs="Times New Roman"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Q0sjQxNTUxMzQxMTJU0lEKTi0uzszPAykwqgUA8qBN+iwAAAA="/>
  </w:docVars>
  <w:rsids>
    <w:rsidRoot w:val="00CF09DF"/>
    <w:rsid w:val="00075D0B"/>
    <w:rsid w:val="00080194"/>
    <w:rsid w:val="00087488"/>
    <w:rsid w:val="000F6F76"/>
    <w:rsid w:val="00110C00"/>
    <w:rsid w:val="001259E5"/>
    <w:rsid w:val="0012742C"/>
    <w:rsid w:val="00144F6C"/>
    <w:rsid w:val="00212EC9"/>
    <w:rsid w:val="00234904"/>
    <w:rsid w:val="00253340"/>
    <w:rsid w:val="00253A21"/>
    <w:rsid w:val="002E379B"/>
    <w:rsid w:val="002F5483"/>
    <w:rsid w:val="00303BE3"/>
    <w:rsid w:val="00314D10"/>
    <w:rsid w:val="00327A1D"/>
    <w:rsid w:val="0035639A"/>
    <w:rsid w:val="003E71B9"/>
    <w:rsid w:val="0048457F"/>
    <w:rsid w:val="004B77A9"/>
    <w:rsid w:val="004B77F0"/>
    <w:rsid w:val="004C5B36"/>
    <w:rsid w:val="00573DC4"/>
    <w:rsid w:val="005A6B82"/>
    <w:rsid w:val="005C7FB0"/>
    <w:rsid w:val="005D13B7"/>
    <w:rsid w:val="005E1608"/>
    <w:rsid w:val="00633CC4"/>
    <w:rsid w:val="00653454"/>
    <w:rsid w:val="00686096"/>
    <w:rsid w:val="0069350C"/>
    <w:rsid w:val="00693CE9"/>
    <w:rsid w:val="006953C7"/>
    <w:rsid w:val="0070331E"/>
    <w:rsid w:val="007508B8"/>
    <w:rsid w:val="00753C4A"/>
    <w:rsid w:val="00757A5E"/>
    <w:rsid w:val="00763EE1"/>
    <w:rsid w:val="00810172"/>
    <w:rsid w:val="00812E80"/>
    <w:rsid w:val="008140A5"/>
    <w:rsid w:val="008237B8"/>
    <w:rsid w:val="00831D82"/>
    <w:rsid w:val="00890663"/>
    <w:rsid w:val="0089410E"/>
    <w:rsid w:val="0089790E"/>
    <w:rsid w:val="008D5982"/>
    <w:rsid w:val="008E0196"/>
    <w:rsid w:val="00934048"/>
    <w:rsid w:val="00934F03"/>
    <w:rsid w:val="00974F4A"/>
    <w:rsid w:val="009829B9"/>
    <w:rsid w:val="00994E27"/>
    <w:rsid w:val="009A4A33"/>
    <w:rsid w:val="00A27A23"/>
    <w:rsid w:val="00A34746"/>
    <w:rsid w:val="00A4517E"/>
    <w:rsid w:val="00AA45CB"/>
    <w:rsid w:val="00AF143B"/>
    <w:rsid w:val="00B15985"/>
    <w:rsid w:val="00B25878"/>
    <w:rsid w:val="00B30EAE"/>
    <w:rsid w:val="00B92CFD"/>
    <w:rsid w:val="00BD33BE"/>
    <w:rsid w:val="00BF0C2D"/>
    <w:rsid w:val="00C16AE7"/>
    <w:rsid w:val="00C34F4A"/>
    <w:rsid w:val="00C4760B"/>
    <w:rsid w:val="00C47766"/>
    <w:rsid w:val="00C93DCE"/>
    <w:rsid w:val="00C956C0"/>
    <w:rsid w:val="00CF0631"/>
    <w:rsid w:val="00CF09DF"/>
    <w:rsid w:val="00D15EC2"/>
    <w:rsid w:val="00D406F6"/>
    <w:rsid w:val="00D71CE6"/>
    <w:rsid w:val="00DA11B8"/>
    <w:rsid w:val="00E0196C"/>
    <w:rsid w:val="00E079CD"/>
    <w:rsid w:val="00E83E36"/>
    <w:rsid w:val="00E94700"/>
    <w:rsid w:val="00E96CA1"/>
    <w:rsid w:val="00EE3BF6"/>
    <w:rsid w:val="00EF4BBE"/>
    <w:rsid w:val="00F01944"/>
    <w:rsid w:val="00F153C7"/>
    <w:rsid w:val="00F20464"/>
    <w:rsid w:val="00F51659"/>
    <w:rsid w:val="00F6738A"/>
    <w:rsid w:val="00F73C9A"/>
    <w:rsid w:val="00F94938"/>
    <w:rsid w:val="00FD6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09DF"/>
    <w:pPr>
      <w:tabs>
        <w:tab w:val="center" w:pos="4677"/>
        <w:tab w:val="right" w:pos="9355"/>
      </w:tabs>
      <w:spacing w:after="0" w:line="240" w:lineRule="auto"/>
    </w:pPr>
    <w:rPr>
      <w:rFonts w:ascii="Times New Roman" w:eastAsia="Times New Roman" w:hAnsi="Times New Roman" w:cs="Times New Roman"/>
      <w:sz w:val="24"/>
      <w:szCs w:val="24"/>
      <w:lang w:val="en-GB" w:eastAsia="en-GB"/>
    </w:rPr>
  </w:style>
  <w:style w:type="character" w:customStyle="1" w:styleId="a4">
    <w:name w:val="Нижний колонтитул Знак"/>
    <w:basedOn w:val="a0"/>
    <w:link w:val="a3"/>
    <w:rsid w:val="00CF09DF"/>
    <w:rPr>
      <w:rFonts w:ascii="Times New Roman" w:eastAsia="Times New Roman" w:hAnsi="Times New Roman" w:cs="Times New Roman"/>
      <w:sz w:val="24"/>
      <w:szCs w:val="24"/>
      <w:lang w:val="en-GB" w:eastAsia="en-GB"/>
    </w:rPr>
  </w:style>
  <w:style w:type="character" w:styleId="a5">
    <w:name w:val="page number"/>
    <w:rsid w:val="00CF09DF"/>
    <w:rPr>
      <w:rFonts w:cs="Times New Roman"/>
      <w:lang w:val="en-GB" w:eastAsia="en-GB"/>
    </w:rPr>
  </w:style>
  <w:style w:type="paragraph" w:styleId="a6">
    <w:name w:val="header"/>
    <w:basedOn w:val="a"/>
    <w:link w:val="a7"/>
    <w:rsid w:val="00CF09DF"/>
    <w:pPr>
      <w:tabs>
        <w:tab w:val="center" w:pos="4677"/>
        <w:tab w:val="right" w:pos="9355"/>
      </w:tabs>
      <w:spacing w:after="0" w:line="240" w:lineRule="auto"/>
    </w:pPr>
    <w:rPr>
      <w:rFonts w:ascii="Times New Roman" w:eastAsia="Times New Roman" w:hAnsi="Times New Roman" w:cs="Times New Roman"/>
      <w:sz w:val="24"/>
      <w:szCs w:val="24"/>
      <w:lang w:val="en-GB" w:eastAsia="en-GB"/>
    </w:rPr>
  </w:style>
  <w:style w:type="character" w:customStyle="1" w:styleId="a7">
    <w:name w:val="Верхний колонтитул Знак"/>
    <w:basedOn w:val="a0"/>
    <w:link w:val="a6"/>
    <w:rsid w:val="00CF09DF"/>
    <w:rPr>
      <w:rFonts w:ascii="Times New Roman" w:eastAsia="Times New Roman" w:hAnsi="Times New Roman" w:cs="Times New Roman"/>
      <w:sz w:val="24"/>
      <w:szCs w:val="24"/>
      <w:lang w:val="en-GB" w:eastAsia="en-GB"/>
    </w:rPr>
  </w:style>
  <w:style w:type="paragraph" w:styleId="a8">
    <w:name w:val="footnote text"/>
    <w:basedOn w:val="a"/>
    <w:link w:val="a9"/>
    <w:rsid w:val="00CF09DF"/>
    <w:pPr>
      <w:spacing w:after="0" w:line="240" w:lineRule="auto"/>
    </w:pPr>
    <w:rPr>
      <w:rFonts w:ascii="Times New Roman" w:eastAsia="Times New Roman" w:hAnsi="Times New Roman" w:cs="Times New Roman"/>
      <w:sz w:val="20"/>
      <w:szCs w:val="20"/>
      <w:lang w:val="en-GB" w:eastAsia="en-GB"/>
    </w:rPr>
  </w:style>
  <w:style w:type="character" w:customStyle="1" w:styleId="a9">
    <w:name w:val="Текст сноски Знак"/>
    <w:basedOn w:val="a0"/>
    <w:link w:val="a8"/>
    <w:rsid w:val="00CF09DF"/>
    <w:rPr>
      <w:rFonts w:ascii="Times New Roman" w:eastAsia="Times New Roman" w:hAnsi="Times New Roman" w:cs="Times New Roman"/>
      <w:sz w:val="20"/>
      <w:szCs w:val="20"/>
      <w:lang w:val="en-GB" w:eastAsia="en-GB"/>
    </w:rPr>
  </w:style>
  <w:style w:type="character" w:styleId="aa">
    <w:name w:val="footnote reference"/>
    <w:rsid w:val="00CF09DF"/>
    <w:rPr>
      <w:rFonts w:cs="Times New Roman"/>
      <w:vertAlign w:val="superscript"/>
      <w:lang w:val="en-GB" w:eastAsia="en-GB"/>
    </w:rPr>
  </w:style>
  <w:style w:type="paragraph" w:styleId="ab">
    <w:name w:val="List Paragraph"/>
    <w:basedOn w:val="a"/>
    <w:uiPriority w:val="34"/>
    <w:qFormat/>
    <w:rsid w:val="00AF14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09DF"/>
    <w:pPr>
      <w:tabs>
        <w:tab w:val="center" w:pos="4677"/>
        <w:tab w:val="right" w:pos="9355"/>
      </w:tabs>
      <w:spacing w:after="0" w:line="240" w:lineRule="auto"/>
    </w:pPr>
    <w:rPr>
      <w:rFonts w:ascii="Times New Roman" w:eastAsia="Times New Roman" w:hAnsi="Times New Roman" w:cs="Times New Roman"/>
      <w:sz w:val="24"/>
      <w:szCs w:val="24"/>
      <w:lang w:val="en-GB" w:eastAsia="en-GB"/>
    </w:rPr>
  </w:style>
  <w:style w:type="character" w:customStyle="1" w:styleId="a4">
    <w:name w:val="Нижний колонтитул Знак"/>
    <w:basedOn w:val="a0"/>
    <w:link w:val="a3"/>
    <w:rsid w:val="00CF09DF"/>
    <w:rPr>
      <w:rFonts w:ascii="Times New Roman" w:eastAsia="Times New Roman" w:hAnsi="Times New Roman" w:cs="Times New Roman"/>
      <w:sz w:val="24"/>
      <w:szCs w:val="24"/>
      <w:lang w:val="en-GB" w:eastAsia="en-GB"/>
    </w:rPr>
  </w:style>
  <w:style w:type="character" w:styleId="a5">
    <w:name w:val="page number"/>
    <w:rsid w:val="00CF09DF"/>
    <w:rPr>
      <w:rFonts w:cs="Times New Roman"/>
      <w:lang w:val="en-GB" w:eastAsia="en-GB"/>
    </w:rPr>
  </w:style>
  <w:style w:type="paragraph" w:styleId="a6">
    <w:name w:val="header"/>
    <w:basedOn w:val="a"/>
    <w:link w:val="a7"/>
    <w:rsid w:val="00CF09DF"/>
    <w:pPr>
      <w:tabs>
        <w:tab w:val="center" w:pos="4677"/>
        <w:tab w:val="right" w:pos="9355"/>
      </w:tabs>
      <w:spacing w:after="0" w:line="240" w:lineRule="auto"/>
    </w:pPr>
    <w:rPr>
      <w:rFonts w:ascii="Times New Roman" w:eastAsia="Times New Roman" w:hAnsi="Times New Roman" w:cs="Times New Roman"/>
      <w:sz w:val="24"/>
      <w:szCs w:val="24"/>
      <w:lang w:val="en-GB" w:eastAsia="en-GB"/>
    </w:rPr>
  </w:style>
  <w:style w:type="character" w:customStyle="1" w:styleId="a7">
    <w:name w:val="Верхний колонтитул Знак"/>
    <w:basedOn w:val="a0"/>
    <w:link w:val="a6"/>
    <w:rsid w:val="00CF09DF"/>
    <w:rPr>
      <w:rFonts w:ascii="Times New Roman" w:eastAsia="Times New Roman" w:hAnsi="Times New Roman" w:cs="Times New Roman"/>
      <w:sz w:val="24"/>
      <w:szCs w:val="24"/>
      <w:lang w:val="en-GB" w:eastAsia="en-GB"/>
    </w:rPr>
  </w:style>
  <w:style w:type="paragraph" w:styleId="a8">
    <w:name w:val="footnote text"/>
    <w:basedOn w:val="a"/>
    <w:link w:val="a9"/>
    <w:rsid w:val="00CF09DF"/>
    <w:pPr>
      <w:spacing w:after="0" w:line="240" w:lineRule="auto"/>
    </w:pPr>
    <w:rPr>
      <w:rFonts w:ascii="Times New Roman" w:eastAsia="Times New Roman" w:hAnsi="Times New Roman" w:cs="Times New Roman"/>
      <w:sz w:val="20"/>
      <w:szCs w:val="20"/>
      <w:lang w:val="en-GB" w:eastAsia="en-GB"/>
    </w:rPr>
  </w:style>
  <w:style w:type="character" w:customStyle="1" w:styleId="a9">
    <w:name w:val="Текст сноски Знак"/>
    <w:basedOn w:val="a0"/>
    <w:link w:val="a8"/>
    <w:rsid w:val="00CF09DF"/>
    <w:rPr>
      <w:rFonts w:ascii="Times New Roman" w:eastAsia="Times New Roman" w:hAnsi="Times New Roman" w:cs="Times New Roman"/>
      <w:sz w:val="20"/>
      <w:szCs w:val="20"/>
      <w:lang w:val="en-GB" w:eastAsia="en-GB"/>
    </w:rPr>
  </w:style>
  <w:style w:type="character" w:styleId="aa">
    <w:name w:val="footnote reference"/>
    <w:rsid w:val="00CF09DF"/>
    <w:rPr>
      <w:rFonts w:cs="Times New Roman"/>
      <w:vertAlign w:val="superscript"/>
      <w:lang w:val="en-GB" w:eastAsia="en-GB"/>
    </w:rPr>
  </w:style>
  <w:style w:type="paragraph" w:styleId="ab">
    <w:name w:val="List Paragraph"/>
    <w:basedOn w:val="a"/>
    <w:uiPriority w:val="34"/>
    <w:qFormat/>
    <w:rsid w:val="00AF1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3391</Words>
  <Characters>19329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Скачкова Варвара Андреевна</cp:lastModifiedBy>
  <cp:revision>2</cp:revision>
  <dcterms:created xsi:type="dcterms:W3CDTF">2018-10-16T09:09:00Z</dcterms:created>
  <dcterms:modified xsi:type="dcterms:W3CDTF">2018-10-16T09:09:00Z</dcterms:modified>
</cp:coreProperties>
</file>