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75" w:rsidRPr="00BA3F1E" w:rsidRDefault="00E76579" w:rsidP="00E76579">
      <w:pPr>
        <w:jc w:val="center"/>
        <w:rPr>
          <w:b/>
        </w:rPr>
      </w:pPr>
      <w:r w:rsidRPr="00BA3F1E">
        <w:rPr>
          <w:b/>
        </w:rPr>
        <w:t>Уважаемые студенты!</w:t>
      </w:r>
    </w:p>
    <w:p w:rsidR="00E76579" w:rsidRDefault="00E76579"/>
    <w:p w:rsidR="00E76579" w:rsidRPr="00DE2E55" w:rsidRDefault="00E76579" w:rsidP="00E76579">
      <w:pPr>
        <w:spacing w:line="360" w:lineRule="auto"/>
        <w:ind w:firstLine="567"/>
        <w:jc w:val="both"/>
      </w:pPr>
      <w:r>
        <w:t xml:space="preserve">Проверка Курсовых и Выпускных квалификационных работ на процент заимствований осуществляется с использованием системы </w:t>
      </w:r>
      <w:r>
        <w:rPr>
          <w:lang w:val="en-US"/>
        </w:rPr>
        <w:t>LMS</w:t>
      </w:r>
      <w:r w:rsidRPr="00DE2E55">
        <w:t xml:space="preserve"> </w:t>
      </w:r>
      <w:r>
        <w:t>НИУ ВШЭ (</w:t>
      </w:r>
      <w:hyperlink r:id="rId7" w:history="1">
        <w:r w:rsidRPr="00111A60">
          <w:rPr>
            <w:rStyle w:val="a3"/>
            <w:lang w:val="en-US"/>
          </w:rPr>
          <w:t>http</w:t>
        </w:r>
        <w:r w:rsidRPr="00DE2E55">
          <w:rPr>
            <w:rStyle w:val="a3"/>
          </w:rPr>
          <w:t>://</w:t>
        </w:r>
        <w:r w:rsidRPr="00111A60">
          <w:rPr>
            <w:rStyle w:val="a3"/>
            <w:lang w:val="en-US"/>
          </w:rPr>
          <w:t>lms</w:t>
        </w:r>
        <w:r w:rsidRPr="00DE2E55">
          <w:rPr>
            <w:rStyle w:val="a3"/>
          </w:rPr>
          <w:t>.</w:t>
        </w:r>
        <w:r w:rsidRPr="00111A60">
          <w:rPr>
            <w:rStyle w:val="a3"/>
            <w:lang w:val="en-US"/>
          </w:rPr>
          <w:t>hse</w:t>
        </w:r>
        <w:r w:rsidRPr="00DE2E55">
          <w:rPr>
            <w:rStyle w:val="a3"/>
          </w:rPr>
          <w:t>.</w:t>
        </w:r>
        <w:r w:rsidRPr="00111A60">
          <w:rPr>
            <w:rStyle w:val="a3"/>
            <w:lang w:val="en-US"/>
          </w:rPr>
          <w:t>ru</w:t>
        </w:r>
      </w:hyperlink>
      <w:r w:rsidRPr="00DE2E55">
        <w:t xml:space="preserve">) . </w:t>
      </w:r>
    </w:p>
    <w:p w:rsidR="003B39D8" w:rsidRPr="003B39D8" w:rsidRDefault="003B39D8" w:rsidP="003B39D8">
      <w:pPr>
        <w:spacing w:line="360" w:lineRule="auto"/>
        <w:ind w:firstLine="567"/>
        <w:jc w:val="both"/>
      </w:pPr>
      <w:r w:rsidRPr="003B39D8">
        <w:rPr>
          <w:b/>
        </w:rPr>
        <w:t>Обратите внимание</w:t>
      </w:r>
      <w:r w:rsidRPr="003B39D8">
        <w:t xml:space="preserve">, что загружать работу можно </w:t>
      </w:r>
      <w:r w:rsidRPr="003B39D8">
        <w:rPr>
          <w:b/>
        </w:rPr>
        <w:t>только 1 раз</w:t>
      </w:r>
      <w:r w:rsidRPr="003B39D8">
        <w:t>! Поэтому обязательно обсудите с научным руководителем факт загрузки, внимательно проверьте файл, подготовьте файлы с аннотацией на русском и английском языках, и только тогда приступайте!</w:t>
      </w:r>
    </w:p>
    <w:p w:rsidR="00E76579" w:rsidRDefault="00E76579" w:rsidP="00E76579">
      <w:pPr>
        <w:spacing w:line="360" w:lineRule="auto"/>
        <w:ind w:firstLine="567"/>
        <w:jc w:val="both"/>
      </w:pPr>
      <w:r>
        <w:t>Форма загрузки итогового файла доступна в Личном кабинете студента после авторизации:</w:t>
      </w:r>
    </w:p>
    <w:p w:rsidR="00E76579" w:rsidRDefault="00E76579" w:rsidP="00E76579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936615" cy="7956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9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579" w:rsidRDefault="00E76579" w:rsidP="00E76579">
      <w:pPr>
        <w:spacing w:line="360" w:lineRule="auto"/>
        <w:ind w:firstLine="567"/>
        <w:jc w:val="both"/>
      </w:pPr>
      <w:r>
        <w:t xml:space="preserve">По ссылке доступен список всех Курсовых и Выпускных квалификационных работ, которые назначены вам сотрудниками учебного офиса вашей образовательной программы на основании личного заявления и закреплены соответствующими приказами. </w:t>
      </w:r>
    </w:p>
    <w:p w:rsidR="00E76579" w:rsidRDefault="00E76579" w:rsidP="00E76579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936615" cy="1078187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7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579" w:rsidRDefault="00E76579" w:rsidP="00E76579">
      <w:pPr>
        <w:spacing w:line="360" w:lineRule="auto"/>
        <w:ind w:firstLine="567"/>
        <w:jc w:val="both"/>
      </w:pPr>
      <w:r>
        <w:t xml:space="preserve">Перед загрузкой итогового файла работы в систему </w:t>
      </w:r>
      <w:r>
        <w:rPr>
          <w:lang w:val="en-US"/>
        </w:rPr>
        <w:t>LMS</w:t>
      </w:r>
      <w:r w:rsidRPr="00DE2E55">
        <w:t xml:space="preserve"> </w:t>
      </w:r>
      <w:r>
        <w:t xml:space="preserve">НИУ ВШЭ необходимо проверить </w:t>
      </w:r>
      <w:r w:rsidR="00717993">
        <w:t>на актуальность вашу личную информацию:</w:t>
      </w:r>
    </w:p>
    <w:p w:rsidR="00717993" w:rsidRDefault="00717993" w:rsidP="00717993">
      <w:pPr>
        <w:pStyle w:val="a6"/>
        <w:numPr>
          <w:ilvl w:val="0"/>
          <w:numId w:val="1"/>
        </w:numPr>
        <w:spacing w:line="360" w:lineRule="auto"/>
        <w:jc w:val="both"/>
      </w:pPr>
      <w:r>
        <w:t>Фамилия, имя, отчество</w:t>
      </w:r>
    </w:p>
    <w:p w:rsidR="00717993" w:rsidRDefault="00717993" w:rsidP="00717993">
      <w:pPr>
        <w:pStyle w:val="a6"/>
        <w:numPr>
          <w:ilvl w:val="0"/>
          <w:numId w:val="1"/>
        </w:numPr>
        <w:spacing w:line="360" w:lineRule="auto"/>
        <w:jc w:val="both"/>
      </w:pPr>
      <w:r>
        <w:t>Факультет</w:t>
      </w:r>
    </w:p>
    <w:p w:rsidR="00717993" w:rsidRDefault="00717993" w:rsidP="00717993">
      <w:pPr>
        <w:pStyle w:val="a6"/>
        <w:numPr>
          <w:ilvl w:val="0"/>
          <w:numId w:val="1"/>
        </w:numPr>
        <w:spacing w:line="360" w:lineRule="auto"/>
        <w:jc w:val="both"/>
      </w:pPr>
      <w:r>
        <w:t>Группа</w:t>
      </w:r>
    </w:p>
    <w:p w:rsidR="00717993" w:rsidRDefault="00717993" w:rsidP="00717993">
      <w:pPr>
        <w:pStyle w:val="a6"/>
        <w:numPr>
          <w:ilvl w:val="0"/>
          <w:numId w:val="1"/>
        </w:numPr>
        <w:spacing w:line="360" w:lineRule="auto"/>
        <w:jc w:val="both"/>
      </w:pPr>
      <w:r>
        <w:t>Уровень обучения</w:t>
      </w:r>
    </w:p>
    <w:p w:rsidR="00717993" w:rsidRPr="00E76579" w:rsidRDefault="00717993" w:rsidP="00717993">
      <w:pPr>
        <w:pStyle w:val="a6"/>
        <w:numPr>
          <w:ilvl w:val="0"/>
          <w:numId w:val="1"/>
        </w:numPr>
        <w:spacing w:line="360" w:lineRule="auto"/>
        <w:jc w:val="both"/>
      </w:pPr>
      <w:r>
        <w:t>Образовательная программа</w:t>
      </w:r>
    </w:p>
    <w:p w:rsidR="00E76579" w:rsidRDefault="00717993" w:rsidP="00717993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936615" cy="2415888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41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579" w:rsidRDefault="00717993" w:rsidP="00E76579">
      <w:pPr>
        <w:spacing w:line="360" w:lineRule="auto"/>
        <w:ind w:firstLine="567"/>
        <w:jc w:val="both"/>
      </w:pPr>
      <w:r>
        <w:t>Следующим шагом необходимо сверить информацию о работе:</w:t>
      </w:r>
    </w:p>
    <w:p w:rsidR="00717993" w:rsidRDefault="00717993" w:rsidP="00717993">
      <w:pPr>
        <w:pStyle w:val="a6"/>
        <w:numPr>
          <w:ilvl w:val="0"/>
          <w:numId w:val="2"/>
        </w:numPr>
        <w:spacing w:line="360" w:lineRule="auto"/>
        <w:jc w:val="both"/>
      </w:pPr>
      <w:r>
        <w:t>Название работы на русском языке</w:t>
      </w:r>
    </w:p>
    <w:p w:rsidR="00717993" w:rsidRDefault="00717993" w:rsidP="00717993">
      <w:pPr>
        <w:pStyle w:val="a6"/>
        <w:numPr>
          <w:ilvl w:val="0"/>
          <w:numId w:val="2"/>
        </w:numPr>
        <w:spacing w:line="360" w:lineRule="auto"/>
        <w:jc w:val="both"/>
      </w:pPr>
      <w:r>
        <w:t>Название работы на английском языке</w:t>
      </w:r>
    </w:p>
    <w:p w:rsidR="00717993" w:rsidRDefault="00717993" w:rsidP="00717993">
      <w:pPr>
        <w:pStyle w:val="a6"/>
        <w:numPr>
          <w:ilvl w:val="0"/>
          <w:numId w:val="2"/>
        </w:numPr>
        <w:spacing w:line="360" w:lineRule="auto"/>
        <w:jc w:val="both"/>
      </w:pPr>
      <w:r>
        <w:t>Научный руководитель</w:t>
      </w:r>
    </w:p>
    <w:p w:rsidR="00717993" w:rsidRDefault="00717993" w:rsidP="00717993">
      <w:pPr>
        <w:pStyle w:val="a6"/>
        <w:numPr>
          <w:ilvl w:val="0"/>
          <w:numId w:val="2"/>
        </w:numPr>
        <w:spacing w:line="360" w:lineRule="auto"/>
        <w:jc w:val="both"/>
      </w:pPr>
      <w:r>
        <w:t>Тип работы</w:t>
      </w:r>
    </w:p>
    <w:p w:rsidR="00717993" w:rsidRDefault="00717993" w:rsidP="00717993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936615" cy="1954011"/>
            <wp:effectExtent l="0" t="0" r="698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95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579" w:rsidRDefault="00E76579" w:rsidP="00E76579">
      <w:pPr>
        <w:spacing w:line="360" w:lineRule="auto"/>
        <w:ind w:firstLine="567"/>
        <w:jc w:val="both"/>
      </w:pPr>
      <w:r>
        <w:t xml:space="preserve"> </w:t>
      </w:r>
      <w:r w:rsidR="00717993">
        <w:t>При наличии несоответствий в представленной информации вам необходимо в первую очередь обратиться за разрешение</w:t>
      </w:r>
      <w:r w:rsidR="007F4217">
        <w:t>м вопросов к сотрудникам учебного офиса</w:t>
      </w:r>
      <w:r w:rsidR="00717993">
        <w:t xml:space="preserve"> вашей образовательной программы. </w:t>
      </w:r>
    </w:p>
    <w:p w:rsidR="007F4217" w:rsidRDefault="007F4217" w:rsidP="00E76579">
      <w:pPr>
        <w:spacing w:line="360" w:lineRule="auto"/>
        <w:ind w:firstLine="567"/>
        <w:jc w:val="both"/>
      </w:pPr>
      <w:r>
        <w:t>Обращаем ваше внимание, что информация по курсовым и выпускным квалификационным работам войдет в приложение к диплому и ЕПД.</w:t>
      </w:r>
    </w:p>
    <w:p w:rsidR="007F4217" w:rsidRDefault="007F4217" w:rsidP="00E76579">
      <w:pPr>
        <w:spacing w:line="360" w:lineRule="auto"/>
        <w:ind w:firstLine="567"/>
        <w:jc w:val="both"/>
      </w:pPr>
      <w:r>
        <w:t>Загрузка итогового варианта курсовой работы ограничивается отметкой, на каком языке написана работа: Русский / Английский.</w:t>
      </w:r>
    </w:p>
    <w:p w:rsidR="007F4217" w:rsidRDefault="007F4217" w:rsidP="00E76579">
      <w:pPr>
        <w:spacing w:line="360" w:lineRule="auto"/>
        <w:ind w:firstLine="567"/>
        <w:jc w:val="both"/>
      </w:pPr>
      <w:r>
        <w:t>Для загрузки итогового варианта выпускной квалификационной работы необходимо указать:</w:t>
      </w:r>
    </w:p>
    <w:p w:rsidR="007F4217" w:rsidRDefault="007F4217" w:rsidP="007F4217">
      <w:pPr>
        <w:pStyle w:val="a6"/>
        <w:numPr>
          <w:ilvl w:val="0"/>
          <w:numId w:val="3"/>
        </w:numPr>
        <w:spacing w:line="360" w:lineRule="auto"/>
        <w:jc w:val="both"/>
      </w:pPr>
      <w:r>
        <w:t>Язык работы</w:t>
      </w:r>
    </w:p>
    <w:p w:rsidR="007F4217" w:rsidRDefault="007F4217" w:rsidP="007F4217">
      <w:pPr>
        <w:pStyle w:val="a6"/>
        <w:numPr>
          <w:ilvl w:val="0"/>
          <w:numId w:val="3"/>
        </w:numPr>
        <w:spacing w:line="360" w:lineRule="auto"/>
        <w:jc w:val="both"/>
      </w:pPr>
      <w:r>
        <w:t>Аннотация на русском языке (не более 2000 символов вместе с пробелами)</w:t>
      </w:r>
    </w:p>
    <w:p w:rsidR="007F4217" w:rsidRDefault="007F4217" w:rsidP="007F4217">
      <w:pPr>
        <w:pStyle w:val="a6"/>
        <w:numPr>
          <w:ilvl w:val="0"/>
          <w:numId w:val="3"/>
        </w:numPr>
        <w:spacing w:line="360" w:lineRule="auto"/>
        <w:jc w:val="both"/>
      </w:pPr>
      <w:r>
        <w:lastRenderedPageBreak/>
        <w:t>Аннотация на английском языке (не более 2000 символов вместе с пробелами)</w:t>
      </w:r>
    </w:p>
    <w:p w:rsidR="007F4217" w:rsidRDefault="007F4217" w:rsidP="007F4217">
      <w:pPr>
        <w:pStyle w:val="a6"/>
        <w:numPr>
          <w:ilvl w:val="0"/>
          <w:numId w:val="3"/>
        </w:numPr>
        <w:spacing w:line="360" w:lineRule="auto"/>
        <w:jc w:val="both"/>
      </w:pPr>
      <w:r>
        <w:t>Указать согласие на публикацию полного текста работы на портале НИУ ВШЭ (</w:t>
      </w:r>
      <w:hyperlink r:id="rId12" w:history="1">
        <w:r w:rsidRPr="00111A60">
          <w:rPr>
            <w:rStyle w:val="a3"/>
          </w:rPr>
          <w:t>http://www.hse.ru/edu/vkr/</w:t>
        </w:r>
      </w:hyperlink>
      <w:r>
        <w:t>)</w:t>
      </w:r>
    </w:p>
    <w:p w:rsidR="007F4217" w:rsidRDefault="007F4217" w:rsidP="007F4217">
      <w:pPr>
        <w:pStyle w:val="a6"/>
        <w:spacing w:line="360" w:lineRule="auto"/>
        <w:ind w:left="0" w:firstLine="567"/>
        <w:jc w:val="both"/>
      </w:pPr>
      <w:r>
        <w:t>В случае вашего согласия на публикацию полного текста работы вам необходимо скачать и заполнить Бланк Соглашения</w:t>
      </w:r>
      <w:r w:rsidR="00BA3F1E">
        <w:t>. Подписанный вариант Соглашения необходимо предоставить вместе с переплетенной выпускной квалификационной работой сотрудникам учебного офиса вашей образовательной программы.</w:t>
      </w:r>
    </w:p>
    <w:p w:rsidR="00BA3F1E" w:rsidRDefault="00BA3F1E" w:rsidP="00BA3F1E">
      <w:pPr>
        <w:pStyle w:val="a6"/>
        <w:spacing w:line="360" w:lineRule="auto"/>
        <w:ind w:left="0"/>
        <w:jc w:val="both"/>
      </w:pPr>
      <w:r>
        <w:rPr>
          <w:noProof/>
        </w:rPr>
        <w:drawing>
          <wp:inline distT="0" distB="0" distL="0" distR="0">
            <wp:extent cx="5936615" cy="4006270"/>
            <wp:effectExtent l="0" t="0" r="698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0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F1E" w:rsidRDefault="00BA3F1E" w:rsidP="007F4217">
      <w:pPr>
        <w:pStyle w:val="a6"/>
        <w:spacing w:line="360" w:lineRule="auto"/>
        <w:ind w:left="0" w:firstLine="567"/>
        <w:jc w:val="both"/>
      </w:pPr>
      <w:r>
        <w:t>После проверки всех данных и заполнения обязательных полей кнопка загрузки станет активной.</w:t>
      </w:r>
    </w:p>
    <w:p w:rsidR="00BA3F1E" w:rsidRDefault="00BA3F1E" w:rsidP="00BA3F1E">
      <w:pPr>
        <w:pStyle w:val="a6"/>
        <w:spacing w:line="360" w:lineRule="auto"/>
        <w:ind w:left="0"/>
        <w:jc w:val="both"/>
      </w:pPr>
      <w:r>
        <w:rPr>
          <w:noProof/>
        </w:rPr>
        <w:drawing>
          <wp:inline distT="0" distB="0" distL="0" distR="0">
            <wp:extent cx="5936615" cy="1213983"/>
            <wp:effectExtent l="0" t="0" r="698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21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F1E" w:rsidRDefault="000B2C96" w:rsidP="007F4217">
      <w:pPr>
        <w:pStyle w:val="a6"/>
        <w:spacing w:line="360" w:lineRule="auto"/>
        <w:ind w:left="0" w:firstLine="567"/>
        <w:jc w:val="both"/>
      </w:pPr>
      <w:r>
        <w:t xml:space="preserve">Система </w:t>
      </w:r>
      <w:r>
        <w:rPr>
          <w:lang w:val="en-US"/>
        </w:rPr>
        <w:t>LMS</w:t>
      </w:r>
      <w:r w:rsidRPr="00DE2E55">
        <w:t xml:space="preserve"> </w:t>
      </w:r>
      <w:r>
        <w:t xml:space="preserve">НИУ ВШЭ автоматически отправляет загруженный файл работы на проверку в систему </w:t>
      </w:r>
      <w:proofErr w:type="spellStart"/>
      <w:r>
        <w:t>Антиплагиат</w:t>
      </w:r>
      <w:proofErr w:type="gramStart"/>
      <w:r>
        <w:t>.В</w:t>
      </w:r>
      <w:proofErr w:type="gramEnd"/>
      <w:r>
        <w:t>УЗ</w:t>
      </w:r>
      <w:proofErr w:type="spellEnd"/>
      <w:r>
        <w:t xml:space="preserve"> в случае русскоязычных работ, либо силами сотрудников учебных офисов в случае англоязычных работ.</w:t>
      </w:r>
    </w:p>
    <w:p w:rsidR="000B2C96" w:rsidRDefault="000B2C96" w:rsidP="007F4217">
      <w:pPr>
        <w:pStyle w:val="a6"/>
        <w:spacing w:line="360" w:lineRule="auto"/>
        <w:ind w:left="0" w:firstLine="567"/>
        <w:jc w:val="both"/>
      </w:pPr>
      <w:r>
        <w:t>По итогам проверки на карточке работы отображается следующая информация:</w:t>
      </w:r>
    </w:p>
    <w:p w:rsidR="000B2C96" w:rsidRDefault="000B2C96" w:rsidP="000B2C96">
      <w:pPr>
        <w:pStyle w:val="a6"/>
        <w:numPr>
          <w:ilvl w:val="0"/>
          <w:numId w:val="4"/>
        </w:numPr>
        <w:spacing w:line="360" w:lineRule="auto"/>
        <w:jc w:val="both"/>
      </w:pPr>
      <w:r>
        <w:lastRenderedPageBreak/>
        <w:t>Тема работы на русском</w:t>
      </w:r>
    </w:p>
    <w:p w:rsidR="000B2C96" w:rsidRDefault="000B2C96" w:rsidP="000B2C96">
      <w:pPr>
        <w:pStyle w:val="a6"/>
        <w:numPr>
          <w:ilvl w:val="0"/>
          <w:numId w:val="4"/>
        </w:numPr>
        <w:spacing w:line="360" w:lineRule="auto"/>
        <w:jc w:val="both"/>
      </w:pPr>
      <w:r>
        <w:t>Тема на английском</w:t>
      </w:r>
    </w:p>
    <w:p w:rsidR="000B2C96" w:rsidRDefault="000B2C96" w:rsidP="000B2C96">
      <w:pPr>
        <w:pStyle w:val="a6"/>
        <w:numPr>
          <w:ilvl w:val="0"/>
          <w:numId w:val="4"/>
        </w:numPr>
        <w:spacing w:line="360" w:lineRule="auto"/>
        <w:jc w:val="both"/>
      </w:pPr>
      <w:r>
        <w:t>Дата загрузки</w:t>
      </w:r>
    </w:p>
    <w:p w:rsidR="000B2C96" w:rsidRDefault="000B2C96" w:rsidP="000B2C96">
      <w:pPr>
        <w:pStyle w:val="a6"/>
        <w:numPr>
          <w:ilvl w:val="0"/>
          <w:numId w:val="4"/>
        </w:numPr>
        <w:spacing w:line="360" w:lineRule="auto"/>
        <w:jc w:val="both"/>
      </w:pPr>
      <w:r>
        <w:t>Процент плагиата</w:t>
      </w:r>
    </w:p>
    <w:p w:rsidR="000B2C96" w:rsidRDefault="000B2C96" w:rsidP="000B2C96">
      <w:pPr>
        <w:pStyle w:val="a6"/>
        <w:numPr>
          <w:ilvl w:val="0"/>
          <w:numId w:val="4"/>
        </w:numPr>
        <w:spacing w:line="360" w:lineRule="auto"/>
        <w:jc w:val="both"/>
      </w:pPr>
      <w:r>
        <w:t>Статус о завершении проверки</w:t>
      </w:r>
    </w:p>
    <w:p w:rsidR="000B2C96" w:rsidRDefault="000B2C96" w:rsidP="007F4217">
      <w:pPr>
        <w:pStyle w:val="a6"/>
        <w:spacing w:line="360" w:lineRule="auto"/>
        <w:ind w:left="0" w:firstLine="567"/>
        <w:jc w:val="both"/>
      </w:pPr>
      <w:r>
        <w:t xml:space="preserve">Дополнительно формируется </w:t>
      </w:r>
      <w:r>
        <w:rPr>
          <w:lang w:val="en-US"/>
        </w:rPr>
        <w:t>QR</w:t>
      </w:r>
      <w:r w:rsidRPr="00DE2E55">
        <w:t>-</w:t>
      </w:r>
      <w:r>
        <w:t xml:space="preserve">код в формате </w:t>
      </w:r>
      <w:r>
        <w:rPr>
          <w:lang w:val="en-US"/>
        </w:rPr>
        <w:t>pdf</w:t>
      </w:r>
      <w:r>
        <w:t xml:space="preserve">, который служит подтверждением загрузки работы в систему </w:t>
      </w:r>
      <w:r>
        <w:rPr>
          <w:lang w:val="en-US"/>
        </w:rPr>
        <w:t>LMS</w:t>
      </w:r>
      <w:r w:rsidRPr="00DE2E55">
        <w:t xml:space="preserve"> </w:t>
      </w:r>
      <w:r>
        <w:t xml:space="preserve">и проверкой на плагиат. </w:t>
      </w:r>
    </w:p>
    <w:p w:rsidR="000B2C96" w:rsidRDefault="000B2C96" w:rsidP="000B2C96">
      <w:pPr>
        <w:pStyle w:val="a6"/>
        <w:spacing w:line="360" w:lineRule="auto"/>
        <w:ind w:left="0"/>
        <w:jc w:val="both"/>
      </w:pPr>
      <w:r>
        <w:rPr>
          <w:noProof/>
        </w:rPr>
        <w:drawing>
          <wp:inline distT="0" distB="0" distL="0" distR="0">
            <wp:extent cx="5936615" cy="1240094"/>
            <wp:effectExtent l="0" t="0" r="698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24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96" w:rsidRDefault="000B2C96" w:rsidP="007F4217">
      <w:pPr>
        <w:pStyle w:val="a6"/>
        <w:spacing w:line="360" w:lineRule="auto"/>
        <w:ind w:left="0" w:firstLine="567"/>
        <w:jc w:val="both"/>
      </w:pPr>
      <w:r>
        <w:rPr>
          <w:lang w:val="en-US"/>
        </w:rPr>
        <w:t>QR</w:t>
      </w:r>
      <w:r w:rsidRPr="00DE2E55">
        <w:t>-</w:t>
      </w:r>
      <w:r>
        <w:t>код необходимо распечатать и предоставить вместе с переплетенной выпускной квалификационной работой секретарю Государственной аттестационной комиссии</w:t>
      </w:r>
    </w:p>
    <w:p w:rsidR="000B2C96" w:rsidRPr="000B2C96" w:rsidRDefault="000B2C96" w:rsidP="000B2C96">
      <w:pPr>
        <w:pStyle w:val="a6"/>
        <w:spacing w:line="360" w:lineRule="auto"/>
        <w:ind w:left="0"/>
        <w:jc w:val="both"/>
      </w:pPr>
      <w:r>
        <w:rPr>
          <w:noProof/>
        </w:rPr>
        <w:drawing>
          <wp:inline distT="0" distB="0" distL="0" distR="0">
            <wp:extent cx="4274806" cy="4448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037" cy="445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96" w:rsidRPr="000B2C96" w:rsidRDefault="00DB4B6C" w:rsidP="00E9565E">
      <w:pPr>
        <w:pStyle w:val="a6"/>
        <w:spacing w:line="360" w:lineRule="auto"/>
        <w:ind w:left="0" w:firstLine="567"/>
        <w:jc w:val="both"/>
      </w:pPr>
      <w:bookmarkStart w:id="0" w:name="_GoBack"/>
      <w:r>
        <w:rPr>
          <w:rStyle w:val="a7"/>
          <w:rFonts w:ascii="Arial" w:hAnsi="Arial" w:cs="Arial"/>
          <w:color w:val="000000"/>
          <w:shd w:val="clear" w:color="auto" w:fill="FFFFFF"/>
        </w:rPr>
        <w:t>Предварительно проверить</w:t>
      </w:r>
      <w:r>
        <w:rPr>
          <w:rFonts w:ascii="Arial" w:hAnsi="Arial" w:cs="Arial"/>
          <w:color w:val="000000"/>
          <w:shd w:val="clear" w:color="auto" w:fill="FFFFFF"/>
        </w:rPr>
        <w:t> работы можно в открытой системе: </w:t>
      </w:r>
      <w:hyperlink r:id="rId17" w:tgtFrame="_blank" w:history="1">
        <w:r>
          <w:rPr>
            <w:rStyle w:val="a3"/>
            <w:rFonts w:ascii="Arial" w:hAnsi="Arial" w:cs="Arial"/>
            <w:color w:val="007AC5"/>
            <w:shd w:val="clear" w:color="auto" w:fill="FFFFFF"/>
          </w:rPr>
          <w:t>http://antiplagiat.ru/</w:t>
        </w:r>
      </w:hyperlink>
      <w:bookmarkEnd w:id="0"/>
    </w:p>
    <w:sectPr w:rsidR="000B2C96" w:rsidRPr="000B2C96" w:rsidSect="00355B53">
      <w:pgSz w:w="11900" w:h="16840"/>
      <w:pgMar w:top="1134" w:right="56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68E"/>
    <w:multiLevelType w:val="hybridMultilevel"/>
    <w:tmpl w:val="F1A02F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0E7349"/>
    <w:multiLevelType w:val="hybridMultilevel"/>
    <w:tmpl w:val="12E646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2B4AB9"/>
    <w:multiLevelType w:val="hybridMultilevel"/>
    <w:tmpl w:val="B5447B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750F07"/>
    <w:multiLevelType w:val="hybridMultilevel"/>
    <w:tmpl w:val="6AFEED1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79"/>
    <w:rsid w:val="000B2C96"/>
    <w:rsid w:val="001D2FFE"/>
    <w:rsid w:val="00355B53"/>
    <w:rsid w:val="003B39D8"/>
    <w:rsid w:val="00717993"/>
    <w:rsid w:val="007F4217"/>
    <w:rsid w:val="00B46975"/>
    <w:rsid w:val="00BA3F1E"/>
    <w:rsid w:val="00DB4B6C"/>
    <w:rsid w:val="00DE2E55"/>
    <w:rsid w:val="00E76579"/>
    <w:rsid w:val="00E9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5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579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579"/>
    <w:rPr>
      <w:rFonts w:ascii="Lucida Grande CY" w:hAnsi="Lucida Grande CY"/>
      <w:sz w:val="18"/>
      <w:szCs w:val="18"/>
    </w:rPr>
  </w:style>
  <w:style w:type="paragraph" w:styleId="a6">
    <w:name w:val="List Paragraph"/>
    <w:basedOn w:val="a"/>
    <w:uiPriority w:val="34"/>
    <w:qFormat/>
    <w:rsid w:val="00717993"/>
    <w:pPr>
      <w:ind w:left="720"/>
      <w:contextualSpacing/>
    </w:pPr>
  </w:style>
  <w:style w:type="character" w:styleId="a7">
    <w:name w:val="Strong"/>
    <w:basedOn w:val="a0"/>
    <w:uiPriority w:val="22"/>
    <w:qFormat/>
    <w:rsid w:val="00DB4B6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DB4B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5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579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579"/>
    <w:rPr>
      <w:rFonts w:ascii="Lucida Grande CY" w:hAnsi="Lucida Grande CY"/>
      <w:sz w:val="18"/>
      <w:szCs w:val="18"/>
    </w:rPr>
  </w:style>
  <w:style w:type="paragraph" w:styleId="a6">
    <w:name w:val="List Paragraph"/>
    <w:basedOn w:val="a"/>
    <w:uiPriority w:val="34"/>
    <w:qFormat/>
    <w:rsid w:val="00717993"/>
    <w:pPr>
      <w:ind w:left="720"/>
      <w:contextualSpacing/>
    </w:pPr>
  </w:style>
  <w:style w:type="character" w:styleId="a7">
    <w:name w:val="Strong"/>
    <w:basedOn w:val="a0"/>
    <w:uiPriority w:val="22"/>
    <w:qFormat/>
    <w:rsid w:val="00DB4B6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DB4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ms.hse.ru" TargetMode="External"/><Relationship Id="rId12" Type="http://schemas.openxmlformats.org/officeDocument/2006/relationships/hyperlink" Target="http://www.hse.ru/edu/vkr/" TargetMode="External"/><Relationship Id="rId17" Type="http://schemas.openxmlformats.org/officeDocument/2006/relationships/hyperlink" Target="http://antiplagiat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6B6B9-19A1-41DE-A2C9-63CB56FD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2018-10-29T10:14:00Z</dcterms:created>
  <dcterms:modified xsi:type="dcterms:W3CDTF">2018-10-29T10:22:00Z</dcterms:modified>
</cp:coreProperties>
</file>