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Вопросы к семинару по книге Даниэля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Арасса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«Деталь в живописи»</w:t>
      </w:r>
      <w:bookmarkStart w:id="0" w:name="_GoBack"/>
      <w:bookmarkEnd w:id="0"/>
    </w:p>
    <w:p w:rsid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1. Зачем Вазари говорит неправду о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Джотто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 и как его оправдывает автор?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2. Что такое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trompe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l'oeil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>, каково происхождение этого явления и какова его цель?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>3. Каковы аспекты рассмотрения мотива мухи у Даниэля 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Арасса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 и как в ней отражается сдвиг в понимании правдивости от Средних веков к Возрождению?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>4. В чем, по мнению Вазари, состоит живописная новация XV в., и о каких тенденциях это свидетельствует?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>5. В чем значение "Кочки" А. Дюрера? Почему на эту акварель следует обратить внимание в контексте изучения детали? Как с ней связан первый натюрморт Якова Варвара?  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6. Разберите пример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детализирвоанного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 повествования в виде венецианского моста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Карпаччо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>. Что детали меняют в структуре целого? Почему мы их не просто учитываем, но ими зачастую и  руководствуемся?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>7. Каковы отличия светских мотиваций к изображению детали от религиозных? Как соотносятся в светски мотивированных композициях вкус к роскоши и требования повествования?</w:t>
      </w:r>
    </w:p>
    <w:p w:rsidR="007A711D" w:rsidRPr="007A711D" w:rsidRDefault="007A711D" w:rsidP="007A711D">
      <w:pPr>
        <w:rPr>
          <w:rFonts w:ascii="Arial" w:eastAsia="Times New Roman" w:hAnsi="Arial" w:cs="Arial"/>
          <w:color w:val="222222"/>
          <w:sz w:val="28"/>
          <w:szCs w:val="28"/>
        </w:rPr>
      </w:pPr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8. В чем особенности трактата Альберти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De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 w:rsidRPr="007A711D">
        <w:rPr>
          <w:rFonts w:ascii="Arial" w:eastAsia="Times New Roman" w:hAnsi="Arial" w:cs="Arial"/>
          <w:color w:val="222222"/>
          <w:sz w:val="28"/>
          <w:szCs w:val="28"/>
        </w:rPr>
        <w:t>Pictura</w:t>
      </w:r>
      <w:proofErr w:type="spellEnd"/>
      <w:r w:rsidRPr="007A711D">
        <w:rPr>
          <w:rFonts w:ascii="Arial" w:eastAsia="Times New Roman" w:hAnsi="Arial" w:cs="Arial"/>
          <w:color w:val="222222"/>
          <w:sz w:val="28"/>
          <w:szCs w:val="28"/>
        </w:rPr>
        <w:t>? Каков его философский, просветительский, технологический смысл?</w:t>
      </w:r>
    </w:p>
    <w:p w:rsidR="00CD651C" w:rsidRPr="007A711D" w:rsidRDefault="00CD651C">
      <w:pPr>
        <w:rPr>
          <w:sz w:val="28"/>
          <w:szCs w:val="28"/>
        </w:rPr>
      </w:pPr>
    </w:p>
    <w:sectPr w:rsidR="00CD651C" w:rsidRPr="007A711D" w:rsidSect="00BC73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D"/>
    <w:rsid w:val="007A711D"/>
    <w:rsid w:val="00BC73A5"/>
    <w:rsid w:val="00C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A7F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7A7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7A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Macintosh Word</Application>
  <DocSecurity>0</DocSecurity>
  <Lines>7</Lines>
  <Paragraphs>2</Paragraphs>
  <ScaleCrop>false</ScaleCrop>
  <Company>Высшая Школа Экономики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Ян Левченко</cp:lastModifiedBy>
  <cp:revision>1</cp:revision>
  <dcterms:created xsi:type="dcterms:W3CDTF">2017-11-27T20:35:00Z</dcterms:created>
  <dcterms:modified xsi:type="dcterms:W3CDTF">2017-11-27T20:36:00Z</dcterms:modified>
</cp:coreProperties>
</file>