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D" w:rsidRPr="007A711D" w:rsidRDefault="007A711D" w:rsidP="007A711D">
      <w:pPr>
        <w:rPr>
          <w:rFonts w:ascii="Arial" w:eastAsia="Times New Roman" w:hAnsi="Arial" w:cs="Arial"/>
          <w:color w:val="222222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Вопросы к семинару по книге Даниэля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</w:rPr>
        <w:t>Арасса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</w:rPr>
        <w:t xml:space="preserve"> «Деталь в живописи»</w:t>
      </w:r>
      <w:bookmarkStart w:id="0" w:name="_GoBack"/>
      <w:bookmarkEnd w:id="0"/>
    </w:p>
    <w:p w:rsidR="007A711D" w:rsidRDefault="007A711D" w:rsidP="007A711D">
      <w:pPr>
        <w:rPr>
          <w:rFonts w:ascii="Arial" w:eastAsia="Times New Roman" w:hAnsi="Arial" w:cs="Arial"/>
          <w:color w:val="222222"/>
          <w:sz w:val="28"/>
          <w:szCs w:val="28"/>
        </w:rPr>
      </w:pPr>
    </w:p>
    <w:p w:rsidR="007A711D" w:rsidRPr="007A711D" w:rsidRDefault="007A711D" w:rsidP="007A711D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7A711D">
        <w:rPr>
          <w:rFonts w:ascii="Arial" w:eastAsia="Times New Roman" w:hAnsi="Arial" w:cs="Arial"/>
          <w:color w:val="222222"/>
          <w:sz w:val="28"/>
          <w:szCs w:val="28"/>
        </w:rPr>
        <w:t xml:space="preserve">1. Зачем Вазари говорит неправду о </w:t>
      </w:r>
      <w:proofErr w:type="spellStart"/>
      <w:r w:rsidRPr="007A711D">
        <w:rPr>
          <w:rFonts w:ascii="Arial" w:eastAsia="Times New Roman" w:hAnsi="Arial" w:cs="Arial"/>
          <w:color w:val="222222"/>
          <w:sz w:val="28"/>
          <w:szCs w:val="28"/>
        </w:rPr>
        <w:t>Джотто</w:t>
      </w:r>
      <w:proofErr w:type="spellEnd"/>
      <w:r w:rsidRPr="007A711D">
        <w:rPr>
          <w:rFonts w:ascii="Arial" w:eastAsia="Times New Roman" w:hAnsi="Arial" w:cs="Arial"/>
          <w:color w:val="222222"/>
          <w:sz w:val="28"/>
          <w:szCs w:val="28"/>
        </w:rPr>
        <w:t xml:space="preserve"> и как его оправдывает автор?</w:t>
      </w:r>
    </w:p>
    <w:p w:rsidR="007A711D" w:rsidRPr="007A711D" w:rsidRDefault="007A711D" w:rsidP="007A711D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7A711D">
        <w:rPr>
          <w:rFonts w:ascii="Arial" w:eastAsia="Times New Roman" w:hAnsi="Arial" w:cs="Arial"/>
          <w:color w:val="222222"/>
          <w:sz w:val="28"/>
          <w:szCs w:val="28"/>
        </w:rPr>
        <w:t xml:space="preserve">2. Что такое </w:t>
      </w:r>
      <w:proofErr w:type="spellStart"/>
      <w:r w:rsidRPr="007A711D">
        <w:rPr>
          <w:rFonts w:ascii="Arial" w:eastAsia="Times New Roman" w:hAnsi="Arial" w:cs="Arial"/>
          <w:color w:val="222222"/>
          <w:sz w:val="28"/>
          <w:szCs w:val="28"/>
        </w:rPr>
        <w:t>trompe</w:t>
      </w:r>
      <w:proofErr w:type="spellEnd"/>
      <w:r w:rsidRPr="007A711D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A711D">
        <w:rPr>
          <w:rFonts w:ascii="Arial" w:eastAsia="Times New Roman" w:hAnsi="Arial" w:cs="Arial"/>
          <w:color w:val="222222"/>
          <w:sz w:val="28"/>
          <w:szCs w:val="28"/>
        </w:rPr>
        <w:t>l'oeil</w:t>
      </w:r>
      <w:proofErr w:type="spellEnd"/>
      <w:r w:rsidRPr="007A711D">
        <w:rPr>
          <w:rFonts w:ascii="Arial" w:eastAsia="Times New Roman" w:hAnsi="Arial" w:cs="Arial"/>
          <w:color w:val="222222"/>
          <w:sz w:val="28"/>
          <w:szCs w:val="28"/>
        </w:rPr>
        <w:t>, каково происхождение этого явления и какова его цель?</w:t>
      </w:r>
    </w:p>
    <w:p w:rsidR="007A711D" w:rsidRPr="007A711D" w:rsidRDefault="007A711D" w:rsidP="007A711D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7A711D">
        <w:rPr>
          <w:rFonts w:ascii="Arial" w:eastAsia="Times New Roman" w:hAnsi="Arial" w:cs="Arial"/>
          <w:color w:val="222222"/>
          <w:sz w:val="28"/>
          <w:szCs w:val="28"/>
        </w:rPr>
        <w:t>3. Каковы аспекты рассмотрения мотива мухи у Даниэля </w:t>
      </w:r>
      <w:proofErr w:type="spellStart"/>
      <w:r w:rsidRPr="007A711D">
        <w:rPr>
          <w:rFonts w:ascii="Arial" w:eastAsia="Times New Roman" w:hAnsi="Arial" w:cs="Arial"/>
          <w:color w:val="222222"/>
          <w:sz w:val="28"/>
          <w:szCs w:val="28"/>
        </w:rPr>
        <w:t>Арасса</w:t>
      </w:r>
      <w:proofErr w:type="spellEnd"/>
      <w:r w:rsidRPr="007A711D">
        <w:rPr>
          <w:rFonts w:ascii="Arial" w:eastAsia="Times New Roman" w:hAnsi="Arial" w:cs="Arial"/>
          <w:color w:val="222222"/>
          <w:sz w:val="28"/>
          <w:szCs w:val="28"/>
        </w:rPr>
        <w:t xml:space="preserve"> и как в ней отражается сдвиг в понимании правдивости от Средних веков к Возрождению?</w:t>
      </w:r>
    </w:p>
    <w:p w:rsidR="007A711D" w:rsidRPr="007A711D" w:rsidRDefault="007A711D" w:rsidP="007A711D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7A711D">
        <w:rPr>
          <w:rFonts w:ascii="Arial" w:eastAsia="Times New Roman" w:hAnsi="Arial" w:cs="Arial"/>
          <w:color w:val="222222"/>
          <w:sz w:val="28"/>
          <w:szCs w:val="28"/>
        </w:rPr>
        <w:t>4. В чем, по мнению Вазари, состоит живописная новация XV в., и о каких тенденциях это свидетельствует?</w:t>
      </w:r>
    </w:p>
    <w:p w:rsidR="007A711D" w:rsidRPr="007A711D" w:rsidRDefault="007A711D" w:rsidP="007A711D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7A711D">
        <w:rPr>
          <w:rFonts w:ascii="Arial" w:eastAsia="Times New Roman" w:hAnsi="Arial" w:cs="Arial"/>
          <w:color w:val="222222"/>
          <w:sz w:val="28"/>
          <w:szCs w:val="28"/>
        </w:rPr>
        <w:t>5. В чем значение "Кочки" А. Дюрера? Почему на эту акварель следует обратить внимание в контексте изучения детали? Как с ней связан первый натюрморт Якова Варвара?  </w:t>
      </w:r>
    </w:p>
    <w:p w:rsidR="007A711D" w:rsidRPr="007A711D" w:rsidRDefault="007A711D" w:rsidP="007A711D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7A711D">
        <w:rPr>
          <w:rFonts w:ascii="Arial" w:eastAsia="Times New Roman" w:hAnsi="Arial" w:cs="Arial"/>
          <w:color w:val="222222"/>
          <w:sz w:val="28"/>
          <w:szCs w:val="28"/>
        </w:rPr>
        <w:t xml:space="preserve">6. Разберите пример </w:t>
      </w:r>
      <w:proofErr w:type="spellStart"/>
      <w:r w:rsidRPr="007A711D">
        <w:rPr>
          <w:rFonts w:ascii="Arial" w:eastAsia="Times New Roman" w:hAnsi="Arial" w:cs="Arial"/>
          <w:color w:val="222222"/>
          <w:sz w:val="28"/>
          <w:szCs w:val="28"/>
        </w:rPr>
        <w:t>детализирвоанного</w:t>
      </w:r>
      <w:proofErr w:type="spellEnd"/>
      <w:r w:rsidRPr="007A711D">
        <w:rPr>
          <w:rFonts w:ascii="Arial" w:eastAsia="Times New Roman" w:hAnsi="Arial" w:cs="Arial"/>
          <w:color w:val="222222"/>
          <w:sz w:val="28"/>
          <w:szCs w:val="28"/>
        </w:rPr>
        <w:t xml:space="preserve"> повествования в виде венецианского моста </w:t>
      </w:r>
      <w:proofErr w:type="spellStart"/>
      <w:r w:rsidRPr="007A711D">
        <w:rPr>
          <w:rFonts w:ascii="Arial" w:eastAsia="Times New Roman" w:hAnsi="Arial" w:cs="Arial"/>
          <w:color w:val="222222"/>
          <w:sz w:val="28"/>
          <w:szCs w:val="28"/>
        </w:rPr>
        <w:t>Карпаччо</w:t>
      </w:r>
      <w:proofErr w:type="spellEnd"/>
      <w:r w:rsidRPr="007A711D">
        <w:rPr>
          <w:rFonts w:ascii="Arial" w:eastAsia="Times New Roman" w:hAnsi="Arial" w:cs="Arial"/>
          <w:color w:val="222222"/>
          <w:sz w:val="28"/>
          <w:szCs w:val="28"/>
        </w:rPr>
        <w:t>. Что детали меняют в структуре целого? Почему мы их не просто учитываем, но ими зачастую и  руководствуемся?</w:t>
      </w:r>
    </w:p>
    <w:p w:rsidR="007A711D" w:rsidRPr="007A711D" w:rsidRDefault="007A711D" w:rsidP="007A711D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7A711D">
        <w:rPr>
          <w:rFonts w:ascii="Arial" w:eastAsia="Times New Roman" w:hAnsi="Arial" w:cs="Arial"/>
          <w:color w:val="222222"/>
          <w:sz w:val="28"/>
          <w:szCs w:val="28"/>
        </w:rPr>
        <w:t>7. Каковы отличия светских мотиваций к изображению детали от религиозных? Как соотносятся в светски мотивированных композициях вкус к роскоши и требования повествования?</w:t>
      </w:r>
    </w:p>
    <w:p w:rsidR="007A711D" w:rsidRPr="007A711D" w:rsidRDefault="007A711D" w:rsidP="007A711D">
      <w:pPr>
        <w:rPr>
          <w:rFonts w:ascii="Arial" w:eastAsia="Times New Roman" w:hAnsi="Arial" w:cs="Arial"/>
          <w:color w:val="222222"/>
          <w:sz w:val="28"/>
          <w:szCs w:val="28"/>
        </w:rPr>
      </w:pPr>
      <w:r w:rsidRPr="007A711D">
        <w:rPr>
          <w:rFonts w:ascii="Arial" w:eastAsia="Times New Roman" w:hAnsi="Arial" w:cs="Arial"/>
          <w:color w:val="222222"/>
          <w:sz w:val="28"/>
          <w:szCs w:val="28"/>
        </w:rPr>
        <w:t xml:space="preserve">8. В чем особенности трактата Альберти </w:t>
      </w:r>
      <w:proofErr w:type="spellStart"/>
      <w:r w:rsidRPr="007A711D">
        <w:rPr>
          <w:rFonts w:ascii="Arial" w:eastAsia="Times New Roman" w:hAnsi="Arial" w:cs="Arial"/>
          <w:color w:val="222222"/>
          <w:sz w:val="28"/>
          <w:szCs w:val="28"/>
        </w:rPr>
        <w:t>De</w:t>
      </w:r>
      <w:proofErr w:type="spellEnd"/>
      <w:r w:rsidRPr="007A711D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Pr="007A711D">
        <w:rPr>
          <w:rFonts w:ascii="Arial" w:eastAsia="Times New Roman" w:hAnsi="Arial" w:cs="Arial"/>
          <w:color w:val="222222"/>
          <w:sz w:val="28"/>
          <w:szCs w:val="28"/>
        </w:rPr>
        <w:t>Pictura</w:t>
      </w:r>
      <w:proofErr w:type="spellEnd"/>
      <w:r w:rsidRPr="007A711D">
        <w:rPr>
          <w:rFonts w:ascii="Arial" w:eastAsia="Times New Roman" w:hAnsi="Arial" w:cs="Arial"/>
          <w:color w:val="222222"/>
          <w:sz w:val="28"/>
          <w:szCs w:val="28"/>
        </w:rPr>
        <w:t>? Каков его философский, просветительский, технологический смысл?</w:t>
      </w:r>
    </w:p>
    <w:p w:rsidR="00CD651C" w:rsidRPr="007A711D" w:rsidRDefault="00CD651C">
      <w:pPr>
        <w:rPr>
          <w:sz w:val="28"/>
          <w:szCs w:val="28"/>
        </w:rPr>
      </w:pPr>
    </w:p>
    <w:sectPr w:rsidR="00CD651C" w:rsidRPr="007A711D" w:rsidSect="00BC73A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D"/>
    <w:rsid w:val="007A711D"/>
    <w:rsid w:val="00BC73A5"/>
    <w:rsid w:val="00C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A7F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7A71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7A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Macintosh Word</Application>
  <DocSecurity>0</DocSecurity>
  <Lines>7</Lines>
  <Paragraphs>2</Paragraphs>
  <ScaleCrop>false</ScaleCrop>
  <Company>Высшая Школа Экономики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Левченко</dc:creator>
  <cp:keywords/>
  <dc:description/>
  <cp:lastModifiedBy>Ян Левченко</cp:lastModifiedBy>
  <cp:revision>1</cp:revision>
  <dcterms:created xsi:type="dcterms:W3CDTF">2017-11-27T20:35:00Z</dcterms:created>
  <dcterms:modified xsi:type="dcterms:W3CDTF">2017-11-27T20:36:00Z</dcterms:modified>
</cp:coreProperties>
</file>