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E" w:rsidRDefault="0038298E" w:rsidP="008758FD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04BFD">
        <w:rPr>
          <w:sz w:val="26"/>
          <w:szCs w:val="26"/>
        </w:rPr>
        <w:t>2</w:t>
      </w:r>
    </w:p>
    <w:p w:rsidR="0038298E" w:rsidRPr="00F04BFD" w:rsidRDefault="0038298E" w:rsidP="008758FD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F04BFD">
        <w:rPr>
          <w:sz w:val="26"/>
          <w:szCs w:val="26"/>
        </w:rPr>
        <w:t xml:space="preserve"> ФСН</w:t>
      </w:r>
    </w:p>
    <w:p w:rsidR="0038298E" w:rsidRDefault="0038298E" w:rsidP="000D4623">
      <w:pPr>
        <w:suppressAutoHyphens/>
        <w:ind w:firstLine="6521"/>
        <w:jc w:val="right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0D4623">
      <w:pPr>
        <w:suppressAutoHyphens/>
        <w:contextualSpacing/>
        <w:jc w:val="right"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</w:t>
      </w:r>
      <w:bookmarkStart w:id="0" w:name="_GoBack"/>
      <w:bookmarkEnd w:id="0"/>
      <w:r>
        <w:rPr>
          <w:b/>
          <w:bCs/>
          <w:sz w:val="26"/>
          <w:szCs w:val="26"/>
        </w:rPr>
        <w:t>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507374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3A7BE5">
        <w:rPr>
          <w:b/>
          <w:bCs/>
          <w:sz w:val="26"/>
          <w:szCs w:val="26"/>
        </w:rPr>
        <w:t>Прикладная социальная психология</w:t>
      </w:r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3A7BE5">
        <w:rPr>
          <w:b/>
          <w:bCs/>
          <w:sz w:val="26"/>
          <w:szCs w:val="26"/>
        </w:rPr>
        <w:t>факультета социальных наук</w:t>
      </w:r>
    </w:p>
    <w:p w:rsidR="0038298E" w:rsidRDefault="0038298E" w:rsidP="0038298E">
      <w:pPr>
        <w:suppressAutoHyphens/>
      </w:pPr>
    </w:p>
    <w:tbl>
      <w:tblPr>
        <w:tblStyle w:val="a6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4253"/>
        <w:gridCol w:w="3260"/>
      </w:tblGrid>
      <w:tr w:rsidR="009275DE" w:rsidRPr="00275DBD" w:rsidTr="008758FD">
        <w:trPr>
          <w:trHeight w:val="827"/>
        </w:trPr>
        <w:tc>
          <w:tcPr>
            <w:tcW w:w="567" w:type="dxa"/>
            <w:vAlign w:val="center"/>
          </w:tcPr>
          <w:p w:rsidR="009275DE" w:rsidRPr="003A7BE5" w:rsidRDefault="009275DE" w:rsidP="003A7BE5">
            <w:pPr>
              <w:suppressAutoHyphens/>
              <w:jc w:val="center"/>
              <w:rPr>
                <w:b/>
                <w:szCs w:val="24"/>
              </w:rPr>
            </w:pPr>
            <w:r w:rsidRPr="003A7BE5">
              <w:rPr>
                <w:b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253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260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Аду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Питер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Грамотность в области психического здоровья, стигматизация и религиозность в Гане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M</w:t>
            </w:r>
            <w:r w:rsidR="00773EAF">
              <w:rPr>
                <w:color w:val="000000"/>
                <w:sz w:val="22"/>
                <w:szCs w:val="22"/>
                <w:lang w:val="en-US"/>
              </w:rPr>
              <w:t xml:space="preserve">ental Health Literacy, </w:t>
            </w:r>
            <w:r w:rsidR="00773EAF" w:rsidRPr="00773EAF">
              <w:rPr>
                <w:color w:val="000000"/>
                <w:sz w:val="22"/>
                <w:szCs w:val="22"/>
                <w:lang w:val="en-US"/>
              </w:rPr>
              <w:t>Stigmatization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>, and Religiosity in Ghana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Юрчик Томас,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Багдасарян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Мария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Арсеновна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Социально-психологические предикторы отношения к криптовалюте</w:t>
            </w:r>
          </w:p>
        </w:tc>
        <w:tc>
          <w:tcPr>
            <w:tcW w:w="4253" w:type="dxa"/>
            <w:vAlign w:val="center"/>
          </w:tcPr>
          <w:p w:rsidR="00D54C5F" w:rsidRPr="00022C1F" w:rsidRDefault="00773EA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773EAF">
              <w:rPr>
                <w:color w:val="000000"/>
                <w:sz w:val="22"/>
                <w:szCs w:val="22"/>
                <w:lang w:val="en-US"/>
              </w:rPr>
              <w:t>Socio Psychological</w:t>
            </w:r>
            <w:r w:rsidR="00D54C5F" w:rsidRPr="00022C1F">
              <w:rPr>
                <w:color w:val="000000"/>
                <w:sz w:val="22"/>
                <w:szCs w:val="22"/>
                <w:lang w:val="en-US"/>
              </w:rPr>
              <w:t xml:space="preserve"> Predictors of Attitudes Toward Cryptocurrency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2C4CAD">
        <w:trPr>
          <w:trHeight w:val="941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Банду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Каруна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лидерских стилей, дискриминаций и инклюзий в культурных организациях на Маврикии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Relationship among Leadership Styles, Discrimination and Inclusion in Multinational Organizations in Mauritius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Буракова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Анастасия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между мотивацией избегания патогенов и предрассудками против бедных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Relation Between Pathogen Avoidance Motivation and Prejudice Toward the Poor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Антонова Наталья Викторовна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2C4CAD">
        <w:trPr>
          <w:trHeight w:val="123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Гарифуллина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Ольга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Взаимодействие студентов в конфликтной ситуации: взаимосвязь стратегий поведения, социальных норм и личностных особенностей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University Students' Interaction in Conflict Situation: the Relation of Behavioral Strategies, Social Norms, and Personal Characteristics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Галяпина Виктория Николаевна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70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Григорьева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Анастасия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Избегание патогенов и действия шеймеров в Интернете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Pathogen Avoidance and Shaming Activities in the Internet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Демах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Эммануэл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Гендерные особенности стилей разрешения конфликтов: на примере Северной и Южной Ганы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Gender Characteristics and Conflict Resolution Style Preferences: The Case of Northern and Southern Ghanaians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Долгов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Павел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Повторение исследования Кройла и Купера 1983: Возбуждение вызванное диссонансом: Физиологическое доказательство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Replication of Groyle and Cooper 1983: Dissonance Arousal, Physiological Evidence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Pr="00D54C5F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Журавлева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Мария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Избегание патогенов, этноцентризм и религиозность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Pathogen avoidance, ethnocentrism and religiosity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Осин Евгений Николаевич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Кожарина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Евгения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Социально-культурная адаптация международных студентов в Мексике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Socio-cultural Adaptation of International Students in Mexico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Галяпина Виктория Николаевна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Коцуба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Александра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Эффект исключения и дискриминации на этническую и организационную идентичность на рабочем месте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Effect of Exclusion and Discrimination on Ethnic and Organizational Ident</w:t>
            </w:r>
            <w:r w:rsidR="00773EAF">
              <w:rPr>
                <w:color w:val="000000"/>
                <w:sz w:val="22"/>
                <w:szCs w:val="22"/>
                <w:lang w:val="en-US"/>
              </w:rPr>
              <w:t>i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>ty in the Workplace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Pr="00D54C5F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D54C5F" w:rsidRPr="00275DBD" w:rsidTr="008758FD">
        <w:trPr>
          <w:trHeight w:val="70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Кушнирук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Анастасия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индивидуального социального капитала и успешности спортсменов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Relationship Between Individual Social Capital and Successfulness in Sport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2C4CAD">
        <w:trPr>
          <w:trHeight w:val="127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Леншина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София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Связь воспринимаемой угрозы государству с этнической и гражданской идентичностями этнического большинства и этнических меньшинств России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Relationship Between Perceived Threat to the State and Ethnic and Civic Identities of Ethnic Majority and Minorities (the Case of Russia)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Метелева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Мария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Концептуальная модель мультипрофессионализма: эмпирическая проверка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773EA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Conceptual Model of Multi</w:t>
            </w:r>
            <w:r w:rsidR="00773EAF">
              <w:rPr>
                <w:color w:val="000000"/>
                <w:sz w:val="22"/>
                <w:szCs w:val="22"/>
                <w:lang w:val="en-US"/>
              </w:rPr>
              <w:t xml:space="preserve"> P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 xml:space="preserve">rofessionalism: </w:t>
            </w:r>
            <w:r w:rsidR="00773EAF" w:rsidRPr="00022C1F">
              <w:rPr>
                <w:color w:val="000000"/>
                <w:sz w:val="22"/>
                <w:szCs w:val="22"/>
                <w:lang w:val="en-US"/>
              </w:rPr>
              <w:t>Empirical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 xml:space="preserve"> Validation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D54C5F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D54C5F" w:rsidRPr="00275DBD" w:rsidTr="008758FD">
        <w:trPr>
          <w:trHeight w:val="70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Мордвинова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Полина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Запахи Рождества. Связь обоняния и автобиографической памяти</w:t>
            </w:r>
          </w:p>
        </w:tc>
        <w:tc>
          <w:tcPr>
            <w:tcW w:w="4253" w:type="dxa"/>
            <w:vAlign w:val="center"/>
          </w:tcPr>
          <w:p w:rsidR="00D54C5F" w:rsidRPr="00022C1F" w:rsidRDefault="00B64CDF" w:rsidP="00D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The S</w:t>
            </w:r>
            <w:r w:rsidR="00D54C5F" w:rsidRPr="00022C1F">
              <w:rPr>
                <w:color w:val="000000"/>
                <w:sz w:val="22"/>
                <w:szCs w:val="22"/>
                <w:lang w:val="en-US"/>
              </w:rPr>
              <w:t>cents of C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="00D54C5F" w:rsidRPr="00022C1F">
              <w:rPr>
                <w:color w:val="000000"/>
                <w:sz w:val="22"/>
                <w:szCs w:val="22"/>
                <w:lang w:val="en-US"/>
              </w:rPr>
              <w:t>ristmas past. The Relationship Between Olfaction and Autobiographical Memory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Лепшокова Зарина Хизировна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2C4CAD">
        <w:trPr>
          <w:trHeight w:val="114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Моррис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Эустасия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Влияние этнической плотности на аккультурацию и адаптацию: случай иммигрантов из Зимбабве, проживающих в Йоханнесбурге, Южная Африка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Ethnic Density Effects on Acculturation and Adjustment: The Case of Zimbabwean Immigrants Living in Johannesburg, South Africa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Юрчик Томас,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Мохд Али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Нур Джуазлина Бинте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Копинг-стратегии учителей в Сингапуре: влияние профессионального стресса, личности и стажа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Coping Strategies of Teachers in Singapore: The Impact of Occupational Stress, Personality and Years of Service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Юрчик Томас,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Паравян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Сергей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Различия в стилях управления среди производственных компаний с высоким и низким уровнем вовлеченности персонала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Differences in Management Styles Among Production Organizations with High and Low Personnel Engagement Levels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D54C5F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Попов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Дмитрий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Различия в практиках управления талантами среди производственных компаний с высоким и низким уровнем вовлеченности персонала</w:t>
            </w:r>
          </w:p>
        </w:tc>
        <w:tc>
          <w:tcPr>
            <w:tcW w:w="4253" w:type="dxa"/>
            <w:vAlign w:val="center"/>
          </w:tcPr>
          <w:p w:rsidR="00D54C5F" w:rsidRPr="00022C1F" w:rsidRDefault="00773EA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Differences</w:t>
            </w:r>
            <w:r w:rsidR="00D54C5F" w:rsidRPr="00022C1F">
              <w:rPr>
                <w:color w:val="000000"/>
                <w:sz w:val="22"/>
                <w:szCs w:val="22"/>
                <w:lang w:val="en-US"/>
              </w:rPr>
              <w:t xml:space="preserve"> in Talent Management Practices Among Production 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>Organizations</w:t>
            </w:r>
            <w:r w:rsidR="00D54C5F" w:rsidRPr="00022C1F">
              <w:rPr>
                <w:color w:val="000000"/>
                <w:sz w:val="22"/>
                <w:szCs w:val="22"/>
                <w:lang w:val="en-US"/>
              </w:rPr>
              <w:t xml:space="preserve"> with High and Low Personnel Engagement Levels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D54C5F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Ранатунга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Вишми Хасини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ностальгии по родине с этнической и гражданской идентичностью: на примере Шри-Ланкийской диаспоры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relationship of Homeland Nostalgia with Ethnic and National Identity: The Case of The Sri Lanan Diaspora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Рябиченко Татьяна Анатольевна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Сака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Лукман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базовых ценностей и социокультурной адаптации: на примере Африканских студентов в Москве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 xml:space="preserve">Relationship Between Basic Values and Socio-Cultural Adaptation: A Case of International African Students </w:t>
            </w:r>
            <w:r w:rsidR="00773EAF" w:rsidRPr="00022C1F">
              <w:rPr>
                <w:color w:val="000000"/>
                <w:sz w:val="22"/>
                <w:szCs w:val="22"/>
                <w:lang w:val="en-US"/>
              </w:rPr>
              <w:t>Experian</w:t>
            </w:r>
            <w:r w:rsidRPr="00022C1F">
              <w:rPr>
                <w:color w:val="000000"/>
                <w:sz w:val="22"/>
                <w:szCs w:val="22"/>
                <w:lang w:val="en-US"/>
              </w:rPr>
              <w:t xml:space="preserve"> in Moscow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Симонова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Жанна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Профессиональное выгорание и предпочитаемые стили психологических защит у психологов различных специализаций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Professional Burnout and Preferred Styles of Psychological Defense Among Psychologists of Various Specializations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Галяпина Виктория Николаевна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Сковородченко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Павел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базовых ценностей и электорального абсентеизма россиян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Relation Between Basic Human Values and Electoral Absenteeism of Russians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D54C5F">
              <w:rPr>
                <w:color w:val="000000"/>
                <w:sz w:val="22"/>
                <w:szCs w:val="22"/>
              </w:rPr>
              <w:t>Татарко Александр Николаевич, профессор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Ставцев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Алексей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Множественная идентичность и психологическое</w:t>
            </w:r>
            <w:r w:rsidR="002C4CAD">
              <w:rPr>
                <w:color w:val="000000"/>
                <w:sz w:val="22"/>
                <w:szCs w:val="22"/>
              </w:rPr>
              <w:t xml:space="preserve"> благополучие Китайцев и Тайвань</w:t>
            </w:r>
            <w:r w:rsidRPr="00022C1F">
              <w:rPr>
                <w:color w:val="000000"/>
                <w:sz w:val="22"/>
                <w:szCs w:val="22"/>
              </w:rPr>
              <w:t>цев в новом социально-культурном контексте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Multiple Identity Status and Psychological Well-Being of the Chinese and Taiwanese in the New Sociocultural Context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Галяпина Виктория Николаевна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Ушакова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Виктория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Ценности, отчуждение от общества и субъективное благополучие в России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Values, Alienation from Society and Well-Being in Russia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Осин Евгений Николаевич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Шиловская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Екатерина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Роль цинизма в групповой работе и его влияние на продуктивность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Role of Cynicism in Team Work Performance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D54C5F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D54C5F" w:rsidRPr="00275DBD" w:rsidTr="008758FD">
        <w:trPr>
          <w:trHeight w:val="282"/>
        </w:trPr>
        <w:tc>
          <w:tcPr>
            <w:tcW w:w="567" w:type="dxa"/>
            <w:vAlign w:val="center"/>
          </w:tcPr>
          <w:p w:rsidR="00D54C5F" w:rsidRPr="00D54C5F" w:rsidRDefault="00D54C5F" w:rsidP="00D54C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Шокина</w:t>
            </w:r>
          </w:p>
          <w:p w:rsidR="00D54C5F" w:rsidRPr="00D54C5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Любовь</w:t>
            </w:r>
          </w:p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ценностей, мотивации использования Instagram и психологического благополучия</w:t>
            </w:r>
          </w:p>
        </w:tc>
        <w:tc>
          <w:tcPr>
            <w:tcW w:w="4253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Relationship Between Values, Motivation of Instagram Usage and Well-Being</w:t>
            </w:r>
          </w:p>
        </w:tc>
        <w:tc>
          <w:tcPr>
            <w:tcW w:w="3260" w:type="dxa"/>
            <w:vAlign w:val="center"/>
          </w:tcPr>
          <w:p w:rsidR="00D54C5F" w:rsidRPr="00022C1F" w:rsidRDefault="00D54C5F" w:rsidP="00D54C5F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Бушина Екатерина Валерьевна</w:t>
            </w:r>
            <w:r w:rsidRPr="00D54C5F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</w:tbl>
    <w:p w:rsidR="003C2A71" w:rsidRDefault="003C2A71"/>
    <w:p w:rsidR="00022C1F" w:rsidRDefault="00022C1F"/>
    <w:sectPr w:rsidR="00022C1F" w:rsidSect="003C2A71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FD" w:rsidRDefault="00F461FD" w:rsidP="0038298E">
      <w:r>
        <w:separator/>
      </w:r>
    </w:p>
  </w:endnote>
  <w:endnote w:type="continuationSeparator" w:id="0">
    <w:p w:rsidR="00F461FD" w:rsidRDefault="00F461FD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FD" w:rsidRDefault="00F461FD" w:rsidP="0038298E">
      <w:r>
        <w:separator/>
      </w:r>
    </w:p>
  </w:footnote>
  <w:footnote w:type="continuationSeparator" w:id="0">
    <w:p w:rsidR="00F461FD" w:rsidRDefault="00F461FD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E"/>
    <w:rsid w:val="00022C1F"/>
    <w:rsid w:val="000478A9"/>
    <w:rsid w:val="000D4623"/>
    <w:rsid w:val="001E0E89"/>
    <w:rsid w:val="002A034C"/>
    <w:rsid w:val="002B654F"/>
    <w:rsid w:val="002C4CAD"/>
    <w:rsid w:val="002F1727"/>
    <w:rsid w:val="0038298E"/>
    <w:rsid w:val="003A7BE5"/>
    <w:rsid w:val="003C2A71"/>
    <w:rsid w:val="00507374"/>
    <w:rsid w:val="005213BD"/>
    <w:rsid w:val="00595741"/>
    <w:rsid w:val="00773EAF"/>
    <w:rsid w:val="007A4BBC"/>
    <w:rsid w:val="00852B6A"/>
    <w:rsid w:val="008758FD"/>
    <w:rsid w:val="00894687"/>
    <w:rsid w:val="008D48BF"/>
    <w:rsid w:val="008E6916"/>
    <w:rsid w:val="0092752C"/>
    <w:rsid w:val="009275DE"/>
    <w:rsid w:val="00A01599"/>
    <w:rsid w:val="00A71A59"/>
    <w:rsid w:val="00A83102"/>
    <w:rsid w:val="00B64CDF"/>
    <w:rsid w:val="00B7756F"/>
    <w:rsid w:val="00BC7F2B"/>
    <w:rsid w:val="00CB6019"/>
    <w:rsid w:val="00CE483D"/>
    <w:rsid w:val="00D54C5F"/>
    <w:rsid w:val="00E17F99"/>
    <w:rsid w:val="00F04BFD"/>
    <w:rsid w:val="00F461FD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1A95-2B44-4512-BAC3-997CD76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E4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 Ирина Ильинична</dc:creator>
  <cp:lastModifiedBy>Сумкина Ирина Ильинична</cp:lastModifiedBy>
  <cp:revision>3</cp:revision>
  <dcterms:created xsi:type="dcterms:W3CDTF">2018-12-12T08:44:00Z</dcterms:created>
  <dcterms:modified xsi:type="dcterms:W3CDTF">2018-12-12T09:17:00Z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2018/12/11-607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