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1B" w:rsidRPr="006302AF" w:rsidRDefault="004B321B" w:rsidP="004B321B">
      <w:pPr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проектного семинара</w:t>
      </w:r>
    </w:p>
    <w:p w:rsidR="004B321B" w:rsidRPr="006302AF" w:rsidRDefault="004B321B" w:rsidP="004B321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321B" w:rsidRPr="006302AF" w:rsidRDefault="004B321B" w:rsidP="004B321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1B" w:rsidRPr="006302AF" w:rsidRDefault="004B321B" w:rsidP="004B321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2AF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4B321B" w:rsidRPr="006302AF" w:rsidRDefault="004B321B" w:rsidP="004B3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eastAsia="Calibri" w:hAnsi="Times New Roman" w:cs="Times New Roman"/>
          <w:sz w:val="24"/>
          <w:szCs w:val="24"/>
        </w:rPr>
        <w:t xml:space="preserve">Академическим советом </w:t>
      </w:r>
    </w:p>
    <w:p w:rsidR="004B321B" w:rsidRPr="006302AF" w:rsidRDefault="004B321B" w:rsidP="004B3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</w:p>
    <w:p w:rsidR="004B321B" w:rsidRPr="006302AF" w:rsidRDefault="004B321B" w:rsidP="004B3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eastAsia="Calibri" w:hAnsi="Times New Roman" w:cs="Times New Roman"/>
          <w:sz w:val="24"/>
          <w:szCs w:val="24"/>
        </w:rPr>
        <w:t>программы магистратуры</w:t>
      </w:r>
    </w:p>
    <w:p w:rsidR="004B321B" w:rsidRPr="006302AF" w:rsidRDefault="004B321B" w:rsidP="004B32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02AF">
        <w:rPr>
          <w:rFonts w:ascii="Times New Roman" w:eastAsia="Calibri" w:hAnsi="Times New Roman" w:cs="Times New Roman"/>
          <w:sz w:val="24"/>
          <w:szCs w:val="24"/>
        </w:rPr>
        <w:t xml:space="preserve"> «Корпоративный юрист»,</w:t>
      </w:r>
    </w:p>
    <w:p w:rsidR="004B321B" w:rsidRPr="006302AF" w:rsidRDefault="004B321B" w:rsidP="004B321B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2AF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12292C" w:rsidRPr="006302A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02AF">
        <w:rPr>
          <w:rFonts w:ascii="Times New Roman" w:hAnsi="Times New Roman" w:cs="Times New Roman"/>
          <w:sz w:val="24"/>
          <w:szCs w:val="24"/>
        </w:rPr>
        <w:t xml:space="preserve"> от </w:t>
      </w:r>
      <w:r w:rsidR="0012292C" w:rsidRPr="006302AF">
        <w:rPr>
          <w:rFonts w:ascii="Times New Roman" w:hAnsi="Times New Roman" w:cs="Times New Roman"/>
          <w:sz w:val="24"/>
          <w:szCs w:val="24"/>
        </w:rPr>
        <w:t>5</w:t>
      </w:r>
      <w:r w:rsidRPr="006302AF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12292C" w:rsidRPr="006302AF">
        <w:rPr>
          <w:rFonts w:ascii="Times New Roman" w:hAnsi="Times New Roman" w:cs="Times New Roman"/>
          <w:sz w:val="24"/>
          <w:szCs w:val="24"/>
        </w:rPr>
        <w:t>8</w:t>
      </w:r>
      <w:r w:rsidRPr="006302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321B" w:rsidRPr="006302AF" w:rsidRDefault="004B321B" w:rsidP="004B321B">
      <w:pPr>
        <w:spacing w:after="0"/>
        <w:ind w:left="4656" w:right="-799" w:firstLine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2552"/>
        <w:gridCol w:w="6804"/>
      </w:tblGrid>
      <w:tr w:rsidR="004B321B" w:rsidRPr="006302AF" w:rsidTr="004B321B">
        <w:tc>
          <w:tcPr>
            <w:tcW w:w="2552" w:type="dxa"/>
          </w:tcPr>
          <w:p w:rsidR="004B321B" w:rsidRPr="006302AF" w:rsidRDefault="004B321B" w:rsidP="004B321B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804" w:type="dxa"/>
            <w:vAlign w:val="center"/>
          </w:tcPr>
          <w:p w:rsidR="004B321B" w:rsidRPr="006302AF" w:rsidRDefault="0012292C" w:rsidP="004B321B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Чеховская Светлана Алексеевна</w:t>
            </w:r>
          </w:p>
        </w:tc>
      </w:tr>
      <w:tr w:rsidR="004B321B" w:rsidRPr="006302AF" w:rsidTr="004B321B">
        <w:tc>
          <w:tcPr>
            <w:tcW w:w="2552" w:type="dxa"/>
          </w:tcPr>
          <w:p w:rsidR="004B321B" w:rsidRPr="006302AF" w:rsidRDefault="004B321B" w:rsidP="004B321B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6804" w:type="dxa"/>
            <w:vAlign w:val="center"/>
          </w:tcPr>
          <w:p w:rsidR="004B321B" w:rsidRPr="006302AF" w:rsidRDefault="005D39E3" w:rsidP="004B321B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21B" w:rsidRPr="006302AF" w:rsidTr="004B321B">
        <w:tc>
          <w:tcPr>
            <w:tcW w:w="2552" w:type="dxa"/>
          </w:tcPr>
          <w:p w:rsidR="004B321B" w:rsidRPr="006302AF" w:rsidRDefault="004B321B" w:rsidP="004B321B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6804" w:type="dxa"/>
            <w:vAlign w:val="center"/>
          </w:tcPr>
          <w:p w:rsidR="004B321B" w:rsidRPr="006302AF" w:rsidRDefault="005D39E3" w:rsidP="004B321B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321B" w:rsidRPr="006302AF" w:rsidTr="004B321B">
        <w:tc>
          <w:tcPr>
            <w:tcW w:w="2552" w:type="dxa"/>
          </w:tcPr>
          <w:p w:rsidR="004B321B" w:rsidRPr="006302AF" w:rsidRDefault="004B321B" w:rsidP="004B321B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6804" w:type="dxa"/>
            <w:vAlign w:val="center"/>
          </w:tcPr>
          <w:p w:rsidR="004B321B" w:rsidRPr="006302AF" w:rsidRDefault="005D39E3" w:rsidP="004B321B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B321B" w:rsidRPr="006302AF" w:rsidTr="004B321B">
        <w:tc>
          <w:tcPr>
            <w:tcW w:w="2552" w:type="dxa"/>
          </w:tcPr>
          <w:p w:rsidR="004B321B" w:rsidRPr="006302AF" w:rsidRDefault="004B321B" w:rsidP="004B321B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804" w:type="dxa"/>
            <w:vAlign w:val="center"/>
          </w:tcPr>
          <w:p w:rsidR="004B321B" w:rsidRPr="009B0DBE" w:rsidRDefault="005D39E3" w:rsidP="004B321B">
            <w:pPr>
              <w:ind w:right="-799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21B" w:rsidRPr="006302AF" w:rsidTr="004B321B">
        <w:tc>
          <w:tcPr>
            <w:tcW w:w="2552" w:type="dxa"/>
          </w:tcPr>
          <w:p w:rsidR="004B321B" w:rsidRPr="006302AF" w:rsidRDefault="004B321B" w:rsidP="004B321B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6804" w:type="dxa"/>
            <w:vAlign w:val="center"/>
          </w:tcPr>
          <w:p w:rsidR="004B321B" w:rsidRPr="006302AF" w:rsidRDefault="005D39E3" w:rsidP="004B321B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</w:t>
            </w:r>
            <w:proofErr w:type="spellStart"/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3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</w:tbl>
    <w:p w:rsidR="004B321B" w:rsidRPr="006302AF" w:rsidRDefault="005D39E3" w:rsidP="004B321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0"/>
        <w:jc w:val="center"/>
        <w:textAlignment w:val="baseline"/>
        <w:rPr>
          <w:b/>
          <w:lang w:eastAsia="en-US"/>
        </w:rPr>
      </w:pPr>
      <w:r w:rsidRPr="006302AF">
        <w:rPr>
          <w:b/>
          <w:lang w:eastAsia="en-US"/>
        </w:rPr>
        <w:t>Цель и результаты проектного семинара</w:t>
      </w:r>
    </w:p>
    <w:p w:rsidR="009B0DBE" w:rsidRDefault="009B0DBE" w:rsidP="005D39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Проектный семинар является исследовательским.</w:t>
      </w:r>
    </w:p>
    <w:p w:rsidR="005D39E3" w:rsidRPr="006302AF" w:rsidRDefault="005D39E3" w:rsidP="005D39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302AF">
        <w:t>Главная идея проектного семинара состоит в том, чтобы научить студентов при написании эссе, курсовой работы, магистерской диссертации воспринимать академическую активность не с точки зрения  формального исполнения правил и технических процедур, а путем осуществления научного проекта.</w:t>
      </w:r>
    </w:p>
    <w:p w:rsidR="005D39E3" w:rsidRPr="006302AF" w:rsidRDefault="005D39E3" w:rsidP="005D39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302AF">
        <w:t>В качестве результатов проектной деятельности рассматриваются:</w:t>
      </w:r>
    </w:p>
    <w:p w:rsidR="005D39E3" w:rsidRPr="006302AF" w:rsidRDefault="005D39E3" w:rsidP="005D39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302AF">
        <w:t>- формирование академических навыков студентов по проведению поиску, сбору, анализу релевантных научных источников;</w:t>
      </w:r>
    </w:p>
    <w:p w:rsidR="005D39E3" w:rsidRPr="006302AF" w:rsidRDefault="005D39E3" w:rsidP="005D39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302AF">
        <w:t>- формирование способностей по выбору области и темы исследования;</w:t>
      </w:r>
    </w:p>
    <w:p w:rsidR="005D39E3" w:rsidRPr="006302AF" w:rsidRDefault="005D39E3" w:rsidP="005D39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302AF">
        <w:t xml:space="preserve">- формирование способностей по определению целей и задач проводимого исследования; </w:t>
      </w:r>
    </w:p>
    <w:p w:rsidR="005D39E3" w:rsidRPr="006302AF" w:rsidRDefault="005D39E3" w:rsidP="005D39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302AF">
        <w:t>- формирование способностей презентации результатов, устного выступления.</w:t>
      </w:r>
    </w:p>
    <w:p w:rsidR="005D39E3" w:rsidRPr="006302AF" w:rsidRDefault="005D39E3" w:rsidP="005D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>При оценке проектной деятельности студента преподаватель руководствуется следующими критериями:</w:t>
      </w:r>
    </w:p>
    <w:p w:rsidR="005D39E3" w:rsidRPr="006302AF" w:rsidRDefault="005D39E3" w:rsidP="005D39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>актуальность исследовательского проекта;</w:t>
      </w:r>
    </w:p>
    <w:p w:rsidR="005D39E3" w:rsidRPr="006302AF" w:rsidRDefault="005D39E3" w:rsidP="005D39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>обоснованность, аргументированность, доказательность выявленных проблем, поставленных цели и задач;</w:t>
      </w:r>
    </w:p>
    <w:p w:rsidR="005D39E3" w:rsidRPr="006302AF" w:rsidRDefault="005D39E3" w:rsidP="005D39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>оформление и содержание презентации;</w:t>
      </w:r>
    </w:p>
    <w:p w:rsidR="005D39E3" w:rsidRPr="006302AF" w:rsidRDefault="005D39E3" w:rsidP="005D39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lastRenderedPageBreak/>
        <w:t>ораторское мастерство студента (убедительность, погруженность в тему);</w:t>
      </w:r>
    </w:p>
    <w:p w:rsidR="005D39E3" w:rsidRPr="006302AF" w:rsidRDefault="005D39E3" w:rsidP="005D39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>взаимодействие с аудиторией;</w:t>
      </w:r>
    </w:p>
    <w:p w:rsidR="005D39E3" w:rsidRPr="006302AF" w:rsidRDefault="005D39E3" w:rsidP="005D39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>полнота ответов на вопросы.</w:t>
      </w:r>
    </w:p>
    <w:p w:rsidR="004B321B" w:rsidRPr="006302AF" w:rsidRDefault="004B321B" w:rsidP="004B321B">
      <w:pPr>
        <w:pStyle w:val="Default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321B" w:rsidRPr="006302AF" w:rsidRDefault="00D74497" w:rsidP="004B321B">
      <w:pPr>
        <w:pStyle w:val="Default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Участие в проектном семинаре</w:t>
      </w:r>
      <w:r w:rsidR="004B321B"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 базируется на следующих дисциплинах:</w:t>
      </w:r>
    </w:p>
    <w:p w:rsidR="00E1106C" w:rsidRPr="006302AF" w:rsidRDefault="00E1106C" w:rsidP="004B321B">
      <w:pPr>
        <w:pStyle w:val="Default"/>
        <w:numPr>
          <w:ilvl w:val="0"/>
          <w:numId w:val="3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Теория государства права</w:t>
      </w:r>
    </w:p>
    <w:p w:rsidR="004B321B" w:rsidRPr="006302AF" w:rsidRDefault="00D74497" w:rsidP="004B321B">
      <w:pPr>
        <w:pStyle w:val="Default"/>
        <w:numPr>
          <w:ilvl w:val="0"/>
          <w:numId w:val="3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Современные проблемы права</w:t>
      </w:r>
      <w:r w:rsidR="004B321B" w:rsidRPr="006302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321B" w:rsidRPr="006302AF" w:rsidRDefault="004B321B" w:rsidP="00E1106C">
      <w:pPr>
        <w:pStyle w:val="Default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321B" w:rsidRPr="006302AF" w:rsidRDefault="004B321B" w:rsidP="004B321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:rsidR="004B321B" w:rsidRPr="006302AF" w:rsidRDefault="00E1106C" w:rsidP="004B321B">
      <w:pPr>
        <w:pStyle w:val="Default"/>
        <w:numPr>
          <w:ilvl w:val="0"/>
          <w:numId w:val="3"/>
        </w:numPr>
        <w:spacing w:before="240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знать и применять методы правового исследования</w:t>
      </w:r>
      <w:r w:rsidR="004B321B" w:rsidRPr="006302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321B" w:rsidRPr="006302AF" w:rsidRDefault="004B321B" w:rsidP="004B321B">
      <w:pPr>
        <w:pStyle w:val="Default"/>
        <w:numPr>
          <w:ilvl w:val="0"/>
          <w:numId w:val="3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иметь представление</w:t>
      </w:r>
      <w:r w:rsidR="00E1106C"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2B291D"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началах </w:t>
      </w:r>
      <w:r w:rsidR="00E1106C" w:rsidRPr="006302AF">
        <w:rPr>
          <w:rFonts w:ascii="Times New Roman" w:hAnsi="Times New Roman" w:cs="Times New Roman"/>
          <w:sz w:val="24"/>
          <w:szCs w:val="24"/>
          <w:lang w:val="ru-RU"/>
        </w:rPr>
        <w:t>планировани</w:t>
      </w:r>
      <w:r w:rsidR="002B291D" w:rsidRPr="006302A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1106C"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 научного исследования, формирования его цели и задач</w:t>
      </w:r>
      <w:r w:rsidRPr="006302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321B" w:rsidRPr="006302AF" w:rsidRDefault="004B321B" w:rsidP="004B321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0"/>
        <w:jc w:val="center"/>
        <w:textAlignment w:val="baseline"/>
        <w:rPr>
          <w:b/>
          <w:lang w:eastAsia="en-US"/>
        </w:rPr>
      </w:pPr>
      <w:r w:rsidRPr="006302AF">
        <w:rPr>
          <w:b/>
          <w:lang w:eastAsia="en-US"/>
        </w:rPr>
        <w:t xml:space="preserve">СОДЕРЖАНИЕ </w:t>
      </w:r>
    </w:p>
    <w:p w:rsidR="00E1106C" w:rsidRPr="006302AF" w:rsidRDefault="00E1106C" w:rsidP="00E1106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 xml:space="preserve">Тема 1. Выбор </w:t>
      </w:r>
      <w:r w:rsidR="002B291D" w:rsidRPr="006302AF">
        <w:rPr>
          <w:rFonts w:ascii="Times New Roman" w:hAnsi="Times New Roman" w:cs="Times New Roman"/>
          <w:sz w:val="24"/>
          <w:szCs w:val="24"/>
        </w:rPr>
        <w:t>области</w:t>
      </w:r>
      <w:r w:rsidRPr="006302AF">
        <w:rPr>
          <w:rFonts w:ascii="Times New Roman" w:hAnsi="Times New Roman" w:cs="Times New Roman"/>
          <w:sz w:val="24"/>
          <w:szCs w:val="24"/>
        </w:rPr>
        <w:t xml:space="preserve"> </w:t>
      </w:r>
      <w:r w:rsidRPr="006302AF">
        <w:rPr>
          <w:rFonts w:ascii="Times New Roman" w:hAnsi="Times New Roman" w:cs="Times New Roman"/>
          <w:sz w:val="24"/>
          <w:szCs w:val="24"/>
        </w:rPr>
        <w:t>научного исследования</w:t>
      </w:r>
      <w:r w:rsidRPr="006302AF">
        <w:rPr>
          <w:rFonts w:ascii="Times New Roman" w:hAnsi="Times New Roman" w:cs="Times New Roman"/>
          <w:sz w:val="24"/>
          <w:szCs w:val="24"/>
        </w:rPr>
        <w:t>.</w:t>
      </w:r>
    </w:p>
    <w:p w:rsidR="00E1106C" w:rsidRPr="006302AF" w:rsidRDefault="00E1106C" w:rsidP="00E1106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302AF">
        <w:rPr>
          <w:rFonts w:ascii="Times New Roman" w:hAnsi="Times New Roman" w:cs="Times New Roman"/>
          <w:sz w:val="24"/>
          <w:szCs w:val="24"/>
        </w:rPr>
        <w:t xml:space="preserve"> </w:t>
      </w:r>
      <w:r w:rsidR="002B291D" w:rsidRPr="006302AF">
        <w:rPr>
          <w:rFonts w:ascii="Times New Roman" w:hAnsi="Times New Roman" w:cs="Times New Roman"/>
          <w:sz w:val="24"/>
          <w:szCs w:val="24"/>
        </w:rPr>
        <w:t xml:space="preserve">Студентам предлагается подготовить презентацию, целью которой является обоснование актуальности выбранного направления исследования, определить место собственных научных изысканий </w:t>
      </w:r>
      <w:r w:rsidRPr="006302AF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2B291D" w:rsidRPr="006302AF">
        <w:rPr>
          <w:rFonts w:ascii="Times New Roman" w:hAnsi="Times New Roman" w:cs="Times New Roman"/>
          <w:sz w:val="24"/>
          <w:szCs w:val="24"/>
        </w:rPr>
        <w:t>современных</w:t>
      </w:r>
      <w:r w:rsidRPr="006302AF">
        <w:rPr>
          <w:rFonts w:ascii="Times New Roman" w:hAnsi="Times New Roman" w:cs="Times New Roman"/>
          <w:sz w:val="24"/>
          <w:szCs w:val="24"/>
        </w:rPr>
        <w:t xml:space="preserve"> правовых исследований</w:t>
      </w:r>
      <w:r w:rsidR="002B291D" w:rsidRPr="006302A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302AF" w:rsidRDefault="002B291D" w:rsidP="008D522E">
      <w:pPr>
        <w:pStyle w:val="Default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Тема 2. </w:t>
      </w:r>
      <w:r w:rsidR="00C4561D" w:rsidRPr="006302AF">
        <w:rPr>
          <w:rFonts w:ascii="Times New Roman" w:hAnsi="Times New Roman" w:cs="Times New Roman"/>
          <w:sz w:val="24"/>
          <w:szCs w:val="24"/>
          <w:lang w:val="ru-RU"/>
        </w:rPr>
        <w:t>Поиск собственного исследовательского вопроса</w:t>
      </w:r>
      <w:r w:rsidR="008D522E"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 и постановка проблем.</w:t>
      </w:r>
      <w:r w:rsidR="00C4561D"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106C" w:rsidRPr="006302AF" w:rsidRDefault="008D522E" w:rsidP="008D522E">
      <w:pPr>
        <w:pStyle w:val="Default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Студентам предлагается дополнить собственную презентацию описанием проблем, возникающих в выбранной области исследования. На семинаре разбирается, как студенты справились с этапом постановки проблемы, а именно: как описаны правовые  проблемные ситуации и сформулированы проблемы. Целью является установить различия между проблемой и проблемной ситуацией.</w:t>
      </w:r>
    </w:p>
    <w:p w:rsidR="008D522E" w:rsidRPr="006302AF" w:rsidRDefault="008D522E" w:rsidP="008D522E">
      <w:pPr>
        <w:pStyle w:val="Default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Тема 3. Обоснование темы исследования.</w:t>
      </w:r>
    </w:p>
    <w:p w:rsidR="008D522E" w:rsidRPr="006302AF" w:rsidRDefault="008D522E" w:rsidP="008D522E">
      <w:pPr>
        <w:pStyle w:val="Default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02AF">
        <w:rPr>
          <w:rFonts w:ascii="Times New Roman" w:hAnsi="Times New Roman" w:cs="Times New Roman"/>
          <w:sz w:val="24"/>
          <w:szCs w:val="24"/>
          <w:lang w:val="ru-RU"/>
        </w:rPr>
        <w:t>На основе предыдущей работы на семинарах студентам предлагается выбрать тему собственного исследования</w:t>
      </w:r>
      <w:r w:rsidR="00BC53CA" w:rsidRPr="006302AF">
        <w:rPr>
          <w:rFonts w:ascii="Times New Roman" w:hAnsi="Times New Roman" w:cs="Times New Roman"/>
          <w:sz w:val="24"/>
          <w:szCs w:val="24"/>
          <w:lang w:val="ru-RU"/>
        </w:rPr>
        <w:t>, реализуемого в течение двух лет для написания магистерской диссертации</w:t>
      </w:r>
      <w:r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, выделив несколько </w:t>
      </w:r>
      <w:proofErr w:type="spellStart"/>
      <w:r w:rsidRPr="006302AF">
        <w:rPr>
          <w:rFonts w:ascii="Times New Roman" w:hAnsi="Times New Roman" w:cs="Times New Roman"/>
          <w:sz w:val="24"/>
          <w:szCs w:val="24"/>
          <w:lang w:val="ru-RU"/>
        </w:rPr>
        <w:t>подтем</w:t>
      </w:r>
      <w:proofErr w:type="spellEnd"/>
      <w:r w:rsidRPr="006302AF">
        <w:rPr>
          <w:rFonts w:ascii="Times New Roman" w:hAnsi="Times New Roman" w:cs="Times New Roman"/>
          <w:sz w:val="24"/>
          <w:szCs w:val="24"/>
          <w:lang w:val="ru-RU"/>
        </w:rPr>
        <w:t>, которые могут быть раскрыты в рамках курсовой работы, научной статьи, научного труда, выполненного для выступления на ко</w:t>
      </w:r>
      <w:r w:rsidR="00BC53CA" w:rsidRPr="006302A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ференции, </w:t>
      </w:r>
      <w:r w:rsidR="00BC53CA" w:rsidRPr="006302AF">
        <w:rPr>
          <w:rFonts w:ascii="Times New Roman" w:hAnsi="Times New Roman" w:cs="Times New Roman"/>
          <w:sz w:val="24"/>
          <w:szCs w:val="24"/>
          <w:lang w:val="ru-RU"/>
        </w:rPr>
        <w:t>представления на студенческий конкурс научно-исследовательских работ.</w:t>
      </w:r>
      <w:proofErr w:type="gramEnd"/>
    </w:p>
    <w:p w:rsidR="00BC53CA" w:rsidRPr="006302AF" w:rsidRDefault="00BC53CA" w:rsidP="008D522E">
      <w:pPr>
        <w:pStyle w:val="Default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321B" w:rsidRPr="006302AF" w:rsidRDefault="004B321B" w:rsidP="004B321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0"/>
        <w:jc w:val="center"/>
        <w:textAlignment w:val="baseline"/>
        <w:rPr>
          <w:b/>
          <w:lang w:eastAsia="en-US"/>
        </w:rPr>
      </w:pPr>
      <w:r w:rsidRPr="006302AF">
        <w:rPr>
          <w:b/>
          <w:lang w:eastAsia="en-US"/>
        </w:rPr>
        <w:t>ОЦЕНИВАНИЕ</w:t>
      </w:r>
    </w:p>
    <w:p w:rsidR="00BC53CA" w:rsidRPr="006302AF" w:rsidRDefault="00BC53CA" w:rsidP="00BC53C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lang w:eastAsia="en-US"/>
        </w:rPr>
      </w:pPr>
      <w:r w:rsidRPr="006302AF">
        <w:rPr>
          <w:rFonts w:eastAsia="Calibri"/>
          <w:lang w:eastAsia="en-US"/>
        </w:rPr>
        <w:t>Оценки по всем контроля выставляются по 10-ти балльной шкале.</w:t>
      </w:r>
    </w:p>
    <w:p w:rsidR="00BC53CA" w:rsidRPr="006302AF" w:rsidRDefault="00BC53CA" w:rsidP="00BC53C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lang w:eastAsia="en-US"/>
        </w:rPr>
      </w:pPr>
      <w:r w:rsidRPr="006302AF">
        <w:rPr>
          <w:lang w:eastAsia="en-US"/>
        </w:rPr>
        <w:t>Оценкой за проектный семинар является средняя  оценка за три подготовленные и представленные студентами на семинарах презентации.</w:t>
      </w:r>
    </w:p>
    <w:p w:rsidR="00BC53CA" w:rsidRPr="006302AF" w:rsidRDefault="00BC53CA" w:rsidP="00BC53C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lang w:eastAsia="en-US"/>
        </w:rPr>
      </w:pPr>
      <w:r w:rsidRPr="006302AF">
        <w:rPr>
          <w:lang w:eastAsia="en-US"/>
        </w:rPr>
        <w:t xml:space="preserve">Например, если студент за первую презентацию получил оценку 6 (хорошо), за вторую – 7 (хорошо), за третью 8 (отлично), то </w:t>
      </w:r>
      <w:proofErr w:type="spellStart"/>
      <w:r w:rsidRPr="006302AF">
        <w:rPr>
          <w:lang w:eastAsia="en-US"/>
        </w:rPr>
        <w:t>результатирующей</w:t>
      </w:r>
      <w:proofErr w:type="spellEnd"/>
      <w:r w:rsidRPr="006302AF">
        <w:rPr>
          <w:lang w:eastAsia="en-US"/>
        </w:rPr>
        <w:t xml:space="preserve"> оценкой является 7 баллов (хорошо). </w:t>
      </w:r>
    </w:p>
    <w:p w:rsidR="004B321B" w:rsidRDefault="004B321B" w:rsidP="004B321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0"/>
        <w:jc w:val="center"/>
        <w:textAlignment w:val="baseline"/>
        <w:rPr>
          <w:b/>
          <w:lang w:eastAsia="en-US"/>
        </w:rPr>
      </w:pPr>
      <w:r w:rsidRPr="006302AF">
        <w:rPr>
          <w:b/>
          <w:lang w:eastAsia="en-US"/>
        </w:rPr>
        <w:t>ПРИМЕРЫ ОЦЕНОЧНЫХ СРЕДСТВ</w:t>
      </w:r>
    </w:p>
    <w:p w:rsidR="006302AF" w:rsidRPr="006302AF" w:rsidRDefault="006302AF" w:rsidP="006302A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lang w:eastAsia="en-US"/>
        </w:rPr>
      </w:pPr>
      <w:r>
        <w:rPr>
          <w:b/>
          <w:lang w:eastAsia="en-US"/>
        </w:rPr>
        <w:t>Критерии оценивания презентаций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630"/>
      </w:tblGrid>
      <w:tr w:rsidR="006302AF" w:rsidRPr="006302AF" w:rsidTr="00241A9A">
        <w:tc>
          <w:tcPr>
            <w:tcW w:w="1188" w:type="dxa"/>
          </w:tcPr>
          <w:p w:rsidR="006302AF" w:rsidRPr="006302AF" w:rsidRDefault="006302AF" w:rsidP="00241A9A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10, 9, 8</w:t>
            </w:r>
          </w:p>
        </w:tc>
        <w:tc>
          <w:tcPr>
            <w:tcW w:w="8630" w:type="dxa"/>
          </w:tcPr>
          <w:p w:rsidR="006302AF" w:rsidRPr="006302AF" w:rsidRDefault="006302AF" w:rsidP="009B0DBE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</w:t>
            </w:r>
            <w:r w:rsidR="009B0DB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ЛМС</w:t>
            </w:r>
            <w:r w:rsidR="009B0DBE">
              <w:rPr>
                <w:rFonts w:ascii="Times New Roman" w:hAnsi="Times New Roman" w:cs="Times New Roman"/>
                <w:sz w:val="24"/>
                <w:szCs w:val="24"/>
              </w:rPr>
              <w:t>, в том числе структура презентации полностью соответствует требованиям. Студент приводит аргументы в обоснование излагаемых положений презентации.</w:t>
            </w:r>
          </w:p>
        </w:tc>
      </w:tr>
      <w:tr w:rsidR="006302AF" w:rsidRPr="006302AF" w:rsidTr="00241A9A">
        <w:tc>
          <w:tcPr>
            <w:tcW w:w="1188" w:type="dxa"/>
          </w:tcPr>
          <w:p w:rsidR="006302AF" w:rsidRPr="006302AF" w:rsidRDefault="006302AF" w:rsidP="00241A9A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>7, 6</w:t>
            </w:r>
          </w:p>
        </w:tc>
        <w:tc>
          <w:tcPr>
            <w:tcW w:w="8630" w:type="dxa"/>
          </w:tcPr>
          <w:p w:rsidR="006302AF" w:rsidRPr="006302AF" w:rsidRDefault="009B0DBE" w:rsidP="00B07332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ЛМС, в том числе структура презентации полностью соответствует требованиям. Студент затрудняется </w:t>
            </w:r>
            <w:r w:rsidR="00B07332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</w:t>
            </w:r>
            <w:r w:rsidR="00B07332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обоснование излагаемых положений презентации.</w:t>
            </w:r>
          </w:p>
        </w:tc>
      </w:tr>
      <w:tr w:rsidR="006302AF" w:rsidRPr="006302AF" w:rsidTr="00241A9A">
        <w:tc>
          <w:tcPr>
            <w:tcW w:w="1188" w:type="dxa"/>
          </w:tcPr>
          <w:p w:rsidR="006302AF" w:rsidRPr="006302AF" w:rsidRDefault="006302AF" w:rsidP="00241A9A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>5, 4</w:t>
            </w:r>
          </w:p>
        </w:tc>
        <w:tc>
          <w:tcPr>
            <w:tcW w:w="8630" w:type="dxa"/>
          </w:tcPr>
          <w:p w:rsidR="006302AF" w:rsidRPr="006302AF" w:rsidRDefault="00B07332" w:rsidP="00241A9A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Формальные требования к презентации, указанные в ЛМС не соблюдены в полной мере. Студент затрудняется  в полной мере  аргументировать  обоснование излагаемых положений презентации.</w:t>
            </w:r>
          </w:p>
        </w:tc>
      </w:tr>
      <w:tr w:rsidR="006302AF" w:rsidRPr="006302AF" w:rsidTr="00241A9A">
        <w:tc>
          <w:tcPr>
            <w:tcW w:w="1188" w:type="dxa"/>
          </w:tcPr>
          <w:p w:rsidR="006302AF" w:rsidRPr="006302AF" w:rsidRDefault="006302AF" w:rsidP="00241A9A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>3, 2, 1</w:t>
            </w:r>
          </w:p>
        </w:tc>
        <w:tc>
          <w:tcPr>
            <w:tcW w:w="8630" w:type="dxa"/>
          </w:tcPr>
          <w:p w:rsidR="006302AF" w:rsidRPr="006302AF" w:rsidRDefault="00B07332" w:rsidP="00B07332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>облюдены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ЛМС. Отсутствуют  аргументация  обоснования излагаемых положений презентации.</w:t>
            </w:r>
          </w:p>
        </w:tc>
      </w:tr>
      <w:tr w:rsidR="006302AF" w:rsidRPr="006302AF" w:rsidTr="00241A9A">
        <w:tc>
          <w:tcPr>
            <w:tcW w:w="1188" w:type="dxa"/>
          </w:tcPr>
          <w:p w:rsidR="006302AF" w:rsidRPr="006302AF" w:rsidRDefault="006302AF" w:rsidP="00241A9A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0" w:type="dxa"/>
          </w:tcPr>
          <w:p w:rsidR="006302AF" w:rsidRPr="006302AF" w:rsidRDefault="006302AF" w:rsidP="00241A9A">
            <w:pPr>
              <w:spacing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F">
              <w:rPr>
                <w:rFonts w:ascii="Times New Roman" w:hAnsi="Times New Roman" w:cs="Times New Roman"/>
                <w:sz w:val="24"/>
                <w:szCs w:val="24"/>
              </w:rPr>
              <w:t>Работа не сдана в установленный срок.</w:t>
            </w:r>
          </w:p>
        </w:tc>
      </w:tr>
    </w:tbl>
    <w:p w:rsidR="004B321B" w:rsidRPr="006302AF" w:rsidRDefault="004B321B" w:rsidP="004B321B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4B321B" w:rsidRPr="006302AF" w:rsidRDefault="004B321B" w:rsidP="004B321B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0"/>
        <w:jc w:val="center"/>
        <w:textAlignment w:val="baseline"/>
        <w:rPr>
          <w:b/>
          <w:lang w:eastAsia="en-US"/>
        </w:rPr>
      </w:pPr>
      <w:r w:rsidRPr="006302AF">
        <w:rPr>
          <w:b/>
          <w:lang w:eastAsia="en-US"/>
        </w:rPr>
        <w:t>РЕСУРСЫ</w:t>
      </w:r>
    </w:p>
    <w:p w:rsidR="009B0DBE" w:rsidRDefault="004B321B" w:rsidP="004B321B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2AF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9B0DBE" w:rsidRPr="009B0DBE" w:rsidRDefault="004B321B" w:rsidP="009B0DB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2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методология юридической науки</w:t>
      </w:r>
      <w:proofErr w:type="gramStart"/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В.М. Сырых. — М.</w:t>
      </w:r>
      <w:proofErr w:type="gramStart"/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: </w:t>
      </w:r>
      <w:proofErr w:type="gramStart"/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ИНФРА-М, 2017. — 464 с. </w:t>
      </w:r>
      <w:r w:rsid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9B0DBE"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http://proxylibrary.hse.ru:2060/catalog/product/766062/</w:t>
      </w:r>
      <w:proofErr w:type="gramEnd"/>
    </w:p>
    <w:p w:rsidR="009B0DBE" w:rsidRPr="009B0DBE" w:rsidRDefault="009B0DBE" w:rsidP="009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размещен в электронно-библиотечной системе </w:t>
      </w:r>
      <w:proofErr w:type="spellStart"/>
      <w:r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znanium</w:t>
      </w:r>
      <w:proofErr w:type="spellEnd"/>
      <w:r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0D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4B321B" w:rsidRPr="006302AF" w:rsidRDefault="004B321B" w:rsidP="009B0D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C1A" w:rsidRPr="004B6C1A" w:rsidRDefault="004B321B" w:rsidP="004B321B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2A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  <w:r w:rsidR="004B6C1A" w:rsidRPr="004B6C1A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</w:p>
    <w:p w:rsidR="004B321B" w:rsidRDefault="004B6C1A" w:rsidP="004B6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Дж. О`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</w:rPr>
        <w:t>Коннор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</w:rPr>
        <w:t>Макдермотт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. Искусство системного мышления. Необходимые знания о системах и творческом подходе к решению проблем. М.: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</w:rPr>
        <w:t>Альпина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</w:rPr>
        <w:t>Паблишер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</w:rPr>
        <w:t>, 2013</w:t>
      </w:r>
      <w:r>
        <w:rPr>
          <w:rFonts w:ascii="Times New Roman" w:eastAsia="Times New Roman" w:hAnsi="Times New Roman" w:cs="Times New Roman"/>
          <w:sz w:val="24"/>
          <w:szCs w:val="24"/>
        </w:rPr>
        <w:t>(доступна:  электронная библиотека ВШЭ).</w:t>
      </w:r>
    </w:p>
    <w:p w:rsidR="00000000" w:rsidRPr="004B6C1A" w:rsidRDefault="00C4561D" w:rsidP="004B6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Deniel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Markovits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Alan</w:t>
      </w:r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Schwartz</w:t>
      </w:r>
      <w:r w:rsidRPr="004B6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Plural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Values in Contract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Law: Theory and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Implementation//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ssrn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4B6C1A" w:rsidRDefault="00C4561D" w:rsidP="004B6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Yair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Listokin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Inho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Andrew 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Mun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Rethinking Corporate Law </w:t>
      </w:r>
      <w:proofErr w:type="gram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proofErr w:type="gram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Financial Crisis//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ssrn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4B6C1A" w:rsidRDefault="00C4561D" w:rsidP="004B6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Big Data in Context.</w:t>
      </w:r>
      <w:proofErr w:type="gram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Lega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l, Social and Technological Insights// Ed.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by Thomas 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Hoeren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, Barbara </w:t>
      </w:r>
      <w:proofErr w:type="spell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Kolany</w:t>
      </w:r>
      <w:proofErr w:type="spellEnd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-Raiser. Springer, 2018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ВШЭ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00000" w:rsidRPr="004B6C1A" w:rsidRDefault="00C4561D" w:rsidP="004B6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Secondary Liability of Internet Service Providers// Ed.</w:t>
      </w:r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by  Grae</w:t>
      </w:r>
      <w:r w:rsid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proofErr w:type="gramEnd"/>
      <w:r w:rsid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 B. </w:t>
      </w:r>
      <w:proofErr w:type="spellStart"/>
      <w:r w:rsid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Dinwoodie</w:t>
      </w:r>
      <w:proofErr w:type="spellEnd"/>
      <w:r w:rsid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. Springer, 2017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6C1A">
        <w:rPr>
          <w:rFonts w:ascii="Times New Roman" w:eastAsia="Times New Roman" w:hAnsi="Times New Roman" w:cs="Times New Roman"/>
          <w:sz w:val="24"/>
          <w:szCs w:val="24"/>
        </w:rPr>
        <w:t>ВШЭ</w:t>
      </w:r>
      <w:r w:rsidR="004B6C1A" w:rsidRPr="004B6C1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4B6C1A" w:rsidRPr="004B6C1A" w:rsidRDefault="004B6C1A" w:rsidP="004B6C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B321B" w:rsidRPr="00EE2AF6" w:rsidRDefault="004B321B" w:rsidP="004B321B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AF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базы данных, информационные справочные системы, и</w:t>
      </w:r>
      <w:r w:rsidRPr="00EE2AF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E2AF6">
        <w:rPr>
          <w:rFonts w:ascii="Times New Roman" w:eastAsia="Times New Roman" w:hAnsi="Times New Roman" w:cs="Times New Roman"/>
          <w:b/>
          <w:sz w:val="24"/>
          <w:szCs w:val="24"/>
        </w:rPr>
        <w:t>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4004"/>
        <w:gridCol w:w="4601"/>
      </w:tblGrid>
      <w:tr w:rsidR="00EE2AF6" w:rsidRPr="00EE2AF6" w:rsidTr="00241A9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E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EE2AF6" w:rsidRPr="00EE2AF6" w:rsidTr="00241A9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EE2AF6" w:rsidRPr="00EE2AF6" w:rsidTr="00241A9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EE2AF6" w:rsidRPr="00EE2AF6" w:rsidTr="00241A9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EE2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E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https://biblio-online.ru/</w:t>
            </w:r>
          </w:p>
        </w:tc>
      </w:tr>
      <w:tr w:rsidR="00EE2AF6" w:rsidRPr="00EE2AF6" w:rsidTr="00241A9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EE2AF6" w:rsidRPr="00EE2AF6" w:rsidTr="00241A9A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образование </w:t>
            </w:r>
          </w:p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SSRN Electronic library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5" w:history="1">
              <w:r w:rsidRPr="00EE2A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https://openedu.ru/</w:t>
              </w:r>
            </w:hyperlink>
          </w:p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6" w:history="1">
              <w:r w:rsidRPr="00EE2AF6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https://www.ssrn.com/en/</w:t>
              </w:r>
            </w:hyperlink>
          </w:p>
          <w:p w:rsidR="00EE2AF6" w:rsidRPr="00EE2AF6" w:rsidRDefault="00EE2AF6" w:rsidP="00241A9A">
            <w:pPr>
              <w:tabs>
                <w:tab w:val="left" w:pos="2115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EE2AF6" w:rsidRPr="00EE2AF6" w:rsidRDefault="00EE2AF6" w:rsidP="00EE2A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B321B" w:rsidRPr="00EE2AF6" w:rsidRDefault="004B321B" w:rsidP="004B321B">
      <w:pPr>
        <w:tabs>
          <w:tab w:val="left" w:pos="211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2A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B321B" w:rsidRPr="006302AF" w:rsidRDefault="004B321B" w:rsidP="004B321B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2A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4B321B" w:rsidRPr="006302AF" w:rsidRDefault="004B321B" w:rsidP="004B321B">
      <w:pPr>
        <w:pStyle w:val="a5"/>
        <w:widowControl w:val="0"/>
        <w:spacing w:after="120"/>
        <w:jc w:val="both"/>
        <w:rPr>
          <w:bCs/>
          <w:sz w:val="24"/>
          <w:szCs w:val="24"/>
        </w:rPr>
      </w:pPr>
      <w:r w:rsidRPr="006302AF">
        <w:rPr>
          <w:bCs/>
          <w:sz w:val="24"/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4B321B" w:rsidRPr="006302AF" w:rsidRDefault="004B321B" w:rsidP="004B321B"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2AF">
        <w:rPr>
          <w:rFonts w:ascii="Times New Roman" w:hAnsi="Times New Roman" w:cs="Times New Roman"/>
          <w:sz w:val="24"/>
          <w:szCs w:val="24"/>
          <w:lang w:val="ru-RU"/>
        </w:rPr>
        <w:t>ПЭВМ с доступом в Интернет (операционная система, офисные программы,  антивирусные программы);</w:t>
      </w:r>
    </w:p>
    <w:p w:rsidR="004B321B" w:rsidRPr="006302AF" w:rsidRDefault="004B321B" w:rsidP="004B321B">
      <w:pPr>
        <w:pStyle w:val="Defaul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02AF">
        <w:rPr>
          <w:rFonts w:ascii="Times New Roman" w:hAnsi="Times New Roman" w:cs="Times New Roman"/>
          <w:sz w:val="24"/>
          <w:szCs w:val="24"/>
          <w:lang w:val="ru-RU"/>
        </w:rPr>
        <w:t>мультимедийный</w:t>
      </w:r>
      <w:proofErr w:type="spellEnd"/>
      <w:r w:rsidRPr="006302AF">
        <w:rPr>
          <w:rFonts w:ascii="Times New Roman" w:hAnsi="Times New Roman" w:cs="Times New Roman"/>
          <w:sz w:val="24"/>
          <w:szCs w:val="24"/>
          <w:lang w:val="ru-RU"/>
        </w:rPr>
        <w:t xml:space="preserve"> проектор с дистанционным управлением.</w:t>
      </w:r>
    </w:p>
    <w:p w:rsidR="004B321B" w:rsidRPr="006302AF" w:rsidRDefault="004B321B" w:rsidP="004B321B">
      <w:pPr>
        <w:tabs>
          <w:tab w:val="left" w:pos="2115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D62" w:rsidRPr="006302AF" w:rsidRDefault="00F80D62">
      <w:pPr>
        <w:rPr>
          <w:rFonts w:ascii="Times New Roman" w:hAnsi="Times New Roman" w:cs="Times New Roman"/>
          <w:sz w:val="24"/>
          <w:szCs w:val="24"/>
        </w:rPr>
      </w:pPr>
    </w:p>
    <w:sectPr w:rsidR="00F80D62" w:rsidRPr="006302AF" w:rsidSect="004B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3E2B72"/>
    <w:multiLevelType w:val="hybridMultilevel"/>
    <w:tmpl w:val="F2DA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8CD"/>
    <w:multiLevelType w:val="hybridMultilevel"/>
    <w:tmpl w:val="FED6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1E060EB1"/>
    <w:multiLevelType w:val="hybridMultilevel"/>
    <w:tmpl w:val="ACF81C0E"/>
    <w:lvl w:ilvl="0" w:tplc="B43A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8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2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E1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AC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8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0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E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6">
    <w:nsid w:val="32F21EEE"/>
    <w:multiLevelType w:val="hybridMultilevel"/>
    <w:tmpl w:val="820472F6"/>
    <w:lvl w:ilvl="0" w:tplc="B446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0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A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E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E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8E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6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2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C4735"/>
    <w:multiLevelType w:val="hybridMultilevel"/>
    <w:tmpl w:val="F8CEB118"/>
    <w:lvl w:ilvl="0" w:tplc="5A7837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E2FE8"/>
    <w:multiLevelType w:val="hybridMultilevel"/>
    <w:tmpl w:val="34A27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07288"/>
    <w:multiLevelType w:val="hybridMultilevel"/>
    <w:tmpl w:val="1ED8BB78"/>
    <w:lvl w:ilvl="0" w:tplc="9A18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E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E2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E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0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E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E2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C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A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B26E2D"/>
    <w:multiLevelType w:val="multilevel"/>
    <w:tmpl w:val="2C66D2A0"/>
    <w:lvl w:ilvl="0">
      <w:start w:val="1"/>
      <w:numFmt w:val="decimal"/>
      <w:pStyle w:val="2TimesNewRoman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321B"/>
    <w:rsid w:val="0012292C"/>
    <w:rsid w:val="00153EC7"/>
    <w:rsid w:val="002B291D"/>
    <w:rsid w:val="004B321B"/>
    <w:rsid w:val="004B6C1A"/>
    <w:rsid w:val="005D39E3"/>
    <w:rsid w:val="006302AF"/>
    <w:rsid w:val="008D522E"/>
    <w:rsid w:val="009B0DBE"/>
    <w:rsid w:val="00B07332"/>
    <w:rsid w:val="00BC53CA"/>
    <w:rsid w:val="00C4561D"/>
    <w:rsid w:val="00D74497"/>
    <w:rsid w:val="00E1106C"/>
    <w:rsid w:val="00EC6037"/>
    <w:rsid w:val="00EE2AF6"/>
    <w:rsid w:val="00F80D62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B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semiHidden/>
    <w:rsid w:val="004B32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4B3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321B"/>
    <w:rPr>
      <w:color w:val="0000FF" w:themeColor="hyperlink"/>
      <w:u w:val="single"/>
    </w:rPr>
  </w:style>
  <w:style w:type="paragraph" w:customStyle="1" w:styleId="Default">
    <w:name w:val="Default"/>
    <w:rsid w:val="004B3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a8">
    <w:name w:val="List Paragraph"/>
    <w:basedOn w:val="a"/>
    <w:uiPriority w:val="34"/>
    <w:qFormat/>
    <w:rsid w:val="008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Нумерованный список 2 + Times New Roman курсив"/>
    <w:basedOn w:val="2"/>
    <w:rsid w:val="006302AF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unhideWhenUsed/>
    <w:rsid w:val="006302AF"/>
    <w:pPr>
      <w:numPr>
        <w:numId w:val="8"/>
      </w:numPr>
      <w:contextualSpacing/>
    </w:pPr>
  </w:style>
  <w:style w:type="paragraph" w:customStyle="1" w:styleId="1">
    <w:name w:val="Абзац списка1"/>
    <w:basedOn w:val="a"/>
    <w:rsid w:val="00EE2AF6"/>
    <w:pPr>
      <w:numPr>
        <w:numId w:val="11"/>
      </w:numPr>
      <w:tabs>
        <w:tab w:val="left" w:pos="96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9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rn.com/en/" TargetMode="External"/><Relationship Id="rId5" Type="http://schemas.openxmlformats.org/officeDocument/2006/relationships/hyperlink" Target="https://open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2019-01-29T10:26:00Z</dcterms:created>
  <dcterms:modified xsi:type="dcterms:W3CDTF">2019-01-30T08:01:00Z</dcterms:modified>
</cp:coreProperties>
</file>