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D" w:rsidRPr="007D16EB" w:rsidRDefault="00C26115" w:rsidP="00D234D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>Д</w:t>
      </w:r>
      <w:r w:rsidR="00D234DD" w:rsidRPr="00D60816">
        <w:rPr>
          <w:color w:val="000000"/>
          <w:szCs w:val="24"/>
        </w:rPr>
        <w:t xml:space="preserve">оговор № ________ </w:t>
      </w:r>
    </w:p>
    <w:p w:rsidR="00D234DD" w:rsidRPr="006717AD" w:rsidRDefault="001B4027" w:rsidP="00D234DD">
      <w:pPr>
        <w:jc w:val="center"/>
        <w:rPr>
          <w:color w:val="000000"/>
        </w:rPr>
      </w:pPr>
      <w:r>
        <w:rPr>
          <w:color w:val="000000"/>
        </w:rPr>
        <w:t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="00D234DD" w:rsidRDefault="00D234DD" w:rsidP="00D234DD">
      <w:pPr>
        <w:jc w:val="center"/>
        <w:rPr>
          <w:color w:val="000000"/>
        </w:rPr>
      </w:pPr>
      <w:r w:rsidRPr="006717AD">
        <w:rPr>
          <w:color w:val="000000"/>
        </w:rPr>
        <w:t xml:space="preserve">(подготовка </w:t>
      </w:r>
      <w:r w:rsidR="00874BC0">
        <w:rPr>
          <w:color w:val="000000"/>
        </w:rPr>
        <w:t>магистра</w:t>
      </w:r>
      <w:r w:rsidRPr="006717AD">
        <w:rPr>
          <w:color w:val="000000"/>
        </w:rPr>
        <w:t>)</w:t>
      </w:r>
    </w:p>
    <w:p w:rsidR="00D234DD" w:rsidRDefault="00D234DD" w:rsidP="00D234DD">
      <w:pPr>
        <w:jc w:val="center"/>
      </w:pPr>
      <w:r>
        <w:t xml:space="preserve">(повторное прохождение </w:t>
      </w:r>
      <w:r w:rsidR="001437B7">
        <w:t>г</w:t>
      </w:r>
      <w:r>
        <w:t xml:space="preserve">осударственной </w:t>
      </w:r>
      <w:r w:rsidR="001437B7">
        <w:t>итоговой</w:t>
      </w:r>
      <w:r w:rsidR="0075368D">
        <w:t xml:space="preserve"> </w:t>
      </w:r>
      <w:r>
        <w:t>аттестации)</w:t>
      </w:r>
    </w:p>
    <w:p w:rsidR="00FF2463" w:rsidRPr="00001DC2" w:rsidRDefault="00FF2463" w:rsidP="00D234DD">
      <w:pPr>
        <w:jc w:val="center"/>
      </w:pP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 xml:space="preserve">г. </w:t>
      </w:r>
      <w:r w:rsidR="00C26115">
        <w:rPr>
          <w:color w:val="000000"/>
        </w:rPr>
        <w:t>Пермь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>_</w:t>
      </w:r>
      <w:r w:rsidRPr="006717AD">
        <w:rPr>
          <w:color w:val="000000"/>
        </w:rPr>
        <w:t>_ г.</w:t>
      </w:r>
    </w:p>
    <w:p w:rsidR="00D234DD" w:rsidRPr="006717AD" w:rsidRDefault="00D234DD" w:rsidP="00D234DD"/>
    <w:p w:rsidR="00D234DD" w:rsidRPr="006717AD" w:rsidRDefault="000C0A39" w:rsidP="00D234DD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>, именуемое в дальнейшем «Исполнитель» или «</w:t>
      </w:r>
      <w:r>
        <w:t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>от «__» ________ 20</w:t>
      </w:r>
      <w:r w:rsidR="009937BB">
        <w:t>_</w:t>
      </w:r>
      <w:r w:rsidR="00E70D83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>_</w:t>
      </w:r>
      <w:r w:rsidR="00E70D83">
        <w:t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B03073">
        <w:fldChar w:fldCharType="begin"/>
      </w:r>
      <w:r w:rsidR="00E46C2C">
        <w:instrText xml:space="preserve"> MERGEFIELD "R_L" </w:instrText>
      </w:r>
      <w:r w:rsidR="00B03073">
        <w:fldChar w:fldCharType="separate"/>
      </w:r>
      <w:r w:rsidR="00D234DD" w:rsidRPr="006717AD">
        <w:rPr>
          <w:noProof/>
        </w:rPr>
        <w:t>в лице ________________________________________,</w:t>
      </w:r>
      <w:r w:rsidR="00B03073">
        <w:fldChar w:fldCharType="end"/>
      </w:r>
      <w:r w:rsidR="00D234DD" w:rsidRPr="006717AD">
        <w:t xml:space="preserve"> </w:t>
      </w:r>
      <w:proofErr w:type="gramStart"/>
      <w:r w:rsidR="00D234DD" w:rsidRPr="006717AD">
        <w:t>действующего</w:t>
      </w:r>
      <w:proofErr w:type="gramEnd"/>
      <w:r w:rsidR="00D234DD" w:rsidRPr="006717AD">
        <w:t xml:space="preserve"> на основании доверенности от </w:t>
      </w:r>
      <w:r w:rsidR="00B03073">
        <w:fldChar w:fldCharType="begin"/>
      </w:r>
      <w:r w:rsidR="00E46C2C">
        <w:instrText xml:space="preserve"> MERGEFIELD "R_DOV" </w:instrText>
      </w:r>
      <w:r w:rsidR="00B03073">
        <w:fldChar w:fldCharType="separate"/>
      </w:r>
      <w:r w:rsidR="009937BB" w:rsidRPr="009937BB">
        <w:rPr>
          <w:noProof/>
        </w:rPr>
        <w:t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>_ г. № ________,</w:t>
      </w:r>
      <w:r w:rsidR="00B03073">
        <w:fldChar w:fldCharType="end"/>
      </w:r>
      <w:r w:rsidR="00D234DD" w:rsidRPr="006717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234DD" w:rsidRPr="006717AD" w:rsidTr="005174CE">
        <w:tc>
          <w:tcPr>
            <w:tcW w:w="10620" w:type="dxa"/>
          </w:tcPr>
          <w:p w:rsidR="00D234DD" w:rsidRPr="006717AD" w:rsidRDefault="00D234DD" w:rsidP="005174CE">
            <w:pPr>
              <w:jc w:val="center"/>
            </w:pPr>
          </w:p>
        </w:tc>
      </w:tr>
    </w:tbl>
    <w:p w:rsidR="00D234DD" w:rsidRPr="006717AD" w:rsidRDefault="00D234DD" w:rsidP="00D234DD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>Договор</w:t>
      </w:r>
      <w:r w:rsidRPr="006717AD">
        <w:t xml:space="preserve"> о нижеследующем: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666221" w:rsidRDefault="00D234DD" w:rsidP="00B57108">
      <w:pPr>
        <w:jc w:val="both"/>
        <w:outlineLvl w:val="0"/>
      </w:pPr>
      <w:r w:rsidRPr="006717AD">
        <w:tab/>
        <w:t xml:space="preserve">1.1. </w:t>
      </w:r>
      <w:r w:rsidR="00B57108" w:rsidRPr="00DD5ACA">
        <w:t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>у</w:t>
      </w:r>
      <w:r w:rsidR="00B57108" w:rsidRPr="00DD5ACA">
        <w:t xml:space="preserve"> </w:t>
      </w:r>
      <w:r w:rsidR="00B57108">
        <w:t>по программе</w:t>
      </w:r>
      <w:r w:rsidR="007600CE">
        <w:t xml:space="preserve"> </w:t>
      </w:r>
      <w:r w:rsidR="00874BC0">
        <w:t>магистратуры</w:t>
      </w:r>
      <w:r w:rsidR="00B57108" w:rsidRPr="00BB4015">
        <w:t xml:space="preserve">  ___________________</w:t>
      </w:r>
      <w:r w:rsidR="00B57108" w:rsidRPr="00F55435">
        <w:t>, разработанной на основе образовательного стандарта НИУ ВШЭ</w:t>
      </w:r>
      <w:r w:rsidR="00B57108">
        <w:t>/</w:t>
      </w:r>
      <w:r w:rsidR="00B57108" w:rsidRPr="00F66374">
        <w:t>федерального государственного образовательного стандарта высшего образования</w:t>
      </w:r>
      <w:r w:rsidR="00B57108">
        <w:t>,</w:t>
      </w:r>
      <w:r w:rsidR="00B57108" w:rsidRPr="00DD5ACA">
        <w:t xml:space="preserve"> по направлению</w:t>
      </w:r>
    </w:p>
    <w:p w:rsidR="00D234DD" w:rsidRPr="006717AD" w:rsidRDefault="00D234DD" w:rsidP="00666221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="00D234DD" w:rsidRPr="006717AD" w:rsidRDefault="00D234DD" w:rsidP="00D234DD">
      <w:pPr>
        <w:rPr>
          <w:bCs/>
        </w:rPr>
      </w:pPr>
      <w:r w:rsidRPr="006717AD">
        <w:t>(далее  – Образовательная программа), а Студент</w:t>
      </w:r>
      <w:r w:rsidR="008D44DE">
        <w:t xml:space="preserve"> обязуется ос</w:t>
      </w:r>
      <w:r w:rsidR="009937BB">
        <w:t>ваивать Образовател</w:t>
      </w:r>
      <w:r w:rsidR="00784845">
        <w:t>ь</w:t>
      </w:r>
      <w:r w:rsidR="009937BB">
        <w:t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r>
        <w:t>.</w:t>
      </w:r>
    </w:p>
    <w:p w:rsidR="00D234DD" w:rsidRDefault="00D234DD" w:rsidP="00D234DD">
      <w:pPr>
        <w:ind w:firstLine="720"/>
        <w:jc w:val="both"/>
      </w:pPr>
      <w:r w:rsidRPr="006717AD">
        <w:t>Форма обучения - очная</w:t>
      </w:r>
      <w:r w:rsidR="00937288">
        <w:t>, очно</w:t>
      </w:r>
      <w:r w:rsidR="008D0D27" w:rsidRPr="008D0D27">
        <w:t xml:space="preserve"> </w:t>
      </w:r>
      <w:r w:rsidR="00937288">
        <w:t>-</w:t>
      </w:r>
      <w:r w:rsidR="0075368D">
        <w:t xml:space="preserve"> </w:t>
      </w:r>
      <w:r w:rsidR="00937288">
        <w:t>заочная, заочная (</w:t>
      </w:r>
      <w:proofErr w:type="gramStart"/>
      <w:r w:rsidR="00937288">
        <w:t>нужное</w:t>
      </w:r>
      <w:proofErr w:type="gramEnd"/>
      <w:r w:rsidR="00937288">
        <w:t xml:space="preserve"> подчеркнуть)</w:t>
      </w:r>
      <w:r w:rsidR="00937288" w:rsidRPr="00DD5ACA">
        <w:t>.</w:t>
      </w:r>
    </w:p>
    <w:p w:rsidR="00D234DD" w:rsidRPr="007F2818" w:rsidRDefault="00D234DD" w:rsidP="00D234DD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>п</w:t>
      </w:r>
      <w:r w:rsidR="00B3632B" w:rsidRPr="00A25EAE">
        <w:t>одготовк</w:t>
      </w:r>
      <w:r w:rsidR="00B3632B">
        <w:t>и Студентом</w:t>
      </w:r>
      <w:r w:rsidR="00B3632B" w:rsidRPr="00A25EAE">
        <w:t xml:space="preserve"> </w:t>
      </w:r>
      <w:r w:rsidR="00B3632B">
        <w:t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>и</w:t>
      </w:r>
      <w:r w:rsidR="00B3632B" w:rsidRPr="00A25EAE">
        <w:t>ндивидуальны</w:t>
      </w:r>
      <w:r w:rsidR="00B3632B">
        <w:t>м</w:t>
      </w:r>
      <w:r w:rsidR="00B3632B" w:rsidRPr="00A25EAE">
        <w:t xml:space="preserve"> учебны</w:t>
      </w:r>
      <w:r w:rsidR="00B3632B">
        <w:t>м</w:t>
      </w:r>
      <w:r w:rsidR="00B3632B" w:rsidRPr="00A25EAE">
        <w:t xml:space="preserve"> план</w:t>
      </w:r>
      <w:r w:rsidR="00B3632B">
        <w:t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>к настоящему  Договору</w:t>
      </w:r>
      <w:r>
        <w:t xml:space="preserve">. </w:t>
      </w:r>
    </w:p>
    <w:p w:rsidR="008251B3" w:rsidRPr="00DD5ACA" w:rsidRDefault="00D234DD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>Образовательной программ</w:t>
      </w:r>
      <w:r w:rsidR="009937BB">
        <w:t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>образовательн</w:t>
      </w:r>
      <w:r w:rsidR="008251B3">
        <w:t>ым</w:t>
      </w:r>
      <w:r w:rsidR="008251B3" w:rsidRPr="00F55435">
        <w:t xml:space="preserve"> стандарт</w:t>
      </w:r>
      <w:r w:rsidR="008251B3">
        <w:t>ом</w:t>
      </w:r>
      <w:r w:rsidR="008251B3" w:rsidRPr="00F55435">
        <w:t xml:space="preserve"> НИУ ВШЭ</w:t>
      </w:r>
      <w:r w:rsidR="008251B3">
        <w:t>/</w:t>
      </w:r>
      <w:r w:rsidR="008251B3" w:rsidRPr="00F66374">
        <w:t>федеральн</w:t>
      </w:r>
      <w:r w:rsidR="008251B3">
        <w:t>ым</w:t>
      </w:r>
      <w:r w:rsidR="008251B3" w:rsidRPr="00F66374">
        <w:t xml:space="preserve"> государственн</w:t>
      </w:r>
      <w:r w:rsidR="008251B3">
        <w:t>ым</w:t>
      </w:r>
      <w:r w:rsidR="008251B3" w:rsidRPr="00F66374">
        <w:t xml:space="preserve"> образовательн</w:t>
      </w:r>
      <w:r w:rsidR="008251B3">
        <w:t>ым</w:t>
      </w:r>
      <w:r w:rsidR="008251B3" w:rsidRPr="00F66374">
        <w:t xml:space="preserve"> стандарт</w:t>
      </w:r>
      <w:r w:rsidR="008251B3">
        <w:t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>__</w:t>
      </w:r>
      <w:r w:rsidR="008251B3" w:rsidRPr="00DD5ACA">
        <w:t xml:space="preserve"> года</w:t>
      </w:r>
      <w:r w:rsidR="00BA7D7D" w:rsidRPr="00BA7D7D">
        <w:t>/</w:t>
      </w:r>
      <w:r w:rsidR="00BA7D7D">
        <w:t>лет</w:t>
      </w:r>
      <w:r w:rsidR="009937BB" w:rsidRPr="009937BB">
        <w:t>.</w:t>
      </w:r>
    </w:p>
    <w:p w:rsidR="00D234DD" w:rsidRDefault="00D234DD" w:rsidP="008251B3">
      <w:pPr>
        <w:ind w:firstLine="720"/>
        <w:jc w:val="both"/>
        <w:outlineLvl w:val="0"/>
      </w:pPr>
      <w:r w:rsidRPr="007F2818">
        <w:t xml:space="preserve">Срок обучения </w:t>
      </w:r>
      <w:r>
        <w:t xml:space="preserve">по настоящему Договору </w:t>
      </w:r>
      <w:r w:rsidR="009937BB">
        <w:t xml:space="preserve">начинается </w:t>
      </w:r>
      <w:r w:rsidRPr="007F2818">
        <w:t xml:space="preserve"> с </w:t>
      </w:r>
      <w:r w:rsidR="00B03073">
        <w:fldChar w:fldCharType="begin"/>
      </w:r>
      <w:r w:rsidR="00E46C2C">
        <w:instrText xml:space="preserve"> MERGEFIELD "R_DAT_BEG" </w:instrText>
      </w:r>
      <w:r w:rsidR="00B03073">
        <w:fldChar w:fldCharType="separate"/>
      </w:r>
      <w:r w:rsidR="009937BB" w:rsidRPr="009937BB">
        <w:rPr>
          <w:noProof/>
        </w:rPr>
        <w:t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>_</w:t>
      </w:r>
      <w:r w:rsidRPr="007F2818">
        <w:rPr>
          <w:noProof/>
        </w:rPr>
        <w:t>_ г.</w:t>
      </w:r>
      <w:r w:rsidR="00B03073">
        <w:fldChar w:fldCharType="end"/>
      </w:r>
      <w:r w:rsidRPr="007F2818">
        <w:t xml:space="preserve"> </w:t>
      </w:r>
    </w:p>
    <w:p w:rsidR="00980102" w:rsidRDefault="00D234DD" w:rsidP="00980102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B03073">
        <w:fldChar w:fldCharType="begin"/>
      </w:r>
      <w:r w:rsidR="00E46C2C">
        <w:instrText xml:space="preserve"> MERGEFIELD "R_DAT_BEG" </w:instrText>
      </w:r>
      <w:r w:rsidR="00B03073">
        <w:fldChar w:fldCharType="separate"/>
      </w:r>
      <w:r w:rsidR="009937BB" w:rsidRPr="009937BB">
        <w:t>«____»</w:t>
      </w:r>
      <w:r w:rsidRPr="007F2818">
        <w:t xml:space="preserve"> _________ 20_</w:t>
      </w:r>
      <w:r w:rsidR="009937BB">
        <w:t>_</w:t>
      </w:r>
      <w:r w:rsidRPr="007F2818">
        <w:t xml:space="preserve"> г.</w:t>
      </w:r>
      <w:r w:rsidR="00B03073">
        <w:fldChar w:fldCharType="end"/>
      </w:r>
      <w:r w:rsidRPr="007F2818">
        <w:t xml:space="preserve"> по </w:t>
      </w:r>
      <w:r w:rsidR="00B03073">
        <w:fldChar w:fldCharType="begin"/>
      </w:r>
      <w:r w:rsidR="00E46C2C">
        <w:instrText xml:space="preserve"> MERGEFIELD "R_DAN_END" </w:instrText>
      </w:r>
      <w:r w:rsidR="00B03073">
        <w:fldChar w:fldCharType="separate"/>
      </w:r>
      <w:r w:rsidR="009937BB" w:rsidRPr="009937BB">
        <w:t>«____»</w:t>
      </w:r>
      <w:r w:rsidRPr="007F2818">
        <w:t xml:space="preserve"> _____ 20</w:t>
      </w:r>
      <w:r w:rsidR="009937BB">
        <w:t>_</w:t>
      </w:r>
      <w:r w:rsidRPr="007F2818">
        <w:t>_ г.</w:t>
      </w:r>
      <w:r w:rsidR="00B03073">
        <w:fldChar w:fldCharType="end"/>
      </w:r>
      <w:r>
        <w:t xml:space="preserve"> Студент обучался в </w:t>
      </w:r>
      <w:r w:rsidR="000C0A39">
        <w:t>НИУ ВШЭ</w:t>
      </w:r>
      <w:r>
        <w:t xml:space="preserve"> </w:t>
      </w:r>
      <w:r w:rsidR="00980102">
        <w:t xml:space="preserve">на месте по договору об оказании платных образовательных услуг </w:t>
      </w:r>
      <w:r w:rsidR="00980102">
        <w:rPr>
          <w:color w:val="000000"/>
        </w:rPr>
        <w:t>№ ________-20____-  К</w:t>
      </w:r>
      <w:r w:rsidR="00980102">
        <w:t xml:space="preserve"> от </w:t>
      </w:r>
      <w:r w:rsidR="00B03073">
        <w:fldChar w:fldCharType="begin"/>
      </w:r>
      <w:r w:rsidR="00980102">
        <w:instrText xml:space="preserve"> MERGEFIELD "R_DAN_END" </w:instrText>
      </w:r>
      <w:r w:rsidR="00B03073">
        <w:fldChar w:fldCharType="separate"/>
      </w:r>
      <w:r w:rsidR="00980102">
        <w:t>«__» _____ 20__ г.</w:t>
      </w:r>
      <w:r w:rsidR="00B03073">
        <w:fldChar w:fldCharType="end"/>
      </w:r>
      <w:r w:rsidR="00980102">
        <w:t>/ на месте</w:t>
      </w:r>
      <w:r w:rsidR="00980102">
        <w:rPr>
          <w:bCs/>
        </w:rPr>
        <w:t>, финансируемом за счет бюджетных ассигнований</w:t>
      </w:r>
      <w:r w:rsidR="00980102">
        <w:t xml:space="preserve"> федерального бюджета (выбрать </w:t>
      </w:r>
      <w:proofErr w:type="gramStart"/>
      <w:r w:rsidR="00980102">
        <w:t>нужное</w:t>
      </w:r>
      <w:proofErr w:type="gramEnd"/>
      <w:r w:rsidR="00980102">
        <w:t>)</w:t>
      </w:r>
      <w:r w:rsidR="00980102">
        <w:rPr>
          <w:i/>
        </w:rPr>
        <w:t>.</w:t>
      </w:r>
    </w:p>
    <w:p w:rsidR="005E24D8" w:rsidRDefault="00D234DD">
      <w:pPr>
        <w:ind w:firstLine="708"/>
        <w:jc w:val="both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 xml:space="preserve">диплом </w:t>
      </w:r>
      <w:r w:rsidR="00874BC0">
        <w:t>магистра</w:t>
      </w:r>
      <w:r w:rsidR="002561D9">
        <w:t>.</w:t>
      </w:r>
    </w:p>
    <w:p w:rsidR="0075368D" w:rsidRPr="00A70CB6" w:rsidRDefault="0075368D" w:rsidP="0075368D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5368D" w:rsidRDefault="0075368D" w:rsidP="00937288">
      <w:pPr>
        <w:ind w:firstLine="720"/>
        <w:jc w:val="both"/>
        <w:outlineLvl w:val="0"/>
      </w:pPr>
      <w:r>
        <w:t xml:space="preserve"> </w:t>
      </w:r>
    </w:p>
    <w:p w:rsidR="00D234DD" w:rsidRPr="006717AD" w:rsidRDefault="00D234DD" w:rsidP="00937288">
      <w:pPr>
        <w:ind w:firstLine="720"/>
        <w:jc w:val="both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2. ПРАВА И ОБЯЗАННОСТИ ИСПОЛНИТЕЛЯ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2.1. Исполнитель имеет право:</w:t>
      </w:r>
    </w:p>
    <w:p w:rsidR="00D234DD" w:rsidRPr="006717AD" w:rsidRDefault="00D234DD" w:rsidP="00D234DD">
      <w:pPr>
        <w:pStyle w:val="20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>с</w:t>
      </w:r>
      <w:r w:rsidRPr="006717AD">
        <w:rPr>
          <w:color w:val="auto"/>
          <w:szCs w:val="24"/>
        </w:rPr>
        <w:t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>Студента, применять к нему меры поощрения и 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>НИУ ВШЭ</w:t>
      </w:r>
      <w:r w:rsidR="00C26115">
        <w:rPr>
          <w:color w:val="auto"/>
          <w:szCs w:val="24"/>
        </w:rPr>
        <w:t>, НИУ ВШЭ-Пермь</w:t>
      </w:r>
      <w:r w:rsidR="009937BB">
        <w:rPr>
          <w:color w:val="auto"/>
          <w:szCs w:val="24"/>
        </w:rPr>
        <w:t>;</w:t>
      </w:r>
    </w:p>
    <w:p w:rsidR="00D234D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</w:t>
      </w:r>
      <w:r w:rsidR="00C26115">
        <w:rPr>
          <w:color w:val="000000"/>
        </w:rPr>
        <w:t>, НИУ ВШЭ-Пермь</w:t>
      </w:r>
      <w:r w:rsidR="006969F3">
        <w:rPr>
          <w:color w:val="000000"/>
        </w:rPr>
        <w:t>;</w:t>
      </w:r>
    </w:p>
    <w:p w:rsidR="006969F3" w:rsidRPr="006969F3" w:rsidRDefault="00627A51" w:rsidP="006969F3">
      <w:pPr>
        <w:ind w:firstLine="720"/>
        <w:jc w:val="both"/>
      </w:pPr>
      <w:r w:rsidRPr="00282B39">
        <w:lastRenderedPageBreak/>
        <w:t>2</w:t>
      </w:r>
      <w:r>
        <w:t xml:space="preserve">.1.3. </w:t>
      </w:r>
      <w:r w:rsidR="009937BB">
        <w:t>р</w:t>
      </w:r>
      <w:r>
        <w:t>асторгнуть Договор в одностороннем порядке в случаях</w:t>
      </w:r>
      <w:r w:rsidR="006969F3">
        <w:t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 xml:space="preserve">применения к Студенту отчисления как меры дисциплинарного взыскания; 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27A51" w:rsidRDefault="006969F3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установления нарушения порядка приема в НИУ ВШЭ, повлекшего по вине Студента его незаконное зачисление в НИУ ВШЭ;</w:t>
      </w:r>
    </w:p>
    <w:p w:rsidR="00627A51" w:rsidRDefault="00627A51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неоплаты Студентом стоимости услуг Исполнителя по истечении срок</w:t>
      </w:r>
      <w:r w:rsidR="00C079EA">
        <w:t>а</w:t>
      </w:r>
      <w:r>
        <w:t>, установленн</w:t>
      </w:r>
      <w:r w:rsidR="00C079EA">
        <w:t>ого</w:t>
      </w:r>
      <w:r>
        <w:t xml:space="preserve"> в </w:t>
      </w:r>
      <w:r w:rsidR="006969F3">
        <w:t>разделе</w:t>
      </w:r>
      <w:r w:rsidR="00B03073" w:rsidRPr="00B03073">
        <w:t xml:space="preserve"> </w:t>
      </w:r>
      <w:r>
        <w:t>4 Договора;</w:t>
      </w:r>
    </w:p>
    <w:p w:rsidR="00627A51" w:rsidRDefault="00627A51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27A51" w:rsidRDefault="00627A51" w:rsidP="00627A51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234DD" w:rsidRPr="006717AD" w:rsidRDefault="00D234DD" w:rsidP="00D234DD">
      <w:pPr>
        <w:outlineLvl w:val="0"/>
        <w:rPr>
          <w:color w:val="000000"/>
        </w:rPr>
      </w:pPr>
      <w:r w:rsidRPr="006717AD">
        <w:rPr>
          <w:color w:val="000000"/>
        </w:rPr>
        <w:tab/>
        <w:t>2.2. Исполнитель обязуется:</w:t>
      </w:r>
    </w:p>
    <w:p w:rsidR="00B57108" w:rsidRDefault="00D234DD" w:rsidP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>з</w:t>
      </w:r>
      <w:r w:rsidR="00B57108" w:rsidRPr="00DD5ACA">
        <w:t xml:space="preserve">ачислить Студента, выполнившего установленные уставом </w:t>
      </w:r>
      <w:r w:rsidR="00B57108">
        <w:t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>НИУ ВШЭ</w:t>
      </w:r>
      <w:r w:rsidR="006969F3">
        <w:t>;</w:t>
      </w:r>
    </w:p>
    <w:p w:rsidR="00B57108" w:rsidRPr="00E83B92" w:rsidRDefault="00B57108" w:rsidP="00B57108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6969F3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7600CE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>НИУ ВШЭ</w:t>
      </w:r>
      <w:r w:rsidRPr="00DD5ACA">
        <w:t xml:space="preserve">, </w:t>
      </w:r>
      <w:r w:rsidR="00C26115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6969F3">
        <w:t>сайте</w:t>
      </w:r>
      <w:r>
        <w:t xml:space="preserve"> (</w:t>
      </w:r>
      <w:r w:rsidR="006969F3">
        <w:t>портале</w:t>
      </w:r>
      <w:r>
        <w:t xml:space="preserve">) НИУ ВШЭ по адресу: </w:t>
      </w:r>
      <w:hyperlink r:id="rId9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D234DD" w:rsidRPr="006717AD" w:rsidRDefault="00D234DD" w:rsidP="00627A5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</w:t>
      </w:r>
      <w:proofErr w:type="gramStart"/>
      <w:r w:rsidRPr="006717AD">
        <w:rPr>
          <w:color w:val="000000"/>
        </w:rPr>
        <w:t>ознакомлен</w:t>
      </w:r>
      <w:proofErr w:type="gramEnd"/>
      <w:r w:rsidRPr="006717AD">
        <w:rPr>
          <w:color w:val="000000"/>
        </w:rPr>
        <w:t xml:space="preserve">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(Ф.И.О., подпись Студента)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>Договор</w:t>
      </w:r>
      <w:r w:rsidRPr="006717AD">
        <w:rPr>
          <w:color w:val="000000"/>
        </w:rPr>
        <w:t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>г</w:t>
      </w:r>
      <w:r w:rsidRPr="006717AD">
        <w:rPr>
          <w:color w:val="000000"/>
        </w:rPr>
        <w:t>осударственным образовательным стандартом</w:t>
      </w:r>
      <w:r w:rsidR="001437B7">
        <w:rPr>
          <w:color w:val="000000"/>
        </w:rPr>
        <w:t>/</w:t>
      </w:r>
      <w:r w:rsidR="00666221">
        <w:rPr>
          <w:color w:val="000000"/>
        </w:rPr>
        <w:t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>программы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 xml:space="preserve">предъявляемых к лицам, которым </w:t>
      </w:r>
      <w:r w:rsidR="00874BC0">
        <w:rPr>
          <w:color w:val="auto"/>
          <w:szCs w:val="24"/>
        </w:rPr>
        <w:t>присвоена квалификация «магистр</w:t>
      </w:r>
      <w:r w:rsidRPr="006717AD">
        <w:rPr>
          <w:color w:val="auto"/>
          <w:szCs w:val="24"/>
        </w:rPr>
        <w:t>»</w:t>
      </w:r>
      <w:r w:rsidR="006969F3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>НИУ ВШЭ</w:t>
      </w:r>
      <w:r w:rsidR="00E05C3D">
        <w:rPr>
          <w:szCs w:val="24"/>
        </w:rPr>
        <w:t>, НИУ ВШЭ-Пермь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>НИУ ВШЭ</w:t>
      </w:r>
      <w:r w:rsidR="00E05C3D">
        <w:rPr>
          <w:szCs w:val="24"/>
        </w:rPr>
        <w:t>, НИУ ВШЭ-Пермь</w:t>
      </w:r>
      <w:r w:rsidR="006969F3">
        <w:rPr>
          <w:szCs w:val="24"/>
        </w:rPr>
        <w:t>;</w:t>
      </w:r>
    </w:p>
    <w:p w:rsidR="00D234DD" w:rsidRDefault="00D234DD" w:rsidP="00D234DD">
      <w:pPr>
        <w:ind w:firstLine="709"/>
        <w:jc w:val="both"/>
      </w:pPr>
      <w:r>
        <w:t xml:space="preserve">2.2.7. </w:t>
      </w:r>
      <w:r w:rsidR="006969F3">
        <w:t>п</w:t>
      </w:r>
      <w:r>
        <w:t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>;</w:t>
      </w:r>
    </w:p>
    <w:p w:rsidR="00627A51" w:rsidRDefault="00627A51" w:rsidP="00D234DD">
      <w:pPr>
        <w:ind w:firstLine="709"/>
        <w:jc w:val="both"/>
      </w:pPr>
      <w:r w:rsidRPr="00AA13ED">
        <w:t xml:space="preserve">2.2.8. </w:t>
      </w:r>
      <w:r w:rsidR="006969F3" w:rsidRPr="00AA13ED">
        <w:t>у</w:t>
      </w:r>
      <w:r w:rsidRPr="00AA13ED">
        <w:t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D234DD" w:rsidRPr="00526FAA" w:rsidRDefault="00D234DD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="00D234DD" w:rsidRPr="006717AD" w:rsidRDefault="00D234DD" w:rsidP="00D234D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>3.1. Студент вправе:</w:t>
      </w:r>
    </w:p>
    <w:p w:rsidR="00D234DD" w:rsidRPr="006717AD" w:rsidRDefault="00D234DD" w:rsidP="00D234DD">
      <w:pPr>
        <w:pStyle w:val="2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30"/>
        <w:spacing w:line="240" w:lineRule="auto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>аттестации</w:t>
      </w:r>
      <w:r w:rsidR="00F652D1">
        <w:rPr>
          <w:szCs w:val="24"/>
        </w:rPr>
        <w:t>;</w:t>
      </w:r>
    </w:p>
    <w:p w:rsidR="00D234DD" w:rsidRPr="006717AD" w:rsidRDefault="00D234DD" w:rsidP="00D234DD">
      <w:pPr>
        <w:jc w:val="both"/>
      </w:pPr>
      <w:r w:rsidRPr="006717AD">
        <w:tab/>
        <w:t xml:space="preserve">3.1.3. </w:t>
      </w:r>
      <w:r w:rsidR="00F652D1">
        <w:t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>договор</w:t>
      </w:r>
      <w:r w:rsidR="00627A51" w:rsidRPr="006717AD">
        <w:t>а</w:t>
      </w:r>
      <w:r w:rsidR="00F652D1">
        <w:t>;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  <w:r w:rsidRPr="006717AD">
        <w:rPr>
          <w:color w:val="000000"/>
        </w:rPr>
        <w:t xml:space="preserve"> 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lastRenderedPageBreak/>
        <w:t xml:space="preserve">3.1.5. </w:t>
      </w:r>
      <w:r w:rsidR="00F652D1">
        <w:rPr>
          <w:color w:val="000000"/>
        </w:rPr>
        <w:t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</w:p>
    <w:p w:rsidR="00695A90" w:rsidRDefault="00540416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t>3</w:t>
      </w:r>
      <w:r w:rsidR="00627A51">
        <w:t xml:space="preserve">.1.6. </w:t>
      </w:r>
      <w:r w:rsidR="00F652D1">
        <w:rPr>
          <w:szCs w:val="24"/>
        </w:rPr>
        <w:t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>отчисления Студента</w:t>
      </w:r>
      <w:r w:rsidR="00F652D1">
        <w:rPr>
          <w:szCs w:val="24"/>
        </w:rPr>
        <w:t>;</w:t>
      </w:r>
    </w:p>
    <w:p w:rsidR="00910159" w:rsidRDefault="00910159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>п</w:t>
      </w:r>
      <w:r>
        <w:t xml:space="preserve">ользоваться 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F652D1">
        <w:t>«</w:t>
      </w:r>
      <w:r>
        <w:t>29</w:t>
      </w:r>
      <w:r w:rsidR="00F652D1">
        <w:t>»</w:t>
      </w:r>
      <w:r>
        <w:t xml:space="preserve"> декабря 2012 г. </w:t>
      </w:r>
      <w:r w:rsidR="00F652D1">
        <w:t>№</w:t>
      </w:r>
      <w:r>
        <w:t xml:space="preserve"> 273-ФЗ </w:t>
      </w:r>
      <w:r w:rsidR="00F652D1">
        <w:t>«</w:t>
      </w:r>
      <w:r>
        <w:t>Об образовании в Российской Федерации</w:t>
      </w:r>
      <w:r w:rsidR="00F652D1">
        <w:t>»</w:t>
      </w:r>
      <w:r>
        <w:t>.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>О</w:t>
      </w:r>
      <w:r w:rsidR="00666221" w:rsidRPr="006717AD">
        <w:rPr>
          <w:color w:val="000000"/>
        </w:rPr>
        <w:t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>программу</w:t>
      </w:r>
      <w:r w:rsidR="00B3632B">
        <w:t>, выполнять индивидуальный учебный план</w:t>
      </w:r>
      <w:r w:rsidR="00F652D1">
        <w:rPr>
          <w:color w:val="000000"/>
        </w:rPr>
        <w:t>;</w:t>
      </w:r>
      <w:r>
        <w:rPr>
          <w:color w:val="000000"/>
        </w:rPr>
        <w:t xml:space="preserve"> </w:t>
      </w:r>
    </w:p>
    <w:p w:rsidR="00D234DD" w:rsidRPr="006717AD" w:rsidRDefault="00D234DD" w:rsidP="00D234D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</w:t>
      </w:r>
      <w:r w:rsidR="00B95EB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2"/>
        <w:spacing w:line="240" w:lineRule="auto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, </w:t>
      </w:r>
      <w:r w:rsidR="00E05C3D">
        <w:rPr>
          <w:szCs w:val="24"/>
        </w:rPr>
        <w:t xml:space="preserve">НИУ ВШЭ-Пермь, </w:t>
      </w:r>
      <w:r w:rsidRPr="006717AD">
        <w:rPr>
          <w:szCs w:val="24"/>
        </w:rPr>
        <w:t xml:space="preserve">в </w:t>
      </w:r>
      <w:proofErr w:type="spellStart"/>
      <w:r w:rsidRPr="006717AD">
        <w:rPr>
          <w:szCs w:val="24"/>
        </w:rPr>
        <w:t>т.ч</w:t>
      </w:r>
      <w:proofErr w:type="spellEnd"/>
      <w:r w:rsidRPr="006717AD">
        <w:rPr>
          <w:szCs w:val="24"/>
        </w:rPr>
        <w:t xml:space="preserve">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>НИУ ВШЭ</w:t>
      </w:r>
      <w:r w:rsidR="00B95EB1">
        <w:rPr>
          <w:szCs w:val="24"/>
        </w:rPr>
        <w:t>;</w:t>
      </w:r>
    </w:p>
    <w:p w:rsidR="00D234DD" w:rsidRDefault="00D234DD" w:rsidP="00D234DD">
      <w:pPr>
        <w:jc w:val="both"/>
        <w:rPr>
          <w:color w:val="000000"/>
        </w:rPr>
      </w:pPr>
      <w:r w:rsidRPr="009671D6">
        <w:rPr>
          <w:color w:val="000000"/>
        </w:rPr>
        <w:tab/>
        <w:t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>б</w:t>
      </w:r>
      <w:r w:rsidRPr="00937288">
        <w:rPr>
          <w:color w:val="000000"/>
        </w:rPr>
        <w:t>ережно относиться к имуществу Исполнителя</w:t>
      </w:r>
      <w:r w:rsidR="00B95EB1">
        <w:rPr>
          <w:color w:val="000000"/>
        </w:rPr>
        <w:t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>НИУ ВШЭ</w:t>
      </w:r>
      <w:r w:rsidR="00E05C3D">
        <w:rPr>
          <w:color w:val="000000"/>
        </w:rPr>
        <w:t>, НИУ ВШЭ-Пермь</w:t>
      </w:r>
      <w:r w:rsidR="00B95EB1">
        <w:rPr>
          <w:color w:val="000000"/>
        </w:rPr>
        <w:t>;</w:t>
      </w:r>
    </w:p>
    <w:p w:rsidR="00E85F7C" w:rsidRDefault="00E85F7C" w:rsidP="00E85F7C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>итоговой аттестации</w:t>
      </w:r>
      <w:r w:rsidR="00B95EB1">
        <w:rPr>
          <w:szCs w:val="24"/>
        </w:rPr>
        <w:t>;</w:t>
      </w:r>
    </w:p>
    <w:p w:rsidR="00C56CD1" w:rsidRDefault="00D234DD" w:rsidP="00C56CD1">
      <w:pPr>
        <w:jc w:val="both"/>
        <w:rPr>
          <w:color w:val="000000"/>
        </w:rPr>
      </w:pPr>
      <w:r w:rsidRPr="00937288">
        <w:rPr>
          <w:color w:val="000000"/>
        </w:rPr>
        <w:tab/>
        <w:t>3.2.</w:t>
      </w:r>
      <w:r w:rsidR="00E85F7C"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>п</w:t>
      </w:r>
      <w:r w:rsidR="00C56CD1" w:rsidRPr="00DD5ACA">
        <w:rPr>
          <w:color w:val="000000"/>
        </w:rPr>
        <w:t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>уведомить  об этом Исполнителя</w:t>
      </w:r>
      <w:r w:rsidR="00B95EB1">
        <w:rPr>
          <w:color w:val="000000"/>
        </w:rPr>
        <w:t>;</w:t>
      </w:r>
    </w:p>
    <w:p w:rsidR="00695A90" w:rsidRDefault="00D234DD" w:rsidP="00695A90">
      <w:pPr>
        <w:ind w:firstLine="708"/>
        <w:jc w:val="both"/>
      </w:pPr>
      <w:r w:rsidRPr="00937288">
        <w:t>3.2.</w:t>
      </w:r>
      <w:r w:rsidR="00E85F7C">
        <w:t>7</w:t>
      </w:r>
      <w:r w:rsidRPr="00937288">
        <w:t xml:space="preserve">. </w:t>
      </w:r>
      <w:r w:rsidR="00B95EB1">
        <w:t>п</w:t>
      </w:r>
      <w:r w:rsidRPr="00937288">
        <w:t xml:space="preserve">ри поступлении в </w:t>
      </w:r>
      <w:r w:rsidR="000C0A39" w:rsidRPr="00937288">
        <w:t>НИУ ВШЭ</w:t>
      </w:r>
      <w:r w:rsidRPr="00937288">
        <w:t xml:space="preserve"> и в процессе обучения своевременно </w:t>
      </w:r>
      <w:proofErr w:type="gramStart"/>
      <w:r w:rsidRPr="00937288">
        <w:t>предоставлять все необходимые документы</w:t>
      </w:r>
      <w:proofErr w:type="gramEnd"/>
      <w:r w:rsidRPr="00937288">
        <w:t xml:space="preserve">. </w:t>
      </w:r>
      <w:r w:rsidR="001437B7">
        <w:t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>в учебный офис Образовательной программы</w:t>
      </w:r>
      <w:r w:rsidRPr="00937288">
        <w:t xml:space="preserve">. </w:t>
      </w:r>
    </w:p>
    <w:p w:rsidR="00D234DD" w:rsidRDefault="00D234DD" w:rsidP="00D234DD">
      <w:pPr>
        <w:jc w:val="center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4. РАЗМЕР И ПОРЯДОК ОПЛАТЫ</w:t>
      </w:r>
    </w:p>
    <w:p w:rsidR="006A553D" w:rsidRPr="006A553D" w:rsidRDefault="00D234DD" w:rsidP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составляет </w:t>
      </w:r>
    </w:p>
    <w:p w:rsidR="00D234DD" w:rsidRDefault="00D234DD" w:rsidP="00D234DD">
      <w:pPr>
        <w:ind w:firstLine="708"/>
        <w:jc w:val="both"/>
      </w:pPr>
      <w:r>
        <w:t>_____________(___________________________________________________) рублей.</w:t>
      </w:r>
    </w:p>
    <w:p w:rsidR="00D234DD" w:rsidRDefault="00D234DD" w:rsidP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>10</w:t>
      </w:r>
      <w:r w:rsidR="00B661F5" w:rsidRPr="00B661F5">
        <w:t xml:space="preserve"> (</w:t>
      </w:r>
      <w:r w:rsidR="00926110">
        <w:t>десяти</w:t>
      </w:r>
      <w:r w:rsidR="00B661F5" w:rsidRPr="00B661F5">
        <w:t xml:space="preserve">) банковских дней </w:t>
      </w:r>
      <w:proofErr w:type="gramStart"/>
      <w:r w:rsidR="005B0B6F">
        <w:t>с даты подписания</w:t>
      </w:r>
      <w:proofErr w:type="gramEnd"/>
      <w:r w:rsidR="005B0B6F">
        <w:t xml:space="preserve"> Сторонами</w:t>
      </w:r>
      <w:r>
        <w:t xml:space="preserve"> настоящего Договора в безналичном порядке на счет  Исполнителя, указанный в разделе 8 настоящего Договора.</w:t>
      </w:r>
    </w:p>
    <w:p w:rsidR="00C56CD1" w:rsidRDefault="00B55E2F" w:rsidP="00C56CD1">
      <w:pPr>
        <w:ind w:firstLine="708"/>
        <w:jc w:val="both"/>
      </w:pPr>
      <w:r>
        <w:t>4.3. С</w:t>
      </w:r>
      <w:r w:rsidR="006A553D">
        <w:t>тоимост</w:t>
      </w:r>
      <w:r>
        <w:t>ь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>услуг,  предусмотренн</w:t>
      </w:r>
      <w:r w:rsidR="00C56CD1">
        <w:t>ая</w:t>
      </w:r>
      <w:r w:rsidR="00C56CD1" w:rsidRPr="00DD5ACA">
        <w:t xml:space="preserve"> настоящим </w:t>
      </w:r>
      <w:r w:rsidR="00C56CD1">
        <w:t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>услуг</w:t>
      </w:r>
      <w:r w:rsidR="00C56CD1">
        <w:t>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56CD1" w:rsidRPr="00DD5ACA" w:rsidRDefault="00D234DD" w:rsidP="00C56CD1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>пун</w:t>
      </w:r>
      <w:r w:rsidR="00C222F5">
        <w:t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>непоступлении</w:t>
      </w:r>
      <w:proofErr w:type="spellEnd"/>
      <w:r w:rsidR="00C56CD1" w:rsidRPr="00DD5ACA">
        <w:t xml:space="preserve"> вышеуказанн</w:t>
      </w:r>
      <w:r w:rsidR="00AF107D">
        <w:t>ой</w:t>
      </w:r>
      <w:r w:rsidR="00C56CD1" w:rsidRPr="00DD5ACA">
        <w:t xml:space="preserve"> сумм</w:t>
      </w:r>
      <w:r w:rsidR="00AF107D">
        <w:t>ы</w:t>
      </w:r>
      <w:r w:rsidR="00C56CD1" w:rsidRPr="00DD5ACA">
        <w:t xml:space="preserve"> на расчетный счет Исполнителя по истечении </w:t>
      </w:r>
      <w:r w:rsidR="00C56CD1">
        <w:t>5 (пяти) рабочих дней с момента окончания установленн</w:t>
      </w:r>
      <w:r w:rsidR="00AF107D">
        <w:t>ого в п</w:t>
      </w:r>
      <w:r w:rsidR="00906865">
        <w:t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>отчисление Студента.</w:t>
      </w:r>
    </w:p>
    <w:p w:rsidR="00C56CD1" w:rsidRPr="006130F5" w:rsidRDefault="00C56CD1" w:rsidP="00C56CD1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C222F5" w:rsidRPr="00C222F5" w:rsidRDefault="00D234DD" w:rsidP="006A553D">
      <w:pPr>
        <w:ind w:firstLine="708"/>
        <w:jc w:val="both"/>
      </w:pPr>
      <w:r w:rsidRPr="006717AD">
        <w:t>4.</w:t>
      </w:r>
      <w:r w:rsidR="00C56CD1">
        <w:t>6</w:t>
      </w:r>
      <w:r w:rsidRPr="006717AD">
        <w:t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</w:t>
      </w:r>
      <w:proofErr w:type="gramStart"/>
      <w:r w:rsidRPr="006717AD">
        <w:t>с даты оплаты</w:t>
      </w:r>
      <w:proofErr w:type="gramEnd"/>
      <w:r w:rsidRPr="006717AD">
        <w:t xml:space="preserve"> путем предоставления копии платежного документа </w:t>
      </w:r>
      <w:r w:rsidR="00926110">
        <w:t>в учебный офис Образовательной программы</w:t>
      </w:r>
      <w:r w:rsidRPr="006717AD">
        <w:t>.</w:t>
      </w:r>
    </w:p>
    <w:p w:rsidR="00B661F5" w:rsidRPr="00B661F5" w:rsidRDefault="00B661F5" w:rsidP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AE159F" w:rsidRPr="00AE159F">
        <w:t>дств в кр</w:t>
      </w:r>
      <w:proofErr w:type="gramEnd"/>
      <w:r w:rsidR="00AE159F" w:rsidRPr="00AE159F">
        <w:t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>ы 4.</w:t>
      </w:r>
      <w:r w:rsidR="00BA7D7D">
        <w:t xml:space="preserve">1 </w:t>
      </w:r>
      <w:r w:rsidR="00AE159F">
        <w:t>– 4.6</w:t>
      </w:r>
      <w:r w:rsidR="00AE159F" w:rsidRPr="00AE159F">
        <w:t xml:space="preserve"> настоящего Договора применяются в полном объеме.</w:t>
      </w:r>
    </w:p>
    <w:p w:rsidR="00B661F5" w:rsidRDefault="00B661F5" w:rsidP="00695A90">
      <w:pPr>
        <w:ind w:firstLine="708"/>
        <w:jc w:val="both"/>
      </w:pPr>
    </w:p>
    <w:p w:rsidR="00D234DD" w:rsidRPr="006717AD" w:rsidRDefault="00D234DD" w:rsidP="00D234DD">
      <w:pPr>
        <w:ind w:firstLine="720"/>
        <w:jc w:val="both"/>
        <w:rPr>
          <w:color w:val="000000"/>
        </w:rPr>
      </w:pPr>
    </w:p>
    <w:p w:rsidR="00B57108" w:rsidRPr="00DD5ACA" w:rsidRDefault="00B57108" w:rsidP="00B57108">
      <w:pPr>
        <w:jc w:val="center"/>
        <w:outlineLvl w:val="0"/>
      </w:pPr>
      <w:r w:rsidRPr="00DD5ACA">
        <w:t>5. ОТВЕТСТВЕННОСТЬ СТОРОН</w:t>
      </w:r>
    </w:p>
    <w:p w:rsidR="00B57108" w:rsidRDefault="00B57108" w:rsidP="00B57108">
      <w:pPr>
        <w:ind w:firstLine="708"/>
        <w:jc w:val="both"/>
      </w:pPr>
      <w:r w:rsidRPr="00DD5ACA">
        <w:t xml:space="preserve">5.1.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</w:t>
      </w:r>
      <w:r w:rsidRPr="00DD5ACA">
        <w:lastRenderedPageBreak/>
        <w:t xml:space="preserve">Российской Федерации, федеральными законами, Законом Российской Федерации </w:t>
      </w:r>
      <w:r w:rsidR="00AE159F">
        <w:t>«</w:t>
      </w:r>
      <w:r w:rsidRPr="00DD5ACA">
        <w:t>О защите прав потребителей</w:t>
      </w:r>
      <w:r w:rsidR="00AE159F">
        <w:t>»</w:t>
      </w:r>
      <w:r>
        <w:t xml:space="preserve">, Правилами оказания </w:t>
      </w:r>
      <w:r w:rsidR="00AE159F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B57108" w:rsidRPr="006130F5" w:rsidRDefault="00B57108" w:rsidP="00B57108">
      <w:pPr>
        <w:ind w:firstLine="708"/>
        <w:jc w:val="both"/>
      </w:pPr>
    </w:p>
    <w:p w:rsidR="00B57108" w:rsidRPr="00DD5ACA" w:rsidRDefault="00B57108" w:rsidP="00B57108">
      <w:pPr>
        <w:jc w:val="center"/>
        <w:outlineLvl w:val="0"/>
      </w:pPr>
      <w:r w:rsidRPr="00DD5ACA">
        <w:t>6. СРОК ДЕЙСТВИЯ ДОГОВОРА</w:t>
      </w:r>
    </w:p>
    <w:p w:rsidR="00B57108" w:rsidRPr="00DD5ACA" w:rsidRDefault="00B57108" w:rsidP="00B57108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D234DD" w:rsidRDefault="00B57108" w:rsidP="00B57108">
      <w:pPr>
        <w:ind w:firstLine="708"/>
        <w:jc w:val="both"/>
      </w:pPr>
      <w:r w:rsidRPr="00DD5ACA">
        <w:t xml:space="preserve">6.2.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B57108" w:rsidRPr="006717AD" w:rsidRDefault="00B57108" w:rsidP="00B57108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D234DD" w:rsidRDefault="00D234DD" w:rsidP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>НИУ ВШЭ</w:t>
      </w:r>
      <w:r w:rsidR="00E05C3D">
        <w:rPr>
          <w:color w:val="000000"/>
        </w:rPr>
        <w:t>, НИУ ВШЭ-Пермь</w:t>
      </w:r>
      <w:r w:rsidRPr="006717AD">
        <w:rPr>
          <w:color w:val="000000"/>
        </w:rPr>
        <w:t>.</w:t>
      </w:r>
    </w:p>
    <w:p w:rsidR="00B57108" w:rsidRDefault="00D234DD" w:rsidP="00AF107D">
      <w:pPr>
        <w:ind w:firstLine="720"/>
        <w:jc w:val="both"/>
      </w:pPr>
      <w:r>
        <w:rPr>
          <w:color w:val="000000"/>
        </w:rPr>
        <w:t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>Договор</w:t>
      </w:r>
      <w:r w:rsidR="00B57108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9B774C" w:rsidRDefault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>ов</w:t>
      </w:r>
      <w:proofErr w:type="spellEnd"/>
      <w:r w:rsidRPr="009B774C">
        <w:rPr>
          <w:color w:val="000000"/>
        </w:rPr>
        <w:t>)</w:t>
      </w:r>
      <w:r w:rsidR="000F7F80">
        <w:rPr>
          <w:color w:val="000000"/>
        </w:rPr>
        <w:t xml:space="preserve"> по указанному (-ым)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>ам</w:t>
      </w:r>
      <w:proofErr w:type="spellEnd"/>
      <w:r w:rsidRPr="009B774C">
        <w:rPr>
          <w:color w:val="000000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9B774C">
        <w:rPr>
          <w:color w:val="000000"/>
        </w:rPr>
        <w:t xml:space="preserve"> причины возврата.</w:t>
      </w:r>
    </w:p>
    <w:p w:rsidR="00B661F5" w:rsidRPr="00B661F5" w:rsidRDefault="00B57108" w:rsidP="00B661F5">
      <w:pPr>
        <w:ind w:firstLine="720"/>
        <w:jc w:val="both"/>
      </w:pPr>
      <w:r>
        <w:t xml:space="preserve">7.3. </w:t>
      </w:r>
      <w:proofErr w:type="gramStart"/>
      <w:r w:rsidR="00B661F5" w:rsidRPr="00B661F5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B661F5" w:rsidRPr="00B661F5">
        <w:t xml:space="preserve">, действующих по поручению или от имени таких органов; </w:t>
      </w:r>
      <w:proofErr w:type="gramStart"/>
      <w:r w:rsidR="00B661F5" w:rsidRPr="00B661F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F5" w:rsidRPr="00B661F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F5" w:rsidRPr="00B661F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>Learning</w:t>
      </w:r>
      <w:proofErr w:type="spellEnd"/>
      <w:r w:rsidR="00B661F5" w:rsidRPr="00B661F5">
        <w:t xml:space="preserve"> </w:t>
      </w:r>
      <w:proofErr w:type="spellStart"/>
      <w:r w:rsidR="00B661F5" w:rsidRPr="00B661F5">
        <w:t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>System</w:t>
      </w:r>
      <w:proofErr w:type="spellEnd"/>
      <w:r w:rsidR="00B661F5" w:rsidRPr="00B661F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F5" w:rsidRPr="00B661F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</w:t>
      </w:r>
      <w:r w:rsidR="00B661F5" w:rsidRPr="00B661F5">
        <w:lastRenderedPageBreak/>
        <w:t xml:space="preserve">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F5" w:rsidRPr="00B661F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F5" w:rsidRPr="00B661F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661F5">
        <w:t xml:space="preserve">) </w:t>
      </w:r>
      <w:proofErr w:type="gramStart"/>
      <w:r w:rsidRPr="00B661F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661F5">
        <w:t xml:space="preserve"> </w:t>
      </w:r>
      <w:proofErr w:type="gramStart"/>
      <w:r w:rsidRPr="00B661F5">
        <w:t xml:space="preserve">по программам </w:t>
      </w:r>
      <w:proofErr w:type="spellStart"/>
      <w:r w:rsidRPr="00B661F5">
        <w:t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B661F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не вправе распространять персональные данные Студента, относящиеся к состоянию его здоровья.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661F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F5" w:rsidRPr="00B661F5" w:rsidRDefault="00B661F5" w:rsidP="00B661F5">
      <w:pPr>
        <w:ind w:firstLine="720"/>
        <w:jc w:val="both"/>
      </w:pPr>
      <w:r w:rsidRPr="00B661F5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234DD" w:rsidRPr="006717AD" w:rsidRDefault="00D234DD" w:rsidP="00AF107D">
      <w:pPr>
        <w:ind w:firstLine="720"/>
        <w:jc w:val="both"/>
      </w:pPr>
      <w:r w:rsidRPr="006717AD">
        <w:t>7.</w:t>
      </w:r>
      <w:r w:rsidR="00B5710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D234D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>7.</w:t>
      </w:r>
      <w:r w:rsidR="00B57108">
        <w:rPr>
          <w:color w:val="000000"/>
        </w:rPr>
        <w:t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, второй у Студента.</w:t>
      </w:r>
    </w:p>
    <w:p w:rsidR="00B3632B" w:rsidRDefault="00B3632B" w:rsidP="00B3632B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0C0A39" w:rsidRPr="007F2818" w:rsidRDefault="00D234DD" w:rsidP="000C0A39">
      <w:r w:rsidRPr="006717AD">
        <w:t>«</w:t>
      </w:r>
      <w:r w:rsidRPr="006717AD">
        <w:rPr>
          <w:b/>
          <w:bCs/>
        </w:rPr>
        <w:t>Исполнитель</w:t>
      </w:r>
      <w:r w:rsidRPr="006717AD">
        <w:t xml:space="preserve">» - </w:t>
      </w:r>
      <w:r w:rsidR="000C0A39">
        <w:rPr>
          <w:color w:val="000000"/>
        </w:rPr>
        <w:t>ф</w:t>
      </w:r>
      <w:r w:rsidR="000C0A39"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E05C3D">
        <w:rPr>
          <w:color w:val="000000"/>
        </w:rPr>
        <w:t>, НИУ ВШЭ-Пермь</w:t>
      </w:r>
    </w:p>
    <w:p w:rsidR="00E05C3D" w:rsidRDefault="00E05C3D" w:rsidP="00E05C3D">
      <w:r>
        <w:t>Место нахождения НИУ ВШЭ: 101000, г. Москва,  ул. Мясницкая, д. 20</w:t>
      </w:r>
    </w:p>
    <w:p w:rsidR="00E05C3D" w:rsidRDefault="00E05C3D" w:rsidP="00E05C3D">
      <w:r>
        <w:t xml:space="preserve">Место нахождения НИУ ВШЭ – Пермь, почтовый адрес: 614070, г. Пермь, ул. Студенческая, д. 38. </w:t>
      </w:r>
    </w:p>
    <w:p w:rsidR="00E05C3D" w:rsidRDefault="00E05C3D" w:rsidP="00E05C3D">
      <w:r>
        <w:t>Тел. (342) 205-52-50, факс (342) 205-52-01</w:t>
      </w:r>
    </w:p>
    <w:p w:rsidR="00E05C3D" w:rsidRDefault="00E05C3D" w:rsidP="00E05C3D">
      <w:r>
        <w:t>ИНН 7714030726 КПП 590602001</w:t>
      </w:r>
    </w:p>
    <w:p w:rsidR="00E05C3D" w:rsidRDefault="00E05C3D" w:rsidP="00E05C3D">
      <w:r>
        <w:t>Получатель - НИУ ВШЭ-Пермь</w:t>
      </w:r>
    </w:p>
    <w:p w:rsidR="00E05C3D" w:rsidRDefault="00E05C3D" w:rsidP="00E05C3D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E05C3D" w:rsidRDefault="00E05C3D" w:rsidP="00E05C3D">
      <w:r>
        <w:t>БИК 042202603 к/с 30101810900000000603</w:t>
      </w:r>
    </w:p>
    <w:p w:rsidR="00E05C3D" w:rsidRDefault="00E05C3D" w:rsidP="00E05C3D">
      <w:r>
        <w:t>ОКПО 48411971</w:t>
      </w:r>
    </w:p>
    <w:p w:rsidR="00E05C3D" w:rsidRDefault="00E05C3D" w:rsidP="00E05C3D">
      <w:r>
        <w:t>ОГРН 1027739630401</w:t>
      </w:r>
    </w:p>
    <w:p w:rsidR="00E05C3D" w:rsidRDefault="00E05C3D" w:rsidP="00E05C3D">
      <w:r>
        <w:t>ОКТМО 57701000</w:t>
      </w:r>
    </w:p>
    <w:p w:rsidR="004C5663" w:rsidRPr="007600CE" w:rsidRDefault="00B57108" w:rsidP="004C5663">
      <w:pPr>
        <w:rPr>
          <w:color w:val="000000" w:themeColor="text1"/>
        </w:rPr>
      </w:pPr>
      <w:r w:rsidRPr="007600CE">
        <w:rPr>
          <w:color w:val="000000" w:themeColor="text1"/>
        </w:rPr>
        <w:t xml:space="preserve">Образец </w:t>
      </w:r>
      <w:r w:rsidR="00D54BD2">
        <w:rPr>
          <w:color w:val="000000" w:themeColor="text1"/>
        </w:rPr>
        <w:t xml:space="preserve">бланка </w:t>
      </w:r>
      <w:r w:rsidRPr="007600CE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val="000000" w:themeColor="text1"/>
        </w:rPr>
        <w:t>«О</w:t>
      </w:r>
      <w:r w:rsidR="00D54BD2">
        <w:rPr>
          <w:color w:val="000000" w:themeColor="text1"/>
        </w:rPr>
        <w:t xml:space="preserve"> Вышке</w:t>
      </w:r>
      <w:r w:rsidR="00D46E96" w:rsidRPr="007600CE">
        <w:rPr>
          <w:color w:val="000000" w:themeColor="text1"/>
        </w:rPr>
        <w:t xml:space="preserve">»&gt; </w:t>
      </w:r>
      <w:r w:rsidR="00D54BD2">
        <w:rPr>
          <w:color w:val="000000" w:themeColor="text1"/>
        </w:rPr>
        <w:t>Единая платежная страница</w:t>
      </w:r>
    </w:p>
    <w:p w:rsidR="004C5663" w:rsidRPr="007600CE" w:rsidRDefault="004C5663" w:rsidP="00D234DD">
      <w:pPr>
        <w:rPr>
          <w:color w:val="000000" w:themeColor="text1"/>
        </w:rPr>
      </w:pPr>
    </w:p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B57108" w:rsidRPr="005708A6" w:rsidTr="003A51CA">
        <w:trPr>
          <w:trHeight w:val="296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75368D" w:rsidRPr="005708A6" w:rsidTr="003A51CA">
        <w:trPr>
          <w:trHeight w:val="296"/>
        </w:trPr>
        <w:tc>
          <w:tcPr>
            <w:tcW w:w="2090" w:type="dxa"/>
            <w:gridSpan w:val="2"/>
          </w:tcPr>
          <w:p w:rsidR="0075368D" w:rsidRDefault="0075368D" w:rsidP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5368D" w:rsidRPr="0075368D" w:rsidRDefault="0075368D" w:rsidP="003A51CA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75368D" w:rsidRPr="005708A6" w:rsidRDefault="0075368D" w:rsidP="003A51CA">
            <w:pPr>
              <w:rPr>
                <w:b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B57108" w:rsidRDefault="00B57108" w:rsidP="003A51CA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1437" w:type="dxa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08"/>
              <w:rPr>
                <w:b/>
              </w:rPr>
            </w:pPr>
          </w:p>
        </w:tc>
      </w:tr>
      <w:tr w:rsidR="00B57108" w:rsidRPr="005708A6" w:rsidTr="003A51CA">
        <w:trPr>
          <w:trHeight w:val="568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B57108" w:rsidRPr="005708A6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08" w:rsidRDefault="00B57108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57108" w:rsidRPr="005708A6" w:rsidRDefault="00B57108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108" w:rsidRPr="005708A6" w:rsidRDefault="00B03073" w:rsidP="003A51CA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B57108" w:rsidRDefault="00B57108" w:rsidP="00B57108">
      <w:pPr>
        <w:tabs>
          <w:tab w:val="left" w:pos="2125"/>
        </w:tabs>
        <w:ind w:firstLine="142"/>
        <w:rPr>
          <w:bCs/>
        </w:rPr>
      </w:pPr>
      <w:bookmarkStart w:id="0" w:name="_GoBack"/>
      <w:bookmarkEnd w:id="0"/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D234DD" w:rsidRPr="006717AD" w:rsidRDefault="00D234DD" w:rsidP="00B57108">
      <w:pPr>
        <w:tabs>
          <w:tab w:val="left" w:pos="10348"/>
        </w:tabs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>«</w:t>
      </w:r>
      <w:r w:rsidRPr="006717AD">
        <w:rPr>
          <w:b/>
          <w:bCs/>
          <w:color w:val="000000"/>
        </w:rPr>
        <w:t>Исполнитель</w:t>
      </w:r>
      <w:r w:rsidRPr="006717AD">
        <w:rPr>
          <w:color w:val="000000"/>
        </w:rPr>
        <w:t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«</w:t>
      </w:r>
      <w:r w:rsidRPr="006717AD">
        <w:rPr>
          <w:b/>
          <w:bCs/>
          <w:color w:val="000000"/>
        </w:rPr>
        <w:t>Студент</w:t>
      </w:r>
      <w:r w:rsidRPr="006717AD">
        <w:rPr>
          <w:color w:val="000000"/>
        </w:rPr>
        <w:t>»</w:t>
      </w: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jc w:val="both"/>
      </w:pPr>
      <w:r w:rsidRPr="006717AD">
        <w:rPr>
          <w:bCs/>
          <w:color w:val="000000"/>
        </w:rPr>
        <w:t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="006258E9" w:rsidRPr="00D234DD" w:rsidRDefault="006258E9" w:rsidP="00D234DD"/>
    <w:sectPr w:rsidR="006258E9" w:rsidRPr="00D234DD" w:rsidSect="0072552C">
      <w:headerReference w:type="even" r:id="rId11"/>
      <w:headerReference w:type="default" r:id="rId12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F8" w:rsidRDefault="009715F8">
      <w:r>
        <w:separator/>
      </w:r>
    </w:p>
  </w:endnote>
  <w:endnote w:type="continuationSeparator" w:id="0">
    <w:p w:rsidR="009715F8" w:rsidRDefault="0097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F8" w:rsidRDefault="009715F8">
      <w:r>
        <w:separator/>
      </w:r>
    </w:p>
  </w:footnote>
  <w:footnote w:type="continuationSeparator" w:id="0">
    <w:p w:rsidR="009715F8" w:rsidRDefault="0097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B030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B030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C3D">
      <w:rPr>
        <w:rStyle w:val="a7"/>
        <w:noProof/>
      </w:rPr>
      <w:t>6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080"/>
    <w:rsid w:val="00001DC2"/>
    <w:rsid w:val="00040A89"/>
    <w:rsid w:val="00044EDD"/>
    <w:rsid w:val="00050EAC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2007"/>
    <w:rsid w:val="000D30A2"/>
    <w:rsid w:val="000F7F80"/>
    <w:rsid w:val="001050B3"/>
    <w:rsid w:val="001437B7"/>
    <w:rsid w:val="0017137C"/>
    <w:rsid w:val="00176F3C"/>
    <w:rsid w:val="0018283B"/>
    <w:rsid w:val="001A7123"/>
    <w:rsid w:val="001B4027"/>
    <w:rsid w:val="001B5B65"/>
    <w:rsid w:val="001C5774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7C50"/>
    <w:rsid w:val="00311091"/>
    <w:rsid w:val="00351735"/>
    <w:rsid w:val="00357AC5"/>
    <w:rsid w:val="00360FF5"/>
    <w:rsid w:val="00380576"/>
    <w:rsid w:val="00383AC1"/>
    <w:rsid w:val="00387042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61F5"/>
    <w:rsid w:val="00590F58"/>
    <w:rsid w:val="005A3813"/>
    <w:rsid w:val="005B0B6F"/>
    <w:rsid w:val="005E24D8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553D"/>
    <w:rsid w:val="006E30B0"/>
    <w:rsid w:val="006E6D65"/>
    <w:rsid w:val="00702DAA"/>
    <w:rsid w:val="0070451B"/>
    <w:rsid w:val="0072552C"/>
    <w:rsid w:val="007257F8"/>
    <w:rsid w:val="0075368D"/>
    <w:rsid w:val="007600CE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74BC0"/>
    <w:rsid w:val="00884116"/>
    <w:rsid w:val="008D0D27"/>
    <w:rsid w:val="008D44DE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715F8"/>
    <w:rsid w:val="00980102"/>
    <w:rsid w:val="00980F6B"/>
    <w:rsid w:val="00982273"/>
    <w:rsid w:val="009937BB"/>
    <w:rsid w:val="009B774C"/>
    <w:rsid w:val="009D45AD"/>
    <w:rsid w:val="00A211C7"/>
    <w:rsid w:val="00A23F62"/>
    <w:rsid w:val="00A35344"/>
    <w:rsid w:val="00A53780"/>
    <w:rsid w:val="00A94D4B"/>
    <w:rsid w:val="00AA0D98"/>
    <w:rsid w:val="00AA13ED"/>
    <w:rsid w:val="00AC62C6"/>
    <w:rsid w:val="00AE159F"/>
    <w:rsid w:val="00AF107D"/>
    <w:rsid w:val="00B03073"/>
    <w:rsid w:val="00B032FA"/>
    <w:rsid w:val="00B03937"/>
    <w:rsid w:val="00B314BF"/>
    <w:rsid w:val="00B3632B"/>
    <w:rsid w:val="00B37F72"/>
    <w:rsid w:val="00B558FD"/>
    <w:rsid w:val="00B55E2F"/>
    <w:rsid w:val="00B57108"/>
    <w:rsid w:val="00B661F5"/>
    <w:rsid w:val="00B6735C"/>
    <w:rsid w:val="00B95EB1"/>
    <w:rsid w:val="00BA6666"/>
    <w:rsid w:val="00BA7D7D"/>
    <w:rsid w:val="00BD7215"/>
    <w:rsid w:val="00C079EA"/>
    <w:rsid w:val="00C222F5"/>
    <w:rsid w:val="00C26115"/>
    <w:rsid w:val="00C3729F"/>
    <w:rsid w:val="00C56CD1"/>
    <w:rsid w:val="00C677DD"/>
    <w:rsid w:val="00C76F7C"/>
    <w:rsid w:val="00C973FA"/>
    <w:rsid w:val="00CB5D2E"/>
    <w:rsid w:val="00CC22C0"/>
    <w:rsid w:val="00D03F6E"/>
    <w:rsid w:val="00D128FA"/>
    <w:rsid w:val="00D234DD"/>
    <w:rsid w:val="00D3057C"/>
    <w:rsid w:val="00D37262"/>
    <w:rsid w:val="00D41465"/>
    <w:rsid w:val="00D46E96"/>
    <w:rsid w:val="00D54BD2"/>
    <w:rsid w:val="00D60816"/>
    <w:rsid w:val="00D75DED"/>
    <w:rsid w:val="00D82527"/>
    <w:rsid w:val="00DB5CD4"/>
    <w:rsid w:val="00DD3FBA"/>
    <w:rsid w:val="00DE6A12"/>
    <w:rsid w:val="00E02A6D"/>
    <w:rsid w:val="00E05C3D"/>
    <w:rsid w:val="00E22B03"/>
    <w:rsid w:val="00E46C2C"/>
    <w:rsid w:val="00E70D83"/>
    <w:rsid w:val="00E74108"/>
    <w:rsid w:val="00E85F7C"/>
    <w:rsid w:val="00EB6A74"/>
    <w:rsid w:val="00EE21B2"/>
    <w:rsid w:val="00EF68E1"/>
    <w:rsid w:val="00F041D1"/>
    <w:rsid w:val="00F2531D"/>
    <w:rsid w:val="00F267B4"/>
    <w:rsid w:val="00F32FC4"/>
    <w:rsid w:val="00F573DD"/>
    <w:rsid w:val="00F652D1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10B4-9BCA-4B7A-B20A-975DD3A9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Балуева Наталья Анатольевна</cp:lastModifiedBy>
  <cp:revision>6</cp:revision>
  <cp:lastPrinted>2018-04-23T06:35:00Z</cp:lastPrinted>
  <dcterms:created xsi:type="dcterms:W3CDTF">2018-09-05T12:28:00Z</dcterms:created>
  <dcterms:modified xsi:type="dcterms:W3CDTF">2018-10-15T07:56:00Z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