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27" w:rsidRPr="00A071BB" w:rsidRDefault="00224427" w:rsidP="003A3AF7">
      <w:pPr>
        <w:pStyle w:val="a3"/>
        <w:ind w:left="5664" w:firstLine="708"/>
        <w:jc w:val="left"/>
        <w:outlineLvl w:val="0"/>
        <w:rPr>
          <w:b w:val="0"/>
        </w:rPr>
      </w:pPr>
      <w:r>
        <w:rPr>
          <w:b w:val="0"/>
          <w:color w:val="000000"/>
        </w:rPr>
        <w:t xml:space="preserve">      </w:t>
      </w:r>
    </w:p>
    <w:p w:rsidR="001B2BAF" w:rsidRDefault="001B2BAF" w:rsidP="00E83BB9">
      <w:pPr>
        <w:pStyle w:val="a3"/>
        <w:ind w:right="21"/>
        <w:outlineLvl w:val="0"/>
      </w:pPr>
    </w:p>
    <w:p w:rsidR="00E83BB9" w:rsidRPr="00C8591B" w:rsidRDefault="00224427" w:rsidP="00E83BB9">
      <w:pPr>
        <w:pStyle w:val="a3"/>
        <w:ind w:right="21"/>
        <w:outlineLvl w:val="0"/>
      </w:pPr>
      <w:r>
        <w:t>Дополнительное соглашение</w:t>
      </w:r>
      <w:r w:rsidRPr="00C8591B">
        <w:t xml:space="preserve"> </w:t>
      </w:r>
      <w:r w:rsidR="00E83BB9" w:rsidRPr="00C8591B">
        <w:t>№ ____</w:t>
      </w:r>
    </w:p>
    <w:p w:rsidR="00E83BB9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</w:t>
      </w:r>
      <w:r>
        <w:rPr>
          <w:b/>
        </w:rPr>
        <w:t xml:space="preserve"> об оказании платных образовательных услуг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</w:t>
      </w:r>
      <w:proofErr w:type="gramStart"/>
      <w:r w:rsidRPr="00C8591B">
        <w:rPr>
          <w:b/>
        </w:rPr>
        <w:t>от</w:t>
      </w:r>
      <w:proofErr w:type="gramEnd"/>
      <w:r w:rsidRPr="00C8591B">
        <w:rPr>
          <w:b/>
        </w:rPr>
        <w:t xml:space="preserve"> _______________ № _____________</w:t>
      </w:r>
      <w:r>
        <w:rPr>
          <w:b/>
        </w:rPr>
        <w:t xml:space="preserve"> (далее – Договор)</w:t>
      </w:r>
    </w:p>
    <w:p w:rsidR="00E83BB9" w:rsidRPr="00134C17" w:rsidRDefault="00E83BB9" w:rsidP="00E83BB9">
      <w:pPr>
        <w:ind w:right="21"/>
        <w:jc w:val="center"/>
      </w:pPr>
      <w:r w:rsidRPr="00134C17">
        <w:t>(</w:t>
      </w:r>
      <w:r w:rsidR="00516AEC">
        <w:t>изменение</w:t>
      </w:r>
      <w:r w:rsidR="00D06E86">
        <w:t xml:space="preserve"> размера</w:t>
      </w:r>
      <w:r w:rsidR="00516AEC" w:rsidRPr="00E83BB9">
        <w:t xml:space="preserve"> </w:t>
      </w:r>
      <w:r w:rsidRPr="00E83BB9">
        <w:t>скидки</w:t>
      </w:r>
      <w:r w:rsidRPr="00134C17">
        <w:t>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E83BB9" w:rsidP="00E83BB9">
      <w:pPr>
        <w:jc w:val="both"/>
      </w:pPr>
      <w:r>
        <w:t xml:space="preserve">г. </w:t>
      </w:r>
      <w:r w:rsidR="003A3AF7">
        <w:t>Пермь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1EBA">
        <w:t xml:space="preserve"> </w:t>
      </w:r>
      <w:r w:rsidR="00AA4249">
        <w:t>«</w:t>
      </w:r>
      <w:r w:rsidRPr="004E1EBA">
        <w:t>__</w:t>
      </w:r>
      <w:r w:rsidR="00AA4249">
        <w:t>»</w:t>
      </w:r>
      <w:r w:rsidRPr="004E1EBA">
        <w:t>______</w:t>
      </w:r>
      <w:r>
        <w:t>20 ____г.</w:t>
      </w:r>
    </w:p>
    <w:p w:rsidR="00E83BB9" w:rsidRDefault="00E83BB9" w:rsidP="00E83BB9">
      <w:pPr>
        <w:jc w:val="both"/>
      </w:pPr>
    </w:p>
    <w:p w:rsidR="00E83BB9" w:rsidRPr="0020735C" w:rsidRDefault="00E83BB9" w:rsidP="00E83BB9">
      <w:pPr>
        <w:ind w:firstLine="720"/>
        <w:jc w:val="both"/>
        <w:rPr>
          <w:color w:val="000000" w:themeColor="text1"/>
        </w:rPr>
      </w:pPr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BF67DD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BF67DD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BF67DD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BF67DD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BF67DD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BF67DD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и гр.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EA18F6">
        <w:trPr>
          <w:trHeight w:val="267"/>
        </w:trPr>
        <w:tc>
          <w:tcPr>
            <w:tcW w:w="9870" w:type="dxa"/>
            <w:shd w:val="clear" w:color="auto" w:fill="auto"/>
          </w:tcPr>
          <w:p w:rsidR="00E83BB9" w:rsidRPr="0020735C" w:rsidRDefault="00E83BB9" w:rsidP="00EA18F6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83BB9" w:rsidRPr="0020735C" w:rsidRDefault="00E83BB9" w:rsidP="00E83BB9">
      <w:pPr>
        <w:jc w:val="both"/>
        <w:rPr>
          <w:color w:val="000000" w:themeColor="text1"/>
        </w:rPr>
      </w:pPr>
      <w:r w:rsidRPr="0020735C">
        <w:rPr>
          <w:color w:val="000000" w:themeColor="text1"/>
        </w:rPr>
        <w:t>именуемый (</w:t>
      </w:r>
      <w:proofErr w:type="spellStart"/>
      <w:r w:rsidRPr="0020735C">
        <w:rPr>
          <w:color w:val="000000" w:themeColor="text1"/>
        </w:rPr>
        <w:t>ая</w:t>
      </w:r>
      <w:proofErr w:type="spellEnd"/>
      <w:r w:rsidRPr="0020735C">
        <w:rPr>
          <w:color w:val="000000" w:themeColor="text1"/>
        </w:rPr>
        <w:t xml:space="preserve">) в дальнейшем «Студент»,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Pr="0020735C">
        <w:rPr>
          <w:color w:val="000000" w:themeColor="text1"/>
        </w:rPr>
        <w:t>заключили настоящее дополнительное соглашение к Договору</w:t>
      </w:r>
      <w:r w:rsidR="00F43E12" w:rsidRPr="0020735C">
        <w:rPr>
          <w:color w:val="000000" w:themeColor="text1"/>
        </w:rPr>
        <w:t xml:space="preserve"> (далее – Дополнительное соглашение)</w:t>
      </w:r>
      <w:r w:rsidRPr="0020735C">
        <w:rPr>
          <w:color w:val="000000" w:themeColor="text1"/>
        </w:rPr>
        <w:t xml:space="preserve"> о нижеследующем:</w:t>
      </w:r>
    </w:p>
    <w:p w:rsidR="00FD3C6B" w:rsidRPr="0020735C" w:rsidRDefault="00FD3C6B" w:rsidP="00DE5C78">
      <w:pPr>
        <w:pStyle w:val="a4"/>
        <w:ind w:firstLine="0"/>
        <w:rPr>
          <w:color w:val="000000" w:themeColor="text1"/>
        </w:rPr>
      </w:pPr>
    </w:p>
    <w:p w:rsidR="0049658B" w:rsidRPr="0060352D" w:rsidRDefault="0049658B" w:rsidP="0049658B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proofErr w:type="gramStart"/>
      <w:r w:rsidRPr="0049658B">
        <w:rPr>
          <w:noProof/>
          <w:color w:val="000000" w:themeColor="text1"/>
          <w:szCs w:val="20"/>
        </w:rPr>
        <w:t>В соответствии с локальным нормативным актом НИУ ВШЭ</w:t>
      </w:r>
      <w:bookmarkStart w:id="0" w:name="_GoBack"/>
      <w:r w:rsidR="003A3AF7">
        <w:rPr>
          <w:noProof/>
          <w:color w:val="000000" w:themeColor="text1"/>
          <w:szCs w:val="20"/>
        </w:rPr>
        <w:t>-Пермь</w:t>
      </w:r>
      <w:bookmarkEnd w:id="0"/>
      <w:r w:rsidRPr="0049658B">
        <w:rPr>
          <w:noProof/>
          <w:color w:val="000000" w:themeColor="text1"/>
          <w:szCs w:val="20"/>
        </w:rPr>
        <w:t xml:space="preserve">, регулирующим основания и порядок предоставления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</w:t>
      </w:r>
      <w:r w:rsidRPr="0060352D">
        <w:rPr>
          <w:noProof/>
          <w:color w:val="000000" w:themeColor="text1"/>
          <w:szCs w:val="20"/>
        </w:rPr>
        <w:t xml:space="preserve">лиц, </w:t>
      </w:r>
      <w:r w:rsidR="00D06E86" w:rsidRPr="0060352D">
        <w:rPr>
          <w:noProof/>
          <w:color w:val="000000" w:themeColor="text1"/>
          <w:szCs w:val="20"/>
        </w:rPr>
        <w:t xml:space="preserve">размер скидки </w:t>
      </w:r>
      <w:r w:rsidRPr="0060352D">
        <w:rPr>
          <w:noProof/>
          <w:color w:val="000000" w:themeColor="text1"/>
          <w:szCs w:val="20"/>
        </w:rPr>
        <w:t xml:space="preserve"> по оплате обучения по Договору на 20__- 20___ учебный год </w:t>
      </w:r>
      <w:r w:rsidR="00D06E86" w:rsidRPr="0060352D">
        <w:rPr>
          <w:noProof/>
          <w:color w:val="000000" w:themeColor="text1"/>
          <w:szCs w:val="20"/>
        </w:rPr>
        <w:t xml:space="preserve">изменяется и устанавливается </w:t>
      </w:r>
      <w:r w:rsidRPr="0060352D">
        <w:rPr>
          <w:noProof/>
          <w:color w:val="000000" w:themeColor="text1"/>
          <w:szCs w:val="20"/>
        </w:rPr>
        <w:t>в размере __% от стоимости образовательных услуг, указанной в пункте</w:t>
      </w:r>
      <w:proofErr w:type="gramEnd"/>
      <w:r w:rsidRPr="0060352D">
        <w:rPr>
          <w:noProof/>
          <w:color w:val="000000" w:themeColor="text1"/>
          <w:szCs w:val="20"/>
        </w:rPr>
        <w:t xml:space="preserve"> 4.1. Договора</w:t>
      </w:r>
      <w:r w:rsidR="000A3215" w:rsidRPr="0060352D">
        <w:rPr>
          <w:noProof/>
          <w:color w:val="000000" w:themeColor="text1"/>
          <w:szCs w:val="20"/>
        </w:rPr>
        <w:t>.</w:t>
      </w:r>
      <w:r w:rsidR="00D06E86" w:rsidRPr="0060352D">
        <w:rPr>
          <w:noProof/>
          <w:color w:val="000000" w:themeColor="text1"/>
          <w:szCs w:val="20"/>
        </w:rPr>
        <w:t xml:space="preserve"> </w:t>
      </w:r>
    </w:p>
    <w:p w:rsidR="0049658B" w:rsidRPr="0060352D" w:rsidRDefault="0049658B" w:rsidP="0049658B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r w:rsidRPr="0060352D">
        <w:rPr>
          <w:noProof/>
          <w:color w:val="000000" w:themeColor="text1"/>
          <w:szCs w:val="20"/>
        </w:rPr>
        <w:t>Стоимость образовательных услуг по Договору</w:t>
      </w:r>
      <w:r w:rsidR="00FB2F66" w:rsidRPr="0060352D">
        <w:rPr>
          <w:noProof/>
          <w:color w:val="000000" w:themeColor="text1"/>
          <w:szCs w:val="20"/>
        </w:rPr>
        <w:t xml:space="preserve"> с учетом дополнительных соглашений</w:t>
      </w:r>
      <w:r w:rsidRPr="0060352D">
        <w:rPr>
          <w:noProof/>
          <w:color w:val="000000" w:themeColor="text1"/>
          <w:szCs w:val="20"/>
        </w:rPr>
        <w:t xml:space="preserve"> за 20__- 20___ учебный год на дату подписания Сторонами Дополнительного соглашения составляет _________ (_________) рублей. </w:t>
      </w:r>
    </w:p>
    <w:p w:rsidR="00103200" w:rsidRPr="0060352D" w:rsidRDefault="00D06E86" w:rsidP="00103200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</w:pPr>
      <w:r w:rsidRPr="0060352D">
        <w:rPr>
          <w:noProof/>
          <w:color w:val="000000" w:themeColor="text1"/>
        </w:rPr>
        <w:t xml:space="preserve">Дополнительное </w:t>
      </w:r>
      <w:r w:rsidRPr="0060352D">
        <w:rPr>
          <w:color w:val="000000" w:themeColor="text1"/>
        </w:rPr>
        <w:t>с</w:t>
      </w:r>
      <w:r w:rsidR="00103200" w:rsidRPr="0060352D">
        <w:rPr>
          <w:color w:val="000000" w:themeColor="text1"/>
        </w:rPr>
        <w:t xml:space="preserve">оглашение вступает в силу </w:t>
      </w:r>
      <w:proofErr w:type="gramStart"/>
      <w:r w:rsidR="00103200" w:rsidRPr="0060352D">
        <w:rPr>
          <w:color w:val="000000" w:themeColor="text1"/>
        </w:rPr>
        <w:t>с даты подписания</w:t>
      </w:r>
      <w:proofErr w:type="gramEnd"/>
      <w:r w:rsidR="00103200" w:rsidRPr="0060352D">
        <w:rPr>
          <w:color w:val="000000" w:themeColor="text1"/>
        </w:rPr>
        <w:t xml:space="preserve"> его Сторонами и действует </w:t>
      </w:r>
      <w:r w:rsidR="0020735C" w:rsidRPr="0060352D">
        <w:rPr>
          <w:color w:val="000000" w:themeColor="text1"/>
        </w:rPr>
        <w:t xml:space="preserve">до окончания срока, указанного в пункте 1 Дополнительного соглашения </w:t>
      </w:r>
      <w:r w:rsidR="00103200" w:rsidRPr="0060352D">
        <w:rPr>
          <w:noProof/>
          <w:color w:val="000000" w:themeColor="text1"/>
        </w:rPr>
        <w:t>включительно.</w:t>
      </w:r>
      <w:r w:rsidR="00103200" w:rsidRPr="0060352D">
        <w:rPr>
          <w:color w:val="000000" w:themeColor="text1"/>
        </w:rPr>
        <w:t xml:space="preserve"> </w:t>
      </w:r>
      <w:proofErr w:type="gramStart"/>
      <w:r w:rsidRPr="0060352D">
        <w:rPr>
          <w:color w:val="000000" w:themeColor="text1"/>
        </w:rPr>
        <w:t>С даты подписания</w:t>
      </w:r>
      <w:proofErr w:type="gramEnd"/>
      <w:r w:rsidRPr="0060352D">
        <w:rPr>
          <w:color w:val="000000" w:themeColor="text1"/>
        </w:rPr>
        <w:t xml:space="preserve"> Сторонами Дополнительного соглашения </w:t>
      </w:r>
      <w:r w:rsidR="000A3215" w:rsidRPr="0060352D">
        <w:rPr>
          <w:color w:val="000000" w:themeColor="text1"/>
        </w:rPr>
        <w:t>утрачивают силу условия Договора и дополнительных соглашений к нему в части</w:t>
      </w:r>
      <w:r w:rsidR="00FB2F66" w:rsidRPr="0060352D">
        <w:rPr>
          <w:color w:val="000000" w:themeColor="text1"/>
        </w:rPr>
        <w:t>, установленной Дополнительным соглашением. Условия Договора и дополнительных соглашений к нему в части</w:t>
      </w:r>
      <w:r w:rsidR="00F755FF">
        <w:rPr>
          <w:color w:val="000000" w:themeColor="text1"/>
        </w:rPr>
        <w:t>,</w:t>
      </w:r>
      <w:r w:rsidR="00FB2F66" w:rsidRPr="0060352D">
        <w:rPr>
          <w:color w:val="000000" w:themeColor="text1"/>
        </w:rPr>
        <w:t xml:space="preserve"> не затронутой Дополнительным соглашением, действуют в прежней редакции.  </w:t>
      </w:r>
    </w:p>
    <w:p w:rsidR="00103200" w:rsidRPr="0060352D" w:rsidRDefault="00103200" w:rsidP="003006AE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</w:pPr>
      <w:r w:rsidRPr="0060352D">
        <w:rPr>
          <w:color w:val="000000" w:themeColor="text1"/>
        </w:rPr>
        <w:t>Все остальные условия Договора</w:t>
      </w:r>
      <w:r w:rsidR="00D06E86" w:rsidRPr="0060352D">
        <w:rPr>
          <w:color w:val="000000" w:themeColor="text1"/>
        </w:rPr>
        <w:t>, включая ранее подписанные дополнительные соглашения к нему,</w:t>
      </w:r>
      <w:r w:rsidRPr="0060352D">
        <w:rPr>
          <w:color w:val="000000" w:themeColor="text1"/>
        </w:rPr>
        <w:t xml:space="preserve"> остаются в силе.</w:t>
      </w:r>
    </w:p>
    <w:p w:rsidR="00FD3C6B" w:rsidRPr="0020735C" w:rsidRDefault="0049658B" w:rsidP="003006AE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</w:pPr>
      <w:r w:rsidRPr="0060352D">
        <w:rPr>
          <w:color w:val="000000" w:themeColor="text1"/>
        </w:rPr>
        <w:t xml:space="preserve"> </w:t>
      </w:r>
      <w:r w:rsidR="00103200" w:rsidRPr="0060352D">
        <w:rPr>
          <w:color w:val="000000" w:themeColor="text1"/>
        </w:rPr>
        <w:t>Дополнительное соглашение составлено в двух</w:t>
      </w:r>
      <w:r w:rsidR="00103200" w:rsidRPr="0020735C">
        <w:rPr>
          <w:color w:val="000000" w:themeColor="text1"/>
        </w:rPr>
        <w:t xml:space="preserve"> экземплярах, имеющих одинаковую юридическую силу, по одному для каждой из Сторон и является неотъемлемой частью Договора</w:t>
      </w:r>
      <w:r w:rsidR="00FD3C6B" w:rsidRPr="0020735C">
        <w:rPr>
          <w:color w:val="000000" w:themeColor="text1"/>
        </w:rPr>
        <w:t>.</w:t>
      </w:r>
    </w:p>
    <w:p w:rsidR="00FD3C6B" w:rsidRPr="0020735C" w:rsidRDefault="00FD3C6B" w:rsidP="00466E0E">
      <w:pPr>
        <w:ind w:firstLine="720"/>
        <w:rPr>
          <w:b/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4"/>
        <w:gridCol w:w="1544"/>
        <w:gridCol w:w="1384"/>
        <w:gridCol w:w="3131"/>
      </w:tblGrid>
      <w:tr w:rsidR="0020735C" w:rsidRPr="0020735C" w:rsidTr="002D5B9C">
        <w:tc>
          <w:tcPr>
            <w:tcW w:w="3404" w:type="dxa"/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  <w:r w:rsidRPr="0020735C">
              <w:rPr>
                <w:bCs/>
                <w:color w:val="000000" w:themeColor="text1"/>
              </w:rPr>
              <w:t>«</w:t>
            </w:r>
            <w:r w:rsidRPr="0020735C">
              <w:rPr>
                <w:b/>
                <w:bCs/>
                <w:color w:val="000000" w:themeColor="text1"/>
              </w:rPr>
              <w:t>Исполнитель</w:t>
            </w:r>
            <w:r w:rsidRPr="0020735C">
              <w:rPr>
                <w:color w:val="000000" w:themeColor="text1"/>
              </w:rPr>
              <w:t>»</w:t>
            </w:r>
          </w:p>
        </w:tc>
        <w:tc>
          <w:tcPr>
            <w:tcW w:w="2928" w:type="dxa"/>
            <w:gridSpan w:val="2"/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1" w:type="dxa"/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  <w:r w:rsidRPr="0020735C">
              <w:rPr>
                <w:color w:val="000000" w:themeColor="text1"/>
              </w:rPr>
              <w:t>«</w:t>
            </w:r>
            <w:r w:rsidRPr="0020735C">
              <w:rPr>
                <w:b/>
                <w:bCs/>
                <w:noProof/>
                <w:color w:val="000000" w:themeColor="text1"/>
              </w:rPr>
              <w:t>Студент</w:t>
            </w:r>
            <w:r w:rsidRPr="0020735C">
              <w:rPr>
                <w:color w:val="000000" w:themeColor="text1"/>
              </w:rPr>
              <w:t>»</w:t>
            </w:r>
          </w:p>
        </w:tc>
      </w:tr>
      <w:tr w:rsidR="0020735C" w:rsidRPr="0020735C" w:rsidTr="002D5B9C">
        <w:tc>
          <w:tcPr>
            <w:tcW w:w="3404" w:type="dxa"/>
            <w:tcBorders>
              <w:bottom w:val="single" w:sz="4" w:space="0" w:color="auto"/>
            </w:tcBorders>
          </w:tcPr>
          <w:p w:rsidR="00FD3C6B" w:rsidRPr="0020735C" w:rsidRDefault="00F43E12" w:rsidP="00F43E12">
            <w:pPr>
              <w:jc w:val="center"/>
              <w:rPr>
                <w:b/>
                <w:color w:val="000000" w:themeColor="text1"/>
              </w:rPr>
            </w:pPr>
            <w:r w:rsidRPr="0020735C">
              <w:rPr>
                <w:b/>
                <w:color w:val="000000" w:themeColor="text1"/>
              </w:rPr>
              <w:t>НИУ ВШЭ</w:t>
            </w:r>
          </w:p>
          <w:p w:rsidR="00F43E12" w:rsidRPr="0020735C" w:rsidRDefault="00F43E12" w:rsidP="00F43E12">
            <w:pPr>
              <w:jc w:val="center"/>
              <w:rPr>
                <w:color w:val="000000" w:themeColor="text1"/>
              </w:rPr>
            </w:pPr>
          </w:p>
          <w:p w:rsidR="00FD3C6B" w:rsidRPr="0020735C" w:rsidRDefault="00FD3C6B" w:rsidP="00466E0E">
            <w:pPr>
              <w:rPr>
                <w:b/>
                <w:color w:val="000000" w:themeColor="text1"/>
              </w:rPr>
            </w:pPr>
          </w:p>
        </w:tc>
        <w:tc>
          <w:tcPr>
            <w:tcW w:w="2928" w:type="dxa"/>
            <w:gridSpan w:val="2"/>
          </w:tcPr>
          <w:p w:rsidR="00FD3C6B" w:rsidRPr="0020735C" w:rsidRDefault="00FD3C6B" w:rsidP="00466E0E">
            <w:pPr>
              <w:rPr>
                <w:b/>
                <w:color w:val="000000" w:themeColor="text1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:rsidR="00FD3C6B" w:rsidRPr="0020735C" w:rsidRDefault="00FD3C6B" w:rsidP="00466E0E">
            <w:pPr>
              <w:rPr>
                <w:b/>
                <w:color w:val="000000" w:themeColor="text1"/>
              </w:rPr>
            </w:pPr>
          </w:p>
        </w:tc>
      </w:tr>
      <w:tr w:rsidR="0020735C" w:rsidRPr="0020735C" w:rsidTr="002D5B9C"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FD3C6B" w:rsidRPr="0020735C" w:rsidRDefault="00FD3C6B" w:rsidP="00466E0E">
            <w:pPr>
              <w:rPr>
                <w:b/>
                <w:color w:val="000000" w:themeColor="text1"/>
              </w:rPr>
            </w:pPr>
          </w:p>
          <w:p w:rsidR="00FD3C6B" w:rsidRPr="0020735C" w:rsidRDefault="00FD3C6B" w:rsidP="002D5B9C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2928" w:type="dxa"/>
            <w:gridSpan w:val="2"/>
          </w:tcPr>
          <w:p w:rsidR="00FD3C6B" w:rsidRPr="0020735C" w:rsidRDefault="00FD3C6B" w:rsidP="00466E0E">
            <w:pPr>
              <w:rPr>
                <w:b/>
                <w:color w:val="000000" w:themeColor="text1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FD3C6B" w:rsidRPr="0020735C" w:rsidRDefault="00FD3C6B" w:rsidP="00466E0E">
            <w:pPr>
              <w:rPr>
                <w:b/>
                <w:color w:val="000000" w:themeColor="text1"/>
              </w:rPr>
            </w:pPr>
          </w:p>
          <w:p w:rsidR="005B2E17" w:rsidRPr="0020735C" w:rsidRDefault="005B2E17" w:rsidP="005B2E17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20735C" w:rsidRPr="0020735C" w:rsidTr="002D5B9C">
        <w:trPr>
          <w:trHeight w:val="283"/>
        </w:trPr>
        <w:tc>
          <w:tcPr>
            <w:tcW w:w="3404" w:type="dxa"/>
            <w:tcBorders>
              <w:top w:val="single" w:sz="4" w:space="0" w:color="auto"/>
            </w:tcBorders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  <w:r w:rsidRPr="0020735C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1544" w:type="dxa"/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4" w:type="dxa"/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1" w:type="dxa"/>
            <w:tcBorders>
              <w:top w:val="single" w:sz="4" w:space="0" w:color="auto"/>
            </w:tcBorders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  <w:r w:rsidRPr="0020735C">
              <w:rPr>
                <w:bCs/>
                <w:color w:val="000000" w:themeColor="text1"/>
              </w:rPr>
              <w:t>(Ф.И.О.)</w:t>
            </w:r>
          </w:p>
        </w:tc>
      </w:tr>
    </w:tbl>
    <w:p w:rsidR="00FD3C6B" w:rsidRPr="0020735C" w:rsidRDefault="00FD3C6B" w:rsidP="002722E1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4F" w:rsidRDefault="0057014F" w:rsidP="0020735C">
      <w:r>
        <w:separator/>
      </w:r>
    </w:p>
  </w:endnote>
  <w:endnote w:type="continuationSeparator" w:id="0">
    <w:p w:rsidR="0057014F" w:rsidRDefault="0057014F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4F" w:rsidRDefault="0057014F" w:rsidP="0020735C">
      <w:r>
        <w:separator/>
      </w:r>
    </w:p>
  </w:footnote>
  <w:footnote w:type="continuationSeparator" w:id="0">
    <w:p w:rsidR="0057014F" w:rsidRDefault="0057014F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AFC"/>
    <w:rsid w:val="000479FD"/>
    <w:rsid w:val="000678A7"/>
    <w:rsid w:val="00080D7F"/>
    <w:rsid w:val="000A3215"/>
    <w:rsid w:val="000A393B"/>
    <w:rsid w:val="000A547C"/>
    <w:rsid w:val="000B6BD6"/>
    <w:rsid w:val="000C0F2D"/>
    <w:rsid w:val="000C633E"/>
    <w:rsid w:val="001011C7"/>
    <w:rsid w:val="00102247"/>
    <w:rsid w:val="00103200"/>
    <w:rsid w:val="00115773"/>
    <w:rsid w:val="00120D56"/>
    <w:rsid w:val="00122292"/>
    <w:rsid w:val="001567E3"/>
    <w:rsid w:val="00162980"/>
    <w:rsid w:val="0016511E"/>
    <w:rsid w:val="0018219C"/>
    <w:rsid w:val="001B2BAF"/>
    <w:rsid w:val="001C29E7"/>
    <w:rsid w:val="001D71C7"/>
    <w:rsid w:val="001D756C"/>
    <w:rsid w:val="001F643B"/>
    <w:rsid w:val="00205038"/>
    <w:rsid w:val="0020735C"/>
    <w:rsid w:val="00221BE7"/>
    <w:rsid w:val="00224427"/>
    <w:rsid w:val="002321B5"/>
    <w:rsid w:val="002328F7"/>
    <w:rsid w:val="00260FFF"/>
    <w:rsid w:val="002722E1"/>
    <w:rsid w:val="002A50AB"/>
    <w:rsid w:val="002A57C1"/>
    <w:rsid w:val="002B616E"/>
    <w:rsid w:val="002D5B9C"/>
    <w:rsid w:val="002E71E7"/>
    <w:rsid w:val="003006AE"/>
    <w:rsid w:val="00317FA2"/>
    <w:rsid w:val="003201A7"/>
    <w:rsid w:val="003313ED"/>
    <w:rsid w:val="00346C7F"/>
    <w:rsid w:val="00361E19"/>
    <w:rsid w:val="003677E3"/>
    <w:rsid w:val="003A3AF7"/>
    <w:rsid w:val="003A5B1F"/>
    <w:rsid w:val="003C2D6F"/>
    <w:rsid w:val="003D5AB4"/>
    <w:rsid w:val="003E46BB"/>
    <w:rsid w:val="00403762"/>
    <w:rsid w:val="00405062"/>
    <w:rsid w:val="00410769"/>
    <w:rsid w:val="00466E0E"/>
    <w:rsid w:val="00493CEB"/>
    <w:rsid w:val="0049658B"/>
    <w:rsid w:val="004B0885"/>
    <w:rsid w:val="004D72E5"/>
    <w:rsid w:val="004F1DB8"/>
    <w:rsid w:val="00516AEC"/>
    <w:rsid w:val="00526C69"/>
    <w:rsid w:val="00531A67"/>
    <w:rsid w:val="00542F9A"/>
    <w:rsid w:val="005518FA"/>
    <w:rsid w:val="00560A74"/>
    <w:rsid w:val="0057014F"/>
    <w:rsid w:val="00583ACA"/>
    <w:rsid w:val="00597023"/>
    <w:rsid w:val="005B2E17"/>
    <w:rsid w:val="005B7BE4"/>
    <w:rsid w:val="005C3563"/>
    <w:rsid w:val="005E122C"/>
    <w:rsid w:val="005E7AB3"/>
    <w:rsid w:val="0060352D"/>
    <w:rsid w:val="00605DBF"/>
    <w:rsid w:val="006262A4"/>
    <w:rsid w:val="00626727"/>
    <w:rsid w:val="00630BBE"/>
    <w:rsid w:val="0063140E"/>
    <w:rsid w:val="00662880"/>
    <w:rsid w:val="00692E0C"/>
    <w:rsid w:val="006B149A"/>
    <w:rsid w:val="006E381B"/>
    <w:rsid w:val="006F3883"/>
    <w:rsid w:val="006F421A"/>
    <w:rsid w:val="00713AFC"/>
    <w:rsid w:val="00725F10"/>
    <w:rsid w:val="00744AF9"/>
    <w:rsid w:val="0074637E"/>
    <w:rsid w:val="007708AB"/>
    <w:rsid w:val="00777D1F"/>
    <w:rsid w:val="007918B8"/>
    <w:rsid w:val="007A74E7"/>
    <w:rsid w:val="007C33B1"/>
    <w:rsid w:val="007D7E2F"/>
    <w:rsid w:val="007E5B6F"/>
    <w:rsid w:val="007F26E3"/>
    <w:rsid w:val="007F72F9"/>
    <w:rsid w:val="00807B6F"/>
    <w:rsid w:val="00810062"/>
    <w:rsid w:val="00816EE8"/>
    <w:rsid w:val="00826385"/>
    <w:rsid w:val="00885A13"/>
    <w:rsid w:val="0089227E"/>
    <w:rsid w:val="00897BC9"/>
    <w:rsid w:val="008D3E29"/>
    <w:rsid w:val="009026AE"/>
    <w:rsid w:val="00921E3D"/>
    <w:rsid w:val="009320D5"/>
    <w:rsid w:val="00954F94"/>
    <w:rsid w:val="00973D65"/>
    <w:rsid w:val="009A0BAA"/>
    <w:rsid w:val="009D3FBB"/>
    <w:rsid w:val="009E64F3"/>
    <w:rsid w:val="009F2238"/>
    <w:rsid w:val="00A071BB"/>
    <w:rsid w:val="00A07EE3"/>
    <w:rsid w:val="00A34526"/>
    <w:rsid w:val="00A5057E"/>
    <w:rsid w:val="00A612F1"/>
    <w:rsid w:val="00A77653"/>
    <w:rsid w:val="00AA4249"/>
    <w:rsid w:val="00AA7732"/>
    <w:rsid w:val="00AB1C0D"/>
    <w:rsid w:val="00AB53E4"/>
    <w:rsid w:val="00AC1A39"/>
    <w:rsid w:val="00AF0349"/>
    <w:rsid w:val="00B12355"/>
    <w:rsid w:val="00B175DE"/>
    <w:rsid w:val="00B36215"/>
    <w:rsid w:val="00B73C39"/>
    <w:rsid w:val="00B80436"/>
    <w:rsid w:val="00B8369A"/>
    <w:rsid w:val="00BB0CE7"/>
    <w:rsid w:val="00BF67DD"/>
    <w:rsid w:val="00C93448"/>
    <w:rsid w:val="00CA2AA2"/>
    <w:rsid w:val="00CB1375"/>
    <w:rsid w:val="00CD030E"/>
    <w:rsid w:val="00D06E86"/>
    <w:rsid w:val="00D10A66"/>
    <w:rsid w:val="00D154E4"/>
    <w:rsid w:val="00D21284"/>
    <w:rsid w:val="00D34D33"/>
    <w:rsid w:val="00D40983"/>
    <w:rsid w:val="00D634F8"/>
    <w:rsid w:val="00DC11CD"/>
    <w:rsid w:val="00DC4A35"/>
    <w:rsid w:val="00DE374D"/>
    <w:rsid w:val="00DE46A8"/>
    <w:rsid w:val="00DE5C78"/>
    <w:rsid w:val="00E11362"/>
    <w:rsid w:val="00E42F21"/>
    <w:rsid w:val="00E602AC"/>
    <w:rsid w:val="00E711ED"/>
    <w:rsid w:val="00E83BB9"/>
    <w:rsid w:val="00E9279D"/>
    <w:rsid w:val="00E964BE"/>
    <w:rsid w:val="00EB0136"/>
    <w:rsid w:val="00EC739F"/>
    <w:rsid w:val="00ED7794"/>
    <w:rsid w:val="00EE5580"/>
    <w:rsid w:val="00EF191A"/>
    <w:rsid w:val="00F23F69"/>
    <w:rsid w:val="00F32421"/>
    <w:rsid w:val="00F43E12"/>
    <w:rsid w:val="00F612D3"/>
    <w:rsid w:val="00F63145"/>
    <w:rsid w:val="00F65FCF"/>
    <w:rsid w:val="00F73572"/>
    <w:rsid w:val="00F755FF"/>
    <w:rsid w:val="00F85613"/>
    <w:rsid w:val="00F86E33"/>
    <w:rsid w:val="00F87C1E"/>
    <w:rsid w:val="00FB1C69"/>
    <w:rsid w:val="00FB2F66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7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67DD"/>
    <w:pPr>
      <w:jc w:val="center"/>
    </w:pPr>
    <w:rPr>
      <w:b/>
      <w:bCs/>
    </w:rPr>
  </w:style>
  <w:style w:type="paragraph" w:styleId="a4">
    <w:name w:val="Body Text Indent"/>
    <w:basedOn w:val="a"/>
    <w:rsid w:val="00BF67DD"/>
    <w:pPr>
      <w:ind w:firstLine="540"/>
      <w:jc w:val="both"/>
    </w:pPr>
  </w:style>
  <w:style w:type="paragraph" w:styleId="2">
    <w:name w:val="Body Text 2"/>
    <w:basedOn w:val="a"/>
    <w:rsid w:val="00BF67DD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6BADF20-7E94-4E93-BB36-586FCE59802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Легостаева Валентина Николаевна</cp:lastModifiedBy>
  <cp:revision>10</cp:revision>
  <cp:lastPrinted>2018-05-31T12:10:00Z</cp:lastPrinted>
  <dcterms:created xsi:type="dcterms:W3CDTF">2018-06-01T10:24:00Z</dcterms:created>
  <dcterms:modified xsi:type="dcterms:W3CDTF">2018-10-24T08:23:00Z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