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УТВЕРЖДЕНО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  <w:r w:rsidRPr="00AE6E69">
        <w:rPr>
          <w:color w:val="auto"/>
          <w:sz w:val="24"/>
          <w:szCs w:val="24"/>
        </w:rPr>
        <w:t>ученым советом Факультета социальных наук НИУ ВШЭ</w:t>
      </w:r>
    </w:p>
    <w:p w:rsidR="00CA6B62" w:rsidRPr="00AE6E69" w:rsidRDefault="00E37113" w:rsidP="00CA6B62">
      <w:pPr>
        <w:ind w:left="566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18.09.2018  № 17(43)</w:t>
      </w:r>
    </w:p>
    <w:p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  <w:r w:rsidRPr="00AE6E69">
        <w:rPr>
          <w:sz w:val="24"/>
          <w:szCs w:val="24"/>
        </w:rPr>
        <w:t xml:space="preserve">  </w:t>
      </w: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:rsidR="00F86068" w:rsidRDefault="001101C2" w:rsidP="005A32B3">
      <w:pPr>
        <w:ind w:right="-2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ПРАВИЛА РАЗРАБОТКИ 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курсов</w:t>
      </w:r>
      <w:r w:rsidR="00CA6B62" w:rsidRPr="00AE6E69">
        <w:rPr>
          <w:b/>
          <w:sz w:val="24"/>
          <w:szCs w:val="24"/>
        </w:rPr>
        <w:t xml:space="preserve">ых и выпускных </w:t>
      </w:r>
      <w:r w:rsidRPr="00AE6E69">
        <w:rPr>
          <w:b/>
          <w:sz w:val="24"/>
          <w:szCs w:val="24"/>
        </w:rPr>
        <w:t>квалификационн</w:t>
      </w:r>
      <w:r w:rsidR="00CA6B62" w:rsidRPr="00AE6E69">
        <w:rPr>
          <w:b/>
          <w:sz w:val="24"/>
          <w:szCs w:val="24"/>
        </w:rPr>
        <w:t>ых</w:t>
      </w:r>
      <w:r w:rsidRPr="00AE6E69">
        <w:rPr>
          <w:b/>
          <w:sz w:val="24"/>
          <w:szCs w:val="24"/>
        </w:rPr>
        <w:t xml:space="preserve"> работ студентов, </w:t>
      </w:r>
    </w:p>
    <w:p w:rsidR="00205A41" w:rsidRDefault="00F86068" w:rsidP="009F4A3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 </w:t>
      </w:r>
      <w:proofErr w:type="gramStart"/>
      <w:r w:rsidRPr="00AE6E69">
        <w:rPr>
          <w:b/>
          <w:sz w:val="24"/>
          <w:szCs w:val="24"/>
        </w:rPr>
        <w:t>обучающихся</w:t>
      </w:r>
      <w:proofErr w:type="gramEnd"/>
      <w:r w:rsidRPr="00AE6E69">
        <w:rPr>
          <w:b/>
          <w:sz w:val="24"/>
          <w:szCs w:val="24"/>
        </w:rPr>
        <w:t xml:space="preserve"> по </w:t>
      </w:r>
      <w:r w:rsidR="001101C2" w:rsidRPr="00AE6E69">
        <w:rPr>
          <w:b/>
          <w:sz w:val="24"/>
          <w:szCs w:val="24"/>
        </w:rPr>
        <w:t xml:space="preserve">магистерской </w:t>
      </w:r>
      <w:r w:rsidRPr="00AE6E69">
        <w:rPr>
          <w:b/>
          <w:sz w:val="24"/>
          <w:szCs w:val="24"/>
        </w:rPr>
        <w:t>программ</w:t>
      </w:r>
      <w:r w:rsidR="001101C2" w:rsidRPr="00AE6E69">
        <w:rPr>
          <w:b/>
          <w:sz w:val="24"/>
          <w:szCs w:val="24"/>
        </w:rPr>
        <w:t xml:space="preserve">е </w:t>
      </w:r>
    </w:p>
    <w:p w:rsidR="00F86068" w:rsidRPr="00AE6E69" w:rsidRDefault="001101C2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«</w:t>
      </w:r>
      <w:r w:rsidR="00205A41">
        <w:rPr>
          <w:b/>
          <w:sz w:val="24"/>
          <w:szCs w:val="24"/>
        </w:rPr>
        <w:t>Прикладная статистика с методами сетевого анализа</w:t>
      </w:r>
      <w:r w:rsidRPr="00AE6E69">
        <w:rPr>
          <w:b/>
          <w:sz w:val="24"/>
          <w:szCs w:val="24"/>
        </w:rPr>
        <w:t>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  <w:r w:rsidRPr="00AE6E69">
        <w:rPr>
          <w:b/>
          <w:sz w:val="24"/>
          <w:szCs w:val="24"/>
        </w:rPr>
        <w:t>в Национальном исследовательском университете</w:t>
      </w:r>
      <w:r w:rsidRPr="00AE6E69">
        <w:rPr>
          <w:b/>
          <w:sz w:val="24"/>
          <w:szCs w:val="24"/>
        </w:rPr>
        <w:br/>
        <w:t xml:space="preserve"> «Высшая школа экономики»</w:t>
      </w: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F4A34">
      <w:pPr>
        <w:jc w:val="center"/>
        <w:rPr>
          <w:sz w:val="24"/>
          <w:szCs w:val="24"/>
        </w:rPr>
      </w:pPr>
    </w:p>
    <w:p w:rsidR="00F86068" w:rsidRPr="00AE6E69" w:rsidRDefault="00F86068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ОБЩИЕ ТРЕБОВАНИЯ К КУРСОВОЙ РАБОТЕ</w:t>
      </w:r>
    </w:p>
    <w:p w:rsidR="007C0A43" w:rsidRDefault="007C0A43" w:rsidP="009404D3">
      <w:pPr>
        <w:spacing w:after="120"/>
        <w:ind w:firstLine="567"/>
        <w:jc w:val="both"/>
        <w:rPr>
          <w:sz w:val="24"/>
          <w:szCs w:val="24"/>
          <w:lang w:val="en-US"/>
        </w:rPr>
      </w:pP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2B4135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 xml:space="preserve">Курсовая работа является отдельным видом учебной деятельности - формой научно-исследовательской, проектной работы студента. 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.2. </w:t>
      </w:r>
      <w:r w:rsidR="00F86068" w:rsidRPr="00AE6E69">
        <w:rPr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Курсовые работы могут выполняться в одном из следующих форматов: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A719C3" w:rsidRPr="005C3945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1</w:t>
      </w:r>
      <w:r w:rsidR="004514C2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  <w:r w:rsidR="004514C2" w:rsidRPr="00AE6E69">
        <w:rPr>
          <w:sz w:val="24"/>
          <w:szCs w:val="24"/>
        </w:rPr>
        <w:t xml:space="preserve">   </w:t>
      </w:r>
    </w:p>
    <w:p w:rsidR="007C0A43" w:rsidRPr="005C3945" w:rsidRDefault="007C0A43" w:rsidP="009404D3">
      <w:pPr>
        <w:spacing w:after="120"/>
        <w:ind w:firstLine="567"/>
        <w:jc w:val="both"/>
        <w:rPr>
          <w:sz w:val="24"/>
          <w:szCs w:val="24"/>
        </w:rPr>
      </w:pPr>
    </w:p>
    <w:p w:rsidR="00F86068" w:rsidRPr="00AE6E69" w:rsidRDefault="00205A41" w:rsidP="009404D3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ВКР</w:t>
      </w:r>
    </w:p>
    <w:p w:rsidR="007C0A43" w:rsidRDefault="007C0A43" w:rsidP="009404D3">
      <w:pPr>
        <w:spacing w:after="120"/>
        <w:ind w:firstLine="540"/>
        <w:jc w:val="both"/>
        <w:rPr>
          <w:sz w:val="24"/>
          <w:szCs w:val="24"/>
          <w:lang w:val="en-US"/>
        </w:rPr>
      </w:pPr>
    </w:p>
    <w:p w:rsidR="00F86068" w:rsidRPr="00205A41" w:rsidRDefault="008E4A6F" w:rsidP="009404D3">
      <w:pPr>
        <w:spacing w:after="120"/>
        <w:ind w:firstLine="540"/>
        <w:jc w:val="both"/>
        <w:rPr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.1. </w:t>
      </w:r>
      <w:r w:rsidR="00F86068" w:rsidRPr="00AE6E69">
        <w:rPr>
          <w:sz w:val="24"/>
          <w:szCs w:val="24"/>
        </w:rPr>
        <w:t>ВКР является обязательным элементом об</w:t>
      </w:r>
      <w:r w:rsidR="00205A41">
        <w:rPr>
          <w:sz w:val="24"/>
          <w:szCs w:val="24"/>
        </w:rPr>
        <w:t xml:space="preserve">разовательной программы, формой </w:t>
      </w:r>
      <w:r w:rsidR="00F86068" w:rsidRPr="00AE6E69">
        <w:rPr>
          <w:sz w:val="24"/>
          <w:szCs w:val="24"/>
        </w:rPr>
        <w:t>научно-исследовательской, проектной работы студента; защита ВКР вх</w:t>
      </w:r>
      <w:r w:rsidR="00205A41">
        <w:rPr>
          <w:sz w:val="24"/>
          <w:szCs w:val="24"/>
        </w:rPr>
        <w:t xml:space="preserve">одит в обязательную часть ГИА. </w:t>
      </w:r>
      <w:r w:rsidR="00F86068" w:rsidRPr="00AE6E69">
        <w:rPr>
          <w:sz w:val="24"/>
          <w:szCs w:val="24"/>
        </w:rPr>
        <w:t xml:space="preserve">ВКР </w:t>
      </w:r>
      <w:r w:rsidR="004514C2" w:rsidRPr="00AE6E69">
        <w:rPr>
          <w:sz w:val="24"/>
          <w:szCs w:val="24"/>
        </w:rPr>
        <w:t xml:space="preserve">магистра </w:t>
      </w:r>
      <w:r w:rsidR="00F86068" w:rsidRPr="00AE6E69">
        <w:rPr>
          <w:sz w:val="24"/>
          <w:szCs w:val="24"/>
        </w:rPr>
        <w:t>выполня</w:t>
      </w:r>
      <w:r w:rsidR="004514C2" w:rsidRPr="00AE6E69">
        <w:rPr>
          <w:sz w:val="24"/>
          <w:szCs w:val="24"/>
        </w:rPr>
        <w:t>е</w:t>
      </w:r>
      <w:r w:rsidR="00F86068" w:rsidRPr="00AE6E69">
        <w:rPr>
          <w:sz w:val="24"/>
          <w:szCs w:val="24"/>
        </w:rPr>
        <w:t>тся</w:t>
      </w:r>
      <w:r w:rsidR="004514C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  <w:highlight w:val="white"/>
        </w:rPr>
        <w:t>в форме магистерской диссертации или магистерского проекта.</w:t>
      </w:r>
    </w:p>
    <w:p w:rsidR="004514C2" w:rsidRPr="00AE6E69" w:rsidRDefault="008E4A6F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 w:rsidRPr="008E4A6F">
        <w:rPr>
          <w:sz w:val="24"/>
          <w:szCs w:val="24"/>
        </w:rPr>
        <w:t>2</w:t>
      </w:r>
      <w:r w:rsidR="004514C2" w:rsidRPr="00AE6E69">
        <w:rPr>
          <w:sz w:val="24"/>
          <w:szCs w:val="24"/>
        </w:rPr>
        <w:t xml:space="preserve">.2. </w:t>
      </w:r>
      <w:r w:rsidR="00AE09D8" w:rsidRPr="00AE6E69">
        <w:rPr>
          <w:sz w:val="24"/>
          <w:szCs w:val="24"/>
        </w:rPr>
        <w:t xml:space="preserve">Студенты выбирают тему ВКР на втором курсе. </w:t>
      </w:r>
      <w:r w:rsidR="00205A41">
        <w:rPr>
          <w:sz w:val="24"/>
          <w:szCs w:val="24"/>
        </w:rPr>
        <w:t>С разрешения академического руководителя программы и руководителя ВКР студенты могут продолжать работать над темой, выбранной на первом курсе и отраженной в курсовой работе.</w:t>
      </w:r>
    </w:p>
    <w:p w:rsidR="00F86068" w:rsidRPr="00AE6E69" w:rsidRDefault="008E4A6F" w:rsidP="009404D3">
      <w:pPr>
        <w:spacing w:after="120"/>
        <w:ind w:left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 </w:t>
      </w:r>
      <w:r w:rsidR="00F86068" w:rsidRPr="00AE6E69">
        <w:rPr>
          <w:sz w:val="24"/>
          <w:szCs w:val="24"/>
        </w:rPr>
        <w:t>Основными форматами ВКР являются: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t>2</w:t>
      </w:r>
      <w:r w:rsidR="00AE09D8" w:rsidRPr="00AE6E69">
        <w:rPr>
          <w:sz w:val="24"/>
          <w:szCs w:val="24"/>
        </w:rPr>
        <w:t xml:space="preserve">.3.1. </w:t>
      </w:r>
      <w:r w:rsidR="00F86068" w:rsidRPr="00AE6E69">
        <w:rPr>
          <w:sz w:val="24"/>
          <w:szCs w:val="24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  <w:r w:rsidR="00A719C3">
        <w:rPr>
          <w:sz w:val="24"/>
          <w:szCs w:val="24"/>
        </w:rPr>
        <w:t>Исследовательская работа может быть выполнена, в том числе, в формате кейса.</w:t>
      </w:r>
    </w:p>
    <w:p w:rsidR="00F86068" w:rsidRPr="00AE6E69" w:rsidRDefault="008E4A6F" w:rsidP="009404D3">
      <w:pPr>
        <w:spacing w:after="120"/>
        <w:ind w:firstLine="567"/>
        <w:jc w:val="both"/>
        <w:rPr>
          <w:sz w:val="24"/>
          <w:szCs w:val="24"/>
        </w:rPr>
      </w:pPr>
      <w:r w:rsidRPr="005C3945">
        <w:rPr>
          <w:sz w:val="24"/>
          <w:szCs w:val="24"/>
        </w:rPr>
        <w:lastRenderedPageBreak/>
        <w:t>2</w:t>
      </w:r>
      <w:r w:rsidR="00AE09D8" w:rsidRPr="00AE6E69">
        <w:rPr>
          <w:sz w:val="24"/>
          <w:szCs w:val="24"/>
        </w:rPr>
        <w:t xml:space="preserve">.3.2. </w:t>
      </w:r>
      <w:r w:rsidR="00F86068" w:rsidRPr="00AE6E69">
        <w:rPr>
          <w:sz w:val="24"/>
          <w:szCs w:val="24"/>
        </w:rPr>
        <w:t xml:space="preserve"> Проектно-исследовательский формат - прикладной проблемы, в результате чего создается некоторый продукт (проектное решение).</w:t>
      </w:r>
    </w:p>
    <w:p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:rsidR="00F86068" w:rsidRPr="00AE6E69" w:rsidRDefault="00921FF0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951DB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ЭТАПЫ ПОДГОТОВКИ КУРСОВОЙ РАБОТЫ И ВКР</w:t>
      </w:r>
    </w:p>
    <w:p w:rsidR="00F86068" w:rsidRPr="00AE6E69" w:rsidRDefault="00F86068" w:rsidP="009404D3">
      <w:pPr>
        <w:spacing w:after="120"/>
        <w:ind w:firstLine="1560"/>
        <w:jc w:val="both"/>
        <w:rPr>
          <w:sz w:val="24"/>
          <w:szCs w:val="24"/>
        </w:rPr>
      </w:pPr>
    </w:p>
    <w:p w:rsidR="00F86068" w:rsidRPr="00AE6E69" w:rsidRDefault="00E2648C" w:rsidP="007C0A43">
      <w:pPr>
        <w:spacing w:after="120"/>
        <w:ind w:left="567" w:right="70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F86068" w:rsidRPr="00AE6E69">
        <w:rPr>
          <w:b/>
          <w:sz w:val="24"/>
          <w:szCs w:val="24"/>
        </w:rPr>
        <w:t>Этапы подготовки курсовой работы</w:t>
      </w:r>
    </w:p>
    <w:p w:rsidR="00F86068" w:rsidRPr="00AE6E69" w:rsidRDefault="00F86068" w:rsidP="009404D3">
      <w:pPr>
        <w:spacing w:after="120"/>
        <w:ind w:right="706"/>
        <w:rPr>
          <w:b/>
          <w:sz w:val="24"/>
          <w:szCs w:val="24"/>
        </w:rPr>
      </w:pPr>
    </w:p>
    <w:p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F86068" w:rsidRPr="00AE6E69">
        <w:rPr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</w:t>
      </w:r>
      <w:r w:rsidR="00B64FBE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>приказе, и предусматрива</w:t>
      </w:r>
      <w:r w:rsidR="00921FF0">
        <w:rPr>
          <w:sz w:val="24"/>
          <w:szCs w:val="24"/>
        </w:rPr>
        <w:t>ет</w:t>
      </w:r>
      <w:r w:rsidR="00F86068" w:rsidRPr="00AE6E69">
        <w:rPr>
          <w:sz w:val="24"/>
          <w:szCs w:val="24"/>
        </w:rPr>
        <w:t xml:space="preserve"> следующие  </w:t>
      </w:r>
      <w:r w:rsidR="00A719C3">
        <w:rPr>
          <w:sz w:val="24"/>
          <w:szCs w:val="24"/>
        </w:rPr>
        <w:t>ключевые этапы</w:t>
      </w:r>
      <w:r w:rsidR="00F86068" w:rsidRPr="00AE6E69">
        <w:rPr>
          <w:sz w:val="24"/>
          <w:szCs w:val="24"/>
        </w:rPr>
        <w:t>:</w:t>
      </w:r>
    </w:p>
    <w:p w:rsidR="00A719C3" w:rsidRDefault="00A719C3" w:rsidP="009404D3">
      <w:pPr>
        <w:tabs>
          <w:tab w:val="left" w:pos="1843"/>
          <w:tab w:val="left" w:pos="1985"/>
          <w:tab w:val="left" w:pos="2268"/>
        </w:tabs>
        <w:spacing w:after="120"/>
        <w:ind w:right="140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38"/>
        <w:gridCol w:w="4721"/>
        <w:gridCol w:w="1211"/>
      </w:tblGrid>
      <w:tr w:rsidR="00275CF4" w:rsidRPr="007C0A43" w:rsidTr="00A719C3">
        <w:tc>
          <w:tcPr>
            <w:tcW w:w="0" w:type="auto"/>
          </w:tcPr>
          <w:p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</w:tcPr>
          <w:p w:rsidR="00A719C3" w:rsidRPr="007C0A43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A4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Выбор основного направления курсовой работы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Утверждение предварительной темы курсовой работы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</w:t>
            </w:r>
            <w:r w:rsidR="00232A46" w:rsidRPr="00232A4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A719C3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студентом руководителю первого проекта курсовой работы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Документ должен содержать: актуальность, структура работы, замысел, список основных источников для выполнения данной работы, ожидаемый результат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Предварительная презентация курсовой работы в рамках научно-исследовательского семинара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Устная презентация, предоставление материалов в формате </w:t>
            </w:r>
            <w:r w:rsidRPr="00232A46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научному руководителю. О времени устной презентации студент должен договориться с руководителем НИС не позднее, чем за неделю до выступления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</w:tr>
      <w:tr w:rsidR="00275CF4" w:rsidRPr="00232A46" w:rsidTr="00A719C3"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Предъявление проекта готовой курсовой работы руководителю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 последующей корректировкой курсовой работы (при необходимости)</w:t>
            </w:r>
          </w:p>
        </w:tc>
        <w:tc>
          <w:tcPr>
            <w:tcW w:w="0" w:type="auto"/>
          </w:tcPr>
          <w:p w:rsidR="00A719C3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Представление итогового варианта курсовой работы руководителю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Антиплагиат</w:t>
            </w:r>
            <w:proofErr w:type="spellEnd"/>
            <w:r w:rsidRPr="00232A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Рецензирование работы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До 17 июня</w:t>
            </w:r>
          </w:p>
        </w:tc>
      </w:tr>
      <w:tr w:rsidR="00275CF4" w:rsidRPr="00232A46" w:rsidTr="00A719C3"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Оценивание руководителем курсовой работы и оформление написание отзыва по утвержденной форме</w:t>
            </w: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CF4" w:rsidRPr="00232A46" w:rsidRDefault="00275CF4" w:rsidP="009404D3">
            <w:pPr>
              <w:tabs>
                <w:tab w:val="left" w:pos="1843"/>
                <w:tab w:val="left" w:pos="1985"/>
                <w:tab w:val="left" w:pos="2268"/>
              </w:tabs>
              <w:spacing w:after="12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068" w:rsidRPr="00AE6E69" w:rsidRDefault="00154214" w:rsidP="009404D3">
      <w:pPr>
        <w:spacing w:after="120"/>
        <w:jc w:val="both"/>
        <w:rPr>
          <w:color w:val="auto"/>
          <w:sz w:val="24"/>
          <w:szCs w:val="24"/>
        </w:rPr>
      </w:pPr>
      <w:r w:rsidRPr="00AE6E69">
        <w:rPr>
          <w:b/>
          <w:color w:val="auto"/>
          <w:sz w:val="24"/>
          <w:szCs w:val="24"/>
        </w:rPr>
        <w:t xml:space="preserve"> </w:t>
      </w:r>
    </w:p>
    <w:p w:rsidR="00F86068" w:rsidRPr="00AE6E69" w:rsidRDefault="00DF1AB7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</w:t>
      </w:r>
      <w:proofErr w:type="gramStart"/>
      <w:r w:rsidR="00F86068" w:rsidRPr="00AE6E69">
        <w:rPr>
          <w:sz w:val="24"/>
          <w:szCs w:val="24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  <w:proofErr w:type="gramEnd"/>
    </w:p>
    <w:p w:rsidR="00921FF0" w:rsidRDefault="00E2648C" w:rsidP="009404D3">
      <w:pPr>
        <w:pStyle w:val="a8"/>
        <w:spacing w:after="120"/>
        <w:ind w:left="0" w:firstLine="567"/>
        <w:jc w:val="both"/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.1.3. </w:t>
      </w:r>
      <w:r w:rsidR="00F86068" w:rsidRPr="00921FF0">
        <w:rPr>
          <w:sz w:val="24"/>
          <w:szCs w:val="24"/>
        </w:rPr>
        <w:t xml:space="preserve">Проверка курсовой работы завершается оценкой научного руководителя и </w:t>
      </w:r>
      <w:r w:rsidR="00205A41">
        <w:rPr>
          <w:sz w:val="24"/>
          <w:szCs w:val="24"/>
        </w:rPr>
        <w:t>предоставления официального отзыва</w:t>
      </w:r>
      <w:r w:rsidR="00F86068" w:rsidRPr="00921FF0">
        <w:rPr>
          <w:sz w:val="24"/>
          <w:szCs w:val="24"/>
        </w:rPr>
        <w:t xml:space="preserve">. </w:t>
      </w:r>
      <w:r w:rsidR="00760DFF" w:rsidRPr="00921FF0">
        <w:rPr>
          <w:sz w:val="24"/>
          <w:szCs w:val="24"/>
        </w:rPr>
        <w:t>Итоговая о</w:t>
      </w:r>
      <w:r w:rsidR="00F86068" w:rsidRPr="00921FF0">
        <w:rPr>
          <w:sz w:val="24"/>
          <w:szCs w:val="24"/>
        </w:rPr>
        <w:t xml:space="preserve">ценка курсовой работы </w:t>
      </w:r>
      <w:r w:rsidR="00205A41">
        <w:rPr>
          <w:sz w:val="24"/>
          <w:szCs w:val="24"/>
        </w:rPr>
        <w:t>выставляется</w:t>
      </w:r>
      <w:r w:rsidR="00921FF0" w:rsidRPr="00921FF0">
        <w:rPr>
          <w:sz w:val="24"/>
          <w:szCs w:val="24"/>
        </w:rPr>
        <w:t xml:space="preserve"> на</w:t>
      </w:r>
      <w:r w:rsidR="00205A41">
        <w:rPr>
          <w:sz w:val="24"/>
          <w:szCs w:val="24"/>
        </w:rPr>
        <w:t>учным руководителем</w:t>
      </w:r>
      <w:r w:rsidR="00921FF0" w:rsidRPr="00921FF0">
        <w:rPr>
          <w:sz w:val="24"/>
          <w:szCs w:val="24"/>
        </w:rPr>
        <w:t>.</w:t>
      </w:r>
    </w:p>
    <w:p w:rsidR="00F86068" w:rsidRDefault="00E2648C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21FF0">
        <w:rPr>
          <w:sz w:val="24"/>
          <w:szCs w:val="24"/>
        </w:rPr>
        <w:t xml:space="preserve">.1.4. </w:t>
      </w:r>
      <w:r w:rsidR="00F86068" w:rsidRPr="00AE6E69">
        <w:rPr>
          <w:sz w:val="24"/>
          <w:szCs w:val="24"/>
        </w:rPr>
        <w:t xml:space="preserve">Курсовая работа оценивается в соответствии с критериями, установленными </w:t>
      </w:r>
      <w:r w:rsidR="00181162" w:rsidRPr="00AE6E69">
        <w:rPr>
          <w:sz w:val="24"/>
          <w:szCs w:val="24"/>
        </w:rPr>
        <w:t xml:space="preserve">данными </w:t>
      </w:r>
      <w:r w:rsidR="00F86068" w:rsidRPr="00AE6E69">
        <w:rPr>
          <w:sz w:val="24"/>
          <w:szCs w:val="24"/>
        </w:rPr>
        <w:t>Правилами</w:t>
      </w:r>
      <w:r w:rsidR="00A62B40" w:rsidRPr="00AE6E69">
        <w:rPr>
          <w:sz w:val="24"/>
          <w:szCs w:val="24"/>
        </w:rPr>
        <w:t>, п</w:t>
      </w:r>
      <w:r w:rsidR="00F86068" w:rsidRPr="00AE6E69">
        <w:rPr>
          <w:sz w:val="24"/>
          <w:szCs w:val="24"/>
        </w:rPr>
        <w:t>.</w:t>
      </w:r>
      <w:r w:rsidR="00A62B40" w:rsidRPr="00AE6E69">
        <w:rPr>
          <w:sz w:val="24"/>
          <w:szCs w:val="24"/>
        </w:rPr>
        <w:t xml:space="preserve"> 8.2. </w:t>
      </w:r>
    </w:p>
    <w:p w:rsidR="00F86068" w:rsidRPr="00AE6E69" w:rsidRDefault="00F86068" w:rsidP="009404D3">
      <w:pPr>
        <w:spacing w:after="120"/>
        <w:ind w:left="426"/>
        <w:jc w:val="both"/>
        <w:rPr>
          <w:sz w:val="24"/>
          <w:szCs w:val="24"/>
        </w:rPr>
      </w:pPr>
    </w:p>
    <w:p w:rsidR="00F86068" w:rsidRPr="00AE6E69" w:rsidRDefault="00E2648C" w:rsidP="009404D3">
      <w:pPr>
        <w:spacing w:after="120"/>
        <w:ind w:left="2925" w:right="706"/>
        <w:rPr>
          <w:b/>
          <w:sz w:val="24"/>
          <w:szCs w:val="24"/>
        </w:rPr>
      </w:pPr>
      <w:r w:rsidRPr="0069241E">
        <w:rPr>
          <w:b/>
          <w:sz w:val="24"/>
          <w:szCs w:val="24"/>
        </w:rPr>
        <w:t xml:space="preserve">3.2. </w:t>
      </w:r>
      <w:r w:rsidR="00F86068" w:rsidRPr="0069241E">
        <w:rPr>
          <w:b/>
          <w:sz w:val="24"/>
          <w:szCs w:val="24"/>
        </w:rPr>
        <w:t>Этапы подготовки ВКР</w:t>
      </w:r>
    </w:p>
    <w:p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3.2.1.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Подготовка проекта ВКР.</w:t>
      </w:r>
      <w:r w:rsidR="00F86068" w:rsidRPr="00AE6E69">
        <w:rPr>
          <w:sz w:val="24"/>
          <w:szCs w:val="24"/>
        </w:rPr>
        <w:t xml:space="preserve"> На этом этапе студент должен </w:t>
      </w:r>
      <w:r w:rsidR="00F86068" w:rsidRPr="00AE6E69">
        <w:rPr>
          <w:sz w:val="24"/>
          <w:szCs w:val="24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0B1047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3</w:t>
      </w:r>
      <w:r w:rsidR="000B1047">
        <w:rPr>
          <w:sz w:val="24"/>
          <w:szCs w:val="24"/>
        </w:rPr>
        <w:t xml:space="preserve">.2.2. </w:t>
      </w:r>
      <w:r w:rsidR="00F86068" w:rsidRPr="00AE6E69">
        <w:rPr>
          <w:b/>
          <w:color w:val="auto"/>
          <w:sz w:val="24"/>
          <w:szCs w:val="24"/>
        </w:rPr>
        <w:t>Предъявление первого варианта ВКР</w:t>
      </w:r>
      <w:r w:rsidR="00F86068" w:rsidRPr="00AE6E69">
        <w:rPr>
          <w:color w:val="auto"/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843BC8" w:rsidRPr="00AE6E69">
        <w:rPr>
          <w:color w:val="auto"/>
          <w:sz w:val="24"/>
          <w:szCs w:val="24"/>
        </w:rPr>
        <w:t xml:space="preserve">не позднее </w:t>
      </w:r>
      <w:r w:rsidR="00843BC8" w:rsidRPr="000B1047">
        <w:rPr>
          <w:b/>
          <w:color w:val="auto"/>
          <w:sz w:val="24"/>
          <w:szCs w:val="24"/>
        </w:rPr>
        <w:t>1 апреля</w:t>
      </w:r>
      <w:r w:rsidR="00F86068" w:rsidRPr="00AE6E69">
        <w:rPr>
          <w:color w:val="auto"/>
          <w:sz w:val="24"/>
          <w:szCs w:val="24"/>
        </w:rPr>
        <w:t xml:space="preserve">.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</w:t>
      </w:r>
      <w:r w:rsidR="00F86068" w:rsidRPr="00AE6E69">
        <w:rPr>
          <w:color w:val="auto"/>
          <w:sz w:val="24"/>
          <w:szCs w:val="24"/>
          <w:lang w:val="en-US"/>
        </w:rPr>
        <w:t>LMS</w:t>
      </w:r>
      <w:r w:rsidR="00F86068" w:rsidRPr="00AE6E69">
        <w:rPr>
          <w:color w:val="auto"/>
          <w:sz w:val="24"/>
          <w:szCs w:val="24"/>
        </w:rPr>
        <w:t xml:space="preserve">. </w:t>
      </w:r>
      <w:r w:rsidR="00843BC8" w:rsidRPr="00AE6E69">
        <w:rPr>
          <w:color w:val="auto"/>
          <w:sz w:val="24"/>
          <w:szCs w:val="24"/>
        </w:rPr>
        <w:t>В процессе подготовки ВКР рекомендуется консультироваться с руководителем не реже 1 раза в месяц.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b/>
          <w:sz w:val="24"/>
          <w:szCs w:val="24"/>
        </w:rPr>
      </w:pPr>
      <w:r w:rsidRPr="00EF242B">
        <w:rPr>
          <w:sz w:val="24"/>
          <w:szCs w:val="24"/>
        </w:rPr>
        <w:t>3.2.3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 xml:space="preserve">Доработка ВКР, подготовка итогового варианта ВКР. </w:t>
      </w:r>
      <w:r w:rsidR="00F86068" w:rsidRPr="00AE6E69">
        <w:rPr>
          <w:sz w:val="24"/>
          <w:szCs w:val="24"/>
        </w:rPr>
        <w:t>На этом этапе, при необходимости, производится к</w:t>
      </w:r>
      <w:r w:rsidR="00F86068" w:rsidRPr="00AE6E69">
        <w:rPr>
          <w:sz w:val="24"/>
          <w:szCs w:val="24"/>
          <w:highlight w:val="white"/>
        </w:rPr>
        <w:t xml:space="preserve">орректировка ВКР студентом. </w:t>
      </w:r>
      <w:r w:rsidR="00F86068" w:rsidRPr="00AE6E69">
        <w:rPr>
          <w:sz w:val="24"/>
          <w:szCs w:val="24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8F724C">
        <w:rPr>
          <w:color w:val="auto"/>
          <w:sz w:val="24"/>
          <w:szCs w:val="24"/>
        </w:rPr>
        <w:t>25</w:t>
      </w:r>
      <w:r w:rsidR="00843BC8" w:rsidRPr="00AE6E69">
        <w:rPr>
          <w:color w:val="auto"/>
          <w:sz w:val="24"/>
          <w:szCs w:val="24"/>
        </w:rPr>
        <w:t xml:space="preserve"> мая</w:t>
      </w:r>
      <w:r w:rsidR="00F86068" w:rsidRPr="00AE6E69">
        <w:rPr>
          <w:color w:val="auto"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Руководитель ВКР обязан предоставить в </w:t>
      </w:r>
      <w:r w:rsidR="003514DA" w:rsidRPr="00AE6E69">
        <w:rPr>
          <w:sz w:val="24"/>
          <w:szCs w:val="24"/>
        </w:rPr>
        <w:t>У</w:t>
      </w:r>
      <w:r w:rsidR="00F86068" w:rsidRPr="00AE6E69">
        <w:rPr>
          <w:sz w:val="24"/>
          <w:szCs w:val="24"/>
        </w:rPr>
        <w:t xml:space="preserve">чебный офис ОП, на которой учится студент, отзыв на ВКР в течение календарной недели после получения итогового варианта ВКР </w:t>
      </w:r>
      <w:r w:rsidR="00205A41">
        <w:rPr>
          <w:sz w:val="24"/>
          <w:szCs w:val="24"/>
        </w:rPr>
        <w:t>по утвержденным формам</w:t>
      </w:r>
      <w:r w:rsidR="00F86068" w:rsidRPr="00AE6E69">
        <w:rPr>
          <w:sz w:val="24"/>
          <w:szCs w:val="24"/>
        </w:rPr>
        <w:t>.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3.2.4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Загрузка ВКР в систему «</w:t>
      </w:r>
      <w:proofErr w:type="spellStart"/>
      <w:r w:rsidR="00F86068" w:rsidRPr="00AE6E69">
        <w:rPr>
          <w:b/>
          <w:sz w:val="24"/>
          <w:szCs w:val="24"/>
        </w:rPr>
        <w:t>Антиплагиат</w:t>
      </w:r>
      <w:proofErr w:type="spellEnd"/>
      <w:r w:rsidR="00F86068" w:rsidRPr="00AE6E69">
        <w:rPr>
          <w:b/>
          <w:sz w:val="24"/>
          <w:szCs w:val="24"/>
        </w:rPr>
        <w:t>».</w:t>
      </w:r>
      <w:r w:rsidR="00F86068" w:rsidRPr="00AE6E69">
        <w:rPr>
          <w:sz w:val="24"/>
          <w:szCs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F86068" w:rsidRPr="00AE6E69">
        <w:rPr>
          <w:sz w:val="24"/>
          <w:szCs w:val="24"/>
        </w:rPr>
        <w:t>несканированном</w:t>
      </w:r>
      <w:proofErr w:type="spellEnd"/>
      <w:r w:rsidR="00F86068" w:rsidRPr="00AE6E69">
        <w:rPr>
          <w:sz w:val="24"/>
          <w:szCs w:val="24"/>
        </w:rPr>
        <w:t xml:space="preserve"> виде в специальный модуль сопровождения курсовых работ и ВКР в </w:t>
      </w:r>
      <w:r w:rsidR="00F86068" w:rsidRPr="00AE6E69">
        <w:rPr>
          <w:sz w:val="24"/>
          <w:szCs w:val="24"/>
          <w:lang w:val="en-US"/>
        </w:rPr>
        <w:t>LMS</w:t>
      </w:r>
      <w:r w:rsidR="00F86068" w:rsidRPr="00AE6E69">
        <w:rPr>
          <w:sz w:val="24"/>
          <w:szCs w:val="24"/>
        </w:rPr>
        <w:t>, после чего работа автоматически отправляется указанным модулем в систему 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>».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3.2.5.</w:t>
      </w:r>
      <w:r>
        <w:rPr>
          <w:b/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Представление итогового варианта ВКР</w:t>
      </w:r>
      <w:r w:rsidR="00DA5FB1" w:rsidRPr="00AE6E69">
        <w:rPr>
          <w:b/>
          <w:sz w:val="24"/>
          <w:szCs w:val="24"/>
        </w:rPr>
        <w:t xml:space="preserve"> в учебный офис</w:t>
      </w:r>
      <w:r w:rsidR="00F86068" w:rsidRPr="00AE6E69">
        <w:rPr>
          <w:b/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>Итоговый вариант ВКР представляется студентом в учебный офис ОП в бумажной версии</w:t>
      </w:r>
      <w:r w:rsidR="00DA5FB1" w:rsidRPr="00AE6E69">
        <w:rPr>
          <w:sz w:val="24"/>
          <w:szCs w:val="24"/>
        </w:rPr>
        <w:t xml:space="preserve">  </w:t>
      </w:r>
      <w:r w:rsidR="00DA5FB1" w:rsidRPr="008F724C">
        <w:rPr>
          <w:sz w:val="24"/>
          <w:szCs w:val="24"/>
        </w:rPr>
        <w:t>(</w:t>
      </w:r>
      <w:r w:rsidR="00843BC8" w:rsidRPr="008F724C">
        <w:rPr>
          <w:sz w:val="24"/>
          <w:szCs w:val="24"/>
        </w:rPr>
        <w:t>в 2</w:t>
      </w:r>
      <w:r w:rsidR="00DA5FB1" w:rsidRPr="008F724C">
        <w:rPr>
          <w:sz w:val="24"/>
          <w:szCs w:val="24"/>
        </w:rPr>
        <w:t xml:space="preserve"> экземпляр</w:t>
      </w:r>
      <w:r w:rsidR="00843BC8" w:rsidRPr="008F724C">
        <w:rPr>
          <w:sz w:val="24"/>
          <w:szCs w:val="24"/>
        </w:rPr>
        <w:t>ах</w:t>
      </w:r>
      <w:r w:rsidR="00DA5FB1" w:rsidRPr="008F724C">
        <w:rPr>
          <w:sz w:val="24"/>
          <w:szCs w:val="24"/>
        </w:rPr>
        <w:t>)</w:t>
      </w:r>
      <w:r w:rsidR="00F86068" w:rsidRPr="008F724C">
        <w:rPr>
          <w:sz w:val="24"/>
          <w:szCs w:val="24"/>
        </w:rPr>
        <w:t>,</w:t>
      </w:r>
      <w:r w:rsidR="00F86068" w:rsidRPr="00AE6E69">
        <w:rPr>
          <w:sz w:val="24"/>
          <w:szCs w:val="24"/>
        </w:rPr>
        <w:t xml:space="preserve"> с аннотацией,  с отзывом руководителя, справкой </w:t>
      </w:r>
      <w:r w:rsidR="00B97EE1" w:rsidRPr="00AE6E69">
        <w:rPr>
          <w:sz w:val="24"/>
          <w:szCs w:val="24"/>
        </w:rPr>
        <w:t xml:space="preserve">или регистрационным листом </w:t>
      </w:r>
      <w:r w:rsidR="00F86068" w:rsidRPr="00AE6E69">
        <w:rPr>
          <w:sz w:val="24"/>
          <w:szCs w:val="24"/>
        </w:rPr>
        <w:t>из системы «</w:t>
      </w:r>
      <w:proofErr w:type="spellStart"/>
      <w:r w:rsidR="00F86068" w:rsidRPr="00AE6E69">
        <w:rPr>
          <w:sz w:val="24"/>
          <w:szCs w:val="24"/>
        </w:rPr>
        <w:t>Антиплагиат</w:t>
      </w:r>
      <w:proofErr w:type="spellEnd"/>
      <w:r w:rsidR="00F86068" w:rsidRPr="00AE6E69">
        <w:rPr>
          <w:sz w:val="24"/>
          <w:szCs w:val="24"/>
        </w:rPr>
        <w:t xml:space="preserve">» в срок, установленный приказом </w:t>
      </w:r>
      <w:r w:rsidR="00952DF4" w:rsidRPr="00AE6E69">
        <w:rPr>
          <w:sz w:val="24"/>
          <w:szCs w:val="24"/>
        </w:rPr>
        <w:t>(см. п.4.2.7)</w:t>
      </w:r>
      <w:r w:rsidR="00F86068" w:rsidRPr="00AE6E69">
        <w:rPr>
          <w:sz w:val="24"/>
          <w:szCs w:val="24"/>
        </w:rPr>
        <w:t xml:space="preserve">. </w:t>
      </w: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3.2.6.</w:t>
      </w:r>
      <w:r>
        <w:rPr>
          <w:b/>
          <w:sz w:val="24"/>
          <w:szCs w:val="24"/>
        </w:rPr>
        <w:t xml:space="preserve"> </w:t>
      </w:r>
      <w:r w:rsidR="00B97EE1" w:rsidRPr="00AE6E69">
        <w:rPr>
          <w:b/>
          <w:sz w:val="24"/>
          <w:szCs w:val="24"/>
        </w:rPr>
        <w:t>Р</w:t>
      </w:r>
      <w:r w:rsidR="00F86068" w:rsidRPr="00AE6E69">
        <w:rPr>
          <w:b/>
          <w:sz w:val="24"/>
          <w:szCs w:val="24"/>
        </w:rPr>
        <w:t>ецензировани</w:t>
      </w:r>
      <w:r w:rsidR="00B97EE1" w:rsidRPr="00AE6E69">
        <w:rPr>
          <w:b/>
          <w:sz w:val="24"/>
          <w:szCs w:val="24"/>
        </w:rPr>
        <w:t>е</w:t>
      </w:r>
      <w:r w:rsidR="00F86068" w:rsidRPr="00AE6E69">
        <w:rPr>
          <w:b/>
          <w:sz w:val="24"/>
          <w:szCs w:val="24"/>
        </w:rPr>
        <w:t xml:space="preserve"> ВКР. </w:t>
      </w:r>
      <w:r w:rsidR="00F86068" w:rsidRPr="00AE6E69">
        <w:rPr>
          <w:sz w:val="24"/>
          <w:szCs w:val="24"/>
        </w:rPr>
        <w:t>Рецензент назначается из числа преподавателей или научных работников Университета</w:t>
      </w:r>
      <w:r w:rsidR="00F648A0" w:rsidRPr="00AE6E69">
        <w:rPr>
          <w:sz w:val="24"/>
          <w:szCs w:val="24"/>
        </w:rPr>
        <w:t xml:space="preserve">, </w:t>
      </w:r>
      <w:r w:rsidR="00F648A0" w:rsidRPr="00AE6E69">
        <w:rPr>
          <w:color w:val="auto"/>
          <w:sz w:val="24"/>
          <w:szCs w:val="24"/>
        </w:rPr>
        <w:t>не участвующих в реализации данной ОП.</w:t>
      </w:r>
      <w:r w:rsidR="00F648A0" w:rsidRPr="00AE6E69">
        <w:rPr>
          <w:color w:val="0070C0"/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205A41" w:rsidRPr="00AE6E69" w:rsidRDefault="00EF242B" w:rsidP="009404D3">
      <w:pPr>
        <w:tabs>
          <w:tab w:val="left" w:pos="1843"/>
          <w:tab w:val="left" w:pos="1985"/>
          <w:tab w:val="left" w:pos="2268"/>
        </w:tabs>
        <w:spacing w:after="120"/>
        <w:ind w:right="140" w:firstLine="71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3.2.7. </w:t>
      </w:r>
      <w:r w:rsidR="00F86068" w:rsidRPr="00AE6E69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="00F86068" w:rsidRPr="00AE6E69">
        <w:rPr>
          <w:sz w:val="24"/>
          <w:szCs w:val="24"/>
        </w:rPr>
        <w:t>положений</w:t>
      </w:r>
      <w:r w:rsidR="00F86068" w:rsidRPr="00AE6E69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</w:t>
      </w:r>
      <w:r w:rsidR="00F86068" w:rsidRPr="00AE6E69">
        <w:rPr>
          <w:sz w:val="24"/>
          <w:szCs w:val="24"/>
          <w:highlight w:val="white"/>
        </w:rPr>
        <w:lastRenderedPageBreak/>
        <w:t>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</w:t>
      </w:r>
      <w:r w:rsidR="00B97EE1" w:rsidRPr="00AE6E69">
        <w:rPr>
          <w:sz w:val="24"/>
          <w:szCs w:val="24"/>
          <w:highlight w:val="white"/>
        </w:rPr>
        <w:t>,</w:t>
      </w:r>
      <w:r w:rsidR="00F86068" w:rsidRPr="00AE6E69">
        <w:rPr>
          <w:sz w:val="24"/>
          <w:szCs w:val="24"/>
          <w:highlight w:val="white"/>
        </w:rPr>
        <w:t xml:space="preserve"> их новизны и практической значимости. </w:t>
      </w:r>
      <w:r w:rsidR="00F86068" w:rsidRPr="00AE6E69">
        <w:rPr>
          <w:sz w:val="24"/>
          <w:szCs w:val="24"/>
        </w:rPr>
        <w:t xml:space="preserve">Рецензент может оценить степень </w:t>
      </w:r>
      <w:proofErr w:type="spellStart"/>
      <w:r w:rsidR="00F86068" w:rsidRPr="00AE6E69">
        <w:rPr>
          <w:sz w:val="24"/>
          <w:szCs w:val="24"/>
        </w:rPr>
        <w:t>сформированности</w:t>
      </w:r>
      <w:proofErr w:type="spellEnd"/>
      <w:r w:rsidR="00F86068" w:rsidRPr="00AE6E69">
        <w:rPr>
          <w:sz w:val="24"/>
          <w:szCs w:val="24"/>
        </w:rPr>
        <w:t xml:space="preserve"> у автора ВКР компетенций, предусмотренных ОС НИУ ВШЭ. </w:t>
      </w:r>
      <w:r w:rsidR="00196438" w:rsidRPr="00AE6E69">
        <w:rPr>
          <w:sz w:val="24"/>
          <w:szCs w:val="24"/>
        </w:rPr>
        <w:t>ВКР оценивается в соответствии с критериями, установленными данными Правилами</w:t>
      </w:r>
      <w:r w:rsidR="00196438" w:rsidRPr="0046699C">
        <w:rPr>
          <w:sz w:val="24"/>
          <w:szCs w:val="24"/>
        </w:rPr>
        <w:t xml:space="preserve">, п. 8.4. </w:t>
      </w:r>
      <w:r w:rsidR="00F86068" w:rsidRPr="0046699C">
        <w:rPr>
          <w:sz w:val="24"/>
          <w:szCs w:val="24"/>
        </w:rPr>
        <w:t xml:space="preserve"> </w:t>
      </w:r>
    </w:p>
    <w:p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 w:rsidRPr="00AE6E69">
        <w:rPr>
          <w:sz w:val="24"/>
          <w:szCs w:val="24"/>
        </w:rPr>
        <w:t>4</w:t>
      </w:r>
      <w:r w:rsidR="00952DF4" w:rsidRPr="00AE6E69">
        <w:rPr>
          <w:sz w:val="24"/>
          <w:szCs w:val="24"/>
        </w:rPr>
        <w:t xml:space="preserve"> дн</w:t>
      </w:r>
      <w:r w:rsidR="00B97EE1" w:rsidRPr="00AE6E69">
        <w:rPr>
          <w:sz w:val="24"/>
          <w:szCs w:val="24"/>
        </w:rPr>
        <w:t>я</w:t>
      </w:r>
      <w:r w:rsidRPr="00AE6E69">
        <w:rPr>
          <w:sz w:val="24"/>
          <w:szCs w:val="24"/>
        </w:rPr>
        <w:t xml:space="preserve"> до даты защиты ВКР.</w:t>
      </w:r>
    </w:p>
    <w:p w:rsidR="00F86068" w:rsidRPr="00AE6E69" w:rsidRDefault="00F86068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Содержание рецензии на ВКР доводится учебным офисом ОП до сведения студента не позднее</w:t>
      </w:r>
      <w:r w:rsidR="00C35154" w:rsidRPr="00AE6E69">
        <w:rPr>
          <w:sz w:val="24"/>
          <w:szCs w:val="24"/>
        </w:rPr>
        <w:t>,</w:t>
      </w:r>
      <w:r w:rsidRPr="00AE6E69">
        <w:rPr>
          <w:sz w:val="24"/>
          <w:szCs w:val="24"/>
        </w:rPr>
        <w:t xml:space="preserve"> чем за три </w:t>
      </w:r>
      <w:r w:rsidR="00BA6EDA" w:rsidRPr="00AE6E69">
        <w:rPr>
          <w:sz w:val="24"/>
          <w:szCs w:val="24"/>
        </w:rPr>
        <w:t xml:space="preserve">календарных </w:t>
      </w:r>
      <w:r w:rsidRPr="00AE6E69">
        <w:rPr>
          <w:sz w:val="24"/>
          <w:szCs w:val="24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2D762D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right="140" w:firstLine="710"/>
        <w:jc w:val="both"/>
        <w:rPr>
          <w:sz w:val="24"/>
          <w:szCs w:val="24"/>
        </w:rPr>
      </w:pPr>
      <w:r w:rsidRPr="00EF242B">
        <w:rPr>
          <w:sz w:val="24"/>
          <w:szCs w:val="24"/>
        </w:rPr>
        <w:t>3.2.8</w:t>
      </w:r>
      <w:r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Защита</w:t>
      </w:r>
      <w:r w:rsidR="00F86068" w:rsidRPr="00AE6E69">
        <w:rPr>
          <w:sz w:val="24"/>
          <w:szCs w:val="24"/>
        </w:rPr>
        <w:t xml:space="preserve"> </w:t>
      </w:r>
      <w:r w:rsidR="00F86068" w:rsidRPr="00AE6E69">
        <w:rPr>
          <w:b/>
          <w:sz w:val="24"/>
          <w:szCs w:val="24"/>
        </w:rPr>
        <w:t>ВКР</w:t>
      </w:r>
      <w:r w:rsidR="00F86068" w:rsidRPr="00AE6E69">
        <w:rPr>
          <w:sz w:val="24"/>
          <w:szCs w:val="24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</w:t>
      </w:r>
    </w:p>
    <w:p w:rsidR="002D762D" w:rsidRPr="00AE6E69" w:rsidRDefault="002D762D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both"/>
        <w:rPr>
          <w:b/>
          <w:sz w:val="24"/>
          <w:szCs w:val="24"/>
        </w:rPr>
      </w:pPr>
    </w:p>
    <w:p w:rsidR="00F86068" w:rsidRPr="00AE6E69" w:rsidRDefault="00EF242B" w:rsidP="009404D3">
      <w:pPr>
        <w:tabs>
          <w:tab w:val="left" w:pos="1843"/>
          <w:tab w:val="left" w:pos="1985"/>
          <w:tab w:val="left" w:pos="2268"/>
          <w:tab w:val="left" w:pos="2835"/>
        </w:tabs>
        <w:spacing w:after="120"/>
        <w:ind w:left="567" w:right="1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 </w:t>
      </w:r>
      <w:r w:rsidR="00F86068" w:rsidRPr="00AE6E69">
        <w:rPr>
          <w:b/>
          <w:sz w:val="24"/>
          <w:szCs w:val="24"/>
        </w:rPr>
        <w:t>РУКОВОДСТВО КУРСОВОЙ РАБОТОЙ И ВКР</w:t>
      </w:r>
    </w:p>
    <w:p w:rsidR="00F86068" w:rsidRPr="00AE6E69" w:rsidRDefault="00F86068" w:rsidP="009404D3">
      <w:pPr>
        <w:spacing w:after="120"/>
        <w:jc w:val="center"/>
        <w:rPr>
          <w:b/>
          <w:sz w:val="24"/>
          <w:szCs w:val="24"/>
        </w:rPr>
      </w:pPr>
    </w:p>
    <w:p w:rsidR="00F86068" w:rsidRPr="00AE6E69" w:rsidRDefault="00EF242B" w:rsidP="007C0A43">
      <w:pPr>
        <w:spacing w:after="12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.1. </w:t>
      </w:r>
      <w:r w:rsidR="00F86068" w:rsidRPr="00AE6E69">
        <w:rPr>
          <w:b/>
          <w:sz w:val="24"/>
          <w:szCs w:val="24"/>
        </w:rPr>
        <w:t>Руководство курсовой работой</w:t>
      </w:r>
    </w:p>
    <w:p w:rsidR="00F86068" w:rsidRPr="00AE6E69" w:rsidRDefault="00F86068" w:rsidP="007C0A43">
      <w:pPr>
        <w:spacing w:after="120"/>
        <w:ind w:left="567"/>
        <w:rPr>
          <w:b/>
          <w:sz w:val="24"/>
          <w:szCs w:val="24"/>
        </w:rPr>
      </w:pPr>
    </w:p>
    <w:p w:rsidR="00F86068" w:rsidRPr="00AE6E69" w:rsidRDefault="00EF242B" w:rsidP="009404D3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.1.1. </w:t>
      </w:r>
      <w:r w:rsidR="00F86068" w:rsidRPr="00AE6E69">
        <w:rPr>
          <w:sz w:val="24"/>
          <w:szCs w:val="24"/>
        </w:rPr>
        <w:t xml:space="preserve">Непосредственное руководство </w:t>
      </w:r>
      <w:r w:rsidR="00B97EE1" w:rsidRPr="00AE6E69">
        <w:rPr>
          <w:sz w:val="24"/>
          <w:szCs w:val="24"/>
        </w:rPr>
        <w:t xml:space="preserve">выполнением </w:t>
      </w:r>
      <w:r w:rsidR="00F86068" w:rsidRPr="00AE6E69">
        <w:rPr>
          <w:sz w:val="24"/>
          <w:szCs w:val="24"/>
        </w:rPr>
        <w:t>курсовой работ</w:t>
      </w:r>
      <w:r w:rsidR="00B97EE1" w:rsidRPr="00AE6E69">
        <w:rPr>
          <w:sz w:val="24"/>
          <w:szCs w:val="24"/>
        </w:rPr>
        <w:t>ы</w:t>
      </w:r>
      <w:r w:rsidR="00F86068" w:rsidRPr="00AE6E69">
        <w:rPr>
          <w:sz w:val="24"/>
          <w:szCs w:val="24"/>
        </w:rPr>
        <w:t xml:space="preserve"> осуществляет руководитель, назначенный приказом </w:t>
      </w:r>
      <w:r w:rsidR="00C35154" w:rsidRPr="00AE6E69">
        <w:rPr>
          <w:sz w:val="24"/>
          <w:szCs w:val="24"/>
        </w:rPr>
        <w:t>д</w:t>
      </w:r>
      <w:r w:rsidR="00F618CD" w:rsidRPr="00AE6E69">
        <w:rPr>
          <w:sz w:val="24"/>
          <w:szCs w:val="24"/>
        </w:rPr>
        <w:t>екана</w:t>
      </w:r>
      <w:r w:rsidR="00361376" w:rsidRPr="00AE6E69">
        <w:rPr>
          <w:sz w:val="24"/>
          <w:szCs w:val="24"/>
        </w:rPr>
        <w:t xml:space="preserve"> </w:t>
      </w:r>
      <w:r w:rsidR="00B93D0E" w:rsidRPr="00AE6E69">
        <w:rPr>
          <w:sz w:val="24"/>
          <w:szCs w:val="24"/>
        </w:rPr>
        <w:t>ф</w:t>
      </w:r>
      <w:r w:rsidR="00361376" w:rsidRPr="00AE6E69">
        <w:rPr>
          <w:sz w:val="24"/>
          <w:szCs w:val="24"/>
        </w:rPr>
        <w:t>акультета</w:t>
      </w:r>
      <w:r w:rsidR="00F86068" w:rsidRPr="00AE6E69">
        <w:rPr>
          <w:sz w:val="24"/>
          <w:szCs w:val="24"/>
        </w:rPr>
        <w:t>.</w:t>
      </w:r>
    </w:p>
    <w:p w:rsidR="007D1E41" w:rsidRPr="00AE6E69" w:rsidRDefault="00EF242B" w:rsidP="009404D3">
      <w:pPr>
        <w:spacing w:after="120"/>
        <w:ind w:firstLine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.1.2. </w:t>
      </w:r>
      <w:r w:rsidR="00F86068" w:rsidRPr="00AE6E69">
        <w:rPr>
          <w:sz w:val="24"/>
          <w:szCs w:val="24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оруководитель</w:t>
      </w:r>
      <w:proofErr w:type="spellEnd"/>
      <w:r w:rsidR="00F86068" w:rsidRPr="00AE6E69">
        <w:rPr>
          <w:sz w:val="24"/>
          <w:szCs w:val="24"/>
        </w:rPr>
        <w:t xml:space="preserve"> курсовой работы. </w:t>
      </w:r>
      <w:proofErr w:type="spellStart"/>
      <w:proofErr w:type="gramStart"/>
      <w:r w:rsidR="00F86068" w:rsidRPr="00AE6E69">
        <w:rPr>
          <w:sz w:val="24"/>
          <w:szCs w:val="24"/>
        </w:rPr>
        <w:t>Соруководителем</w:t>
      </w:r>
      <w:proofErr w:type="spellEnd"/>
      <w:r w:rsidR="00F86068" w:rsidRPr="00AE6E69">
        <w:rPr>
          <w:sz w:val="24"/>
          <w:szCs w:val="24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</w:t>
      </w:r>
      <w:r w:rsidR="00205A41">
        <w:rPr>
          <w:sz w:val="24"/>
          <w:szCs w:val="24"/>
        </w:rPr>
        <w:t xml:space="preserve">ательной организации (в случае </w:t>
      </w:r>
      <w:r w:rsidR="00F86068" w:rsidRPr="00AE6E69">
        <w:rPr>
          <w:sz w:val="24"/>
          <w:szCs w:val="24"/>
        </w:rPr>
        <w:t>реализации совместных ОП).</w:t>
      </w:r>
      <w:proofErr w:type="gramEnd"/>
      <w:r w:rsidR="00F86068" w:rsidRPr="00AE6E69">
        <w:rPr>
          <w:sz w:val="24"/>
          <w:szCs w:val="24"/>
        </w:rPr>
        <w:t xml:space="preserve"> </w:t>
      </w:r>
      <w:r w:rsidR="007D1E41" w:rsidRPr="00AE6E69">
        <w:rPr>
          <w:sz w:val="24"/>
          <w:szCs w:val="24"/>
        </w:rPr>
        <w:t xml:space="preserve">Основными критериями отбора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курсовой работы</w:t>
      </w:r>
      <w:r w:rsidR="007D1E41" w:rsidRPr="00AE6E69">
        <w:rPr>
          <w:sz w:val="24"/>
          <w:szCs w:val="24"/>
        </w:rPr>
        <w:t xml:space="preserve"> являются опыт профессиональной (</w:t>
      </w:r>
      <w:r w:rsidR="00205A41">
        <w:rPr>
          <w:sz w:val="24"/>
          <w:szCs w:val="24"/>
        </w:rPr>
        <w:t>аналитической, статистической, консалтинговой</w:t>
      </w:r>
      <w:r w:rsidR="007D1E41" w:rsidRPr="00AE6E69">
        <w:rPr>
          <w:sz w:val="24"/>
          <w:szCs w:val="24"/>
        </w:rPr>
        <w:t xml:space="preserve"> и пр. деятельности), владение на высоком уровне методами исследования, необходимыми для выполнения данного исследования.</w:t>
      </w:r>
      <w:r w:rsidR="00F648A0" w:rsidRPr="00AE6E69">
        <w:rPr>
          <w:color w:val="0070C0"/>
          <w:sz w:val="24"/>
          <w:szCs w:val="24"/>
        </w:rPr>
        <w:t xml:space="preserve">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В целях оказания консультационной помощи могут быть назначены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оруководителя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AE6E69">
        <w:rPr>
          <w:sz w:val="24"/>
          <w:szCs w:val="24"/>
        </w:rPr>
        <w:t>приказом</w:t>
      </w:r>
      <w:r w:rsidR="00F86068" w:rsidRPr="00AE6E69">
        <w:rPr>
          <w:sz w:val="24"/>
          <w:szCs w:val="24"/>
        </w:rPr>
        <w:t xml:space="preserve"> </w:t>
      </w:r>
      <w:r w:rsidR="005C3E65" w:rsidRPr="00AE6E69">
        <w:rPr>
          <w:sz w:val="24"/>
          <w:szCs w:val="24"/>
        </w:rPr>
        <w:t>декана</w:t>
      </w:r>
      <w:r w:rsidR="00F8606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ф</w:t>
      </w:r>
      <w:r w:rsidR="00F86068" w:rsidRPr="00AE6E69">
        <w:rPr>
          <w:sz w:val="24"/>
          <w:szCs w:val="24"/>
        </w:rPr>
        <w:t xml:space="preserve">акультета. Деятельность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 регулируется на уровне Факультета.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>.1.</w:t>
      </w:r>
      <w:r>
        <w:rPr>
          <w:sz w:val="24"/>
          <w:szCs w:val="24"/>
        </w:rPr>
        <w:t>5</w:t>
      </w:r>
      <w:r w:rsidR="002D762D" w:rsidRPr="00AE6E69">
        <w:rPr>
          <w:sz w:val="24"/>
          <w:szCs w:val="24"/>
        </w:rPr>
        <w:t xml:space="preserve">. </w:t>
      </w:r>
      <w:r w:rsidR="00F86068" w:rsidRPr="00AE6E69">
        <w:rPr>
          <w:sz w:val="24"/>
          <w:szCs w:val="24"/>
        </w:rPr>
        <w:t xml:space="preserve">Замена </w:t>
      </w:r>
      <w:r w:rsidR="00336F2B" w:rsidRPr="00AE6E69">
        <w:rPr>
          <w:sz w:val="24"/>
          <w:szCs w:val="24"/>
        </w:rPr>
        <w:t>р</w:t>
      </w:r>
      <w:r w:rsidR="00F86068" w:rsidRPr="00AE6E69">
        <w:rPr>
          <w:sz w:val="24"/>
          <w:szCs w:val="24"/>
        </w:rPr>
        <w:t xml:space="preserve">уководителя, назначение </w:t>
      </w:r>
      <w:proofErr w:type="spellStart"/>
      <w:r w:rsidR="00336F2B" w:rsidRPr="00AE6E69">
        <w:rPr>
          <w:sz w:val="24"/>
          <w:szCs w:val="24"/>
        </w:rPr>
        <w:t>с</w:t>
      </w:r>
      <w:r w:rsidR="00F86068" w:rsidRPr="00AE6E69">
        <w:rPr>
          <w:sz w:val="24"/>
          <w:szCs w:val="24"/>
        </w:rPr>
        <w:t>оруководителей</w:t>
      </w:r>
      <w:proofErr w:type="spellEnd"/>
      <w:r w:rsidR="00F86068" w:rsidRPr="00AE6E69">
        <w:rPr>
          <w:sz w:val="24"/>
          <w:szCs w:val="24"/>
        </w:rPr>
        <w:t xml:space="preserve"> или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 xml:space="preserve">онсультантов курсовой работы производится приказом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6128F7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AE6E69" w:rsidRDefault="00F86068" w:rsidP="009404D3">
      <w:pPr>
        <w:spacing w:after="120"/>
        <w:rPr>
          <w:sz w:val="24"/>
          <w:szCs w:val="24"/>
        </w:rPr>
      </w:pPr>
      <w:r w:rsidRPr="00AE6E69">
        <w:rPr>
          <w:b/>
          <w:sz w:val="24"/>
          <w:szCs w:val="24"/>
        </w:rPr>
        <w:tab/>
      </w:r>
    </w:p>
    <w:p w:rsidR="00F86068" w:rsidRPr="00AE6E69" w:rsidRDefault="00EF242B" w:rsidP="009404D3">
      <w:pPr>
        <w:spacing w:after="120"/>
        <w:ind w:left="1134" w:hanging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D762D" w:rsidRPr="00AE6E69">
        <w:rPr>
          <w:b/>
          <w:sz w:val="24"/>
          <w:szCs w:val="24"/>
        </w:rPr>
        <w:t xml:space="preserve">.2. </w:t>
      </w:r>
      <w:r w:rsidR="00F86068" w:rsidRPr="00AE6E69">
        <w:rPr>
          <w:b/>
          <w:sz w:val="24"/>
          <w:szCs w:val="24"/>
        </w:rPr>
        <w:t>Руководство ВКР</w:t>
      </w:r>
    </w:p>
    <w:p w:rsidR="00F86068" w:rsidRPr="00AE6E69" w:rsidRDefault="00F86068" w:rsidP="009404D3">
      <w:pPr>
        <w:spacing w:after="120"/>
        <w:jc w:val="both"/>
        <w:rPr>
          <w:sz w:val="24"/>
          <w:szCs w:val="24"/>
        </w:rPr>
      </w:pP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D762D" w:rsidRPr="00AE6E69">
        <w:rPr>
          <w:sz w:val="24"/>
          <w:szCs w:val="24"/>
        </w:rPr>
        <w:t xml:space="preserve">.2.1. </w:t>
      </w:r>
      <w:r w:rsidR="00F86068" w:rsidRPr="00AE6E69">
        <w:rPr>
          <w:sz w:val="24"/>
          <w:szCs w:val="24"/>
        </w:rPr>
        <w:t>Непосредственное руководство ВКР осуществляет научный руководитель, назначенный приказом</w:t>
      </w:r>
      <w:r w:rsidR="00522FC8" w:rsidRPr="00AE6E69">
        <w:rPr>
          <w:sz w:val="24"/>
          <w:szCs w:val="24"/>
        </w:rPr>
        <w:t xml:space="preserve"> </w:t>
      </w:r>
      <w:r w:rsidR="00B94624" w:rsidRPr="00AE6E69">
        <w:rPr>
          <w:sz w:val="24"/>
          <w:szCs w:val="24"/>
        </w:rPr>
        <w:t>д</w:t>
      </w:r>
      <w:r w:rsidR="009C7DAD" w:rsidRPr="00AE6E69">
        <w:rPr>
          <w:sz w:val="24"/>
          <w:szCs w:val="24"/>
        </w:rPr>
        <w:t>екана</w:t>
      </w:r>
      <w:r w:rsidR="00D37B16" w:rsidRPr="00AE6E69">
        <w:rPr>
          <w:sz w:val="24"/>
          <w:szCs w:val="24"/>
        </w:rPr>
        <w:t xml:space="preserve"> факультета</w:t>
      </w:r>
      <w:r w:rsidR="00F86068" w:rsidRPr="00AE6E69">
        <w:rPr>
          <w:sz w:val="24"/>
          <w:szCs w:val="24"/>
        </w:rPr>
        <w:t xml:space="preserve"> (далее</w:t>
      </w:r>
      <w:r w:rsidR="00891552" w:rsidRPr="00AE6E69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- Руководитель). </w:t>
      </w:r>
    </w:p>
    <w:p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.2.2. </w:t>
      </w:r>
      <w:r w:rsidR="00F86068" w:rsidRPr="00AE6E69">
        <w:rPr>
          <w:sz w:val="24"/>
          <w:szCs w:val="24"/>
        </w:rPr>
        <w:t>Руководителями ВКР преиму</w:t>
      </w:r>
      <w:r w:rsidR="00F86068" w:rsidRPr="00AE6E69">
        <w:rPr>
          <w:sz w:val="24"/>
          <w:szCs w:val="24"/>
          <w:highlight w:val="white"/>
        </w:rPr>
        <w:t>щест</w:t>
      </w:r>
      <w:r w:rsidR="00F86068" w:rsidRPr="00AE6E69">
        <w:rPr>
          <w:sz w:val="24"/>
          <w:szCs w:val="24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F86068" w:rsidRPr="00AE6E69">
        <w:rPr>
          <w:sz w:val="24"/>
          <w:szCs w:val="24"/>
        </w:rPr>
        <w:t>PhD</w:t>
      </w:r>
      <w:proofErr w:type="spellEnd"/>
      <w:r w:rsidR="00F86068" w:rsidRPr="00AE6E69">
        <w:rPr>
          <w:sz w:val="24"/>
          <w:szCs w:val="24"/>
        </w:rPr>
        <w:t xml:space="preserve">, кандидат наук), </w:t>
      </w:r>
      <w:r w:rsidR="00F86068" w:rsidRPr="00AE6E69">
        <w:rPr>
          <w:color w:val="auto"/>
          <w:sz w:val="24"/>
          <w:szCs w:val="24"/>
        </w:rPr>
        <w:t xml:space="preserve">а также практики, имеющие опыт работы в отрасли не менее 3-х лет, </w:t>
      </w:r>
      <w:r w:rsidR="00F86068" w:rsidRPr="00AE6E69">
        <w:rPr>
          <w:sz w:val="24"/>
          <w:szCs w:val="24"/>
        </w:rPr>
        <w:t xml:space="preserve">в том числе и работающие в Университете на условиях совместительства.  </w:t>
      </w:r>
    </w:p>
    <w:p w:rsidR="007D1E41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.2.3. </w:t>
      </w:r>
      <w:r w:rsidR="00F86068" w:rsidRPr="00AE6E69">
        <w:rPr>
          <w:sz w:val="24"/>
          <w:szCs w:val="24"/>
        </w:rPr>
        <w:t>Руководителями ВКР могут быть работники сторонних организаций, имеющие опыт практической работы в (не менее 3-х лет), при условии, что основной объем подготовки ВКР студента проходит по месту работы данного Руководителя.</w:t>
      </w:r>
      <w:r w:rsidR="00D31B67" w:rsidRPr="00AE6E69">
        <w:rPr>
          <w:sz w:val="24"/>
          <w:szCs w:val="24"/>
        </w:rPr>
        <w:t xml:space="preserve">  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.2.4. </w:t>
      </w:r>
      <w:r w:rsidR="00F86068" w:rsidRPr="00AE6E69">
        <w:rPr>
          <w:sz w:val="24"/>
          <w:szCs w:val="24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="00F86068" w:rsidRPr="00AE6E69">
        <w:rPr>
          <w:sz w:val="24"/>
          <w:szCs w:val="24"/>
        </w:rPr>
        <w:t>контроля за</w:t>
      </w:r>
      <w:proofErr w:type="gramEnd"/>
      <w:r w:rsidR="00F86068" w:rsidRPr="00AE6E69">
        <w:rPr>
          <w:sz w:val="24"/>
          <w:szCs w:val="24"/>
        </w:rPr>
        <w:t xml:space="preserve"> ходом выполнения ВКР и соблюдением требований по ее содержанию и оформлению.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bookmarkStart w:id="0" w:name="h_gjdgxs" w:colFirst="0" w:colLast="0"/>
      <w:bookmarkEnd w:id="0"/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.2.5. </w:t>
      </w:r>
      <w:r w:rsidR="00F86068" w:rsidRPr="00AE6E69">
        <w:rPr>
          <w:sz w:val="24"/>
          <w:szCs w:val="24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205A41">
        <w:rPr>
          <w:sz w:val="24"/>
          <w:szCs w:val="24"/>
        </w:rPr>
        <w:t xml:space="preserve"> </w:t>
      </w:r>
      <w:r w:rsidR="00F86068" w:rsidRPr="00AE6E69">
        <w:rPr>
          <w:sz w:val="24"/>
          <w:szCs w:val="24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AE6E69" w:rsidRDefault="00EF242B" w:rsidP="009404D3">
      <w:pPr>
        <w:tabs>
          <w:tab w:val="left" w:pos="851"/>
          <w:tab w:val="left" w:pos="993"/>
          <w:tab w:val="left" w:pos="1276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762D" w:rsidRPr="00AE6E69">
        <w:rPr>
          <w:sz w:val="24"/>
          <w:szCs w:val="24"/>
        </w:rPr>
        <w:t xml:space="preserve">.2.6. </w:t>
      </w:r>
      <w:r w:rsidR="00F86068" w:rsidRPr="00AE6E69">
        <w:rPr>
          <w:sz w:val="24"/>
          <w:szCs w:val="24"/>
        </w:rPr>
        <w:t xml:space="preserve">Для работ, выполняемых на стыке направлений, возможно привлечение до двух </w:t>
      </w:r>
      <w:r w:rsidR="00B94624" w:rsidRPr="00AE6E69">
        <w:rPr>
          <w:sz w:val="24"/>
          <w:szCs w:val="24"/>
        </w:rPr>
        <w:t>к</w:t>
      </w:r>
      <w:r w:rsidR="00F86068" w:rsidRPr="00AE6E69">
        <w:rPr>
          <w:sz w:val="24"/>
          <w:szCs w:val="24"/>
        </w:rPr>
        <w:t>онсультантов.</w:t>
      </w:r>
    </w:p>
    <w:p w:rsidR="00F86068" w:rsidRPr="00283A64" w:rsidRDefault="00283A64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5675" w:rsidRPr="00283A64">
        <w:rPr>
          <w:sz w:val="24"/>
          <w:szCs w:val="24"/>
        </w:rPr>
        <w:t>.2.</w:t>
      </w:r>
      <w:r>
        <w:rPr>
          <w:sz w:val="24"/>
          <w:szCs w:val="24"/>
        </w:rPr>
        <w:t>7</w:t>
      </w:r>
      <w:r w:rsidR="003E5675" w:rsidRPr="00283A64">
        <w:rPr>
          <w:sz w:val="24"/>
          <w:szCs w:val="24"/>
        </w:rPr>
        <w:t xml:space="preserve">. </w:t>
      </w:r>
      <w:r w:rsidR="00F86068" w:rsidRPr="00283A64">
        <w:rPr>
          <w:sz w:val="24"/>
          <w:szCs w:val="24"/>
        </w:rPr>
        <w:t xml:space="preserve">Смена Руководителя ВКР допускается </w:t>
      </w:r>
      <w:r w:rsidR="00205A41">
        <w:rPr>
          <w:sz w:val="24"/>
          <w:szCs w:val="24"/>
        </w:rPr>
        <w:t>не позднее, чем за три месяца до сдачи первого варианта ВКР</w:t>
      </w:r>
      <w:r w:rsidR="007D1E41" w:rsidRPr="00283A64">
        <w:rPr>
          <w:sz w:val="24"/>
          <w:szCs w:val="24"/>
        </w:rPr>
        <w:t xml:space="preserve">. При необходимости в </w:t>
      </w:r>
      <w:r w:rsidR="00205A41">
        <w:rPr>
          <w:sz w:val="24"/>
          <w:szCs w:val="24"/>
        </w:rPr>
        <w:t>более поздний срок</w:t>
      </w:r>
      <w:r w:rsidR="007D1E41" w:rsidRPr="00283A64">
        <w:rPr>
          <w:sz w:val="24"/>
          <w:szCs w:val="24"/>
        </w:rPr>
        <w:t xml:space="preserve"> может быть назначен </w:t>
      </w:r>
      <w:proofErr w:type="spellStart"/>
      <w:r w:rsidR="007D1E41" w:rsidRPr="00283A64">
        <w:rPr>
          <w:sz w:val="24"/>
          <w:szCs w:val="24"/>
        </w:rPr>
        <w:t>соруководитель</w:t>
      </w:r>
      <w:proofErr w:type="spellEnd"/>
      <w:r w:rsidR="007D1E41" w:rsidRPr="00283A64">
        <w:rPr>
          <w:sz w:val="24"/>
          <w:szCs w:val="24"/>
        </w:rPr>
        <w:t xml:space="preserve"> или консультант. </w:t>
      </w:r>
    </w:p>
    <w:p w:rsidR="00F86068" w:rsidRPr="00283A64" w:rsidRDefault="00F86068" w:rsidP="009404D3">
      <w:pPr>
        <w:tabs>
          <w:tab w:val="left" w:pos="851"/>
          <w:tab w:val="left" w:pos="993"/>
          <w:tab w:val="left" w:pos="1560"/>
        </w:tabs>
        <w:spacing w:after="120"/>
        <w:ind w:firstLine="567"/>
        <w:jc w:val="both"/>
        <w:rPr>
          <w:sz w:val="24"/>
          <w:szCs w:val="24"/>
        </w:rPr>
      </w:pPr>
    </w:p>
    <w:p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E5675" w:rsidRPr="00283A64">
        <w:rPr>
          <w:b/>
          <w:sz w:val="24"/>
          <w:szCs w:val="24"/>
        </w:rPr>
        <w:t>. ТРЕБОВАНИЯ</w:t>
      </w:r>
      <w:r w:rsidR="003E5675" w:rsidRPr="00AE6E69">
        <w:rPr>
          <w:b/>
          <w:sz w:val="24"/>
          <w:szCs w:val="24"/>
        </w:rPr>
        <w:t xml:space="preserve"> К СТРУКТУРЕ, СОДЕРЖАНИЮ, </w:t>
      </w:r>
    </w:p>
    <w:p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О</w:t>
      </w:r>
      <w:r w:rsidR="00FD7C35">
        <w:rPr>
          <w:b/>
          <w:sz w:val="24"/>
          <w:szCs w:val="24"/>
        </w:rPr>
        <w:t>Б</w:t>
      </w:r>
      <w:r w:rsidRPr="00AE6E69">
        <w:rPr>
          <w:b/>
          <w:sz w:val="24"/>
          <w:szCs w:val="24"/>
        </w:rPr>
        <w:t xml:space="preserve">ЪЕМУ </w:t>
      </w:r>
      <w:r w:rsidR="0094418A" w:rsidRPr="00AE6E69">
        <w:rPr>
          <w:b/>
          <w:sz w:val="24"/>
          <w:szCs w:val="24"/>
        </w:rPr>
        <w:t>И ОФОРМЛЕНИЮ КУРСОВЫХ РАБОТ И ВКР</w:t>
      </w:r>
    </w:p>
    <w:p w:rsidR="00B658F8" w:rsidRPr="00AE6E69" w:rsidRDefault="00B658F8" w:rsidP="009404D3">
      <w:pPr>
        <w:spacing w:after="120"/>
        <w:jc w:val="center"/>
        <w:rPr>
          <w:sz w:val="24"/>
          <w:szCs w:val="24"/>
        </w:rPr>
      </w:pPr>
    </w:p>
    <w:p w:rsidR="00B658F8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8F8" w:rsidRPr="00AE6E69">
        <w:rPr>
          <w:b/>
          <w:sz w:val="24"/>
          <w:szCs w:val="24"/>
        </w:rPr>
        <w:t xml:space="preserve">. 1. </w:t>
      </w:r>
      <w:r w:rsidR="00FD7C35">
        <w:rPr>
          <w:b/>
          <w:sz w:val="24"/>
          <w:szCs w:val="24"/>
        </w:rPr>
        <w:t>Общие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требования</w:t>
      </w:r>
      <w:r w:rsidR="00B658F8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структуре</w:t>
      </w:r>
      <w:r w:rsidR="00B658F8" w:rsidRPr="00AE6E69">
        <w:rPr>
          <w:b/>
          <w:sz w:val="24"/>
          <w:szCs w:val="24"/>
        </w:rPr>
        <w:t xml:space="preserve">  </w:t>
      </w:r>
      <w:r w:rsidR="00FD7C35">
        <w:rPr>
          <w:b/>
          <w:sz w:val="24"/>
          <w:szCs w:val="24"/>
        </w:rPr>
        <w:t>курсовых работ и ВКР</w:t>
      </w:r>
    </w:p>
    <w:p w:rsidR="00B658F8" w:rsidRPr="00AE6E69" w:rsidRDefault="00B658F8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B658F8" w:rsidRPr="005C3945" w:rsidRDefault="00283A64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658F8" w:rsidRPr="00AE6E69">
        <w:rPr>
          <w:rFonts w:eastAsia="TimesNewRomanPSMT"/>
          <w:color w:val="auto"/>
          <w:sz w:val="24"/>
          <w:szCs w:val="24"/>
        </w:rPr>
        <w:t>.1.1. Курсовая работа и ВКР представляют собой письменный отчет о проведенном научном исследовании и должны иметь соответствующую стандартную структуру, т.е. состоять из нескольких взаимосвязанных частей текста:</w:t>
      </w:r>
    </w:p>
    <w:p w:rsidR="004E38A8" w:rsidRPr="005C3945" w:rsidRDefault="004E38A8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93693C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с полным наименованием Лаборатории и Университета,</w:t>
      </w:r>
    </w:p>
    <w:p w:rsidR="0093693C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названием темы, именами и подписями диссертанта и научного руководителя,</w:t>
      </w:r>
    </w:p>
    <w:p w:rsidR="00B658F8" w:rsidRPr="004E38A8" w:rsidRDefault="0093693C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датой официального представления работы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b/>
          <w:bCs/>
          <w:i/>
          <w:i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="0093693C" w:rsidRPr="004E38A8">
        <w:rPr>
          <w:rFonts w:eastAsia="TimesNewRomanPSMT"/>
          <w:color w:val="auto"/>
          <w:sz w:val="24"/>
          <w:szCs w:val="24"/>
        </w:rPr>
        <w:t xml:space="preserve"> - аналитический обзор научной литературы</w:t>
      </w:r>
      <w:r w:rsidR="00EA5995" w:rsidRPr="004E38A8">
        <w:rPr>
          <w:rFonts w:eastAsia="TimesNewRomanPSMT"/>
          <w:color w:val="auto"/>
          <w:sz w:val="24"/>
          <w:szCs w:val="24"/>
        </w:rPr>
        <w:t>, формулировку концептуальной рамки работы, анализ теоретической и практической проблемы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4E38A8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4E38A8">
        <w:rPr>
          <w:rFonts w:eastAsia="TimesNewRomanPSMT"/>
          <w:color w:val="auto"/>
          <w:sz w:val="24"/>
          <w:szCs w:val="24"/>
        </w:rPr>
        <w:t xml:space="preserve"> </w:t>
      </w:r>
      <w:r w:rsidR="00EA5995" w:rsidRPr="004E38A8">
        <w:rPr>
          <w:rFonts w:eastAsia="TimesNewRomanPSMT"/>
          <w:color w:val="auto"/>
          <w:sz w:val="24"/>
          <w:szCs w:val="24"/>
        </w:rPr>
        <w:t>- описание методов сбора и обработки данных</w:t>
      </w:r>
    </w:p>
    <w:p w:rsidR="00EA5995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-BoldMT"/>
          <w:bCs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lastRenderedPageBreak/>
        <w:t>Заключени</w:t>
      </w:r>
      <w:r w:rsidR="00EA5995" w:rsidRPr="004E38A8">
        <w:rPr>
          <w:rFonts w:eastAsia="TimesNewRomanPS-BoldMT"/>
          <w:b/>
          <w:bCs/>
          <w:color w:val="auto"/>
          <w:sz w:val="24"/>
          <w:szCs w:val="24"/>
        </w:rPr>
        <w:t xml:space="preserve">е - </w:t>
      </w:r>
      <w:r w:rsidR="00EA5995" w:rsidRPr="004E38A8">
        <w:rPr>
          <w:rFonts w:eastAsia="TimesNewRomanPS-BoldMT"/>
          <w:bCs/>
          <w:color w:val="auto"/>
          <w:sz w:val="24"/>
          <w:szCs w:val="24"/>
        </w:rPr>
        <w:t xml:space="preserve">выводы о значимости работы, выходящей за пределы </w:t>
      </w:r>
      <w:proofErr w:type="gramStart"/>
      <w:r w:rsidR="00EA5995" w:rsidRPr="004E38A8">
        <w:rPr>
          <w:rFonts w:eastAsia="TimesNewRomanPS-BoldMT"/>
          <w:bCs/>
          <w:color w:val="auto"/>
          <w:sz w:val="24"/>
          <w:szCs w:val="24"/>
        </w:rPr>
        <w:t>исследуемого</w:t>
      </w:r>
      <w:proofErr w:type="gramEnd"/>
      <w:r w:rsidR="00EA5995" w:rsidRPr="004E38A8">
        <w:rPr>
          <w:rFonts w:eastAsia="TimesNewRomanPS-BoldMT"/>
          <w:bCs/>
          <w:color w:val="auto"/>
          <w:sz w:val="24"/>
          <w:szCs w:val="24"/>
        </w:rPr>
        <w:t xml:space="preserve"> или</w:t>
      </w:r>
    </w:p>
    <w:p w:rsidR="00B658F8" w:rsidRPr="004E38A8" w:rsidRDefault="00EA5995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Cs/>
          <w:color w:val="auto"/>
          <w:sz w:val="24"/>
          <w:szCs w:val="24"/>
        </w:rPr>
        <w:t>преобразуемого объекта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</w:p>
    <w:p w:rsidR="00B658F8" w:rsidRPr="004E38A8" w:rsidRDefault="00B658F8" w:rsidP="006752CD">
      <w:pPr>
        <w:pStyle w:val="a8"/>
        <w:numPr>
          <w:ilvl w:val="0"/>
          <w:numId w:val="10"/>
        </w:numPr>
        <w:tabs>
          <w:tab w:val="left" w:pos="142"/>
          <w:tab w:val="left" w:pos="567"/>
          <w:tab w:val="left" w:pos="993"/>
          <w:tab w:val="left" w:pos="1560"/>
        </w:tabs>
        <w:spacing w:after="120"/>
        <w:ind w:left="0" w:firstLine="284"/>
        <w:jc w:val="both"/>
        <w:rPr>
          <w:sz w:val="24"/>
          <w:szCs w:val="24"/>
        </w:rPr>
      </w:pPr>
      <w:r w:rsidRPr="004E38A8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4E38A8">
        <w:rPr>
          <w:rFonts w:eastAsia="TimesNewRomanPSMT"/>
          <w:color w:val="auto"/>
          <w:sz w:val="24"/>
          <w:szCs w:val="24"/>
        </w:rPr>
        <w:t>.</w:t>
      </w:r>
    </w:p>
    <w:p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AB34BE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AB34BE" w:rsidRPr="00AE6E69">
        <w:rPr>
          <w:sz w:val="24"/>
          <w:szCs w:val="24"/>
        </w:rPr>
        <w:t xml:space="preserve">.1.2. </w:t>
      </w:r>
      <w:r w:rsidR="00AB34BE" w:rsidRPr="00AE6E69">
        <w:rPr>
          <w:b/>
          <w:sz w:val="24"/>
          <w:szCs w:val="24"/>
        </w:rPr>
        <w:t>Введение</w:t>
      </w:r>
      <w:r w:rsidR="00AB34BE" w:rsidRPr="00AE6E69">
        <w:rPr>
          <w:sz w:val="24"/>
          <w:szCs w:val="24"/>
        </w:rPr>
        <w:t xml:space="preserve"> к курсовой работе или ВКР должно дать </w:t>
      </w:r>
      <w:r w:rsidR="00AB34BE"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:rsidR="004E38A8" w:rsidRPr="004E38A8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:rsidR="00AB34BE" w:rsidRPr="004E38A8" w:rsidRDefault="00205A41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 xml:space="preserve">научная проблема, решаемая </w:t>
      </w:r>
      <w:r w:rsidR="00AB34BE" w:rsidRPr="004E38A8">
        <w:rPr>
          <w:rFonts w:eastAsia="TimesNewRomanPSMT"/>
          <w:color w:val="auto"/>
          <w:sz w:val="24"/>
          <w:szCs w:val="24"/>
        </w:rPr>
        <w:t xml:space="preserve">данным исследованием; 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4E38A8">
        <w:rPr>
          <w:rFonts w:eastAsia="TimesNewRomanPSMT"/>
          <w:color w:val="auto"/>
          <w:sz w:val="24"/>
          <w:szCs w:val="24"/>
        </w:rPr>
        <w:t>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задачи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:rsidR="00AB34BE" w:rsidRPr="004E38A8" w:rsidRDefault="00AB34BE" w:rsidP="009404D3">
      <w:pPr>
        <w:pStyle w:val="a8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структура текста.</w:t>
      </w:r>
    </w:p>
    <w:p w:rsidR="00B43C2A" w:rsidRPr="00AE6E69" w:rsidRDefault="00B43C2A" w:rsidP="009404D3">
      <w:pPr>
        <w:pStyle w:val="a8"/>
        <w:autoSpaceDE w:val="0"/>
        <w:autoSpaceDN w:val="0"/>
        <w:adjustRightInd w:val="0"/>
        <w:spacing w:after="120"/>
        <w:ind w:left="851"/>
        <w:rPr>
          <w:rFonts w:eastAsia="TimesNewRomanPSMT"/>
          <w:color w:val="auto"/>
          <w:sz w:val="24"/>
          <w:szCs w:val="24"/>
        </w:rPr>
      </w:pPr>
    </w:p>
    <w:p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.1.3. </w:t>
      </w:r>
      <w:r w:rsidR="00B43C2A"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 курсовой работы или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 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</w:t>
      </w:r>
      <w:proofErr w:type="spellStart"/>
      <w:r w:rsidR="006F37C3" w:rsidRPr="00AE6E69">
        <w:rPr>
          <w:rFonts w:eastAsia="TimesNewRomanPSMT"/>
          <w:color w:val="auto"/>
          <w:sz w:val="24"/>
          <w:szCs w:val="24"/>
        </w:rPr>
        <w:t>подпараграфов</w:t>
      </w:r>
      <w:proofErr w:type="spellEnd"/>
      <w:r w:rsidR="006F37C3" w:rsidRPr="00AE6E69">
        <w:rPr>
          <w:rFonts w:eastAsia="TimesNewRomanPSMT"/>
          <w:color w:val="auto"/>
          <w:sz w:val="24"/>
          <w:szCs w:val="24"/>
        </w:rPr>
        <w:t xml:space="preserve">. Количество, </w:t>
      </w:r>
      <w:proofErr w:type="gramStart"/>
      <w:r w:rsidR="006F37C3" w:rsidRPr="00AE6E69">
        <w:rPr>
          <w:rFonts w:eastAsia="TimesNewRomanPSMT"/>
          <w:color w:val="auto"/>
          <w:sz w:val="24"/>
          <w:szCs w:val="24"/>
        </w:rPr>
        <w:t>объем</w:t>
      </w:r>
      <w:proofErr w:type="gramEnd"/>
      <w:r w:rsidR="006F37C3" w:rsidRPr="00AE6E69">
        <w:rPr>
          <w:rFonts w:eastAsia="TimesNewRomanPSMT"/>
          <w:color w:val="auto"/>
          <w:sz w:val="24"/>
          <w:szCs w:val="24"/>
        </w:rPr>
        <w:t xml:space="preserve"> и расположение разделов определяется логикой изложения материала.  Все выделяемые разделы должны иметь собственный номер и содержательное название и быть отражены в оглавлении.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Каждый параграф должен заканчиваться кратким резюме, подводящим итоги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приведенного в нем </w:t>
      </w:r>
      <w:r w:rsidR="00B43C2A" w:rsidRPr="00AE6E69">
        <w:rPr>
          <w:rFonts w:eastAsia="TimesNewRomanPSMT"/>
          <w:color w:val="auto"/>
          <w:sz w:val="24"/>
          <w:szCs w:val="24"/>
        </w:rPr>
        <w:t xml:space="preserve">обзора с точки зрения их значения для достижения </w:t>
      </w:r>
      <w:r w:rsidR="006F37C3" w:rsidRPr="00AE6E69">
        <w:rPr>
          <w:rFonts w:eastAsia="TimesNewRomanPSMT"/>
          <w:color w:val="auto"/>
          <w:sz w:val="24"/>
          <w:szCs w:val="24"/>
        </w:rPr>
        <w:t>общей цели исследования</w:t>
      </w:r>
      <w:r w:rsidR="00B43C2A" w:rsidRPr="00AE6E69">
        <w:rPr>
          <w:rFonts w:eastAsia="TimesNewRomanPSMT"/>
          <w:color w:val="auto"/>
          <w:sz w:val="24"/>
          <w:szCs w:val="24"/>
        </w:rPr>
        <w:t>.</w:t>
      </w:r>
    </w:p>
    <w:p w:rsidR="002B2825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2B2825" w:rsidRPr="00AE6E69">
        <w:rPr>
          <w:rFonts w:eastAsia="TimesNewRomanPSMT"/>
          <w:color w:val="auto"/>
          <w:sz w:val="24"/>
          <w:szCs w:val="24"/>
        </w:rPr>
        <w:t>.1.4</w:t>
      </w:r>
      <w:r w:rsidR="002B2825" w:rsidRPr="00AE6E69">
        <w:rPr>
          <w:rFonts w:eastAsia="TimesNewRomanPSMT"/>
          <w:b/>
          <w:color w:val="auto"/>
          <w:sz w:val="24"/>
          <w:szCs w:val="24"/>
        </w:rPr>
        <w:t>. Эмпирическая часть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B73776">
        <w:rPr>
          <w:rFonts w:eastAsia="TimesNewRomanPSMT"/>
          <w:color w:val="auto"/>
          <w:sz w:val="24"/>
          <w:szCs w:val="24"/>
        </w:rPr>
        <w:t>может содержать</w:t>
      </w:r>
      <w:r w:rsidR="002B2825"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:rsidR="004E38A8" w:rsidRPr="004E38A8" w:rsidRDefault="004E38A8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описание результатов;</w:t>
      </w:r>
    </w:p>
    <w:p w:rsidR="002B2825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:rsidR="006F37C3" w:rsidRPr="004E38A8" w:rsidRDefault="002B2825" w:rsidP="009404D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E38A8">
        <w:rPr>
          <w:rFonts w:eastAsia="TimesNewRomanPSMT"/>
          <w:color w:val="auto"/>
          <w:sz w:val="24"/>
          <w:szCs w:val="24"/>
        </w:rPr>
        <w:t>выводы.</w:t>
      </w:r>
    </w:p>
    <w:p w:rsidR="004E38A8" w:rsidRDefault="004E38A8" w:rsidP="009404D3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  <w:lang w:val="en-US"/>
        </w:rPr>
      </w:pPr>
    </w:p>
    <w:p w:rsidR="0093184F" w:rsidRPr="00AE6E69" w:rsidRDefault="0093184F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lastRenderedPageBreak/>
        <w:t>Эмпирическая часть может представлять собой также описание и анализ про</w:t>
      </w:r>
      <w:r w:rsidR="00B73776">
        <w:rPr>
          <w:rFonts w:eastAsia="TimesNewRomanPSMT"/>
          <w:color w:val="auto"/>
          <w:sz w:val="24"/>
          <w:szCs w:val="24"/>
        </w:rPr>
        <w:t>веденного самим исследователем</w:t>
      </w:r>
      <w:r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статистического консалтингового </w:t>
      </w:r>
      <w:r w:rsidRPr="00AE6E69">
        <w:rPr>
          <w:rFonts w:eastAsia="TimesNewRomanPSMT"/>
          <w:color w:val="auto"/>
          <w:sz w:val="24"/>
          <w:szCs w:val="24"/>
        </w:rPr>
        <w:t xml:space="preserve">случая (кейса) или другого проекта, реализованного с практическими </w:t>
      </w:r>
      <w:r w:rsidR="00B73776">
        <w:rPr>
          <w:rFonts w:eastAsia="TimesNewRomanPSMT"/>
          <w:color w:val="auto"/>
          <w:sz w:val="24"/>
          <w:szCs w:val="24"/>
        </w:rPr>
        <w:t>аналитическими</w:t>
      </w:r>
      <w:r w:rsidRPr="00AE6E69">
        <w:rPr>
          <w:rFonts w:eastAsia="TimesNewRomanPSMT"/>
          <w:color w:val="auto"/>
          <w:sz w:val="24"/>
          <w:szCs w:val="24"/>
        </w:rPr>
        <w:t xml:space="preserve"> целями.</w:t>
      </w:r>
    </w:p>
    <w:p w:rsidR="002B2825" w:rsidRPr="00AE6E69" w:rsidRDefault="002B2825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:rsidR="0064216A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.1.5. </w:t>
      </w:r>
      <w:r w:rsidR="0064216A"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="0064216A"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 ограничения и недостатки выполненного исследования, намечаются перспективы дальнейшей разработки проблемы. </w:t>
      </w:r>
    </w:p>
    <w:p w:rsidR="00B658F8" w:rsidRPr="00AE6E69" w:rsidRDefault="00283A64" w:rsidP="009404D3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5</w:t>
      </w:r>
      <w:r w:rsidR="00EA2FFB" w:rsidRPr="00AE6E69">
        <w:rPr>
          <w:rFonts w:eastAsia="TimesNewRomanPSMT"/>
          <w:color w:val="auto"/>
          <w:sz w:val="24"/>
          <w:szCs w:val="24"/>
        </w:rPr>
        <w:t>.1.6.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</w:t>
      </w:r>
      <w:proofErr w:type="gramStart"/>
      <w:r w:rsidR="0094418A" w:rsidRPr="00AE6E69">
        <w:rPr>
          <w:b/>
          <w:bCs/>
          <w:sz w:val="24"/>
          <w:szCs w:val="24"/>
        </w:rPr>
        <w:t>7</w:t>
      </w:r>
      <w:proofErr w:type="gramEnd"/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</w:p>
    <w:p w:rsidR="00B73776" w:rsidRPr="00B73776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sz w:val="24"/>
          <w:szCs w:val="24"/>
        </w:rPr>
        <w:t>5</w:t>
      </w:r>
      <w:r w:rsidR="0094418A" w:rsidRPr="00AE6E69">
        <w:rPr>
          <w:sz w:val="24"/>
          <w:szCs w:val="24"/>
        </w:rPr>
        <w:t xml:space="preserve">.1.7. </w:t>
      </w:r>
      <w:r w:rsidR="00B658F8"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 размещении в тексте будет слишком его загромождать и затруднять восприятие. </w:t>
      </w:r>
    </w:p>
    <w:p w:rsidR="00B658F8" w:rsidRPr="00AE6E69" w:rsidRDefault="00B658F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94418A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C3945">
        <w:rPr>
          <w:b/>
          <w:sz w:val="24"/>
          <w:szCs w:val="24"/>
        </w:rPr>
        <w:t xml:space="preserve">. </w:t>
      </w:r>
      <w:r w:rsidR="0094418A" w:rsidRPr="00AE6E69">
        <w:rPr>
          <w:b/>
          <w:sz w:val="24"/>
          <w:szCs w:val="24"/>
        </w:rPr>
        <w:t>ТРЕБОВАНИЯ К СОДЕРЖАНИЮ КУРСОВЫХ РАБОТ И ВКР</w:t>
      </w:r>
    </w:p>
    <w:p w:rsidR="00EA5995" w:rsidRDefault="00EA5995" w:rsidP="009404D3">
      <w:pPr>
        <w:spacing w:after="120"/>
        <w:rPr>
          <w:b/>
          <w:sz w:val="24"/>
          <w:szCs w:val="24"/>
        </w:rPr>
      </w:pPr>
    </w:p>
    <w:p w:rsidR="00EA5995" w:rsidRDefault="00EA5995" w:rsidP="009404D3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Курсовые работы </w:t>
      </w:r>
      <w:r w:rsidR="00FD7F22">
        <w:rPr>
          <w:sz w:val="24"/>
          <w:szCs w:val="24"/>
        </w:rPr>
        <w:t xml:space="preserve">и диссертации могут </w:t>
      </w:r>
      <w:r>
        <w:rPr>
          <w:sz w:val="24"/>
          <w:szCs w:val="24"/>
        </w:rPr>
        <w:t>быть двух основных типов: проект и исследование.</w:t>
      </w:r>
    </w:p>
    <w:p w:rsidR="00EA5995" w:rsidRDefault="00EA5995" w:rsidP="009404D3">
      <w:pPr>
        <w:spacing w:after="120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88"/>
        <w:gridCol w:w="2558"/>
        <w:gridCol w:w="2407"/>
        <w:gridCol w:w="2117"/>
      </w:tblGrid>
      <w:tr w:rsidR="00356529" w:rsidRPr="00232A46" w:rsidTr="00EA5995">
        <w:tc>
          <w:tcPr>
            <w:tcW w:w="0" w:type="auto"/>
          </w:tcPr>
          <w:p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2B70B3">
              <w:rPr>
                <w:rFonts w:ascii="Times New Roman" w:hAnsi="Times New Roman"/>
                <w:b/>
                <w:sz w:val="24"/>
                <w:szCs w:val="24"/>
              </w:rPr>
              <w:t xml:space="preserve">курсовой работы или </w:t>
            </w: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диссертации</w:t>
            </w:r>
          </w:p>
        </w:tc>
        <w:tc>
          <w:tcPr>
            <w:tcW w:w="0" w:type="auto"/>
          </w:tcPr>
          <w:p w:rsidR="00EA5995" w:rsidRPr="002B70B3" w:rsidRDefault="00EA5995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Чем определяется тип работы</w:t>
            </w:r>
          </w:p>
        </w:tc>
        <w:tc>
          <w:tcPr>
            <w:tcW w:w="0" w:type="auto"/>
          </w:tcPr>
          <w:p w:rsidR="00EA5995" w:rsidRPr="002B70B3" w:rsidRDefault="00356529" w:rsidP="009404D3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B70B3">
              <w:rPr>
                <w:rFonts w:ascii="Times New Roman" w:hAnsi="Times New Roman"/>
                <w:b/>
                <w:sz w:val="24"/>
                <w:szCs w:val="24"/>
              </w:rPr>
              <w:t>Основные элементы структуры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Получение нового знания</w:t>
            </w:r>
          </w:p>
        </w:tc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Исследовательским вопросом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</w:t>
            </w:r>
            <w:proofErr w:type="gramEnd"/>
            <w:r w:rsidRPr="00232A46">
              <w:rPr>
                <w:rFonts w:ascii="Times New Roman" w:hAnsi="Times New Roman"/>
                <w:sz w:val="24"/>
                <w:szCs w:val="24"/>
              </w:rPr>
              <w:t xml:space="preserve"> в виде кейса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опыта, </w:t>
            </w: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уникальной</w:t>
            </w:r>
            <w:proofErr w:type="gramEnd"/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Понимание нового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 xml:space="preserve">опыта, </w:t>
            </w:r>
            <w:proofErr w:type="gramStart"/>
            <w:r w:rsidRPr="00232A46">
              <w:rPr>
                <w:rFonts w:ascii="Times New Roman" w:hAnsi="Times New Roman"/>
                <w:sz w:val="24"/>
                <w:szCs w:val="24"/>
              </w:rPr>
              <w:t>уникальной</w:t>
            </w:r>
            <w:proofErr w:type="gramEnd"/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практики,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механизма работы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"черного ящика"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EA5995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  <w:tr w:rsidR="00356529" w:rsidRPr="00232A46" w:rsidTr="00EA5995"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Проектная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Создание нового интеллектуального продукта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Проектной идеей</w:t>
            </w:r>
          </w:p>
        </w:tc>
        <w:tc>
          <w:tcPr>
            <w:tcW w:w="0" w:type="auto"/>
          </w:tcPr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Методология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46">
              <w:rPr>
                <w:rFonts w:ascii="Times New Roman" w:hAnsi="Times New Roman"/>
                <w:sz w:val="24"/>
                <w:szCs w:val="24"/>
              </w:rPr>
              <w:t>предпроектного</w:t>
            </w:r>
            <w:proofErr w:type="spellEnd"/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Выводы и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  <w:p w:rsidR="00356529" w:rsidRPr="00232A46" w:rsidRDefault="00356529" w:rsidP="009404D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32A46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</w:tr>
    </w:tbl>
    <w:p w:rsidR="00EA5995" w:rsidRPr="00EA5995" w:rsidRDefault="00EA5995" w:rsidP="009404D3">
      <w:pPr>
        <w:spacing w:after="120"/>
        <w:rPr>
          <w:sz w:val="24"/>
          <w:szCs w:val="24"/>
        </w:rPr>
      </w:pPr>
    </w:p>
    <w:p w:rsidR="0094418A" w:rsidRPr="00AE6E69" w:rsidRDefault="0094418A" w:rsidP="009404D3">
      <w:pPr>
        <w:spacing w:after="120"/>
        <w:jc w:val="center"/>
        <w:rPr>
          <w:b/>
          <w:sz w:val="24"/>
          <w:szCs w:val="24"/>
        </w:rPr>
      </w:pPr>
    </w:p>
    <w:p w:rsidR="0094418A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418A" w:rsidRPr="00AE6E69">
        <w:rPr>
          <w:b/>
          <w:sz w:val="24"/>
          <w:szCs w:val="24"/>
        </w:rPr>
        <w:t xml:space="preserve">.1. </w:t>
      </w:r>
      <w:r w:rsidR="00FD7C35">
        <w:rPr>
          <w:b/>
          <w:sz w:val="24"/>
          <w:szCs w:val="24"/>
        </w:rPr>
        <w:t>Требования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 содержанию</w:t>
      </w:r>
      <w:r w:rsidR="0094418A" w:rsidRPr="00AE6E69">
        <w:rPr>
          <w:b/>
          <w:sz w:val="24"/>
          <w:szCs w:val="24"/>
        </w:rPr>
        <w:t xml:space="preserve"> </w:t>
      </w:r>
      <w:r w:rsidR="00FD7C35">
        <w:rPr>
          <w:b/>
          <w:sz w:val="24"/>
          <w:szCs w:val="24"/>
        </w:rPr>
        <w:t>курсовых работ</w:t>
      </w:r>
    </w:p>
    <w:p w:rsidR="00356529" w:rsidRDefault="003D1268" w:rsidP="006752CD">
      <w:pPr>
        <w:spacing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695E">
        <w:rPr>
          <w:b/>
          <w:sz w:val="24"/>
          <w:szCs w:val="24"/>
        </w:rPr>
        <w:t>.1.</w:t>
      </w:r>
      <w:r w:rsidR="0041695E" w:rsidRPr="00FD7F22">
        <w:rPr>
          <w:b/>
          <w:sz w:val="24"/>
          <w:szCs w:val="24"/>
        </w:rPr>
        <w:t>1</w:t>
      </w:r>
      <w:r w:rsidR="00356529">
        <w:rPr>
          <w:b/>
          <w:sz w:val="24"/>
          <w:szCs w:val="24"/>
        </w:rPr>
        <w:t xml:space="preserve"> Курсовые работы исследовательского типа</w:t>
      </w:r>
    </w:p>
    <w:p w:rsidR="00356529" w:rsidRPr="00356529" w:rsidRDefault="006752CD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356529">
        <w:rPr>
          <w:rFonts w:eastAsia="TimesNewRomanPSMT"/>
          <w:color w:val="auto"/>
          <w:sz w:val="24"/>
          <w:szCs w:val="24"/>
        </w:rPr>
        <w:t xml:space="preserve"> исследовательского типа представляет собой отчет о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="00356529"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:rsidR="00356529" w:rsidRPr="00356529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lastRenderedPageBreak/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курсовым работам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достижение целей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:rsidR="00356529" w:rsidRPr="00BA1A19" w:rsidRDefault="00356529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 xml:space="preserve">текст </w:t>
      </w:r>
      <w:r w:rsidR="006752CD">
        <w:rPr>
          <w:rFonts w:eastAsia="TimesNewRomanPSMT"/>
          <w:color w:val="auto"/>
          <w:sz w:val="24"/>
          <w:szCs w:val="24"/>
        </w:rPr>
        <w:t>курсовой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:rsidR="00356529" w:rsidRPr="00BA1A19" w:rsidRDefault="006752CD" w:rsidP="006752CD">
      <w:pPr>
        <w:pStyle w:val="a8"/>
        <w:numPr>
          <w:ilvl w:val="0"/>
          <w:numId w:val="13"/>
        </w:numPr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356529" w:rsidRPr="00BA1A19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 и подачи заявок на научные конференции.</w:t>
      </w:r>
    </w:p>
    <w:p w:rsidR="0041695E" w:rsidRDefault="00356529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 xml:space="preserve">, и это приветствуется, может </w:t>
      </w:r>
      <w:proofErr w:type="gramStart"/>
      <w:r w:rsidRPr="00356529">
        <w:rPr>
          <w:rFonts w:eastAsia="TimesNewRomanPSMT"/>
          <w:color w:val="auto"/>
          <w:sz w:val="24"/>
          <w:szCs w:val="24"/>
        </w:rPr>
        <w:t>быть</w:t>
      </w:r>
      <w:proofErr w:type="gramEnd"/>
      <w:r w:rsidRPr="00356529">
        <w:rPr>
          <w:rFonts w:eastAsia="TimesNewRomanPSMT"/>
          <w:color w:val="auto"/>
          <w:sz w:val="24"/>
          <w:szCs w:val="24"/>
        </w:rPr>
        <w:t xml:space="preserve"> научная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  <w:r w:rsidR="00BA1A19"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  <w:r w:rsidR="00BA1A19" w:rsidRPr="009404D3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>
        <w:rPr>
          <w:rFonts w:eastAsia="TimesNewRomanPSMT"/>
          <w:color w:val="auto"/>
          <w:sz w:val="24"/>
          <w:szCs w:val="24"/>
        </w:rPr>
        <w:t>курсовой работы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:rsidR="0041695E" w:rsidRDefault="0041695E" w:rsidP="009404D3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94418A" w:rsidRDefault="003D1268" w:rsidP="009404D3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 w:rsidRPr="0041695E">
        <w:rPr>
          <w:rFonts w:eastAsia="TimesNewRomanPSMT"/>
          <w:b/>
          <w:color w:val="auto"/>
          <w:sz w:val="24"/>
          <w:szCs w:val="24"/>
        </w:rPr>
        <w:t xml:space="preserve">.1.2 </w:t>
      </w:r>
      <w:r w:rsidR="0041695E">
        <w:rPr>
          <w:rFonts w:eastAsia="TimesNewRomanPSMT"/>
          <w:b/>
          <w:color w:val="auto"/>
          <w:sz w:val="24"/>
          <w:szCs w:val="24"/>
        </w:rPr>
        <w:t>Курсовые работы исследовательского типа в виде кейса</w:t>
      </w:r>
    </w:p>
    <w:p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41695E" w:rsidRDefault="0041695E" w:rsidP="003D126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432212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работы в стратегии кейс исследования может быть стремление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стремление объяснить каким образом реализуется научно установленная закономерность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 w:rsidR="00432212"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,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работам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41695E" w:rsidRP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для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профессионального</w:t>
      </w:r>
    </w:p>
    <w:p w:rsidR="0041695E" w:rsidRDefault="0041695E" w:rsidP="006752CD">
      <w:pPr>
        <w:tabs>
          <w:tab w:val="left" w:pos="284"/>
          <w:tab w:val="left" w:pos="567"/>
        </w:tabs>
        <w:spacing w:after="120"/>
        <w:ind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сообщества 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:rsidR="0041695E" w:rsidRDefault="0041695E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41695E" w:rsidRDefault="00BD0CC6" w:rsidP="006752CD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41695E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1695E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публикация результатов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российских и международных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журналах. В этом случае допускается подготовка текста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соответствии с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  <w:r w:rsidR="003D1268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Содержание и структура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структуре исследовательской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(см. предыдущий раздел).</w:t>
      </w:r>
    </w:p>
    <w:p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:rsidR="0041695E" w:rsidRDefault="003D1268" w:rsidP="00432212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="0041695E">
        <w:rPr>
          <w:rFonts w:eastAsia="TimesNewRomanPSMT"/>
          <w:b/>
          <w:color w:val="auto"/>
          <w:sz w:val="24"/>
          <w:szCs w:val="24"/>
        </w:rPr>
        <w:t>.1.3 Курсовая работа проектного типа</w:t>
      </w:r>
    </w:p>
    <w:p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представляет собой отчет о разработке проекта, который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работой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том, что проектная </w:t>
      </w:r>
      <w:r w:rsidR="00BD0CC6">
        <w:rPr>
          <w:rFonts w:eastAsia="TimesNewRomanPSMT"/>
          <w:color w:val="auto"/>
          <w:sz w:val="24"/>
          <w:szCs w:val="24"/>
        </w:rPr>
        <w:t>курсовая работа</w:t>
      </w:r>
      <w:r w:rsidRPr="0041695E">
        <w:rPr>
          <w:rFonts w:eastAsia="TimesNewRomanPSMT"/>
          <w:color w:val="auto"/>
          <w:sz w:val="24"/>
          <w:szCs w:val="24"/>
        </w:rPr>
        <w:t xml:space="preserve">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теории к практике и создание </w:t>
      </w:r>
      <w:r w:rsidRPr="0041695E">
        <w:rPr>
          <w:rFonts w:eastAsia="TimesNewRomanPSMT"/>
          <w:color w:val="auto"/>
          <w:sz w:val="24"/>
          <w:szCs w:val="24"/>
        </w:rPr>
        <w:lastRenderedPageBreak/>
        <w:t>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:rsidR="0041695E" w:rsidRPr="0041695E" w:rsidRDefault="0041695E" w:rsidP="00432212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 xml:space="preserve">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41695E" w:rsidRDefault="0041695E" w:rsidP="009404D3">
      <w:pPr>
        <w:spacing w:after="120"/>
        <w:rPr>
          <w:rFonts w:eastAsia="TimesNewRomanPSMT"/>
          <w:color w:val="auto"/>
          <w:sz w:val="24"/>
          <w:szCs w:val="24"/>
        </w:rPr>
      </w:pPr>
    </w:p>
    <w:p w:rsid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ситуация безальтернативного выбора не допускается,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соответствии с ясно сформулированными и обоснованными критериями,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(теоретические, прикладные, исследовательские), исследования, включая прогнозные,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выполненные и опубликованные признанными исследовательскими организациями,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проектирование интеллектуального продукта должно осуществляться на основе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432212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32212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проектной идеи, сбор и анализ информации, необходимой для обоснования параметров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интеллектуального продукта, анализ затрат, выгод и рисков его использования,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 xml:space="preserve">быть частью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и представлен в отдельном разделе,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в </w:t>
      </w:r>
      <w:r w:rsidR="00BD0CC6">
        <w:rPr>
          <w:rFonts w:eastAsia="TimesNewRomanPSMT"/>
          <w:color w:val="auto"/>
          <w:sz w:val="24"/>
          <w:szCs w:val="24"/>
        </w:rPr>
        <w:t>курсовой работе</w:t>
      </w:r>
      <w:r w:rsidRPr="00432212">
        <w:rPr>
          <w:rFonts w:eastAsia="TimesNewRomanPSMT"/>
          <w:color w:val="auto"/>
          <w:sz w:val="24"/>
          <w:szCs w:val="24"/>
        </w:rPr>
        <w:t xml:space="preserve"> должны быть предложены критерии и методы оценки эффективности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продукта, меры по управлению рисками,</w:t>
      </w:r>
    </w:p>
    <w:p w:rsidR="006F29D2" w:rsidRPr="00432212" w:rsidRDefault="0041695E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текст </w:t>
      </w:r>
      <w:r w:rsidR="00BD0CC6">
        <w:rPr>
          <w:rFonts w:eastAsia="TimesNewRomanPSMT"/>
          <w:color w:val="auto"/>
          <w:sz w:val="24"/>
          <w:szCs w:val="24"/>
        </w:rPr>
        <w:t>курсовой работы</w:t>
      </w:r>
      <w:r w:rsidRPr="00432212">
        <w:rPr>
          <w:rFonts w:eastAsia="TimesNewRomanPSMT"/>
          <w:color w:val="auto"/>
          <w:sz w:val="24"/>
          <w:szCs w:val="24"/>
        </w:rPr>
        <w:t xml:space="preserve"> должен быть логично структурирован и написан понятным языком в</w:t>
      </w:r>
      <w:r w:rsidR="006F29D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 w:rsidR="00432212" w:rsidRPr="00432212"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41695E" w:rsidRPr="00432212" w:rsidRDefault="00587DF1" w:rsidP="006752CD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курсовая работа</w:t>
      </w:r>
      <w:r w:rsidR="0041695E" w:rsidRPr="006F29D2">
        <w:rPr>
          <w:rFonts w:eastAsia="TimesNewRomanPSMT"/>
          <w:color w:val="auto"/>
          <w:sz w:val="24"/>
          <w:szCs w:val="24"/>
        </w:rPr>
        <w:t xml:space="preserve"> должна быть дополнена презентационными материалами для защиты и</w:t>
      </w:r>
      <w:r w:rsidR="00432212">
        <w:rPr>
          <w:rFonts w:eastAsia="TimesNewRomanPSMT"/>
          <w:color w:val="auto"/>
          <w:sz w:val="24"/>
          <w:szCs w:val="24"/>
        </w:rPr>
        <w:t xml:space="preserve"> </w:t>
      </w:r>
      <w:r w:rsidR="0041695E"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:rsidR="0041695E" w:rsidRPr="0041695E" w:rsidRDefault="0041695E" w:rsidP="006752CD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Приветствуется подготовка предложения разработанного продукта, как части </w:t>
      </w:r>
      <w:r w:rsidR="00587DF1">
        <w:rPr>
          <w:rFonts w:eastAsia="TimesNewRomanPSMT"/>
          <w:color w:val="auto"/>
          <w:sz w:val="24"/>
          <w:szCs w:val="24"/>
        </w:rPr>
        <w:t>курсовой работы</w:t>
      </w:r>
      <w:r w:rsidRPr="0041695E">
        <w:rPr>
          <w:rFonts w:eastAsia="TimesNewRomanPSMT"/>
          <w:color w:val="auto"/>
          <w:sz w:val="24"/>
          <w:szCs w:val="24"/>
        </w:rPr>
        <w:t>,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 w:rsidR="006F29D2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 w:rsidR="007E38BA"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:rsidR="00356529" w:rsidRPr="00356529" w:rsidRDefault="00356529" w:rsidP="006752CD">
      <w:pPr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:rsidR="00B70D0C" w:rsidRDefault="00283A64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70D0C" w:rsidRPr="00AE6E69">
        <w:rPr>
          <w:b/>
          <w:sz w:val="24"/>
          <w:szCs w:val="24"/>
        </w:rPr>
        <w:t xml:space="preserve">.2. </w:t>
      </w:r>
      <w:r w:rsidR="00FD7C35">
        <w:rPr>
          <w:b/>
          <w:sz w:val="24"/>
          <w:szCs w:val="24"/>
        </w:rPr>
        <w:t>Требования к содержанию ВКР</w:t>
      </w:r>
    </w:p>
    <w:p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proofErr w:type="gramStart"/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представляет собой выполненную студентом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самостоятельную научно-исследовательскую </w:t>
      </w:r>
      <w:r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или практическую </w:t>
      </w:r>
      <w:r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работу</w:t>
      </w:r>
      <w:r w:rsidRPr="00AE6E69">
        <w:rPr>
          <w:rFonts w:eastAsia="TimesNewRomanPSMT"/>
          <w:color w:val="auto"/>
          <w:sz w:val="24"/>
          <w:szCs w:val="24"/>
        </w:rPr>
        <w:t xml:space="preserve">, в которой содержится новое решение проблемы, имеющей как теоретическое, так и </w:t>
      </w:r>
      <w:r>
        <w:rPr>
          <w:rFonts w:eastAsia="TimesNewRomanPSMT"/>
          <w:color w:val="auto"/>
          <w:sz w:val="24"/>
          <w:szCs w:val="24"/>
        </w:rPr>
        <w:t>практическое значение в любой области, где применение новых методов анализа позволяет найти принципиально новые решения проблем</w:t>
      </w:r>
      <w:r w:rsidRPr="00AE6E69">
        <w:rPr>
          <w:rFonts w:eastAsia="TimesNewRomanPSMT"/>
          <w:color w:val="auto"/>
          <w:sz w:val="24"/>
          <w:szCs w:val="24"/>
        </w:rPr>
        <w:t xml:space="preserve">, либо изложены сделанные автором научно </w:t>
      </w:r>
      <w:r w:rsidRPr="00AE6E69">
        <w:rPr>
          <w:rFonts w:eastAsia="TimesNewRomanPSMT"/>
          <w:color w:val="auto"/>
          <w:sz w:val="24"/>
          <w:szCs w:val="24"/>
        </w:rPr>
        <w:lastRenderedPageBreak/>
        <w:t xml:space="preserve">обоснованные разработки методик </w:t>
      </w:r>
      <w:r>
        <w:rPr>
          <w:rFonts w:eastAsia="TimesNewRomanPSMT"/>
          <w:color w:val="auto"/>
          <w:sz w:val="24"/>
          <w:szCs w:val="24"/>
        </w:rPr>
        <w:t>работы с данными</w:t>
      </w:r>
      <w:r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  <w:proofErr w:type="gramEnd"/>
    </w:p>
    <w:p w:rsidR="005E583E" w:rsidRPr="00AE6E69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Требования к содержанию магистерской диссертации включают в себя все требования, описанные в отношен</w:t>
      </w:r>
      <w:r>
        <w:rPr>
          <w:rFonts w:eastAsia="TimesNewRomanPSMT"/>
          <w:color w:val="auto"/>
          <w:sz w:val="24"/>
          <w:szCs w:val="24"/>
        </w:rPr>
        <w:t xml:space="preserve">ии содержания курсовой работы. </w:t>
      </w:r>
      <w:proofErr w:type="gramStart"/>
      <w:r>
        <w:rPr>
          <w:rFonts w:eastAsia="TimesNewRomanPSMT"/>
          <w:color w:val="auto"/>
          <w:sz w:val="24"/>
          <w:szCs w:val="24"/>
        </w:rPr>
        <w:t>К</w:t>
      </w:r>
      <w:r w:rsidRPr="00AE6E69">
        <w:rPr>
          <w:rFonts w:eastAsia="TimesNewRomanPSMT"/>
          <w:color w:val="auto"/>
          <w:sz w:val="24"/>
          <w:szCs w:val="24"/>
        </w:rPr>
        <w:t>роме того, магистерская диссертация отличается более глубокой теоретической проработкой проблемы, более тщательно разработанной программой эмпирического исследования, глубиной анализа полученных данные и более высоким уровнем обобщения в выводах.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 xml:space="preserve"> Также в магистерской диссертации должны содержаться либо обоснование и результаты </w:t>
      </w:r>
      <w:r>
        <w:rPr>
          <w:rFonts w:eastAsia="TimesNewRomanPSMT"/>
          <w:color w:val="auto"/>
          <w:sz w:val="24"/>
          <w:szCs w:val="24"/>
        </w:rPr>
        <w:t>применения комплексного подхода к анализу данных</w:t>
      </w:r>
      <w:r w:rsidRPr="00AE6E69">
        <w:rPr>
          <w:rFonts w:eastAsia="TimesNewRomanPSMT"/>
          <w:color w:val="auto"/>
          <w:sz w:val="24"/>
          <w:szCs w:val="24"/>
        </w:rPr>
        <w:t>, либо более тщательно разработанные, по сравнению с курсовой работой, практические рекомендации</w:t>
      </w:r>
      <w:r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</w:t>
      </w:r>
      <w:r>
        <w:rPr>
          <w:rFonts w:eastAsia="TimesNewRomanPSMT"/>
          <w:color w:val="auto"/>
          <w:sz w:val="24"/>
          <w:szCs w:val="24"/>
        </w:rPr>
        <w:t>разработке новых методов</w:t>
      </w:r>
      <w:r w:rsidRPr="00AE6E69">
        <w:rPr>
          <w:rFonts w:eastAsia="TimesNewRomanPSMT"/>
          <w:color w:val="auto"/>
          <w:sz w:val="24"/>
          <w:szCs w:val="24"/>
        </w:rPr>
        <w:t xml:space="preserve">. </w:t>
      </w:r>
    </w:p>
    <w:p w:rsidR="005E583E" w:rsidRDefault="005E583E" w:rsidP="005E583E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Магистерская диссертация может быть содержательно связана с курсовой работой, являясь ее логическим продолжением и развитием. </w:t>
      </w:r>
    </w:p>
    <w:p w:rsidR="005E583E" w:rsidRDefault="005E583E" w:rsidP="00A65DE0">
      <w:pPr>
        <w:spacing w:after="120"/>
        <w:ind w:firstLine="567"/>
        <w:rPr>
          <w:b/>
          <w:sz w:val="24"/>
          <w:szCs w:val="24"/>
        </w:rPr>
      </w:pPr>
    </w:p>
    <w:p w:rsidR="00A65DE0" w:rsidRDefault="00A65DE0" w:rsidP="00A65DE0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Pr="00A65DE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ВКР исследовательского типа</w:t>
      </w:r>
    </w:p>
    <w:p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Магистерская диссертация исследовательского типа представляет собой отчет о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самостоятельно спланированном и проведенном студентом научном исследовании, в том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числе о полученных результатах и их интерпретации, выводах, которые позволили ли бы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расширить наши знания об изучаемых проблемах и возможных путях их решения.</w:t>
      </w:r>
    </w:p>
    <w:p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>Мотивом написания исследовательской работы может быть стремление обнаружить и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заполнить пробелы («разрывы») в существующих научных знаниях. Направление работы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этого типа задается исследовательскими вопросами и гипотезами, которые в свою очередь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формулируются на основе объясняющих теорий. Соответс</w:t>
      </w:r>
      <w:r>
        <w:rPr>
          <w:rFonts w:eastAsia="TimesNewRomanPSMT"/>
          <w:color w:val="auto"/>
          <w:sz w:val="24"/>
          <w:szCs w:val="24"/>
        </w:rPr>
        <w:t xml:space="preserve">твенно цель диссертации состоит </w:t>
      </w:r>
      <w:r w:rsidRPr="00356529">
        <w:rPr>
          <w:rFonts w:eastAsia="TimesNewRomanPSMT"/>
          <w:color w:val="auto"/>
          <w:sz w:val="24"/>
          <w:szCs w:val="24"/>
        </w:rPr>
        <w:t>в нахождении ответов на поставленные вопросы, подтверждении или опровержении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сформулированных гипотез.</w:t>
      </w:r>
    </w:p>
    <w:p w:rsidR="00A65DE0" w:rsidRPr="00356529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К </w:t>
      </w:r>
      <w:r w:rsidR="00F10924">
        <w:rPr>
          <w:rFonts w:eastAsia="TimesNewRomanPSMT"/>
          <w:color w:val="auto"/>
          <w:sz w:val="24"/>
          <w:szCs w:val="24"/>
        </w:rPr>
        <w:t xml:space="preserve">диссертациям </w:t>
      </w:r>
      <w:r w:rsidRPr="00356529">
        <w:rPr>
          <w:rFonts w:eastAsia="TimesNewRomanPSMT"/>
          <w:color w:val="auto"/>
          <w:sz w:val="24"/>
          <w:szCs w:val="24"/>
        </w:rPr>
        <w:t>исследовательского типа предъявляются следующие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основные требования (кроме общих требований, перечисленных ранее):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исследование, начиная с формулировки вопросов и гипотез, должно быть основано на признанных в изучаемой области теориях и учитывать результаты наиболее значимых опубликованных исследований, соответственно диссертация должна демонстрировать знание и понимание автором научного контекста работы,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постановка исследовательских вопросов и гипотез должна обладать новизной, т.е. не воспроизводить уже опубликованные работы других исследователей,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проведением автором собственного оригинального исследования - проектированием методологии исследования, планированием исследовательской активности, осуществлением сбора, обработки и анализа данных, интерпретацией полученных результатов,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 работе целям, но и быть реалистичным с точки зрения возможностей осуществить планируемое исследование,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на основе критического анализа полученных результатов и результатов других научных работ, опубликованных по данной теме, должны быть сделаны выводы и рекомендации по дальнейшему направлению исследований и/или их практическому использованию,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:rsidR="00A65DE0" w:rsidRPr="00BA1A19" w:rsidRDefault="00A65DE0" w:rsidP="00A65DE0">
      <w:pPr>
        <w:pStyle w:val="a8"/>
        <w:numPr>
          <w:ilvl w:val="0"/>
          <w:numId w:val="13"/>
        </w:numPr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BA1A19">
        <w:rPr>
          <w:rFonts w:eastAsia="TimesNewRomanPSMT"/>
          <w:color w:val="auto"/>
          <w:sz w:val="24"/>
          <w:szCs w:val="24"/>
        </w:rPr>
        <w:lastRenderedPageBreak/>
        <w:t>диссертация должна быть дополнена презентационными материалами для защиты  и подачи заявок на научные конференции.</w:t>
      </w:r>
    </w:p>
    <w:p w:rsidR="00A65DE0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356529">
        <w:rPr>
          <w:rFonts w:eastAsia="TimesNewRomanPSMT"/>
          <w:color w:val="auto"/>
          <w:sz w:val="24"/>
          <w:szCs w:val="24"/>
        </w:rPr>
        <w:t xml:space="preserve">Результатом исследовательской </w:t>
      </w:r>
      <w:r>
        <w:rPr>
          <w:rFonts w:eastAsia="TimesNewRomanPSMT"/>
          <w:color w:val="auto"/>
          <w:sz w:val="24"/>
          <w:szCs w:val="24"/>
        </w:rPr>
        <w:t>работы</w:t>
      </w:r>
      <w:r w:rsidRPr="00356529">
        <w:rPr>
          <w:rFonts w:eastAsia="TimesNewRomanPSMT"/>
          <w:color w:val="auto"/>
          <w:sz w:val="24"/>
          <w:szCs w:val="24"/>
        </w:rPr>
        <w:t xml:space="preserve">, и это приветствуется, может </w:t>
      </w:r>
      <w:proofErr w:type="gramStart"/>
      <w:r w:rsidRPr="00356529">
        <w:rPr>
          <w:rFonts w:eastAsia="TimesNewRomanPSMT"/>
          <w:color w:val="auto"/>
          <w:sz w:val="24"/>
          <w:szCs w:val="24"/>
        </w:rPr>
        <w:t>быть</w:t>
      </w:r>
      <w:proofErr w:type="gramEnd"/>
      <w:r w:rsidRPr="00356529">
        <w:rPr>
          <w:rFonts w:eastAsia="TimesNewRomanPSMT"/>
          <w:color w:val="auto"/>
          <w:sz w:val="24"/>
          <w:szCs w:val="24"/>
        </w:rPr>
        <w:t xml:space="preserve"> научная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публикация, подготовленная в рамках работы над утвержденной темой и в течение учебы</w:t>
      </w:r>
      <w:r w:rsidRPr="00BA1A19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студента на магистерской программе. Опубликованные ранее научные труды или работы,</w:t>
      </w:r>
      <w:r w:rsidRPr="009404D3">
        <w:rPr>
          <w:rFonts w:eastAsia="TimesNewRomanPSMT"/>
          <w:color w:val="auto"/>
          <w:sz w:val="24"/>
          <w:szCs w:val="24"/>
        </w:rPr>
        <w:t xml:space="preserve"> </w:t>
      </w:r>
      <w:r w:rsidRPr="00356529">
        <w:rPr>
          <w:rFonts w:eastAsia="TimesNewRomanPSMT"/>
          <w:color w:val="auto"/>
          <w:sz w:val="24"/>
          <w:szCs w:val="24"/>
        </w:rPr>
        <w:t>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356529">
        <w:rPr>
          <w:rFonts w:eastAsia="TimesNewRomanPSMT"/>
          <w:color w:val="auto"/>
          <w:sz w:val="24"/>
          <w:szCs w:val="24"/>
        </w:rPr>
        <w:t xml:space="preserve"> на магистерской программе</w:t>
      </w:r>
      <w:r>
        <w:rPr>
          <w:rFonts w:eastAsia="TimesNewRomanPSMT"/>
          <w:color w:val="auto"/>
          <w:sz w:val="24"/>
          <w:szCs w:val="24"/>
        </w:rPr>
        <w:t xml:space="preserve">, не могут быть </w:t>
      </w:r>
      <w:r w:rsidRPr="00356529">
        <w:rPr>
          <w:rFonts w:eastAsia="TimesNewRomanPSMT"/>
          <w:color w:val="auto"/>
          <w:sz w:val="24"/>
          <w:szCs w:val="24"/>
        </w:rPr>
        <w:t xml:space="preserve">приняты в качестве результата </w:t>
      </w:r>
      <w:r w:rsidR="00F10924">
        <w:rPr>
          <w:rFonts w:eastAsia="TimesNewRomanPSMT"/>
          <w:color w:val="auto"/>
          <w:sz w:val="24"/>
          <w:szCs w:val="24"/>
        </w:rPr>
        <w:t>ВКР</w:t>
      </w:r>
      <w:r w:rsidRPr="00356529">
        <w:rPr>
          <w:rFonts w:eastAsia="TimesNewRomanPSMT"/>
          <w:color w:val="auto"/>
          <w:sz w:val="24"/>
          <w:szCs w:val="24"/>
        </w:rPr>
        <w:t>.</w:t>
      </w:r>
    </w:p>
    <w:p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</w:t>
      </w:r>
      <w:r w:rsidRPr="0041695E">
        <w:rPr>
          <w:rFonts w:eastAsia="TimesNewRomanPSMT"/>
          <w:b/>
          <w:color w:val="auto"/>
          <w:sz w:val="24"/>
          <w:szCs w:val="24"/>
        </w:rPr>
        <w:t>.</w:t>
      </w:r>
      <w:r>
        <w:rPr>
          <w:rFonts w:eastAsia="TimesNewRomanPSMT"/>
          <w:b/>
          <w:color w:val="auto"/>
          <w:sz w:val="24"/>
          <w:szCs w:val="24"/>
        </w:rPr>
        <w:t>2</w:t>
      </w:r>
      <w:r w:rsidRPr="0041695E">
        <w:rPr>
          <w:rFonts w:eastAsia="TimesNewRomanPSMT"/>
          <w:b/>
          <w:color w:val="auto"/>
          <w:sz w:val="24"/>
          <w:szCs w:val="24"/>
        </w:rPr>
        <w:t xml:space="preserve">.2 </w:t>
      </w:r>
      <w:r>
        <w:rPr>
          <w:rFonts w:eastAsia="TimesNewRomanPSMT"/>
          <w:b/>
          <w:color w:val="auto"/>
          <w:sz w:val="24"/>
          <w:szCs w:val="24"/>
        </w:rPr>
        <w:t>ВКР исследовательского типа в виде кейса</w:t>
      </w:r>
    </w:p>
    <w:p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Работа и</w:t>
      </w:r>
      <w:r w:rsidRPr="0041695E">
        <w:rPr>
          <w:rFonts w:eastAsia="TimesNewRomanPSMT"/>
          <w:color w:val="auto"/>
          <w:sz w:val="24"/>
          <w:szCs w:val="24"/>
        </w:rPr>
        <w:t>сследовательского типа в виде кейса представляет собой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отчет о самостоятельно спланированном и проведенном студентом исследовании,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выполненном в стратегии кейс исследования. Данная стратегия, в отличие от выборочного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 или эксперимента, подразумевает углубленное изучение интересующего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феномена в его контексте. Кейс исследование нацелено на объяснение причин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возникновения и существования феномена, на исследование принятых решений, которые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привели к его возникновению (почему они были приняты, как они были реализованы, 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каким результатам они привели). В остальном, магистерская диссертация этого типа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похожа на традиционную исследовательскую работу: в ней должны быть получены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интерпретированы результаты собственного исследован</w:t>
      </w:r>
      <w:r>
        <w:rPr>
          <w:rFonts w:eastAsia="TimesNewRomanPSMT"/>
          <w:color w:val="auto"/>
          <w:sz w:val="24"/>
          <w:szCs w:val="24"/>
        </w:rPr>
        <w:t xml:space="preserve">ия студента, сделан критический  </w:t>
      </w:r>
      <w:r w:rsidRPr="0041695E">
        <w:rPr>
          <w:rFonts w:eastAsia="TimesNewRomanPSMT"/>
          <w:color w:val="auto"/>
          <w:sz w:val="24"/>
          <w:szCs w:val="24"/>
        </w:rPr>
        <w:t>анализ и выводы, позволяющие расширить наши знания о событиях и явлениях,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вызывающих научный и практический интерес.</w:t>
      </w:r>
    </w:p>
    <w:p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Мотивом написания </w:t>
      </w:r>
      <w:r>
        <w:rPr>
          <w:rFonts w:eastAsia="TimesNewRomanPSMT"/>
          <w:color w:val="auto"/>
          <w:sz w:val="24"/>
          <w:szCs w:val="24"/>
        </w:rPr>
        <w:t>диссертации</w:t>
      </w:r>
      <w:r w:rsidRPr="0041695E">
        <w:rPr>
          <w:rFonts w:eastAsia="TimesNewRomanPSMT"/>
          <w:color w:val="auto"/>
          <w:sz w:val="24"/>
          <w:szCs w:val="24"/>
        </w:rPr>
        <w:t xml:space="preserve"> в стратегии кейс исследования может быть стремление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объяснить возникновение феномена, не вписывающегося в существующие теории,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стремление объяснить каким образом реализуется научно установленная закономерность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 уровне изучаемого объекта, рассматриваемого сегодня</w:t>
      </w:r>
      <w:r>
        <w:rPr>
          <w:rFonts w:eastAsia="TimesNewRomanPSMT"/>
          <w:color w:val="auto"/>
          <w:sz w:val="24"/>
          <w:szCs w:val="24"/>
        </w:rPr>
        <w:t xml:space="preserve"> как «черный ящик».</w:t>
      </w:r>
    </w:p>
    <w:p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Направление </w:t>
      </w:r>
      <w:r w:rsidRPr="0041695E">
        <w:rPr>
          <w:rFonts w:eastAsia="TimesNewRomanPSMT"/>
          <w:color w:val="auto"/>
          <w:sz w:val="24"/>
          <w:szCs w:val="24"/>
        </w:rPr>
        <w:t>кейс исследования, также как и других исследований, задается используемой теорией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исследовательскими вопросами. Однако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,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 xml:space="preserve"> в случае кейса исследовательские вопросы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формулируются в ключе «как», «каким образом» и «почему». Цель диссертации состоит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нахождении ответов на поставленные вопросы.</w:t>
      </w:r>
    </w:p>
    <w:p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 xml:space="preserve">диссертациям </w:t>
      </w:r>
      <w:r w:rsidRPr="0041695E">
        <w:rPr>
          <w:rFonts w:eastAsia="TimesNewRomanPSMT"/>
          <w:color w:val="auto"/>
          <w:sz w:val="24"/>
          <w:szCs w:val="24"/>
        </w:rPr>
        <w:t>в виде кейса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</w:t>
      </w:r>
      <w:r>
        <w:rPr>
          <w:rFonts w:eastAsia="TimesNewRomanPSMT"/>
          <w:color w:val="auto"/>
          <w:sz w:val="24"/>
          <w:szCs w:val="24"/>
        </w:rPr>
        <w:t xml:space="preserve">ебований, перечисленных ранее): </w:t>
      </w:r>
    </w:p>
    <w:p w:rsidR="008D3548" w:rsidRP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8D3548">
        <w:rPr>
          <w:rFonts w:eastAsia="TimesNewRomanPSMT"/>
          <w:color w:val="auto"/>
          <w:sz w:val="24"/>
          <w:szCs w:val="24"/>
        </w:rPr>
        <w:t xml:space="preserve">объект кейс исследования должен представлять интерес для профессионального сообщества </w:t>
      </w:r>
    </w:p>
    <w:p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исследование должно быть вписано в конте</w:t>
      </w:r>
      <w:proofErr w:type="gramStart"/>
      <w:r w:rsidRPr="0041695E">
        <w:rPr>
          <w:rFonts w:eastAsia="TimesNewRomanPSMT"/>
          <w:color w:val="auto"/>
          <w:sz w:val="24"/>
          <w:szCs w:val="24"/>
        </w:rPr>
        <w:t>кст пр</w:t>
      </w:r>
      <w:proofErr w:type="gramEnd"/>
      <w:r w:rsidRPr="0041695E">
        <w:rPr>
          <w:rFonts w:eastAsia="TimesNewRomanPSMT"/>
          <w:color w:val="auto"/>
          <w:sz w:val="24"/>
          <w:szCs w:val="24"/>
        </w:rPr>
        <w:t>изнанных в изучаемой области теорий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наиболее значимых опубликованных исследований, соответственно диссертация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должна демонстрировать знание и понимание автором этого контекста,</w:t>
      </w:r>
    </w:p>
    <w:p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достижение целей диссертации должно быть связано с проведение автором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собственного оригинального исследования - проектированием методологии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исследования, планированием исследовательской активности, осуществлением сбора,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обработки и анализа данных, интерпретацией полученных результатов,</w:t>
      </w:r>
    </w:p>
    <w:p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особое внимание необходимо уделить вопросам этичного и авторизованного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использования полученной в исследовании информации, в том числе официальным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разрешениям от организаций, на базе которых проводилось исследование,</w:t>
      </w:r>
    </w:p>
    <w:p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предлагаемый план исследования должен не только соответствовать поставленным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работе целям, но и быть реалистичным с точки зрения возможностей осуществить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планируемое исследование,</w:t>
      </w:r>
    </w:p>
    <w:p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lastRenderedPageBreak/>
        <w:t>на основе критического анализа полученных результатов должны быть сделаны выводы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 даны рекомендации по их практическому использованию,</w:t>
      </w:r>
    </w:p>
    <w:p w:rsidR="008D3548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расчете на представление не только научному руководителю и рецензенту, но и в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открытом доступе всему профессиональному сообществу,</w:t>
      </w:r>
    </w:p>
    <w:p w:rsidR="008D3548" w:rsidRPr="0041695E" w:rsidRDefault="008D3548" w:rsidP="008D3548">
      <w:pPr>
        <w:pStyle w:val="a8"/>
        <w:numPr>
          <w:ilvl w:val="0"/>
          <w:numId w:val="8"/>
        </w:numPr>
        <w:tabs>
          <w:tab w:val="left" w:pos="284"/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подачи заявок на научные конференции.</w:t>
      </w:r>
    </w:p>
    <w:p w:rsidR="008D3548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публикация результатов диссертации в российских и международных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журналах. В этом случае допускается подготовка текста диссертации в соответствии с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форматом потенциальной публикации. При этом необходимо иметь в виду, что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опубликованные ранее научные труды или работы, не связанные с обучение</w:t>
      </w:r>
      <w:r>
        <w:rPr>
          <w:rFonts w:eastAsia="TimesNewRomanPSMT"/>
          <w:color w:val="auto"/>
          <w:sz w:val="24"/>
          <w:szCs w:val="24"/>
        </w:rPr>
        <w:t>м</w:t>
      </w:r>
      <w:r w:rsidRPr="0041695E">
        <w:rPr>
          <w:rFonts w:eastAsia="TimesNewRomanPSMT"/>
          <w:color w:val="auto"/>
          <w:sz w:val="24"/>
          <w:szCs w:val="24"/>
        </w:rPr>
        <w:t xml:space="preserve"> в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программе, не могут быть приняты в качестве результата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магистерской диссертации.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Содержание и структура диссертации в виде кейс исследования аналогичны содержанию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структуре исследовательской магистерской диссертации (см. предыдущий раздел).</w:t>
      </w:r>
    </w:p>
    <w:p w:rsidR="008D354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:rsidR="008D3548" w:rsidRDefault="008D3548" w:rsidP="008D3548">
      <w:pPr>
        <w:spacing w:after="120"/>
        <w:ind w:firstLine="567"/>
        <w:rPr>
          <w:rFonts w:eastAsia="TimesNewRomanPSMT"/>
          <w:b/>
          <w:color w:val="auto"/>
          <w:sz w:val="24"/>
          <w:szCs w:val="24"/>
        </w:rPr>
      </w:pPr>
      <w:r>
        <w:rPr>
          <w:rFonts w:eastAsia="TimesNewRomanPSMT"/>
          <w:b/>
          <w:color w:val="auto"/>
          <w:sz w:val="24"/>
          <w:szCs w:val="24"/>
        </w:rPr>
        <w:t>6.</w:t>
      </w:r>
      <w:r w:rsidR="005E583E">
        <w:rPr>
          <w:rFonts w:eastAsia="TimesNewRomanPSMT"/>
          <w:b/>
          <w:color w:val="auto"/>
          <w:sz w:val="24"/>
          <w:szCs w:val="24"/>
        </w:rPr>
        <w:t>2</w:t>
      </w:r>
      <w:r>
        <w:rPr>
          <w:rFonts w:eastAsia="TimesNewRomanPSMT"/>
          <w:b/>
          <w:color w:val="auto"/>
          <w:sz w:val="24"/>
          <w:szCs w:val="24"/>
        </w:rPr>
        <w:t xml:space="preserve">.3 </w:t>
      </w:r>
      <w:r w:rsidR="005E583E">
        <w:rPr>
          <w:rFonts w:eastAsia="TimesNewRomanPSMT"/>
          <w:b/>
          <w:color w:val="auto"/>
          <w:sz w:val="24"/>
          <w:szCs w:val="24"/>
        </w:rPr>
        <w:t>ВКР</w:t>
      </w:r>
      <w:r>
        <w:rPr>
          <w:rFonts w:eastAsia="TimesNewRomanPSMT"/>
          <w:b/>
          <w:color w:val="auto"/>
          <w:sz w:val="24"/>
          <w:szCs w:val="24"/>
        </w:rPr>
        <w:t xml:space="preserve"> проектного типа</w:t>
      </w:r>
    </w:p>
    <w:p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8D3548" w:rsidRPr="0041695E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Проектная диссертация представляет собой отчет о разработке проекта, который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позволяет создать интеллектуальный продукт/технологию</w:t>
      </w:r>
      <w:r>
        <w:rPr>
          <w:rFonts w:eastAsia="TimesNewRomanPSMT"/>
          <w:color w:val="auto"/>
          <w:sz w:val="24"/>
          <w:szCs w:val="24"/>
        </w:rPr>
        <w:t xml:space="preserve">, и </w:t>
      </w:r>
      <w:r w:rsidRPr="0041695E">
        <w:rPr>
          <w:rFonts w:eastAsia="TimesNewRomanPSMT"/>
          <w:color w:val="auto"/>
          <w:sz w:val="24"/>
          <w:szCs w:val="24"/>
        </w:rPr>
        <w:t>собственно сам разработанный продукт. Непосредственным результатом проектной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 xml:space="preserve">диссертации (интеллектуальным продуктом) может быть </w:t>
      </w:r>
      <w:r>
        <w:rPr>
          <w:rFonts w:eastAsia="TimesNewRomanPSMT"/>
          <w:color w:val="auto"/>
          <w:sz w:val="24"/>
          <w:szCs w:val="24"/>
        </w:rPr>
        <w:t>законченный анализ данных для корпоративного заказчика</w:t>
      </w:r>
      <w:r w:rsidRPr="0041695E">
        <w:rPr>
          <w:rFonts w:eastAsia="TimesNewRomanPSMT"/>
          <w:color w:val="auto"/>
          <w:sz w:val="24"/>
          <w:szCs w:val="24"/>
        </w:rPr>
        <w:t xml:space="preserve">, </w:t>
      </w:r>
      <w:r>
        <w:rPr>
          <w:rFonts w:eastAsia="TimesNewRomanPSMT"/>
          <w:color w:val="auto"/>
          <w:sz w:val="24"/>
          <w:szCs w:val="24"/>
        </w:rPr>
        <w:t>методологическая статистическая разработка</w:t>
      </w:r>
      <w:r w:rsidRPr="0041695E">
        <w:rPr>
          <w:rFonts w:eastAsia="TimesNewRomanPSMT"/>
          <w:color w:val="auto"/>
          <w:sz w:val="24"/>
          <w:szCs w:val="24"/>
        </w:rPr>
        <w:t xml:space="preserve"> и т.п. Разница между проектной и исследовательской 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диссертацией состоит в том, что проектная диссертация ориентирована на применение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теории к практике и создание соответствующего продукта, в то время как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исследовательская нацелена на получение новых данных, поиск ответов на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исследовательские вопросы и приращение знания.</w:t>
      </w:r>
    </w:p>
    <w:p w:rsidR="008D3548" w:rsidRPr="0041695E" w:rsidRDefault="008D3548" w:rsidP="008D3548">
      <w:pPr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Мотивом написания проектной работы может быть стремление разработать реально или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потенциально востребованный интеллектуальный продукт. Направление работы этого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типа задается поиском проектных идей и выбором наилучш</w:t>
      </w:r>
      <w:r>
        <w:rPr>
          <w:rFonts w:eastAsia="TimesNewRomanPSMT"/>
          <w:color w:val="auto"/>
          <w:sz w:val="24"/>
          <w:szCs w:val="24"/>
        </w:rPr>
        <w:t xml:space="preserve">ей (или оптимальной по каким-то </w:t>
      </w:r>
      <w:r w:rsidRPr="0041695E">
        <w:rPr>
          <w:rFonts w:eastAsia="TimesNewRomanPSMT"/>
          <w:color w:val="auto"/>
          <w:sz w:val="24"/>
          <w:szCs w:val="24"/>
        </w:rPr>
        <w:t>параметрам) управленческой альтернативы реализации проекта. Соответственно цель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 состоит в нахождении проектной идеи, просчитанное воплощение которой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будет лучшим (или оптимальным) вариантом реализации проекта, и в разработке на ее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основе конечного интеллектуального продукта.</w:t>
      </w:r>
    </w:p>
    <w:p w:rsidR="008D3548" w:rsidRDefault="008D3548" w:rsidP="008D3548">
      <w:pPr>
        <w:spacing w:after="120"/>
        <w:rPr>
          <w:rFonts w:eastAsia="TimesNewRomanPSMT"/>
          <w:color w:val="auto"/>
          <w:sz w:val="24"/>
          <w:szCs w:val="24"/>
        </w:rPr>
      </w:pPr>
    </w:p>
    <w:p w:rsidR="008D3548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 xml:space="preserve">К </w:t>
      </w:r>
      <w:r>
        <w:rPr>
          <w:rFonts w:eastAsia="TimesNewRomanPSMT"/>
          <w:color w:val="auto"/>
          <w:sz w:val="24"/>
          <w:szCs w:val="24"/>
        </w:rPr>
        <w:t>работам</w:t>
      </w:r>
      <w:r w:rsidRPr="0041695E">
        <w:rPr>
          <w:rFonts w:eastAsia="TimesNewRomanPSMT"/>
          <w:color w:val="auto"/>
          <w:sz w:val="24"/>
          <w:szCs w:val="24"/>
        </w:rPr>
        <w:t xml:space="preserve"> проектного типа предъявляются следующие основные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требования (кроме общих требований, перечисленных ранее):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проект должен базироваться на выбранной среди альтернатив проектной идее, ситуация безальтернативного выбора не допускается,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выбор проектной идеи из альтернатив осуществляется на основе их оценки в соответствии с ясно сформулированными и обоснованными критериями,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поиск проектных идей должен опираться на опубликованные научные работы (теоретические, прикладные, исследовательские), исследования, включая прогнозные, выполненные и опубликованные признанными исследовательскими организациями,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 xml:space="preserve">проектирование интеллектуального продукта должно осуществляться на основе </w:t>
      </w:r>
      <w:proofErr w:type="spellStart"/>
      <w:r w:rsidRPr="00432212">
        <w:rPr>
          <w:rFonts w:eastAsia="TimesNewRomanPSMT"/>
          <w:color w:val="auto"/>
          <w:sz w:val="24"/>
          <w:szCs w:val="24"/>
        </w:rPr>
        <w:t>предпроектных</w:t>
      </w:r>
      <w:proofErr w:type="spellEnd"/>
      <w:r w:rsidRPr="00432212">
        <w:rPr>
          <w:rFonts w:eastAsia="TimesNewRomanPSMT"/>
          <w:color w:val="auto"/>
          <w:sz w:val="24"/>
          <w:szCs w:val="24"/>
        </w:rPr>
        <w:t xml:space="preserve"> исследований, включающих в себя поиск, обоснование и выбор проектной </w:t>
      </w:r>
      <w:r w:rsidRPr="00432212">
        <w:rPr>
          <w:rFonts w:eastAsia="TimesNewRomanPSMT"/>
          <w:color w:val="auto"/>
          <w:sz w:val="24"/>
          <w:szCs w:val="24"/>
        </w:rPr>
        <w:lastRenderedPageBreak/>
        <w:t>идеи, сбор и анализ информации, необходимой для обоснования параметров интеллектуального продукта, анализ затрат, выгод и рисков его использования,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разработанный интеллектуальный продукт, как результат проектирования, должен быть частью диссертации и представлен в отдельном разделе,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в диссертации должны быть предложены критерии и методы оценки эффективности продукта, меры по управлению рисками,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432212">
        <w:rPr>
          <w:rFonts w:eastAsia="TimesNewRomanPSMT"/>
          <w:color w:val="auto"/>
          <w:sz w:val="24"/>
          <w:szCs w:val="24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рецензенту, но и в открытом доступе всему профессиональному сообществу,</w:t>
      </w:r>
    </w:p>
    <w:p w:rsidR="008D3548" w:rsidRPr="00432212" w:rsidRDefault="008D3548" w:rsidP="008D3548">
      <w:pPr>
        <w:pStyle w:val="a8"/>
        <w:numPr>
          <w:ilvl w:val="0"/>
          <w:numId w:val="9"/>
        </w:numPr>
        <w:tabs>
          <w:tab w:val="left" w:pos="567"/>
        </w:tabs>
        <w:spacing w:after="120"/>
        <w:ind w:left="0" w:firstLine="284"/>
        <w:rPr>
          <w:rFonts w:eastAsia="TimesNewRomanPSMT"/>
          <w:color w:val="auto"/>
          <w:sz w:val="24"/>
          <w:szCs w:val="24"/>
        </w:rPr>
      </w:pPr>
      <w:r w:rsidRPr="006F29D2">
        <w:rPr>
          <w:rFonts w:eastAsia="TimesNewRomanPSMT"/>
          <w:color w:val="auto"/>
          <w:sz w:val="24"/>
          <w:szCs w:val="24"/>
        </w:rPr>
        <w:t>диссертация должна быть дополнена презентационными материалами для защиты и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32212">
        <w:rPr>
          <w:rFonts w:eastAsia="TimesNewRomanPSMT"/>
          <w:color w:val="auto"/>
          <w:sz w:val="24"/>
          <w:szCs w:val="24"/>
        </w:rPr>
        <w:t>подачи заявок на научно-практические конференции.</w:t>
      </w:r>
    </w:p>
    <w:p w:rsidR="008D3548" w:rsidRPr="0041695E" w:rsidRDefault="008D3548" w:rsidP="008D3548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  <w:r w:rsidRPr="0041695E">
        <w:rPr>
          <w:rFonts w:eastAsia="TimesNewRomanPSMT"/>
          <w:color w:val="auto"/>
          <w:sz w:val="24"/>
          <w:szCs w:val="24"/>
        </w:rPr>
        <w:t>Приветствуется подготовка предложения разработанного продукта, как части диссертации,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в формате, необходимом для представления в заинтересованные организации и фонды.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Разработанные ранее проекты, не связанные с обучением на магистерской программе, не могут быть приняты в качестве результата магистерской</w:t>
      </w:r>
      <w:r>
        <w:rPr>
          <w:rFonts w:eastAsia="TimesNewRomanPSMT"/>
          <w:color w:val="auto"/>
          <w:sz w:val="24"/>
          <w:szCs w:val="24"/>
        </w:rPr>
        <w:t xml:space="preserve"> </w:t>
      </w:r>
      <w:r w:rsidRPr="0041695E">
        <w:rPr>
          <w:rFonts w:eastAsia="TimesNewRomanPSMT"/>
          <w:color w:val="auto"/>
          <w:sz w:val="24"/>
          <w:szCs w:val="24"/>
        </w:rPr>
        <w:t>диссертации.</w:t>
      </w:r>
    </w:p>
    <w:p w:rsidR="00A65DE0" w:rsidRDefault="00A65DE0" w:rsidP="00A65DE0">
      <w:pPr>
        <w:spacing w:after="120"/>
        <w:ind w:firstLine="567"/>
        <w:rPr>
          <w:rFonts w:eastAsia="TimesNewRomanPSMT"/>
          <w:color w:val="auto"/>
          <w:sz w:val="24"/>
          <w:szCs w:val="24"/>
        </w:rPr>
      </w:pPr>
    </w:p>
    <w:p w:rsidR="00A65DE0" w:rsidRPr="00AE6E69" w:rsidRDefault="00A65DE0" w:rsidP="003D1268">
      <w:pPr>
        <w:spacing w:after="12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====</w:t>
      </w:r>
    </w:p>
    <w:p w:rsidR="00B70D0C" w:rsidRPr="00AE6E69" w:rsidRDefault="00B70D0C" w:rsidP="009404D3">
      <w:pPr>
        <w:spacing w:after="120"/>
        <w:jc w:val="center"/>
        <w:rPr>
          <w:b/>
          <w:sz w:val="24"/>
          <w:szCs w:val="24"/>
        </w:rPr>
      </w:pPr>
    </w:p>
    <w:p w:rsidR="003E5675" w:rsidRPr="00AE6E69" w:rsidRDefault="00283A64" w:rsidP="009404D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E5675" w:rsidRPr="00AE6E69">
        <w:rPr>
          <w:b/>
          <w:sz w:val="24"/>
          <w:szCs w:val="24"/>
        </w:rPr>
        <w:t xml:space="preserve">. </w:t>
      </w:r>
      <w:r w:rsidR="00682C92"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="00682C92" w:rsidRPr="00AE6E69">
        <w:rPr>
          <w:b/>
          <w:sz w:val="24"/>
          <w:szCs w:val="24"/>
        </w:rPr>
        <w:t xml:space="preserve">Ю </w:t>
      </w:r>
      <w:r w:rsidR="003E5675" w:rsidRPr="00AE6E69">
        <w:rPr>
          <w:b/>
          <w:sz w:val="24"/>
          <w:szCs w:val="24"/>
        </w:rPr>
        <w:t>КУРСОВЫХ РАБОТ И ВКР</w:t>
      </w:r>
    </w:p>
    <w:p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</w:p>
    <w:p w:rsidR="007E1854" w:rsidRPr="00AE6E69" w:rsidRDefault="00283A6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7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.1. </w:t>
      </w:r>
      <w:r w:rsidR="007E1854" w:rsidRPr="00AE6E69">
        <w:rPr>
          <w:rFonts w:eastAsia="TimesNewRomanPSMT"/>
          <w:color w:val="auto"/>
          <w:sz w:val="24"/>
          <w:szCs w:val="24"/>
        </w:rPr>
        <w:t>Тексты курсовых работ и ВКР представляют собой письменные отчеты о результатах выполненных научных исследований</w:t>
      </w:r>
      <w:r w:rsidR="00B73776">
        <w:rPr>
          <w:rFonts w:eastAsia="TimesNewRomanPSMT"/>
          <w:color w:val="auto"/>
          <w:sz w:val="24"/>
          <w:szCs w:val="24"/>
        </w:rPr>
        <w:t xml:space="preserve"> или осуществлённых новых практических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B73776">
        <w:rPr>
          <w:rFonts w:eastAsia="TimesNewRomanPSMT"/>
          <w:color w:val="auto"/>
          <w:sz w:val="24"/>
          <w:szCs w:val="24"/>
        </w:rPr>
        <w:t xml:space="preserve">задач 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и достижений </w:t>
      </w:r>
      <w:r w:rsidR="00B73776">
        <w:rPr>
          <w:rFonts w:eastAsia="TimesNewRomanPSMT"/>
          <w:color w:val="auto"/>
          <w:sz w:val="24"/>
          <w:szCs w:val="24"/>
        </w:rPr>
        <w:t>с применением методов прикладной статистики</w:t>
      </w:r>
      <w:r w:rsidR="0093184F" w:rsidRPr="00AE6E69">
        <w:rPr>
          <w:rFonts w:eastAsia="TimesNewRomanPSMT"/>
          <w:color w:val="auto"/>
          <w:sz w:val="24"/>
          <w:szCs w:val="24"/>
        </w:rPr>
        <w:t>.</w:t>
      </w:r>
      <w:r w:rsidR="00356529">
        <w:rPr>
          <w:rFonts w:eastAsia="TimesNewRomanPSMT"/>
          <w:color w:val="auto"/>
          <w:sz w:val="24"/>
          <w:szCs w:val="24"/>
        </w:rPr>
        <w:t xml:space="preserve"> </w:t>
      </w:r>
      <w:r w:rsidR="007E1854"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</w:t>
      </w:r>
      <w:proofErr w:type="gramStart"/>
      <w:r w:rsidR="007E1854" w:rsidRPr="00AE6E69">
        <w:rPr>
          <w:rFonts w:eastAsia="TimesNewRomanPSMT"/>
          <w:color w:val="auto"/>
          <w:sz w:val="24"/>
          <w:szCs w:val="24"/>
        </w:rPr>
        <w:t>.</w:t>
      </w:r>
      <w:proofErr w:type="gramEnd"/>
      <w:r w:rsidR="007E1854"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gramStart"/>
      <w:r w:rsidR="007E1854" w:rsidRPr="00AE6E69">
        <w:rPr>
          <w:rFonts w:eastAsia="TimesNewRomanPSMT"/>
          <w:color w:val="auto"/>
          <w:sz w:val="24"/>
          <w:szCs w:val="24"/>
        </w:rPr>
        <w:t>н</w:t>
      </w:r>
      <w:proofErr w:type="gramEnd"/>
      <w:r w:rsidR="007E1854" w:rsidRPr="00AE6E69">
        <w:rPr>
          <w:rFonts w:eastAsia="TimesNewRomanPSMT"/>
          <w:color w:val="auto"/>
          <w:sz w:val="24"/>
          <w:szCs w:val="24"/>
        </w:rPr>
        <w:t>аучной работы</w:t>
      </w:r>
    </w:p>
    <w:p w:rsidR="007E1854" w:rsidRPr="00AE6E69" w:rsidRDefault="007E1854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4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правое – 15 мм, верхнее и нижнее – 20 мм. Шрифт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Times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New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Pr="00AE6E69">
        <w:rPr>
          <w:rFonts w:eastAsia="TimesNewRomanPSMT"/>
          <w:color w:val="auto"/>
          <w:sz w:val="24"/>
          <w:szCs w:val="24"/>
        </w:rPr>
        <w:t>Roman</w:t>
      </w:r>
      <w:proofErr w:type="spellEnd"/>
      <w:r w:rsidRPr="00AE6E69">
        <w:rPr>
          <w:rFonts w:eastAsia="TimesNewRomanPSMT"/>
          <w:color w:val="auto"/>
          <w:sz w:val="24"/>
          <w:szCs w:val="24"/>
        </w:rPr>
        <w:t xml:space="preserve">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:rsidR="00DF09EE" w:rsidRPr="00AE6E69" w:rsidRDefault="00DF09EE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 образцу (см. Приложение </w:t>
      </w:r>
      <w:r w:rsidR="00713E4E" w:rsidRPr="00AE6E69">
        <w:rPr>
          <w:rFonts w:eastAsia="TimesNewRomanPSMT"/>
          <w:color w:val="auto"/>
          <w:sz w:val="24"/>
          <w:szCs w:val="24"/>
        </w:rPr>
        <w:t>1</w:t>
      </w:r>
      <w:r w:rsidRPr="00AE6E69">
        <w:rPr>
          <w:rFonts w:eastAsia="TimesNewRomanPSMT"/>
          <w:color w:val="auto"/>
          <w:sz w:val="24"/>
          <w:szCs w:val="24"/>
        </w:rPr>
        <w:t>).</w:t>
      </w:r>
    </w:p>
    <w:p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:rsidR="00DF09EE" w:rsidRPr="00AE6E69" w:rsidRDefault="00DF09EE" w:rsidP="009404D3">
      <w:pPr>
        <w:spacing w:after="120"/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:rsidR="00DF09EE" w:rsidRPr="00AE6E69" w:rsidRDefault="00DF09EE" w:rsidP="009404D3">
      <w:pPr>
        <w:spacing w:after="120"/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</w:t>
      </w:r>
      <w:proofErr w:type="gramStart"/>
      <w:r w:rsidRPr="00AE6E69">
        <w:rPr>
          <w:rFonts w:eastAsia="TimesNewRomanPSMT"/>
          <w:color w:val="auto"/>
          <w:sz w:val="24"/>
          <w:szCs w:val="24"/>
        </w:rPr>
        <w:t>р(</w:t>
      </w:r>
      <w:proofErr w:type="gramEnd"/>
      <w:r w:rsidRPr="00AE6E69">
        <w:rPr>
          <w:rFonts w:eastAsia="TimesNewRomanPSMT"/>
          <w:color w:val="auto"/>
          <w:sz w:val="24"/>
          <w:szCs w:val="24"/>
        </w:rPr>
        <w:t>а) страниц(ы).</w:t>
      </w:r>
    </w:p>
    <w:p w:rsidR="00514A77" w:rsidRPr="00AE6E69" w:rsidRDefault="00514A77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lastRenderedPageBreak/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</w:t>
      </w:r>
      <w:proofErr w:type="gramStart"/>
      <w:r w:rsidRPr="00283A64">
        <w:rPr>
          <w:bCs/>
          <w:sz w:val="24"/>
          <w:szCs w:val="24"/>
        </w:rPr>
        <w:t>7</w:t>
      </w:r>
      <w:proofErr w:type="gramEnd"/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:rsidR="004746B9" w:rsidRPr="00AE6E69" w:rsidRDefault="004746B9" w:rsidP="009404D3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курсовых работ и ВКР, предоставляемых на защиту, должны быть сброшюрованы.</w:t>
      </w:r>
    </w:p>
    <w:p w:rsidR="00FF373F" w:rsidRPr="00AE6E69" w:rsidRDefault="00283A64" w:rsidP="009404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46B9" w:rsidRPr="00AE6E69">
        <w:rPr>
          <w:sz w:val="24"/>
          <w:szCs w:val="24"/>
        </w:rPr>
        <w:t xml:space="preserve">.2.  Объем курсовой работы должен составлять от 30 до 50 </w:t>
      </w:r>
      <w:r w:rsidR="00B73776">
        <w:rPr>
          <w:sz w:val="24"/>
          <w:szCs w:val="24"/>
        </w:rPr>
        <w:t>страниц (без учета приложений)</w:t>
      </w:r>
      <w:r w:rsidR="00FF373F" w:rsidRPr="00AE6E69">
        <w:rPr>
          <w:sz w:val="24"/>
          <w:szCs w:val="24"/>
        </w:rPr>
        <w:t xml:space="preserve">. Список литературы должен включать минимум 40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:rsidR="00FF373F" w:rsidRDefault="00283A64" w:rsidP="009404D3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F373F" w:rsidRPr="00AE6E69">
        <w:rPr>
          <w:sz w:val="24"/>
          <w:szCs w:val="24"/>
        </w:rPr>
        <w:t>.3.  Объем ВКР магистра должен составлять от 60 до 75 стр</w:t>
      </w:r>
      <w:r w:rsidR="00B73776">
        <w:rPr>
          <w:sz w:val="24"/>
          <w:szCs w:val="24"/>
        </w:rPr>
        <w:t>аниц (без учета приложений)</w:t>
      </w:r>
      <w:r w:rsidR="00FF373F" w:rsidRPr="00AE6E69">
        <w:rPr>
          <w:sz w:val="24"/>
          <w:szCs w:val="24"/>
        </w:rPr>
        <w:t xml:space="preserve">. Список литературы должен включать минимум 70 источников, в том числе на иностранных языках. </w:t>
      </w:r>
      <w:proofErr w:type="gramStart"/>
      <w:r w:rsidR="00FF373F" w:rsidRPr="00AE6E69">
        <w:rPr>
          <w:sz w:val="24"/>
          <w:szCs w:val="24"/>
        </w:rPr>
        <w:t>Основу списка литературы должны составлять публикации в научных периодических изданиях за последние 3-5 лет.</w:t>
      </w:r>
      <w:proofErr w:type="gramEnd"/>
    </w:p>
    <w:p w:rsidR="00356529" w:rsidRPr="00E37113" w:rsidRDefault="00B73776" w:rsidP="009404D3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b/>
          <w:color w:val="auto"/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rFonts w:eastAsia="TimesNewRomanPSMT"/>
          <w:color w:val="auto"/>
          <w:sz w:val="24"/>
          <w:szCs w:val="24"/>
        </w:rPr>
        <w:t xml:space="preserve">Работа выполняется на </w:t>
      </w:r>
      <w:r>
        <w:rPr>
          <w:rFonts w:eastAsia="TimesNewRomanPSMT"/>
          <w:b/>
          <w:color w:val="auto"/>
          <w:sz w:val="24"/>
          <w:szCs w:val="24"/>
        </w:rPr>
        <w:t>английском языке.</w:t>
      </w:r>
    </w:p>
    <w:p w:rsidR="00DF09EE" w:rsidRPr="00AE6E69" w:rsidRDefault="00DF09EE" w:rsidP="009404D3">
      <w:pPr>
        <w:spacing w:after="120"/>
        <w:jc w:val="center"/>
        <w:rPr>
          <w:b/>
          <w:sz w:val="24"/>
          <w:szCs w:val="24"/>
        </w:rPr>
      </w:pPr>
    </w:p>
    <w:p w:rsidR="003E5675" w:rsidRPr="00AE6E69" w:rsidRDefault="003E5675" w:rsidP="009404D3">
      <w:pPr>
        <w:spacing w:after="120"/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>8. КРИТЕРИИ ОЦЕНКИ КУРСОВЫХ РАБОТ И ВКР</w:t>
      </w:r>
    </w:p>
    <w:p w:rsidR="00F86068" w:rsidRPr="00AE6E69" w:rsidRDefault="00F86068" w:rsidP="009404D3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682C92" w:rsidRPr="00AE6E69" w:rsidRDefault="00D1653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8.1. 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курсовой работы студент должен </w:t>
      </w:r>
      <w:r w:rsidRPr="00AE6E69">
        <w:rPr>
          <w:rFonts w:eastAsia="TimesNewRomanPSMT"/>
          <w:color w:val="auto"/>
          <w:sz w:val="24"/>
          <w:szCs w:val="24"/>
        </w:rPr>
        <w:t>п</w:t>
      </w:r>
      <w:r w:rsidR="00682C92" w:rsidRPr="00AE6E69">
        <w:rPr>
          <w:rFonts w:eastAsia="TimesNewRomanPSMT"/>
          <w:color w:val="auto"/>
          <w:sz w:val="24"/>
          <w:szCs w:val="24"/>
        </w:rPr>
        <w:t xml:space="preserve">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682C92" w:rsidRPr="00AE6E69">
        <w:rPr>
          <w:rFonts w:eastAsia="TimesNewRomanPSMT"/>
          <w:color w:val="auto"/>
          <w:sz w:val="24"/>
          <w:szCs w:val="24"/>
        </w:rPr>
        <w:t>: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формулирова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и реш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</w:t>
      </w:r>
      <w:r w:rsidR="00D16531" w:rsidRPr="00EA423A">
        <w:rPr>
          <w:rFonts w:eastAsia="TimesNewRomanPSMT"/>
          <w:color w:val="auto"/>
          <w:sz w:val="24"/>
          <w:szCs w:val="24"/>
        </w:rPr>
        <w:t>и</w:t>
      </w:r>
      <w:r w:rsidRPr="00EA423A">
        <w:rPr>
          <w:rFonts w:eastAsia="TimesNewRomanPSMT"/>
          <w:color w:val="auto"/>
          <w:sz w:val="24"/>
          <w:szCs w:val="24"/>
        </w:rPr>
        <w:t>;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ирать соответствующие поставленным задачам </w:t>
      </w:r>
      <w:r w:rsidRPr="00EA423A">
        <w:rPr>
          <w:rFonts w:eastAsia="TimesNewRomanPSMT"/>
          <w:color w:val="auto"/>
          <w:sz w:val="24"/>
          <w:szCs w:val="24"/>
        </w:rPr>
        <w:t>метод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ы и методики </w:t>
      </w:r>
      <w:r w:rsidRPr="00EA423A">
        <w:rPr>
          <w:rFonts w:eastAsia="TimesNewRomanPSMT"/>
          <w:color w:val="auto"/>
          <w:sz w:val="24"/>
          <w:szCs w:val="24"/>
        </w:rPr>
        <w:t xml:space="preserve">исследования, 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при необходимости </w:t>
      </w:r>
      <w:r w:rsidRPr="00EA423A">
        <w:rPr>
          <w:rFonts w:eastAsia="TimesNewRomanPSMT"/>
          <w:color w:val="auto"/>
          <w:sz w:val="24"/>
          <w:szCs w:val="24"/>
        </w:rPr>
        <w:t>модифицирова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Pr="00EA423A">
        <w:rPr>
          <w:rFonts w:eastAsia="TimesNewRomanPSMT"/>
          <w:color w:val="auto"/>
          <w:sz w:val="24"/>
          <w:szCs w:val="24"/>
        </w:rPr>
        <w:t>существующи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и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р</w:t>
      </w:r>
      <w:r w:rsidRPr="00EA423A">
        <w:rPr>
          <w:rFonts w:eastAsia="TimesNewRomanPSMT"/>
          <w:color w:val="auto"/>
          <w:sz w:val="24"/>
          <w:szCs w:val="24"/>
        </w:rPr>
        <w:t>азраб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атывать </w:t>
      </w:r>
      <w:r w:rsidRPr="00EA423A">
        <w:rPr>
          <w:rFonts w:eastAsia="TimesNewRomanPSMT"/>
          <w:color w:val="auto"/>
          <w:sz w:val="24"/>
          <w:szCs w:val="24"/>
        </w:rPr>
        <w:t>новы</w:t>
      </w:r>
      <w:r w:rsidR="00D16531" w:rsidRPr="00EA423A">
        <w:rPr>
          <w:rFonts w:eastAsia="TimesNewRomanPSMT"/>
          <w:color w:val="auto"/>
          <w:sz w:val="24"/>
          <w:szCs w:val="24"/>
        </w:rPr>
        <w:t>е</w:t>
      </w:r>
      <w:r w:rsidRPr="00EA423A">
        <w:rPr>
          <w:rFonts w:eastAsia="TimesNewRomanPSMT"/>
          <w:color w:val="auto"/>
          <w:sz w:val="24"/>
          <w:szCs w:val="24"/>
        </w:rPr>
        <w:t xml:space="preserve"> метод</w:t>
      </w:r>
      <w:r w:rsidR="00D16531" w:rsidRPr="00EA423A">
        <w:rPr>
          <w:rFonts w:eastAsia="TimesNewRomanPSMT"/>
          <w:color w:val="auto"/>
          <w:sz w:val="24"/>
          <w:szCs w:val="24"/>
        </w:rPr>
        <w:t>ики</w:t>
      </w:r>
      <w:r w:rsidRPr="00EA423A">
        <w:rPr>
          <w:rFonts w:eastAsia="TimesNewRomanPSMT"/>
          <w:color w:val="auto"/>
          <w:sz w:val="24"/>
          <w:szCs w:val="24"/>
        </w:rPr>
        <w:t>, исходя из задач конкретного исследования;</w:t>
      </w:r>
    </w:p>
    <w:p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</w:t>
      </w:r>
      <w:r w:rsidR="00682C92" w:rsidRPr="00EA423A">
        <w:rPr>
          <w:rFonts w:eastAsia="TimesNewRomanPSMT"/>
          <w:color w:val="auto"/>
          <w:sz w:val="24"/>
          <w:szCs w:val="24"/>
        </w:rPr>
        <w:t>количественн</w:t>
      </w:r>
      <w:r w:rsidRPr="00EA423A">
        <w:rPr>
          <w:rFonts w:eastAsia="TimesNewRomanPSMT"/>
          <w:color w:val="auto"/>
          <w:sz w:val="24"/>
          <w:szCs w:val="24"/>
        </w:rPr>
        <w:t xml:space="preserve">ый и качественный анализ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полученных </w:t>
      </w:r>
      <w:r w:rsidRPr="00EA423A">
        <w:rPr>
          <w:rFonts w:eastAsia="TimesNewRomanPSMT"/>
          <w:color w:val="auto"/>
          <w:sz w:val="24"/>
          <w:szCs w:val="24"/>
        </w:rPr>
        <w:t xml:space="preserve">эмпирических 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данных, их </w:t>
      </w:r>
      <w:r w:rsidR="00B73776" w:rsidRPr="00EA423A">
        <w:rPr>
          <w:rFonts w:eastAsia="TimesNewRomanPSMT"/>
          <w:color w:val="auto"/>
          <w:sz w:val="24"/>
          <w:szCs w:val="24"/>
        </w:rPr>
        <w:t xml:space="preserve">прикладную </w:t>
      </w:r>
      <w:r w:rsidRPr="00EA423A">
        <w:rPr>
          <w:rFonts w:eastAsia="TimesNewRomanPSMT"/>
          <w:color w:val="auto"/>
          <w:sz w:val="24"/>
          <w:szCs w:val="24"/>
        </w:rPr>
        <w:t>интерпретацию</w:t>
      </w:r>
      <w:r w:rsidR="00682C92" w:rsidRPr="00EA423A">
        <w:rPr>
          <w:rFonts w:eastAsia="TimesNewRomanPSMT"/>
          <w:color w:val="auto"/>
          <w:sz w:val="24"/>
          <w:szCs w:val="24"/>
        </w:rPr>
        <w:t>, формулирова</w:t>
      </w:r>
      <w:r w:rsidRPr="00EA423A">
        <w:rPr>
          <w:rFonts w:eastAsia="TimesNewRomanPSMT"/>
          <w:color w:val="auto"/>
          <w:sz w:val="24"/>
          <w:szCs w:val="24"/>
        </w:rPr>
        <w:t xml:space="preserve">ть </w:t>
      </w:r>
      <w:r w:rsidR="00682C92" w:rsidRPr="00EA423A">
        <w:rPr>
          <w:rFonts w:eastAsia="TimesNewRomanPSMT"/>
          <w:color w:val="auto"/>
          <w:sz w:val="24"/>
          <w:szCs w:val="24"/>
        </w:rPr>
        <w:t>вывод</w:t>
      </w:r>
      <w:r w:rsidRPr="00EA423A">
        <w:rPr>
          <w:rFonts w:eastAsia="TimesNewRomanPSMT"/>
          <w:color w:val="auto"/>
          <w:sz w:val="24"/>
          <w:szCs w:val="24"/>
        </w:rPr>
        <w:t>ы</w:t>
      </w:r>
      <w:r w:rsidR="00682C92" w:rsidRPr="00EA423A">
        <w:rPr>
          <w:rFonts w:eastAsia="TimesNewRomanPSMT"/>
          <w:color w:val="auto"/>
          <w:sz w:val="24"/>
          <w:szCs w:val="24"/>
        </w:rPr>
        <w:t>;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сти </w:t>
      </w:r>
      <w:r w:rsidRPr="00EA423A">
        <w:rPr>
          <w:rFonts w:eastAsia="TimesNewRomanPSMT"/>
          <w:color w:val="auto"/>
          <w:sz w:val="24"/>
          <w:szCs w:val="24"/>
        </w:rPr>
        <w:t>библиографическ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ий поиск и анализ </w:t>
      </w:r>
      <w:r w:rsidRPr="00EA423A">
        <w:rPr>
          <w:rFonts w:eastAsia="TimesNewRomanPSMT"/>
          <w:color w:val="auto"/>
          <w:sz w:val="24"/>
          <w:szCs w:val="24"/>
        </w:rPr>
        <w:t>с привлечением современных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 </w:t>
      </w:r>
      <w:r w:rsidRPr="00EA423A">
        <w:rPr>
          <w:rFonts w:eastAsia="TimesNewRomanPSMT"/>
          <w:color w:val="auto"/>
          <w:sz w:val="24"/>
          <w:szCs w:val="24"/>
        </w:rPr>
        <w:t>информационных технологий;</w:t>
      </w:r>
    </w:p>
    <w:p w:rsidR="00682C92" w:rsidRPr="00EA423A" w:rsidRDefault="00D1653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эффективно </w:t>
      </w:r>
      <w:r w:rsidR="00682C92" w:rsidRPr="00EA423A">
        <w:rPr>
          <w:rFonts w:eastAsia="TimesNewRomanPSMT"/>
          <w:color w:val="auto"/>
          <w:sz w:val="24"/>
          <w:szCs w:val="24"/>
        </w:rPr>
        <w:t>представл</w:t>
      </w:r>
      <w:r w:rsidRPr="00EA423A">
        <w:rPr>
          <w:rFonts w:eastAsia="TimesNewRomanPSMT"/>
          <w:color w:val="auto"/>
          <w:sz w:val="24"/>
          <w:szCs w:val="24"/>
        </w:rPr>
        <w:t xml:space="preserve">ять </w:t>
      </w:r>
      <w:r w:rsidR="00682C92" w:rsidRPr="00EA423A">
        <w:rPr>
          <w:rFonts w:eastAsia="TimesNewRomanPSMT"/>
          <w:color w:val="auto"/>
          <w:sz w:val="24"/>
          <w:szCs w:val="24"/>
        </w:rPr>
        <w:t>итог</w:t>
      </w:r>
      <w:r w:rsidRPr="00EA423A">
        <w:rPr>
          <w:rFonts w:eastAsia="TimesNewRomanPSMT"/>
          <w:color w:val="auto"/>
          <w:sz w:val="24"/>
          <w:szCs w:val="24"/>
        </w:rPr>
        <w:t>и</w:t>
      </w:r>
      <w:r w:rsidR="00682C92" w:rsidRPr="00EA423A">
        <w:rPr>
          <w:rFonts w:eastAsia="TimesNewRomanPSMT"/>
          <w:color w:val="auto"/>
          <w:sz w:val="24"/>
          <w:szCs w:val="24"/>
        </w:rPr>
        <w:t xml:space="preserve"> проделанной работы в виде отчетов, рефератов, статей</w:t>
      </w:r>
      <w:r w:rsidRPr="00EA423A">
        <w:rPr>
          <w:rFonts w:eastAsia="TimesNewRomanPSMT"/>
          <w:color w:val="auto"/>
          <w:sz w:val="24"/>
          <w:szCs w:val="24"/>
        </w:rPr>
        <w:t>, презентаций;</w:t>
      </w:r>
    </w:p>
    <w:p w:rsidR="00682C92" w:rsidRPr="00EA423A" w:rsidRDefault="00682C92" w:rsidP="006752CD">
      <w:pPr>
        <w:pStyle w:val="a8"/>
        <w:numPr>
          <w:ilvl w:val="0"/>
          <w:numId w:val="1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</w:t>
      </w:r>
      <w:r w:rsidR="00D16531" w:rsidRPr="00EA423A">
        <w:rPr>
          <w:rFonts w:eastAsia="TimesNewRomanPSMT"/>
          <w:color w:val="auto"/>
          <w:sz w:val="24"/>
          <w:szCs w:val="24"/>
        </w:rPr>
        <w:t xml:space="preserve">ять отчеты о выполненных научных исследованиях </w:t>
      </w:r>
      <w:r w:rsidRPr="00EA423A">
        <w:rPr>
          <w:rFonts w:eastAsia="TimesNewRomanPSMT"/>
          <w:color w:val="auto"/>
          <w:sz w:val="24"/>
          <w:szCs w:val="24"/>
        </w:rPr>
        <w:t>в соответствии с имеющимися требованиями с привлечением современных средств редактирования и печати</w:t>
      </w:r>
      <w:r w:rsidR="002A71D9" w:rsidRPr="00EA423A">
        <w:rPr>
          <w:rFonts w:eastAsia="TimesNewRomanPSMT"/>
          <w:color w:val="auto"/>
          <w:sz w:val="24"/>
          <w:szCs w:val="24"/>
        </w:rPr>
        <w:t>.</w:t>
      </w:r>
    </w:p>
    <w:p w:rsidR="002A71D9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 </w:t>
      </w:r>
    </w:p>
    <w:p w:rsidR="001F17BF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8.2. При оценке курсовой работы научные руководители, рецензенты и члены комиссии по защите курсовых работ руководствуются следующими критериями:</w:t>
      </w:r>
    </w:p>
    <w:p w:rsidR="001F17BF" w:rsidRPr="00AE6E69" w:rsidRDefault="001F17BF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содержания курсовой работы утвержденной теме.</w:t>
      </w:r>
    </w:p>
    <w:p w:rsidR="008B5B81" w:rsidRPr="00EA423A" w:rsidRDefault="008B5B8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курсовой работы.</w:t>
      </w:r>
    </w:p>
    <w:p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lastRenderedPageBreak/>
        <w:t>Выполнение поставленных целей и задач.</w:t>
      </w:r>
    </w:p>
    <w:p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Объем</w:t>
      </w:r>
      <w:r w:rsidR="008B5B81" w:rsidRPr="00EA423A">
        <w:rPr>
          <w:rFonts w:eastAsia="TimesNewRomanPSMT"/>
          <w:color w:val="auto"/>
          <w:sz w:val="24"/>
          <w:szCs w:val="24"/>
        </w:rPr>
        <w:t xml:space="preserve">, </w:t>
      </w:r>
      <w:r w:rsidRPr="00EA423A">
        <w:rPr>
          <w:rFonts w:eastAsia="TimesNewRomanPSMT"/>
          <w:color w:val="auto"/>
          <w:sz w:val="24"/>
          <w:szCs w:val="24"/>
        </w:rPr>
        <w:t>проанализированного материала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 (теоретического и эмпирического</w:t>
      </w:r>
      <w:r w:rsidR="008B5B81" w:rsidRPr="00EA423A">
        <w:rPr>
          <w:rFonts w:eastAsia="TimesNewRomanPSMT"/>
          <w:color w:val="auto"/>
          <w:sz w:val="24"/>
          <w:szCs w:val="24"/>
        </w:rPr>
        <w:t>), полнота и глубина анализа.</w:t>
      </w:r>
    </w:p>
    <w:p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</w:t>
      </w:r>
      <w:r w:rsidR="008B5B81" w:rsidRPr="00EA423A">
        <w:rPr>
          <w:rFonts w:eastAsia="TimesNewRomanPSMT"/>
          <w:color w:val="auto"/>
          <w:sz w:val="24"/>
          <w:szCs w:val="24"/>
        </w:rPr>
        <w:t xml:space="preserve"> (выбор методов и методик сбора и обработки данных, дизайна исследования, процедуры анализа и описания)</w:t>
      </w:r>
    </w:p>
    <w:p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Правильность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, полнота и глубина </w:t>
      </w:r>
      <w:r w:rsidRPr="00EA423A">
        <w:rPr>
          <w:rFonts w:eastAsia="TimesNewRomanPSMT"/>
          <w:color w:val="auto"/>
          <w:sz w:val="24"/>
          <w:szCs w:val="24"/>
        </w:rPr>
        <w:t>интерпретации результатов исследования.</w:t>
      </w:r>
    </w:p>
    <w:p w:rsidR="001B75CD" w:rsidRPr="00EA423A" w:rsidRDefault="001B75CD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</w:t>
      </w:r>
      <w:r w:rsidR="008B5B81" w:rsidRPr="00EA423A">
        <w:rPr>
          <w:rFonts w:eastAsia="TimesNewRomanPSMT"/>
          <w:color w:val="auto"/>
          <w:sz w:val="24"/>
          <w:szCs w:val="24"/>
        </w:rPr>
        <w:t>, глубина и обоснованность выводов</w:t>
      </w:r>
      <w:r w:rsidRPr="00EA423A">
        <w:rPr>
          <w:rFonts w:eastAsia="TimesNewRomanPSMT"/>
          <w:color w:val="auto"/>
          <w:sz w:val="24"/>
          <w:szCs w:val="24"/>
        </w:rPr>
        <w:t>.</w:t>
      </w:r>
    </w:p>
    <w:p w:rsidR="001F17BF" w:rsidRPr="00EA423A" w:rsidRDefault="001F17BF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:rsidR="001B75CD" w:rsidRPr="00EA423A" w:rsidRDefault="001F17BF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Соответствие о</w:t>
      </w:r>
      <w:r w:rsidR="001B75CD" w:rsidRPr="00EA423A">
        <w:rPr>
          <w:rFonts w:eastAsia="TimesNewRomanPSMT"/>
          <w:color w:val="auto"/>
          <w:sz w:val="24"/>
          <w:szCs w:val="24"/>
        </w:rPr>
        <w:t>формлени</w:t>
      </w:r>
      <w:r w:rsidRPr="00EA423A">
        <w:rPr>
          <w:rFonts w:eastAsia="TimesNewRomanPSMT"/>
          <w:color w:val="auto"/>
          <w:sz w:val="24"/>
          <w:szCs w:val="24"/>
        </w:rPr>
        <w:t>я</w:t>
      </w:r>
      <w:r w:rsidR="001B75CD" w:rsidRPr="00EA423A">
        <w:rPr>
          <w:rFonts w:eastAsia="TimesNewRomanPSMT"/>
          <w:color w:val="auto"/>
          <w:sz w:val="24"/>
          <w:szCs w:val="24"/>
        </w:rPr>
        <w:t xml:space="preserve"> работы</w:t>
      </w:r>
      <w:r w:rsidRPr="00EA423A">
        <w:rPr>
          <w:rFonts w:eastAsia="TimesNewRomanPSMT"/>
          <w:color w:val="auto"/>
          <w:sz w:val="24"/>
          <w:szCs w:val="24"/>
        </w:rPr>
        <w:t xml:space="preserve"> требованиям</w:t>
      </w:r>
      <w:r w:rsidR="001B75CD" w:rsidRPr="00EA423A">
        <w:rPr>
          <w:rFonts w:eastAsia="TimesNewRomanPSMT"/>
          <w:color w:val="auto"/>
          <w:sz w:val="24"/>
          <w:szCs w:val="24"/>
        </w:rPr>
        <w:t>.</w:t>
      </w:r>
    </w:p>
    <w:p w:rsidR="007E1854" w:rsidRPr="00EA423A" w:rsidRDefault="008B5B81" w:rsidP="006752CD">
      <w:pPr>
        <w:pStyle w:val="a8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8B5B81" w:rsidRPr="00AE6E69" w:rsidRDefault="008B5B81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:rsidR="00D16531" w:rsidRPr="00AE6E69" w:rsidRDefault="008B5B81" w:rsidP="006752CD">
      <w:pPr>
        <w:autoSpaceDE w:val="0"/>
        <w:autoSpaceDN w:val="0"/>
        <w:adjustRightInd w:val="0"/>
        <w:spacing w:after="12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8.3. </w:t>
      </w:r>
      <w:r w:rsidR="00D16531"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="00D16531" w:rsidRPr="00AE6E69">
        <w:rPr>
          <w:rFonts w:eastAsia="TimesNewRomanPSMT"/>
          <w:color w:val="auto"/>
          <w:sz w:val="24"/>
          <w:szCs w:val="24"/>
        </w:rPr>
        <w:t>:</w:t>
      </w:r>
    </w:p>
    <w:p w:rsidR="001B75CD" w:rsidRPr="00AE6E69" w:rsidRDefault="001B75CD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rFonts w:eastAsia="TimesNewRomanPSMT"/>
          <w:color w:val="auto"/>
          <w:sz w:val="24"/>
          <w:szCs w:val="24"/>
        </w:rPr>
      </w:pPr>
    </w:p>
    <w:p w:rsidR="00C77357" w:rsidRPr="00EA423A" w:rsidRDefault="001F17BF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EA423A">
        <w:rPr>
          <w:sz w:val="24"/>
          <w:szCs w:val="24"/>
        </w:rPr>
        <w:t>выявлять научную сущность проблем в своей профессиональной области;</w:t>
      </w:r>
    </w:p>
    <w:p w:rsidR="001F17BF" w:rsidRPr="00EA423A" w:rsidRDefault="001F17BF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EA423A">
        <w:rPr>
          <w:rFonts w:eastAsia="TimesNewRomanPSMT"/>
          <w:color w:val="auto"/>
          <w:sz w:val="24"/>
          <w:szCs w:val="24"/>
        </w:rPr>
        <w:t xml:space="preserve">и </w:t>
      </w:r>
      <w:r w:rsidRPr="00EA423A">
        <w:rPr>
          <w:rFonts w:eastAsia="TimesNewRomanPSMT"/>
          <w:color w:val="auto"/>
          <w:sz w:val="24"/>
          <w:szCs w:val="24"/>
        </w:rPr>
        <w:t>задачи;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выполнять количественный и качественный анализ полученных эмпирических данных, их </w:t>
      </w:r>
      <w:r w:rsidR="00C77357" w:rsidRPr="00EA423A">
        <w:rPr>
          <w:rFonts w:eastAsia="TimesNewRomanPSMT"/>
          <w:color w:val="auto"/>
          <w:sz w:val="24"/>
          <w:szCs w:val="24"/>
        </w:rPr>
        <w:t>прикладную</w:t>
      </w:r>
      <w:r w:rsidRPr="00EA423A">
        <w:rPr>
          <w:rFonts w:eastAsia="TimesNewRomanPSMT"/>
          <w:color w:val="auto"/>
          <w:sz w:val="24"/>
          <w:szCs w:val="24"/>
        </w:rPr>
        <w:t xml:space="preserve"> интерпретацию, формулировать выводы;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:rsidR="00D16531" w:rsidRPr="00EA423A" w:rsidRDefault="00D16531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EA423A">
        <w:rPr>
          <w:rFonts w:eastAsia="TimesNewRomanPSMT"/>
          <w:color w:val="auto"/>
          <w:sz w:val="24"/>
          <w:szCs w:val="24"/>
        </w:rPr>
        <w:t xml:space="preserve">разрабатывать, апробировать и внедрять результаты научных исследований в </w:t>
      </w:r>
      <w:r w:rsidR="00C77357" w:rsidRPr="00EA423A">
        <w:rPr>
          <w:rFonts w:eastAsia="TimesNewRomanPSMT"/>
          <w:color w:val="auto"/>
          <w:sz w:val="24"/>
          <w:szCs w:val="24"/>
        </w:rPr>
        <w:t>практику статистического консалтинга</w:t>
      </w:r>
      <w:r w:rsidRPr="00EA423A">
        <w:rPr>
          <w:rFonts w:eastAsia="TimesNewRomanPSMT"/>
          <w:color w:val="auto"/>
          <w:sz w:val="24"/>
          <w:szCs w:val="24"/>
        </w:rPr>
        <w:t xml:space="preserve"> </w:t>
      </w:r>
      <w:r w:rsidR="00C77357" w:rsidRPr="00EA423A">
        <w:rPr>
          <w:rFonts w:eastAsia="TimesNewRomanPSMT"/>
          <w:color w:val="auto"/>
          <w:sz w:val="24"/>
          <w:szCs w:val="24"/>
        </w:rPr>
        <w:t>и другие области применения прикладной статистики.</w:t>
      </w:r>
    </w:p>
    <w:p w:rsidR="001B75CD" w:rsidRPr="00AE6E69" w:rsidRDefault="001B75CD" w:rsidP="006752CD">
      <w:pPr>
        <w:tabs>
          <w:tab w:val="left" w:pos="142"/>
          <w:tab w:val="left" w:pos="567"/>
          <w:tab w:val="left" w:pos="993"/>
          <w:tab w:val="left" w:pos="1560"/>
        </w:tabs>
        <w:spacing w:after="120"/>
        <w:jc w:val="both"/>
        <w:rPr>
          <w:sz w:val="24"/>
          <w:szCs w:val="24"/>
        </w:rPr>
      </w:pPr>
    </w:p>
    <w:p w:rsidR="008B5B81" w:rsidRPr="00AE6E69" w:rsidRDefault="008B5B81" w:rsidP="006752CD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sz w:val="24"/>
          <w:szCs w:val="24"/>
        </w:rPr>
        <w:t xml:space="preserve">8.4. </w:t>
      </w: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:rsidR="008B5B81" w:rsidRPr="00AE6E69" w:rsidRDefault="008B5B81" w:rsidP="006752CD">
      <w:pPr>
        <w:pStyle w:val="a8"/>
        <w:autoSpaceDE w:val="0"/>
        <w:autoSpaceDN w:val="0"/>
        <w:adjustRightInd w:val="0"/>
        <w:spacing w:after="120"/>
        <w:ind w:left="284"/>
        <w:jc w:val="both"/>
        <w:rPr>
          <w:rFonts w:eastAsia="TimesNewRomanPSMT"/>
          <w:color w:val="auto"/>
          <w:sz w:val="24"/>
          <w:szCs w:val="24"/>
        </w:rPr>
      </w:pP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lastRenderedPageBreak/>
        <w:t>Объем, проанализированного материала (теоретического и эмпирического), полнота и глубина анализа.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Внедрение научных разработок в </w:t>
      </w:r>
      <w:r w:rsidR="00E16195" w:rsidRPr="00862819">
        <w:rPr>
          <w:rFonts w:eastAsia="TimesNewRomanPSMT"/>
          <w:color w:val="auto"/>
          <w:sz w:val="24"/>
          <w:szCs w:val="24"/>
        </w:rPr>
        <w:t>области прикладной статистики</w:t>
      </w:r>
      <w:r w:rsidRPr="00862819">
        <w:rPr>
          <w:rFonts w:eastAsia="TimesNewRomanPSMT"/>
          <w:color w:val="auto"/>
          <w:sz w:val="24"/>
          <w:szCs w:val="24"/>
        </w:rPr>
        <w:t>.</w:t>
      </w:r>
    </w:p>
    <w:p w:rsidR="007E1854" w:rsidRPr="00AE6E69" w:rsidRDefault="007E1854" w:rsidP="006752CD">
      <w:pPr>
        <w:autoSpaceDE w:val="0"/>
        <w:autoSpaceDN w:val="0"/>
        <w:adjustRightInd w:val="0"/>
        <w:spacing w:after="120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ходе защиты курсовой работы дополнительно оцениваются: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эффективной презентации результатов деятельности;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Навыки ведения научной дискуссии;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 xml:space="preserve">Степень владения студентом материалом исследования. </w:t>
      </w:r>
    </w:p>
    <w:p w:rsidR="007E1854" w:rsidRPr="00862819" w:rsidRDefault="007E1854" w:rsidP="006752CD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20"/>
        <w:ind w:left="0" w:firstLine="284"/>
        <w:jc w:val="both"/>
        <w:rPr>
          <w:rFonts w:eastAsia="TimesNewRomanPSMT"/>
          <w:color w:val="auto"/>
          <w:sz w:val="24"/>
          <w:szCs w:val="24"/>
        </w:rPr>
      </w:pPr>
      <w:r w:rsidRPr="00862819">
        <w:rPr>
          <w:rFonts w:eastAsia="TimesNewRomanPSMT"/>
          <w:color w:val="auto"/>
          <w:sz w:val="24"/>
          <w:szCs w:val="24"/>
        </w:rPr>
        <w:t>Наличие публикаций по результатам исследования.</w:t>
      </w:r>
    </w:p>
    <w:p w:rsidR="00FD7C35" w:rsidRDefault="00FD7C35" w:rsidP="006752CD">
      <w:pPr>
        <w:spacing w:after="120"/>
        <w:jc w:val="both"/>
        <w:rPr>
          <w:sz w:val="24"/>
          <w:szCs w:val="24"/>
        </w:rPr>
      </w:pPr>
    </w:p>
    <w:p w:rsidR="00DD6FEF" w:rsidRDefault="00DD6FEF" w:rsidP="006752CD">
      <w:pPr>
        <w:spacing w:after="120"/>
        <w:jc w:val="both"/>
        <w:rPr>
          <w:sz w:val="24"/>
          <w:szCs w:val="24"/>
        </w:rPr>
      </w:pPr>
    </w:p>
    <w:p w:rsidR="00DD6FEF" w:rsidRDefault="00DD6FEF" w:rsidP="006752CD">
      <w:pPr>
        <w:spacing w:after="120"/>
        <w:jc w:val="both"/>
        <w:rPr>
          <w:sz w:val="24"/>
          <w:szCs w:val="24"/>
        </w:rPr>
      </w:pPr>
    </w:p>
    <w:p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DD6FEF" w:rsidRPr="009A7EC6" w:rsidTr="00633629">
        <w:trPr>
          <w:trHeight w:val="2220"/>
        </w:trPr>
        <w:tc>
          <w:tcPr>
            <w:tcW w:w="6521" w:type="dxa"/>
          </w:tcPr>
          <w:p w:rsidR="00DD6FEF" w:rsidRPr="00DD6FEF" w:rsidRDefault="00DD6FEF" w:rsidP="00633629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 xml:space="preserve">Приложение </w:t>
            </w:r>
            <w:r w:rsidRPr="00DD6FEF">
              <w:rPr>
                <w:b/>
                <w:sz w:val="26"/>
                <w:szCs w:val="26"/>
              </w:rPr>
              <w:t>1</w:t>
            </w:r>
          </w:p>
          <w:p w:rsidR="00DD6FEF" w:rsidRPr="00074B4B" w:rsidRDefault="00DD6FEF" w:rsidP="00633629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DD6FEF" w:rsidRPr="00074B4B" w:rsidRDefault="00DD6FEF" w:rsidP="00633629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DD6FEF" w:rsidRPr="00300909" w:rsidRDefault="00DD6FEF" w:rsidP="00633629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DD6FEF" w:rsidRPr="00300909" w:rsidRDefault="00DD6FEF" w:rsidP="00633629">
            <w:pPr>
              <w:ind w:right="27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DD6FEF" w:rsidRPr="00300909" w:rsidRDefault="00DD6FEF" w:rsidP="00633629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DD6FEF" w:rsidRPr="009A7EC6" w:rsidRDefault="00DD6FEF" w:rsidP="00DD6FEF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DD6FEF" w:rsidRPr="00FA32B2" w:rsidRDefault="00DD6FEF" w:rsidP="00DD6FE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 __________</w:t>
      </w:r>
    </w:p>
    <w:p w:rsidR="00DD6FEF" w:rsidRDefault="00DD6FEF" w:rsidP="00DD6FEF">
      <w:pPr>
        <w:spacing w:line="360" w:lineRule="auto"/>
        <w:jc w:val="center"/>
        <w:rPr>
          <w:sz w:val="26"/>
          <w:szCs w:val="26"/>
        </w:rPr>
      </w:pP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>
        <w:rPr>
          <w:rStyle w:val="a7"/>
          <w:sz w:val="26"/>
          <w:szCs w:val="26"/>
        </w:rPr>
        <w:footnoteReference w:id="1"/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Выпускная квалификационная работа - БАКАЛАВРСКАЯ РАБОТА/ ДИПЛОМНАЯ РАБОТА СПЕЦИА</w:t>
      </w:r>
      <w:r>
        <w:rPr>
          <w:sz w:val="26"/>
          <w:szCs w:val="26"/>
        </w:rPr>
        <w:t>ЛИСТА/ МАГИСТЕРСКАЯ ДИССЕРТАЦИЯ/ МАГИСТЕРСКИЙ ПРОЕКТ</w:t>
      </w:r>
      <w:r w:rsidRPr="009A7EC6">
        <w:rPr>
          <w:sz w:val="26"/>
          <w:szCs w:val="26"/>
        </w:rPr>
        <w:t xml:space="preserve"> 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>
        <w:rPr>
          <w:i/>
          <w:sz w:val="26"/>
          <w:szCs w:val="26"/>
          <w:u w:val="single"/>
        </w:rPr>
        <w:t>________________________________</w:t>
      </w:r>
      <w:r w:rsidRPr="009A7EC6">
        <w:rPr>
          <w:sz w:val="26"/>
          <w:szCs w:val="26"/>
        </w:rPr>
        <w:t xml:space="preserve"> 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«__________</w:t>
      </w:r>
      <w:r>
        <w:rPr>
          <w:sz w:val="26"/>
          <w:szCs w:val="26"/>
        </w:rPr>
        <w:t>________________________________</w:t>
      </w:r>
      <w:r w:rsidRPr="009A7EC6">
        <w:rPr>
          <w:sz w:val="26"/>
          <w:szCs w:val="26"/>
        </w:rPr>
        <w:t>»</w:t>
      </w:r>
    </w:p>
    <w:p w:rsidR="00DD6FEF" w:rsidRPr="009A7EC6" w:rsidRDefault="00DD6FEF" w:rsidP="00DD6FEF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DD6FEF" w:rsidRPr="009A7EC6" w:rsidTr="00633629">
        <w:trPr>
          <w:trHeight w:val="3480"/>
        </w:trPr>
        <w:tc>
          <w:tcPr>
            <w:tcW w:w="4785" w:type="dxa"/>
          </w:tcPr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</w:t>
            </w:r>
            <w:r>
              <w:rPr>
                <w:sz w:val="26"/>
                <w:szCs w:val="26"/>
                <w:lang w:val="en-US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DD6FEF" w:rsidRPr="00300909" w:rsidRDefault="00DD6FEF" w:rsidP="00633629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DD6FEF" w:rsidRPr="00300909" w:rsidRDefault="00DD6FEF" w:rsidP="0063362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DD6FEF" w:rsidRPr="00300909" w:rsidRDefault="00DD6FEF" w:rsidP="0063362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DD6FEF" w:rsidRDefault="00DD6FEF" w:rsidP="00DD6FEF"/>
    <w:p w:rsidR="00DD6FEF" w:rsidRDefault="00DD6FEF" w:rsidP="00DD6FEF"/>
    <w:p w:rsidR="00DD6FEF" w:rsidRDefault="00DD6F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6FEF" w:rsidRDefault="00DD6FEF" w:rsidP="006752CD">
      <w:pPr>
        <w:spacing w:after="120"/>
        <w:jc w:val="both"/>
        <w:rPr>
          <w:sz w:val="24"/>
          <w:szCs w:val="24"/>
        </w:rPr>
      </w:pPr>
    </w:p>
    <w:p w:rsidR="00FD7C35" w:rsidRPr="00955D7E" w:rsidRDefault="00FD7C35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DD6FEF">
        <w:rPr>
          <w:b/>
          <w:sz w:val="24"/>
          <w:szCs w:val="24"/>
        </w:rPr>
        <w:t>2</w:t>
      </w:r>
      <w:r w:rsidR="00955D7E">
        <w:rPr>
          <w:b/>
          <w:sz w:val="24"/>
          <w:szCs w:val="24"/>
          <w:lang w:val="en-US"/>
        </w:rPr>
        <w:t>a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FD7C35" w:rsidRPr="00F55A14" w:rsidTr="00356529">
        <w:trPr>
          <w:trHeight w:val="1412"/>
        </w:trPr>
        <w:tc>
          <w:tcPr>
            <w:tcW w:w="9781" w:type="dxa"/>
            <w:gridSpan w:val="4"/>
          </w:tcPr>
          <w:p w:rsidR="00FD7C35" w:rsidRPr="00F55A14" w:rsidRDefault="00FD7C35" w:rsidP="009404D3">
            <w:pPr>
              <w:spacing w:after="120"/>
              <w:ind w:right="1160"/>
              <w:jc w:val="right"/>
            </w:pPr>
          </w:p>
          <w:p w:rsidR="00FD7C35" w:rsidRPr="006F46B1" w:rsidRDefault="00FD7C35" w:rsidP="009404D3">
            <w:pPr>
              <w:spacing w:after="120"/>
              <w:ind w:right="474"/>
              <w:jc w:val="center"/>
              <w:rPr>
                <w:sz w:val="24"/>
                <w:szCs w:val="24"/>
              </w:rPr>
            </w:pPr>
            <w:r w:rsidRPr="006F46B1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  <w:r w:rsidRPr="006F46B1">
              <w:rPr>
                <w:b/>
                <w:color w:val="auto"/>
                <w:sz w:val="24"/>
                <w:szCs w:val="24"/>
              </w:rPr>
              <w:t>курс</w:t>
            </w:r>
            <w:r w:rsidRPr="006F46B1">
              <w:rPr>
                <w:b/>
                <w:sz w:val="24"/>
                <w:szCs w:val="24"/>
              </w:rPr>
              <w:t>овых работ магистров 2018/2019 уч. год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55A14">
              <w:rPr>
                <w:b/>
                <w:sz w:val="24"/>
                <w:szCs w:val="24"/>
              </w:rPr>
              <w:t>п</w:t>
            </w:r>
            <w:proofErr w:type="gramEnd"/>
            <w:r w:rsidRPr="00F55A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FD7C35" w:rsidRPr="00F55A14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FD7C35" w:rsidRPr="005B67C6" w:rsidRDefault="00FD7C35" w:rsidP="009404D3">
            <w:pPr>
              <w:spacing w:after="12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C9233D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3178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775" w:type="dxa"/>
            <w:vAlign w:val="center"/>
          </w:tcPr>
          <w:p w:rsidR="00FD7C35" w:rsidRDefault="00FD7C35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FD7C35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FD7C35" w:rsidRPr="00F55A14" w:rsidRDefault="00FD7C35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FD7C35" w:rsidRPr="00F55A14" w:rsidRDefault="00FD7C35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Pr="00F55A14">
              <w:rPr>
                <w:b/>
                <w:color w:val="auto"/>
                <w:sz w:val="24"/>
                <w:szCs w:val="24"/>
              </w:rPr>
              <w:t>к</w:t>
            </w:r>
            <w:r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FD7C35" w:rsidRPr="00C9233D" w:rsidRDefault="00FD7C35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Default="00DF1AB7" w:rsidP="009404D3">
            <w:pPr>
              <w:spacing w:after="120"/>
              <w:rPr>
                <w:b/>
                <w:sz w:val="24"/>
                <w:szCs w:val="24"/>
              </w:rPr>
            </w:pPr>
            <w:r w:rsidRPr="000D128B">
              <w:rPr>
                <w:b/>
                <w:sz w:val="24"/>
                <w:szCs w:val="24"/>
              </w:rPr>
              <w:t>Представление студентом руководителю первого проекта курсовой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F1AB7" w:rsidRDefault="00DF1AB7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9404D3">
            <w:pPr>
              <w:spacing w:after="120"/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DF1AB7" w:rsidRPr="00C9233D" w:rsidRDefault="00DF1AB7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DF1AB7" w:rsidRPr="00C13C74" w:rsidRDefault="00DF1AB7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13C74">
              <w:rPr>
                <w:b/>
                <w:sz w:val="24"/>
                <w:szCs w:val="24"/>
              </w:rPr>
              <w:t xml:space="preserve"> декабря</w:t>
            </w:r>
          </w:p>
        </w:tc>
      </w:tr>
      <w:tr w:rsidR="00DF1AB7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F1AB7" w:rsidRPr="00F55A14" w:rsidRDefault="00DF1AB7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F1AB7" w:rsidRPr="00F55A14" w:rsidRDefault="00DF1AB7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Предварительная презентация курсовой работы</w:t>
            </w:r>
            <w:r w:rsidRPr="00DC148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в рамках </w:t>
            </w:r>
            <w:proofErr w:type="spellStart"/>
            <w:r>
              <w:rPr>
                <w:color w:val="auto"/>
                <w:sz w:val="24"/>
                <w:szCs w:val="24"/>
              </w:rPr>
              <w:t>НИСа</w:t>
            </w:r>
            <w:proofErr w:type="spell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F1AB7" w:rsidRPr="00536EDD" w:rsidRDefault="00DF1AB7" w:rsidP="009404D3">
            <w:pPr>
              <w:spacing w:after="120"/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F1AB7" w:rsidRPr="00536EDD" w:rsidRDefault="00DF1AB7" w:rsidP="009404D3">
            <w:pPr>
              <w:spacing w:after="120"/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</w:t>
            </w:r>
            <w:r>
              <w:rPr>
                <w:b/>
                <w:color w:val="auto"/>
                <w:sz w:val="24"/>
                <w:szCs w:val="24"/>
              </w:rPr>
              <w:t xml:space="preserve">готовой 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C3BDB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7968F3" w:rsidRPr="00C13C74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13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10</w:t>
            </w:r>
            <w:r w:rsidRPr="00FC3BDB">
              <w:rPr>
                <w:b/>
                <w:color w:val="auto"/>
                <w:sz w:val="22"/>
                <w:szCs w:val="22"/>
              </w:rPr>
              <w:t xml:space="preserve">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7968F3" w:rsidRDefault="007968F3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7968F3" w:rsidRDefault="007968F3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17 июня</w:t>
            </w:r>
          </w:p>
        </w:tc>
      </w:tr>
      <w:tr w:rsidR="007968F3" w:rsidRPr="00F55A14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7968F3" w:rsidRPr="00F55A14" w:rsidRDefault="007968F3" w:rsidP="009404D3">
            <w:pPr>
              <w:pStyle w:val="a8"/>
              <w:numPr>
                <w:ilvl w:val="0"/>
                <w:numId w:val="4"/>
              </w:numPr>
              <w:spacing w:after="120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Р</w:t>
            </w:r>
            <w:r w:rsidRPr="00FC3BDB">
              <w:rPr>
                <w:color w:val="auto"/>
                <w:sz w:val="24"/>
                <w:szCs w:val="24"/>
              </w:rPr>
              <w:t>аспечатанная  работа (переплетенная любым способом);</w:t>
            </w:r>
          </w:p>
          <w:p w:rsidR="007968F3" w:rsidRPr="00FC3BDB" w:rsidRDefault="007968F3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FC3BDB">
              <w:rPr>
                <w:color w:val="auto"/>
                <w:sz w:val="24"/>
                <w:szCs w:val="24"/>
              </w:rPr>
              <w:t xml:space="preserve">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 (оригинал);</w:t>
            </w:r>
          </w:p>
          <w:p w:rsidR="007968F3" w:rsidRPr="00FC3BDB" w:rsidRDefault="007968F3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 Р</w:t>
            </w:r>
            <w:r w:rsidRPr="00FC3BDB">
              <w:rPr>
                <w:color w:val="auto"/>
                <w:sz w:val="24"/>
                <w:szCs w:val="24"/>
              </w:rPr>
              <w:t xml:space="preserve">егистрационный лист </w:t>
            </w:r>
            <w:r w:rsidRPr="00FC3BDB">
              <w:rPr>
                <w:color w:val="auto"/>
                <w:sz w:val="24"/>
                <w:szCs w:val="24"/>
              </w:rPr>
              <w:lastRenderedPageBreak/>
              <w:t>из системы «</w:t>
            </w:r>
            <w:proofErr w:type="spellStart"/>
            <w:r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 с подписью студента</w:t>
            </w:r>
          </w:p>
        </w:tc>
        <w:tc>
          <w:tcPr>
            <w:tcW w:w="3178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7968F3" w:rsidRPr="00FC3BDB" w:rsidRDefault="007968F3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17-24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</w:p>
        </w:tc>
      </w:tr>
    </w:tbl>
    <w:p w:rsidR="008D7B52" w:rsidRDefault="008D7B52" w:rsidP="009404D3">
      <w:pPr>
        <w:spacing w:after="120"/>
        <w:rPr>
          <w:b/>
          <w:sz w:val="24"/>
          <w:szCs w:val="24"/>
        </w:rPr>
      </w:pPr>
    </w:p>
    <w:p w:rsidR="008D7B52" w:rsidRPr="00955D7E" w:rsidRDefault="008D7B52" w:rsidP="009404D3">
      <w:pPr>
        <w:spacing w:after="120"/>
        <w:jc w:val="right"/>
        <w:rPr>
          <w:b/>
          <w:lang w:val="en-US"/>
        </w:rPr>
      </w:pPr>
      <w:r w:rsidRPr="00F55A14">
        <w:rPr>
          <w:b/>
          <w:sz w:val="24"/>
          <w:szCs w:val="24"/>
        </w:rPr>
        <w:t xml:space="preserve">Приложение № </w:t>
      </w:r>
      <w:r w:rsidR="00955D7E">
        <w:rPr>
          <w:b/>
          <w:sz w:val="24"/>
          <w:szCs w:val="24"/>
          <w:lang w:val="en-US"/>
        </w:rPr>
        <w:t>2b</w:t>
      </w:r>
    </w:p>
    <w:p w:rsidR="008D7B52" w:rsidRPr="00F55A14" w:rsidRDefault="008D7B52" w:rsidP="009404D3">
      <w:pPr>
        <w:spacing w:after="120"/>
      </w:pPr>
    </w:p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8D7B52" w:rsidRPr="00F55A14" w:rsidTr="00356529">
        <w:trPr>
          <w:trHeight w:val="845"/>
        </w:trPr>
        <w:tc>
          <w:tcPr>
            <w:tcW w:w="9499" w:type="dxa"/>
            <w:gridSpan w:val="4"/>
          </w:tcPr>
          <w:p w:rsidR="008D7B52" w:rsidRPr="00A21975" w:rsidRDefault="008D7B52" w:rsidP="009404D3">
            <w:pPr>
              <w:spacing w:after="120"/>
              <w:ind w:right="474"/>
              <w:jc w:val="center"/>
              <w:rPr>
                <w:b/>
                <w:sz w:val="24"/>
                <w:szCs w:val="24"/>
              </w:rPr>
            </w:pPr>
            <w:r w:rsidRPr="00A21975">
              <w:rPr>
                <w:b/>
                <w:sz w:val="24"/>
                <w:szCs w:val="24"/>
              </w:rPr>
              <w:t>Примерный перечень и контрольные сроки этапов выбора и согласования тем выпускных квалификационных работ магистров 2018/2019 уч. года</w:t>
            </w:r>
          </w:p>
          <w:p w:rsidR="008D7B52" w:rsidRPr="00F55A14" w:rsidRDefault="008D7B52" w:rsidP="009404D3">
            <w:pPr>
              <w:spacing w:after="120"/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3AA3">
              <w:rPr>
                <w:b/>
                <w:sz w:val="24"/>
                <w:szCs w:val="24"/>
              </w:rPr>
              <w:t>п</w:t>
            </w:r>
            <w:proofErr w:type="gramEnd"/>
            <w:r w:rsidRPr="00493A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C9233D">
              <w:rPr>
                <w:b/>
                <w:sz w:val="24"/>
                <w:szCs w:val="24"/>
              </w:rPr>
              <w:t>рок</w:t>
            </w:r>
            <w:r>
              <w:rPr>
                <w:b/>
                <w:sz w:val="24"/>
                <w:szCs w:val="24"/>
              </w:rPr>
              <w:t xml:space="preserve"> сдачи </w:t>
            </w:r>
          </w:p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дедлайн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сентября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F55A14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Студенты/ Департаменты/ Академический руководитель ОП</w:t>
            </w:r>
          </w:p>
        </w:tc>
        <w:tc>
          <w:tcPr>
            <w:tcW w:w="2126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 октября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11" w:hanging="284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Обсуждение инициативно предложенных студентами тем</w:t>
            </w:r>
          </w:p>
        </w:tc>
        <w:tc>
          <w:tcPr>
            <w:tcW w:w="2835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2126" w:type="dxa"/>
            <w:vAlign w:val="center"/>
          </w:tcPr>
          <w:p w:rsidR="008D7B52" w:rsidRDefault="008D7B52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29 октября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8D7B52" w:rsidRPr="00C9233D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декабря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lastRenderedPageBreak/>
              <w:t>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lastRenderedPageBreak/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8D7B52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8D7B52" w:rsidRPr="00493AA3" w:rsidRDefault="008D7B52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D7B52" w:rsidRPr="00493AA3" w:rsidRDefault="008D7B52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0D128B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0D128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8D7B52" w:rsidRPr="00493AA3" w:rsidRDefault="008D7B52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1570A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0D128B" w:rsidRPr="00D1570A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утверждении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D1570A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0D128B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0D128B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0D128B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0D128B">
              <w:rPr>
                <w:color w:val="auto"/>
                <w:sz w:val="24"/>
                <w:szCs w:val="24"/>
              </w:rPr>
              <w:t>)</w:t>
            </w:r>
            <w:r w:rsidRPr="000D128B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0D128B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ОП; изменение темы при необходимости)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493AA3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C94261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Pr="00FC3BD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Рецензирование курсовой работы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9404D3">
            <w:pPr>
              <w:spacing w:after="120"/>
              <w:jc w:val="center"/>
              <w:rPr>
                <w:sz w:val="22"/>
                <w:szCs w:val="22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26" w:type="dxa"/>
            <w:vAlign w:val="center"/>
          </w:tcPr>
          <w:p w:rsidR="000D128B" w:rsidRDefault="000D128B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Оценивание руководителем курсовой работы </w:t>
            </w:r>
          </w:p>
        </w:tc>
        <w:tc>
          <w:tcPr>
            <w:tcW w:w="2835" w:type="dxa"/>
            <w:vAlign w:val="center"/>
          </w:tcPr>
          <w:p w:rsidR="000D128B" w:rsidRPr="00FC3BDB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26" w:type="dxa"/>
            <w:vAlign w:val="center"/>
          </w:tcPr>
          <w:p w:rsidR="000D128B" w:rsidRDefault="000D128B" w:rsidP="009404D3">
            <w:pPr>
              <w:spacing w:after="12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 мая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С</w:t>
            </w:r>
            <w:r w:rsidRPr="00B0743E">
              <w:rPr>
                <w:color w:val="auto"/>
                <w:sz w:val="24"/>
                <w:szCs w:val="24"/>
              </w:rPr>
              <w:t>брошюрованные работы в печатном виде (2 экз.);</w:t>
            </w:r>
          </w:p>
          <w:p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 О</w:t>
            </w:r>
            <w:r w:rsidRPr="00B0743E">
              <w:rPr>
                <w:color w:val="auto"/>
                <w:sz w:val="24"/>
                <w:szCs w:val="24"/>
              </w:rPr>
              <w:t>тзыв научного руководителя (оригинал и копия);</w:t>
            </w:r>
          </w:p>
          <w:p w:rsidR="000D128B" w:rsidRPr="00B0743E" w:rsidRDefault="000D128B" w:rsidP="009404D3">
            <w:pPr>
              <w:spacing w:after="12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:rsidR="000D128B" w:rsidRPr="00B0743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 Р</w:t>
            </w:r>
            <w:r w:rsidRPr="00B0743E">
              <w:rPr>
                <w:color w:val="auto"/>
                <w:sz w:val="24"/>
                <w:szCs w:val="24"/>
              </w:rPr>
              <w:t>егистрационный лист из системы «</w:t>
            </w:r>
            <w:proofErr w:type="spellStart"/>
            <w:r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B0743E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0D128B" w:rsidRPr="00493AA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28B" w:rsidRPr="00F53EFE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0D128B" w:rsidRPr="00C33DB3" w:rsidTr="003565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0D128B" w:rsidRPr="00493AA3" w:rsidRDefault="000D128B" w:rsidP="009404D3">
            <w:pPr>
              <w:pStyle w:val="a8"/>
              <w:numPr>
                <w:ilvl w:val="0"/>
                <w:numId w:val="5"/>
              </w:numPr>
              <w:spacing w:after="120"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0D128B" w:rsidRDefault="000D128B" w:rsidP="009404D3">
            <w:pPr>
              <w:spacing w:after="12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  <w:p w:rsidR="00B00B4B" w:rsidRPr="00B00B4B" w:rsidRDefault="00B00B4B" w:rsidP="009404D3">
            <w:pPr>
              <w:spacing w:after="120"/>
              <w:rPr>
                <w:color w:val="auto"/>
                <w:sz w:val="24"/>
                <w:szCs w:val="24"/>
              </w:rPr>
            </w:pPr>
            <w:r w:rsidRPr="00B00B4B">
              <w:rPr>
                <w:color w:val="auto"/>
                <w:sz w:val="24"/>
                <w:szCs w:val="24"/>
              </w:rPr>
              <w:t>не менее 20 минут</w:t>
            </w:r>
          </w:p>
        </w:tc>
        <w:tc>
          <w:tcPr>
            <w:tcW w:w="2835" w:type="dxa"/>
            <w:vAlign w:val="center"/>
          </w:tcPr>
          <w:p w:rsidR="000D128B" w:rsidRPr="00493AA3" w:rsidRDefault="000D128B" w:rsidP="009404D3">
            <w:pPr>
              <w:spacing w:after="120"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0D128B" w:rsidRPr="00C33DB3" w:rsidRDefault="000D128B" w:rsidP="009404D3">
            <w:pPr>
              <w:spacing w:after="12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3-12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7E1854" w:rsidRDefault="007E1854" w:rsidP="009404D3">
      <w:pPr>
        <w:spacing w:after="120"/>
        <w:rPr>
          <w:lang w:val="en-US"/>
        </w:rPr>
      </w:pPr>
    </w:p>
    <w:p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:rsidRPr="00074B4B" w:rsidTr="00221F37">
        <w:trPr>
          <w:trHeight w:val="2220"/>
        </w:trPr>
        <w:tc>
          <w:tcPr>
            <w:tcW w:w="6804" w:type="dxa"/>
          </w:tcPr>
          <w:p w:rsidR="00C451A2" w:rsidRPr="00074B4B" w:rsidRDefault="00C451A2" w:rsidP="00C451A2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3</w:t>
            </w:r>
          </w:p>
          <w:p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C451A2" w:rsidRPr="00074B4B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C451A2" w:rsidRPr="00300909" w:rsidRDefault="00C451A2" w:rsidP="00C451A2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C451A2" w:rsidRPr="00074B4B" w:rsidRDefault="00C451A2" w:rsidP="00C451A2">
            <w:pPr>
              <w:jc w:val="right"/>
            </w:pPr>
          </w:p>
          <w:p w:rsidR="00C451A2" w:rsidRPr="00074B4B" w:rsidRDefault="00C451A2" w:rsidP="00C451A2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для листа оценки курсовой </w:t>
            </w:r>
            <w:r w:rsidRPr="00CB0A6A">
              <w:rPr>
                <w:b/>
                <w:i/>
                <w:sz w:val="26"/>
              </w:rPr>
              <w:t xml:space="preserve">/ </w:t>
            </w:r>
            <w:r>
              <w:rPr>
                <w:b/>
                <w:i/>
                <w:sz w:val="26"/>
              </w:rPr>
              <w:br/>
            </w:r>
            <w:r w:rsidRPr="00CB0A6A">
              <w:rPr>
                <w:b/>
                <w:i/>
                <w:sz w:val="26"/>
              </w:rPr>
              <w:t>выпускной квалификационной работ</w:t>
            </w:r>
            <w:r>
              <w:rPr>
                <w:b/>
                <w:i/>
                <w:sz w:val="26"/>
              </w:rPr>
              <w:t>ы</w:t>
            </w:r>
            <w:r w:rsidRPr="00300909">
              <w:rPr>
                <w:b/>
                <w:i/>
                <w:sz w:val="26"/>
              </w:rPr>
              <w:t xml:space="preserve">  руководителем</w:t>
            </w:r>
          </w:p>
          <w:p w:rsidR="00C451A2" w:rsidRPr="00074B4B" w:rsidRDefault="00C451A2" w:rsidP="00C451A2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C451A2" w:rsidRPr="00074B4B" w:rsidRDefault="00C451A2" w:rsidP="00C451A2">
            <w:pPr>
              <w:jc w:val="right"/>
            </w:pPr>
          </w:p>
        </w:tc>
      </w:tr>
    </w:tbl>
    <w:p w:rsidR="00C451A2" w:rsidRPr="00074B4B" w:rsidRDefault="00C451A2" w:rsidP="00221F37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</w:t>
      </w:r>
      <w:r w:rsidRPr="00CB0A6A">
        <w:rPr>
          <w:b/>
          <w:sz w:val="26"/>
          <w:szCs w:val="26"/>
        </w:rPr>
        <w:t>/</w:t>
      </w:r>
      <w:r w:rsidRPr="00CB0A6A">
        <w:rPr>
          <w:sz w:val="26"/>
        </w:rPr>
        <w:t xml:space="preserve"> </w:t>
      </w:r>
      <w:r w:rsidRPr="00CB0A6A">
        <w:rPr>
          <w:b/>
          <w:sz w:val="26"/>
        </w:rPr>
        <w:t>выпускной квалификационной</w:t>
      </w:r>
      <w:r w:rsidRPr="00300909">
        <w:rPr>
          <w:sz w:val="26"/>
        </w:rPr>
        <w:t xml:space="preserve"> </w:t>
      </w:r>
      <w:r w:rsidRPr="00074B4B">
        <w:rPr>
          <w:b/>
          <w:sz w:val="26"/>
          <w:szCs w:val="26"/>
        </w:rPr>
        <w:t>работы</w:t>
      </w:r>
      <w:r>
        <w:rPr>
          <w:rStyle w:val="a7"/>
          <w:b/>
          <w:sz w:val="26"/>
          <w:szCs w:val="26"/>
        </w:rPr>
        <w:footnoteReference w:id="2"/>
      </w:r>
    </w:p>
    <w:p w:rsidR="00C451A2" w:rsidRPr="00074B4B" w:rsidRDefault="00C451A2" w:rsidP="00221F37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C451A2" w:rsidRPr="00074B4B" w:rsidTr="00221F37">
        <w:trPr>
          <w:trHeight w:val="30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</w:p>
          <w:p w:rsidR="00C451A2" w:rsidRPr="00300909" w:rsidRDefault="00C451A2" w:rsidP="00C451A2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C451A2" w:rsidRPr="00074B4B" w:rsidTr="00221F37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C451A2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</w:t>
            </w:r>
            <w:r>
              <w:rPr>
                <w:sz w:val="26"/>
                <w:szCs w:val="26"/>
              </w:rPr>
              <w:t xml:space="preserve"> Уровень подготовки</w:t>
            </w:r>
            <w:r>
              <w:rPr>
                <w:rStyle w:val="a7"/>
                <w:sz w:val="26"/>
                <w:szCs w:val="26"/>
              </w:rPr>
              <w:footnoteReference w:id="3"/>
            </w:r>
            <w:r>
              <w:rPr>
                <w:sz w:val="26"/>
                <w:szCs w:val="26"/>
              </w:rPr>
              <w:t xml:space="preserve"> _______________ </w:t>
            </w:r>
            <w:r w:rsidRPr="00300909">
              <w:rPr>
                <w:sz w:val="26"/>
                <w:szCs w:val="26"/>
              </w:rPr>
              <w:t xml:space="preserve"> </w:t>
            </w:r>
          </w:p>
          <w:p w:rsidR="00C451A2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Образовательная программа </w:t>
            </w:r>
            <w:r w:rsidRPr="00300909">
              <w:rPr>
                <w:sz w:val="26"/>
                <w:szCs w:val="26"/>
              </w:rPr>
              <w:t>_______________________________________________</w:t>
            </w:r>
          </w:p>
          <w:p w:rsidR="00C451A2" w:rsidRPr="00300909" w:rsidRDefault="00C451A2" w:rsidP="00C451A2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Факультет</w:t>
            </w:r>
            <w:r>
              <w:rPr>
                <w:sz w:val="26"/>
                <w:szCs w:val="26"/>
              </w:rPr>
              <w:t xml:space="preserve"> _____________________________________</w:t>
            </w:r>
          </w:p>
        </w:tc>
      </w:tr>
      <w:tr w:rsidR="00C451A2" w:rsidRPr="00074B4B" w:rsidTr="00221F37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  <w:r w:rsidR="0032071E">
              <w:rPr>
                <w:sz w:val="26"/>
                <w:szCs w:val="26"/>
                <w:lang w:val="en-US"/>
              </w:rPr>
              <w:t xml:space="preserve">/ </w:t>
            </w:r>
            <w:r w:rsidR="0032071E">
              <w:rPr>
                <w:sz w:val="26"/>
                <w:szCs w:val="26"/>
              </w:rPr>
              <w:t>ВКР</w:t>
            </w:r>
            <w:bookmarkStart w:id="1" w:name="_GoBack"/>
            <w:bookmarkEnd w:id="1"/>
          </w:p>
        </w:tc>
        <w:tc>
          <w:tcPr>
            <w:tcW w:w="7275" w:type="dxa"/>
          </w:tcPr>
          <w:p w:rsidR="00C451A2" w:rsidRPr="00300909" w:rsidRDefault="00C451A2" w:rsidP="00C451A2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C451A2" w:rsidRPr="00300909" w:rsidRDefault="00C451A2" w:rsidP="00C451A2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C451A2" w:rsidRPr="00074B4B" w:rsidTr="00221F37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  <w:tr w:rsidR="00C451A2" w:rsidRPr="00074B4B" w:rsidTr="00221F37">
        <w:trPr>
          <w:trHeight w:val="280"/>
        </w:trPr>
        <w:tc>
          <w:tcPr>
            <w:tcW w:w="2295" w:type="dxa"/>
          </w:tcPr>
          <w:p w:rsidR="00C451A2" w:rsidRPr="00300909" w:rsidRDefault="00C451A2" w:rsidP="00C451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 (Ф.И.О.)</w:t>
            </w:r>
          </w:p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C451A2" w:rsidRPr="00300909" w:rsidRDefault="00C451A2" w:rsidP="00C451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51A2" w:rsidRPr="00074B4B" w:rsidRDefault="00C451A2" w:rsidP="00221F37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C451A2" w:rsidRPr="00074B4B" w:rsidRDefault="00C451A2" w:rsidP="00221F37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20009">
        <w:rPr>
          <w:color w:val="auto"/>
          <w:sz w:val="26"/>
          <w:szCs w:val="26"/>
        </w:rPr>
        <w:t>десятибалльной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C451A2" w:rsidRPr="00020009" w:rsidRDefault="00C451A2" w:rsidP="00221F37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C451A2" w:rsidRPr="00020009" w:rsidRDefault="00C451A2" w:rsidP="00221F37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C451A2" w:rsidRDefault="00C451A2" w:rsidP="00221F37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C451A2" w:rsidRDefault="00C451A2" w:rsidP="00C451A2"/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955D7E" w:rsidTr="00221F37">
        <w:trPr>
          <w:trHeight w:val="2220"/>
        </w:trPr>
        <w:tc>
          <w:tcPr>
            <w:tcW w:w="6662" w:type="dxa"/>
          </w:tcPr>
          <w:p w:rsidR="00955D7E" w:rsidRDefault="00955D7E" w:rsidP="00221F37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4</w:t>
            </w:r>
          </w:p>
          <w:p w:rsidR="00955D7E" w:rsidRPr="00074B4B" w:rsidRDefault="00955D7E" w:rsidP="00221F37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955D7E" w:rsidRPr="00074B4B" w:rsidRDefault="00955D7E" w:rsidP="00221F37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955D7E" w:rsidRPr="00300909" w:rsidRDefault="00955D7E" w:rsidP="00221F37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955D7E" w:rsidRDefault="00955D7E" w:rsidP="00221F37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955D7E" w:rsidRDefault="00955D7E" w:rsidP="00221F37">
            <w:pPr>
              <w:ind w:right="474"/>
              <w:jc w:val="right"/>
            </w:pPr>
          </w:p>
          <w:p w:rsidR="00955D7E" w:rsidRDefault="00955D7E" w:rsidP="00221F37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4"/>
            </w:r>
            <w:r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:rsidR="00955D7E" w:rsidRPr="00020009" w:rsidRDefault="00955D7E" w:rsidP="00955D7E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55D7E" w:rsidRPr="009A7EC6" w:rsidRDefault="00955D7E" w:rsidP="00955D7E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955D7E" w:rsidRPr="009A7EC6" w:rsidRDefault="00955D7E" w:rsidP="00955D7E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955D7E" w:rsidRPr="00FA32B2" w:rsidRDefault="00955D7E" w:rsidP="00955D7E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955D7E" w:rsidRPr="009A7EC6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955D7E" w:rsidRPr="009A7EC6" w:rsidRDefault="00955D7E" w:rsidP="00955D7E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7"/>
          <w:sz w:val="26"/>
          <w:szCs w:val="26"/>
        </w:rPr>
        <w:footnoteReference w:id="5"/>
      </w:r>
      <w:r>
        <w:rPr>
          <w:sz w:val="26"/>
          <w:szCs w:val="26"/>
        </w:rPr>
        <w:t xml:space="preserve"> _________________</w:t>
      </w:r>
    </w:p>
    <w:p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955D7E" w:rsidRPr="005C5341" w:rsidRDefault="00955D7E" w:rsidP="00955D7E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955D7E" w:rsidRPr="005C5341" w:rsidRDefault="00955D7E" w:rsidP="00955D7E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955D7E" w:rsidRPr="00020009" w:rsidRDefault="00955D7E" w:rsidP="00955D7E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955D7E" w:rsidRPr="00020009" w:rsidTr="00221F37">
        <w:trPr>
          <w:trHeight w:val="760"/>
        </w:trPr>
        <w:tc>
          <w:tcPr>
            <w:tcW w:w="596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221F37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221F37">
        <w:trPr>
          <w:trHeight w:val="80"/>
        </w:trPr>
        <w:tc>
          <w:tcPr>
            <w:tcW w:w="596" w:type="dxa"/>
          </w:tcPr>
          <w:p w:rsidR="00955D7E" w:rsidRPr="00020009" w:rsidRDefault="00955D7E" w:rsidP="00221F37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955D7E" w:rsidRPr="00020009" w:rsidRDefault="00955D7E" w:rsidP="00221F37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221F37">
        <w:trPr>
          <w:trHeight w:val="80"/>
        </w:trPr>
        <w:tc>
          <w:tcPr>
            <w:tcW w:w="596" w:type="dxa"/>
          </w:tcPr>
          <w:p w:rsidR="00955D7E" w:rsidRPr="00020009" w:rsidRDefault="00955D7E" w:rsidP="00221F37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955D7E" w:rsidRPr="00020009" w:rsidRDefault="00955D7E" w:rsidP="00221F37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221F37">
        <w:trPr>
          <w:trHeight w:val="80"/>
        </w:trPr>
        <w:tc>
          <w:tcPr>
            <w:tcW w:w="596" w:type="dxa"/>
          </w:tcPr>
          <w:p w:rsidR="00955D7E" w:rsidRPr="00020009" w:rsidRDefault="00955D7E" w:rsidP="00221F37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955D7E" w:rsidRPr="00020009" w:rsidRDefault="00955D7E" w:rsidP="00221F37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221F37">
        <w:trPr>
          <w:trHeight w:val="80"/>
        </w:trPr>
        <w:tc>
          <w:tcPr>
            <w:tcW w:w="596" w:type="dxa"/>
          </w:tcPr>
          <w:p w:rsidR="00955D7E" w:rsidRPr="00020009" w:rsidRDefault="00955D7E" w:rsidP="00221F37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955D7E" w:rsidRPr="00020009" w:rsidRDefault="00955D7E" w:rsidP="00221F37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55D7E" w:rsidRPr="00020009" w:rsidTr="00221F37">
        <w:trPr>
          <w:trHeight w:val="80"/>
        </w:trPr>
        <w:tc>
          <w:tcPr>
            <w:tcW w:w="596" w:type="dxa"/>
          </w:tcPr>
          <w:p w:rsidR="00955D7E" w:rsidRPr="00020009" w:rsidRDefault="00955D7E" w:rsidP="00221F37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955D7E" w:rsidRPr="00020009" w:rsidRDefault="00955D7E" w:rsidP="00221F37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6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955D7E" w:rsidRPr="00020009" w:rsidRDefault="00955D7E" w:rsidP="00221F37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955D7E" w:rsidRPr="00020009" w:rsidRDefault="00955D7E" w:rsidP="00955D7E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955D7E" w:rsidRDefault="00955D7E" w:rsidP="00955D7E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D7E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9A7EC6">
        <w:rPr>
          <w:sz w:val="26"/>
          <w:szCs w:val="26"/>
        </w:rPr>
        <w:t>уководитель</w:t>
      </w:r>
    </w:p>
    <w:p w:rsidR="00955D7E" w:rsidRPr="009A7EC6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955D7E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955D7E" w:rsidRPr="009A7EC6" w:rsidRDefault="00955D7E" w:rsidP="00955D7E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55D7E" w:rsidRPr="009A7EC6" w:rsidRDefault="00955D7E" w:rsidP="00955D7E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955D7E" w:rsidRDefault="00955D7E" w:rsidP="00955D7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955D7E" w:rsidRDefault="00955D7E" w:rsidP="00955D7E">
      <w:pPr>
        <w:rPr>
          <w:sz w:val="26"/>
          <w:szCs w:val="26"/>
        </w:rPr>
      </w:pPr>
    </w:p>
    <w:p w:rsidR="00955D7E" w:rsidRDefault="00955D7E" w:rsidP="00955D7E">
      <w:pPr>
        <w:rPr>
          <w:sz w:val="26"/>
          <w:szCs w:val="26"/>
        </w:rPr>
      </w:pPr>
    </w:p>
    <w:p w:rsidR="00955D7E" w:rsidRPr="009A7EC6" w:rsidRDefault="00955D7E" w:rsidP="00955D7E">
      <w:pPr>
        <w:rPr>
          <w:sz w:val="26"/>
          <w:szCs w:val="26"/>
        </w:rPr>
      </w:pPr>
    </w:p>
    <w:p w:rsidR="00955D7E" w:rsidRDefault="00955D7E" w:rsidP="00955D7E"/>
    <w:p w:rsidR="00955D7E" w:rsidRDefault="00955D7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C451A2" w:rsidTr="00221F37">
        <w:trPr>
          <w:trHeight w:val="2220"/>
        </w:trPr>
        <w:tc>
          <w:tcPr>
            <w:tcW w:w="6804" w:type="dxa"/>
          </w:tcPr>
          <w:p w:rsidR="00C451A2" w:rsidRDefault="00C451A2" w:rsidP="00221F37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 xml:space="preserve">№ </w:t>
            </w:r>
            <w:r w:rsidRPr="00300909">
              <w:rPr>
                <w:b/>
                <w:sz w:val="26"/>
              </w:rPr>
              <w:t>5</w:t>
            </w:r>
          </w:p>
          <w:p w:rsidR="00C451A2" w:rsidRPr="00074B4B" w:rsidRDefault="00C451A2" w:rsidP="00221F37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C451A2" w:rsidRPr="00074B4B" w:rsidRDefault="00C451A2" w:rsidP="00221F37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C451A2" w:rsidRPr="00300909" w:rsidRDefault="00C451A2" w:rsidP="00221F37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</w:t>
            </w:r>
            <w:proofErr w:type="spellStart"/>
            <w:r w:rsidRPr="00300909">
              <w:rPr>
                <w:sz w:val="26"/>
              </w:rPr>
              <w:t>бакалавриата</w:t>
            </w:r>
            <w:proofErr w:type="spellEnd"/>
            <w:r w:rsidRPr="00300909">
              <w:rPr>
                <w:sz w:val="26"/>
              </w:rPr>
              <w:t xml:space="preserve">, </w:t>
            </w:r>
            <w:proofErr w:type="spellStart"/>
            <w:r w:rsidRPr="00300909">
              <w:rPr>
                <w:sz w:val="26"/>
              </w:rPr>
              <w:t>специалитета</w:t>
            </w:r>
            <w:proofErr w:type="spellEnd"/>
            <w:r w:rsidRPr="00300909">
              <w:rPr>
                <w:sz w:val="26"/>
              </w:rPr>
              <w:t xml:space="preserve"> и магистратуры в НИУ ВШЭ</w:t>
            </w:r>
          </w:p>
          <w:p w:rsidR="00C451A2" w:rsidRDefault="00C451A2" w:rsidP="00221F37">
            <w:pPr>
              <w:tabs>
                <w:tab w:val="left" w:pos="6264"/>
              </w:tabs>
              <w:ind w:right="27"/>
              <w:jc w:val="right"/>
            </w:pPr>
          </w:p>
          <w:p w:rsidR="00C451A2" w:rsidRDefault="00C451A2" w:rsidP="00221F37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</w:t>
            </w:r>
            <w:r>
              <w:rPr>
                <w:b/>
                <w:i/>
                <w:sz w:val="26"/>
              </w:rPr>
              <w:t xml:space="preserve">курсовую </w:t>
            </w:r>
            <w:r w:rsidRPr="00666CFC">
              <w:rPr>
                <w:b/>
                <w:i/>
                <w:sz w:val="26"/>
              </w:rPr>
              <w:t>/ выпускную квалификационную</w:t>
            </w:r>
            <w:r w:rsidRPr="00666CFC">
              <w:rPr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работу</w:t>
            </w: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C451A2" w:rsidRDefault="00C451A2" w:rsidP="00C451A2">
      <w:pPr>
        <w:widowControl w:val="0"/>
        <w:jc w:val="both"/>
        <w:rPr>
          <w:b/>
          <w:sz w:val="26"/>
          <w:szCs w:val="26"/>
        </w:rPr>
      </w:pPr>
    </w:p>
    <w:p w:rsidR="00C451A2" w:rsidRPr="00E95AB9" w:rsidRDefault="00C451A2" w:rsidP="00C451A2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на курсовую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</w:t>
      </w:r>
      <w:r w:rsidRPr="00666CFC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Default="00C451A2" w:rsidP="00C451A2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C451A2" w:rsidRPr="00637A84" w:rsidRDefault="00C451A2" w:rsidP="00C451A2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666CFC" w:rsidRDefault="00C451A2" w:rsidP="00C451A2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C451A2" w:rsidRDefault="00C451A2" w:rsidP="00C451A2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C451A2" w:rsidRPr="009A7EC6" w:rsidRDefault="00C451A2" w:rsidP="00C451A2">
      <w:pPr>
        <w:widowControl w:val="0"/>
        <w:rPr>
          <w:sz w:val="26"/>
          <w:szCs w:val="26"/>
        </w:rPr>
      </w:pPr>
    </w:p>
    <w:p w:rsidR="00C451A2" w:rsidRPr="009A7EC6" w:rsidRDefault="00C451A2" w:rsidP="00C451A2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C451A2" w:rsidRDefault="00C451A2" w:rsidP="00C451A2"/>
    <w:p w:rsidR="00955D7E" w:rsidRPr="00955D7E" w:rsidRDefault="00955D7E" w:rsidP="009404D3">
      <w:pPr>
        <w:spacing w:after="120"/>
        <w:rPr>
          <w:lang w:val="en-US"/>
        </w:rPr>
      </w:pPr>
    </w:p>
    <w:sectPr w:rsidR="00955D7E" w:rsidRPr="00955D7E" w:rsidSect="008D7B52">
      <w:headerReference w:type="default" r:id="rId9"/>
      <w:footerReference w:type="default" r:id="rId10"/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7C" w:rsidRDefault="00153D7C">
      <w:r>
        <w:separator/>
      </w:r>
    </w:p>
  </w:endnote>
  <w:endnote w:type="continuationSeparator" w:id="0">
    <w:p w:rsidR="00153D7C" w:rsidRDefault="001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E0" w:rsidRDefault="00A65DE0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32071E">
      <w:rPr>
        <w:noProof/>
      </w:rPr>
      <w:t>25</w:t>
    </w:r>
    <w:r>
      <w:rPr>
        <w:noProof/>
      </w:rPr>
      <w:fldChar w:fldCharType="end"/>
    </w:r>
  </w:p>
  <w:p w:rsidR="00A65DE0" w:rsidRDefault="00A65DE0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7C" w:rsidRDefault="00153D7C">
      <w:r>
        <w:separator/>
      </w:r>
    </w:p>
  </w:footnote>
  <w:footnote w:type="continuationSeparator" w:id="0">
    <w:p w:rsidR="00153D7C" w:rsidRDefault="00153D7C">
      <w:r>
        <w:continuationSeparator/>
      </w:r>
    </w:p>
  </w:footnote>
  <w:footnote w:id="1">
    <w:p w:rsidR="00DD6FEF" w:rsidRDefault="00DD6FEF" w:rsidP="00DD6FEF">
      <w:pPr>
        <w:pStyle w:val="a5"/>
      </w:pPr>
      <w:r>
        <w:rPr>
          <w:rStyle w:val="a7"/>
        </w:rPr>
        <w:footnoteRef/>
      </w:r>
      <w:r>
        <w:t xml:space="preserve"> </w:t>
      </w:r>
      <w:r w:rsidRPr="00B422E6">
        <w:t>в случае групповой подготовки ВКР указываются все авторы</w:t>
      </w:r>
    </w:p>
  </w:footnote>
  <w:footnote w:id="2">
    <w:p w:rsidR="00C451A2" w:rsidRDefault="00C451A2" w:rsidP="00C451A2">
      <w:pPr>
        <w:pStyle w:val="a5"/>
      </w:pPr>
      <w:r>
        <w:rPr>
          <w:rStyle w:val="a7"/>
        </w:rPr>
        <w:footnoteRef/>
      </w:r>
      <w:r>
        <w:t xml:space="preserve"> Форма заполняется в случае отсутствия процедуры публичной защиты курсовой</w:t>
      </w:r>
      <w:r w:rsidRPr="00CB0A6A">
        <w:t xml:space="preserve">/ выпускной квалификационной </w:t>
      </w:r>
      <w:r>
        <w:t>работы.</w:t>
      </w:r>
    </w:p>
  </w:footnote>
  <w:footnote w:id="3">
    <w:p w:rsidR="00C451A2" w:rsidRDefault="00C451A2" w:rsidP="00C451A2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4">
    <w:p w:rsidR="00955D7E" w:rsidRDefault="00955D7E" w:rsidP="00955D7E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5">
    <w:p w:rsidR="00955D7E" w:rsidRDefault="00955D7E" w:rsidP="00955D7E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6">
    <w:p w:rsidR="00955D7E" w:rsidRDefault="00955D7E" w:rsidP="00955D7E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E0" w:rsidRDefault="00A65DE0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D75EDD"/>
    <w:multiLevelType w:val="hybridMultilevel"/>
    <w:tmpl w:val="1BB8EC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7C422C"/>
    <w:multiLevelType w:val="hybridMultilevel"/>
    <w:tmpl w:val="1D7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B51BB"/>
    <w:multiLevelType w:val="hybridMultilevel"/>
    <w:tmpl w:val="8462232E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0F55"/>
    <w:multiLevelType w:val="hybridMultilevel"/>
    <w:tmpl w:val="BC68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B3E"/>
    <w:multiLevelType w:val="hybridMultilevel"/>
    <w:tmpl w:val="08B8DE7C"/>
    <w:lvl w:ilvl="0" w:tplc="9FC2621A">
      <w:start w:val="8"/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92758"/>
    <w:multiLevelType w:val="hybridMultilevel"/>
    <w:tmpl w:val="C132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C1C3723"/>
    <w:multiLevelType w:val="hybridMultilevel"/>
    <w:tmpl w:val="BFBC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402B0251"/>
    <w:multiLevelType w:val="hybridMultilevel"/>
    <w:tmpl w:val="056407FC"/>
    <w:lvl w:ilvl="0" w:tplc="B0647A68">
      <w:numFmt w:val="bullet"/>
      <w:lvlText w:val="•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B0647A68">
      <w:numFmt w:val="bullet"/>
      <w:lvlText w:val="•"/>
      <w:lvlJc w:val="left"/>
      <w:pPr>
        <w:ind w:left="357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</w:abstractNum>
  <w:abstractNum w:abstractNumId="11">
    <w:nsid w:val="46E6222E"/>
    <w:multiLevelType w:val="hybridMultilevel"/>
    <w:tmpl w:val="E31E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A70"/>
    <w:multiLevelType w:val="hybridMultilevel"/>
    <w:tmpl w:val="39BC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439CA"/>
    <w:multiLevelType w:val="hybridMultilevel"/>
    <w:tmpl w:val="5C06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C3796"/>
    <w:multiLevelType w:val="hybridMultilevel"/>
    <w:tmpl w:val="E1C24E1C"/>
    <w:lvl w:ilvl="0" w:tplc="B0647A6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496B"/>
    <w:multiLevelType w:val="hybridMultilevel"/>
    <w:tmpl w:val="9564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42FF"/>
    <w:multiLevelType w:val="hybridMultilevel"/>
    <w:tmpl w:val="00529A46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712C6"/>
    <w:multiLevelType w:val="hybridMultilevel"/>
    <w:tmpl w:val="BA46B38A"/>
    <w:lvl w:ilvl="0" w:tplc="B0647A68">
      <w:numFmt w:val="bullet"/>
      <w:lvlText w:val="•"/>
      <w:lvlJc w:val="left"/>
      <w:pPr>
        <w:ind w:left="309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F2235"/>
    <w:multiLevelType w:val="hybridMultilevel"/>
    <w:tmpl w:val="D4C87BB4"/>
    <w:lvl w:ilvl="0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3"/>
  </w:num>
  <w:num w:numId="9">
    <w:abstractNumId w:val="17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16A"/>
    <w:rsid w:val="00074B4B"/>
    <w:rsid w:val="00075A52"/>
    <w:rsid w:val="00076316"/>
    <w:rsid w:val="00076FF7"/>
    <w:rsid w:val="00082A73"/>
    <w:rsid w:val="00083B5D"/>
    <w:rsid w:val="00084AAF"/>
    <w:rsid w:val="000862DB"/>
    <w:rsid w:val="000920EE"/>
    <w:rsid w:val="000A7C1D"/>
    <w:rsid w:val="000B1047"/>
    <w:rsid w:val="000B334F"/>
    <w:rsid w:val="000C0DC9"/>
    <w:rsid w:val="000C2C75"/>
    <w:rsid w:val="000C6586"/>
    <w:rsid w:val="000D128B"/>
    <w:rsid w:val="000D19F2"/>
    <w:rsid w:val="000E2059"/>
    <w:rsid w:val="000F5BAA"/>
    <w:rsid w:val="000F5E53"/>
    <w:rsid w:val="00101A61"/>
    <w:rsid w:val="00103CDC"/>
    <w:rsid w:val="001059E5"/>
    <w:rsid w:val="00105FBC"/>
    <w:rsid w:val="00106010"/>
    <w:rsid w:val="001101C2"/>
    <w:rsid w:val="00116F3A"/>
    <w:rsid w:val="00123DA9"/>
    <w:rsid w:val="00125B92"/>
    <w:rsid w:val="00130E31"/>
    <w:rsid w:val="001344B3"/>
    <w:rsid w:val="00143EDB"/>
    <w:rsid w:val="00145AEF"/>
    <w:rsid w:val="00153D7C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4927"/>
    <w:rsid w:val="00196438"/>
    <w:rsid w:val="001A3044"/>
    <w:rsid w:val="001A326A"/>
    <w:rsid w:val="001A42B5"/>
    <w:rsid w:val="001A75BB"/>
    <w:rsid w:val="001B153E"/>
    <w:rsid w:val="001B55C4"/>
    <w:rsid w:val="001B75CD"/>
    <w:rsid w:val="001B7D5A"/>
    <w:rsid w:val="001C430B"/>
    <w:rsid w:val="001C651F"/>
    <w:rsid w:val="001C6FCC"/>
    <w:rsid w:val="001D259A"/>
    <w:rsid w:val="001D4FA2"/>
    <w:rsid w:val="001F0D0F"/>
    <w:rsid w:val="001F17BF"/>
    <w:rsid w:val="001F6918"/>
    <w:rsid w:val="001F71AF"/>
    <w:rsid w:val="00205A41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2A46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0FC5"/>
    <w:rsid w:val="002732A2"/>
    <w:rsid w:val="00275CF4"/>
    <w:rsid w:val="0027617E"/>
    <w:rsid w:val="00282C60"/>
    <w:rsid w:val="00283A64"/>
    <w:rsid w:val="0028580B"/>
    <w:rsid w:val="002859D2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B70B3"/>
    <w:rsid w:val="002C0944"/>
    <w:rsid w:val="002C5298"/>
    <w:rsid w:val="002C6EB0"/>
    <w:rsid w:val="002C7328"/>
    <w:rsid w:val="002D762D"/>
    <w:rsid w:val="002D769C"/>
    <w:rsid w:val="002E0679"/>
    <w:rsid w:val="002F3B31"/>
    <w:rsid w:val="002F7718"/>
    <w:rsid w:val="00300263"/>
    <w:rsid w:val="00300909"/>
    <w:rsid w:val="00300F2E"/>
    <w:rsid w:val="00306A31"/>
    <w:rsid w:val="0032071E"/>
    <w:rsid w:val="00327EAF"/>
    <w:rsid w:val="00336F2B"/>
    <w:rsid w:val="00346282"/>
    <w:rsid w:val="00346CC3"/>
    <w:rsid w:val="003514DA"/>
    <w:rsid w:val="00352060"/>
    <w:rsid w:val="00352EE1"/>
    <w:rsid w:val="00354AFE"/>
    <w:rsid w:val="00356529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177C"/>
    <w:rsid w:val="003C5245"/>
    <w:rsid w:val="003C764B"/>
    <w:rsid w:val="003D1268"/>
    <w:rsid w:val="003D7B2B"/>
    <w:rsid w:val="003E0CE7"/>
    <w:rsid w:val="003E220F"/>
    <w:rsid w:val="003E2F29"/>
    <w:rsid w:val="003E5675"/>
    <w:rsid w:val="003E7FD2"/>
    <w:rsid w:val="00400D15"/>
    <w:rsid w:val="00403851"/>
    <w:rsid w:val="00414F9E"/>
    <w:rsid w:val="004162EE"/>
    <w:rsid w:val="0041695E"/>
    <w:rsid w:val="00417BA0"/>
    <w:rsid w:val="00430F2C"/>
    <w:rsid w:val="00432212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6699C"/>
    <w:rsid w:val="0046716E"/>
    <w:rsid w:val="004746B9"/>
    <w:rsid w:val="00480F83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B6890"/>
    <w:rsid w:val="004C0C38"/>
    <w:rsid w:val="004C5198"/>
    <w:rsid w:val="004D2749"/>
    <w:rsid w:val="004E22C7"/>
    <w:rsid w:val="004E38A8"/>
    <w:rsid w:val="004E434C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5580F"/>
    <w:rsid w:val="00566A48"/>
    <w:rsid w:val="00587DF1"/>
    <w:rsid w:val="00592FD1"/>
    <w:rsid w:val="005A126A"/>
    <w:rsid w:val="005A32B3"/>
    <w:rsid w:val="005A343A"/>
    <w:rsid w:val="005A3F54"/>
    <w:rsid w:val="005A773A"/>
    <w:rsid w:val="005B3AA4"/>
    <w:rsid w:val="005B7CB4"/>
    <w:rsid w:val="005C3945"/>
    <w:rsid w:val="005C3E65"/>
    <w:rsid w:val="005C5341"/>
    <w:rsid w:val="005C6F7C"/>
    <w:rsid w:val="005D035F"/>
    <w:rsid w:val="005E583E"/>
    <w:rsid w:val="005F0185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557D9"/>
    <w:rsid w:val="00660233"/>
    <w:rsid w:val="00667066"/>
    <w:rsid w:val="00670A13"/>
    <w:rsid w:val="00674F53"/>
    <w:rsid w:val="006752CD"/>
    <w:rsid w:val="00680347"/>
    <w:rsid w:val="00682C92"/>
    <w:rsid w:val="00686CC2"/>
    <w:rsid w:val="006915E5"/>
    <w:rsid w:val="0069241E"/>
    <w:rsid w:val="00692652"/>
    <w:rsid w:val="006A5395"/>
    <w:rsid w:val="006A7D53"/>
    <w:rsid w:val="006B2AA8"/>
    <w:rsid w:val="006B37E3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E5BEE"/>
    <w:rsid w:val="006E7D5A"/>
    <w:rsid w:val="006F29D2"/>
    <w:rsid w:val="006F37C3"/>
    <w:rsid w:val="006F3C8B"/>
    <w:rsid w:val="006F46B1"/>
    <w:rsid w:val="006F6270"/>
    <w:rsid w:val="0070258E"/>
    <w:rsid w:val="007043FF"/>
    <w:rsid w:val="00710E92"/>
    <w:rsid w:val="00712C61"/>
    <w:rsid w:val="00713E4E"/>
    <w:rsid w:val="00713FFA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5F5A"/>
    <w:rsid w:val="00780246"/>
    <w:rsid w:val="00780A88"/>
    <w:rsid w:val="00786706"/>
    <w:rsid w:val="00787A1E"/>
    <w:rsid w:val="007968F3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6C7A"/>
    <w:rsid w:val="007B7130"/>
    <w:rsid w:val="007B7C0D"/>
    <w:rsid w:val="007C0A43"/>
    <w:rsid w:val="007C64CA"/>
    <w:rsid w:val="007C6857"/>
    <w:rsid w:val="007D1248"/>
    <w:rsid w:val="007D15BA"/>
    <w:rsid w:val="007D1E41"/>
    <w:rsid w:val="007D1F46"/>
    <w:rsid w:val="007D4408"/>
    <w:rsid w:val="007D577E"/>
    <w:rsid w:val="007E1854"/>
    <w:rsid w:val="007E2222"/>
    <w:rsid w:val="007E30DA"/>
    <w:rsid w:val="007E38B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B61"/>
    <w:rsid w:val="00826DF3"/>
    <w:rsid w:val="0083044E"/>
    <w:rsid w:val="008319D5"/>
    <w:rsid w:val="0083271C"/>
    <w:rsid w:val="00832EB5"/>
    <w:rsid w:val="00833ABF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62819"/>
    <w:rsid w:val="008718A6"/>
    <w:rsid w:val="008743BE"/>
    <w:rsid w:val="008754E8"/>
    <w:rsid w:val="00891552"/>
    <w:rsid w:val="00892C3C"/>
    <w:rsid w:val="008A2429"/>
    <w:rsid w:val="008B4315"/>
    <w:rsid w:val="008B4C93"/>
    <w:rsid w:val="008B550B"/>
    <w:rsid w:val="008B5B81"/>
    <w:rsid w:val="008C0129"/>
    <w:rsid w:val="008C0BBF"/>
    <w:rsid w:val="008C621D"/>
    <w:rsid w:val="008D0B31"/>
    <w:rsid w:val="008D3548"/>
    <w:rsid w:val="008D390D"/>
    <w:rsid w:val="008D4391"/>
    <w:rsid w:val="008D5B4A"/>
    <w:rsid w:val="008D760A"/>
    <w:rsid w:val="008D7B52"/>
    <w:rsid w:val="008E0CE6"/>
    <w:rsid w:val="008E2CEC"/>
    <w:rsid w:val="008E2E62"/>
    <w:rsid w:val="008E329B"/>
    <w:rsid w:val="008E3335"/>
    <w:rsid w:val="008E4A6F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3693C"/>
    <w:rsid w:val="009404D3"/>
    <w:rsid w:val="0094418A"/>
    <w:rsid w:val="00947BC2"/>
    <w:rsid w:val="00952932"/>
    <w:rsid w:val="00952B28"/>
    <w:rsid w:val="00952DF4"/>
    <w:rsid w:val="0095395D"/>
    <w:rsid w:val="009559E4"/>
    <w:rsid w:val="00955D7E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51333"/>
    <w:rsid w:val="00A5249D"/>
    <w:rsid w:val="00A62B40"/>
    <w:rsid w:val="00A64DAD"/>
    <w:rsid w:val="00A65486"/>
    <w:rsid w:val="00A6562B"/>
    <w:rsid w:val="00A65DE0"/>
    <w:rsid w:val="00A71642"/>
    <w:rsid w:val="00A719C3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264C"/>
    <w:rsid w:val="00AC2799"/>
    <w:rsid w:val="00AD34B5"/>
    <w:rsid w:val="00AD41C1"/>
    <w:rsid w:val="00AD6230"/>
    <w:rsid w:val="00AD74C7"/>
    <w:rsid w:val="00AD7D87"/>
    <w:rsid w:val="00AE09D8"/>
    <w:rsid w:val="00AE18CA"/>
    <w:rsid w:val="00AE4AC5"/>
    <w:rsid w:val="00AE5EBA"/>
    <w:rsid w:val="00AE6E69"/>
    <w:rsid w:val="00B00B4B"/>
    <w:rsid w:val="00B02638"/>
    <w:rsid w:val="00B2749B"/>
    <w:rsid w:val="00B33C5F"/>
    <w:rsid w:val="00B422E6"/>
    <w:rsid w:val="00B43C2A"/>
    <w:rsid w:val="00B5142F"/>
    <w:rsid w:val="00B55501"/>
    <w:rsid w:val="00B61553"/>
    <w:rsid w:val="00B6244F"/>
    <w:rsid w:val="00B64FBE"/>
    <w:rsid w:val="00B658F8"/>
    <w:rsid w:val="00B66263"/>
    <w:rsid w:val="00B70D0C"/>
    <w:rsid w:val="00B73776"/>
    <w:rsid w:val="00B76A54"/>
    <w:rsid w:val="00B862E1"/>
    <w:rsid w:val="00B93D0E"/>
    <w:rsid w:val="00B94624"/>
    <w:rsid w:val="00B96486"/>
    <w:rsid w:val="00B97EE1"/>
    <w:rsid w:val="00BA07DF"/>
    <w:rsid w:val="00BA1A19"/>
    <w:rsid w:val="00BA6EDA"/>
    <w:rsid w:val="00BC1622"/>
    <w:rsid w:val="00BC18BF"/>
    <w:rsid w:val="00BC4101"/>
    <w:rsid w:val="00BC4847"/>
    <w:rsid w:val="00BD0CC6"/>
    <w:rsid w:val="00BD1548"/>
    <w:rsid w:val="00BE29BE"/>
    <w:rsid w:val="00BE2B1E"/>
    <w:rsid w:val="00BE3473"/>
    <w:rsid w:val="00BE3EBB"/>
    <w:rsid w:val="00BF695B"/>
    <w:rsid w:val="00C01FE4"/>
    <w:rsid w:val="00C07430"/>
    <w:rsid w:val="00C16C56"/>
    <w:rsid w:val="00C16DB2"/>
    <w:rsid w:val="00C17F3E"/>
    <w:rsid w:val="00C26A29"/>
    <w:rsid w:val="00C30DBD"/>
    <w:rsid w:val="00C315AB"/>
    <w:rsid w:val="00C34B41"/>
    <w:rsid w:val="00C35154"/>
    <w:rsid w:val="00C44897"/>
    <w:rsid w:val="00C451A2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7357"/>
    <w:rsid w:val="00C8218E"/>
    <w:rsid w:val="00C87823"/>
    <w:rsid w:val="00C9157D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1950"/>
    <w:rsid w:val="00D23663"/>
    <w:rsid w:val="00D254F3"/>
    <w:rsid w:val="00D2716F"/>
    <w:rsid w:val="00D31B67"/>
    <w:rsid w:val="00D37B16"/>
    <w:rsid w:val="00D500D2"/>
    <w:rsid w:val="00D60FB4"/>
    <w:rsid w:val="00D61EAD"/>
    <w:rsid w:val="00D65270"/>
    <w:rsid w:val="00D75DAE"/>
    <w:rsid w:val="00D8652F"/>
    <w:rsid w:val="00DA404C"/>
    <w:rsid w:val="00DA5FB1"/>
    <w:rsid w:val="00DB0E1F"/>
    <w:rsid w:val="00DC39BC"/>
    <w:rsid w:val="00DC6471"/>
    <w:rsid w:val="00DD1264"/>
    <w:rsid w:val="00DD551B"/>
    <w:rsid w:val="00DD6FEF"/>
    <w:rsid w:val="00DE1C4C"/>
    <w:rsid w:val="00DE3695"/>
    <w:rsid w:val="00DE3891"/>
    <w:rsid w:val="00DE4481"/>
    <w:rsid w:val="00DE644D"/>
    <w:rsid w:val="00DE79AE"/>
    <w:rsid w:val="00DF029F"/>
    <w:rsid w:val="00DF09EE"/>
    <w:rsid w:val="00DF1AB7"/>
    <w:rsid w:val="00E01661"/>
    <w:rsid w:val="00E138C5"/>
    <w:rsid w:val="00E1451B"/>
    <w:rsid w:val="00E14B24"/>
    <w:rsid w:val="00E15D66"/>
    <w:rsid w:val="00E16195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37113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7F31"/>
    <w:rsid w:val="00EA2FE9"/>
    <w:rsid w:val="00EA2FFB"/>
    <w:rsid w:val="00EA3B73"/>
    <w:rsid w:val="00EA423A"/>
    <w:rsid w:val="00EA49A5"/>
    <w:rsid w:val="00EA578A"/>
    <w:rsid w:val="00EA5995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924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647"/>
    <w:rsid w:val="00F648A0"/>
    <w:rsid w:val="00F7033B"/>
    <w:rsid w:val="00F710B6"/>
    <w:rsid w:val="00F71934"/>
    <w:rsid w:val="00F72704"/>
    <w:rsid w:val="00F76DD1"/>
    <w:rsid w:val="00F80EE3"/>
    <w:rsid w:val="00F81A1D"/>
    <w:rsid w:val="00F81EF7"/>
    <w:rsid w:val="00F86068"/>
    <w:rsid w:val="00F91E34"/>
    <w:rsid w:val="00F951DB"/>
    <w:rsid w:val="00F97980"/>
    <w:rsid w:val="00FA0FE7"/>
    <w:rsid w:val="00FA32B2"/>
    <w:rsid w:val="00FB6345"/>
    <w:rsid w:val="00FB73B3"/>
    <w:rsid w:val="00FC5068"/>
    <w:rsid w:val="00FD7C35"/>
    <w:rsid w:val="00FD7E33"/>
    <w:rsid w:val="00FD7F22"/>
    <w:rsid w:val="00FE11F1"/>
    <w:rsid w:val="00FE1C06"/>
    <w:rsid w:val="00FE2D87"/>
    <w:rsid w:val="00FE316C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BE40-66C2-4324-BF98-5672D48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8240</Words>
  <Characters>46972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приказу</vt:lpstr>
      <vt:lpstr>Приложение к приказу</vt:lpstr>
    </vt:vector>
  </TitlesOfParts>
  <Company>HSE</Company>
  <LinksUpToDate>false</LinksUpToDate>
  <CharactersWithSpaces>55102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Artyukhova Elena</cp:lastModifiedBy>
  <cp:revision>15</cp:revision>
  <cp:lastPrinted>2015-06-10T12:58:00Z</cp:lastPrinted>
  <dcterms:created xsi:type="dcterms:W3CDTF">2019-02-05T12:10:00Z</dcterms:created>
  <dcterms:modified xsi:type="dcterms:W3CDTF">2019-02-18T11:36:00Z</dcterms:modified>
</cp:coreProperties>
</file>