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F7" w:rsidRPr="005E4254" w:rsidRDefault="005E4254">
      <w:pPr>
        <w:jc w:val="center"/>
        <w:rPr>
          <w:b/>
        </w:rPr>
      </w:pPr>
      <w:r>
        <w:rPr>
          <w:b/>
          <w:sz w:val="28"/>
          <w:szCs w:val="28"/>
        </w:rPr>
        <w:t xml:space="preserve">Доклад «Авторский сериал, или как творцы вышли за рамки </w:t>
      </w:r>
      <w:r w:rsidRPr="005E4254">
        <w:rPr>
          <w:b/>
        </w:rPr>
        <w:t>метра»</w:t>
      </w:r>
    </w:p>
    <w:p w:rsidR="005E4254" w:rsidRDefault="005E4254" w:rsidP="005E4254">
      <w:pPr>
        <w:jc w:val="left"/>
        <w:rPr>
          <w:i/>
          <w:lang w:val="ru-RU"/>
        </w:rPr>
      </w:pPr>
      <w:r w:rsidRPr="005E4254">
        <w:rPr>
          <w:i/>
          <w:lang w:val="ru-RU"/>
        </w:rPr>
        <w:t>Карапетян Самсон Владимирович</w:t>
      </w:r>
      <w:r>
        <w:rPr>
          <w:i/>
          <w:lang w:val="ru-RU"/>
        </w:rPr>
        <w:t xml:space="preserve">, студент </w:t>
      </w:r>
      <w:r>
        <w:rPr>
          <w:i/>
          <w:lang w:val="en-US"/>
        </w:rPr>
        <w:t>I</w:t>
      </w:r>
      <w:r w:rsidRPr="005E4254">
        <w:rPr>
          <w:i/>
          <w:lang w:val="ru-RU"/>
        </w:rPr>
        <w:t xml:space="preserve"> </w:t>
      </w:r>
      <w:r>
        <w:rPr>
          <w:i/>
          <w:lang w:val="ru-RU"/>
        </w:rPr>
        <w:t>курса магистратуры ВШЭ направления «Журналистика данных», группа МЖД182</w:t>
      </w:r>
    </w:p>
    <w:p w:rsidR="005E4254" w:rsidRPr="005E4254" w:rsidRDefault="005E4254" w:rsidP="005E4254">
      <w:pPr>
        <w:jc w:val="left"/>
        <w:rPr>
          <w:b/>
          <w:lang w:val="ru-RU"/>
        </w:rPr>
      </w:pPr>
      <w:r w:rsidRPr="005E4254">
        <w:rPr>
          <w:b/>
          <w:lang w:val="ru-RU"/>
        </w:rPr>
        <w:t>Основные тезисы:</w:t>
      </w:r>
    </w:p>
    <w:p w:rsidR="000B56F7" w:rsidRDefault="005E4254">
      <w:r>
        <w:t>В последние несколько десяти</w:t>
      </w:r>
      <w:bookmarkStart w:id="0" w:name="_GoBack"/>
      <w:bookmarkEnd w:id="0"/>
      <w:r>
        <w:t xml:space="preserve">летий прослеживается тенденция на увеличение и улучшение сериальной культуры не только во всём мире, но и в России. Сериал переходит из категории «мыльного» в категорию качественного досуга, достойного не только людей невысокой </w:t>
      </w:r>
      <w:r>
        <w:t xml:space="preserve">культуры. </w:t>
      </w:r>
    </w:p>
    <w:p w:rsidR="000B56F7" w:rsidRDefault="005E4254">
      <w:r>
        <w:t>Повышение престижа и количества качественных работ привлекают в сферу всё больше и больше именитых режиссёров, сценаристов и продюсеров, которые не только дают своё имя или краем глаза следят за процессом съёмки одной-двух серий, но и создают по</w:t>
      </w:r>
      <w:r>
        <w:t xml:space="preserve">лноценные законченные произведения, диктуемые творческим замыслом, а не откликами зрителей и желанием телеканала. </w:t>
      </w:r>
    </w:p>
    <w:p w:rsidR="000B56F7" w:rsidRDefault="005E4254">
      <w:r>
        <w:t>Если понятие «авторского кино» существует достаточно давно и прочно закрепилось в мировой культуре, то с сериалами что-то подобное является с</w:t>
      </w:r>
      <w:r>
        <w:t>корее исключением, чем правилом, из-за чего исследований по теме крайне мало, а те, что есть, не выделяют направление в отдельный жанр. В ходе изучения отечественных и зарубежных исследований по теме выявлено отсутствие внятной единой терминологии и разбор</w:t>
      </w:r>
      <w:r>
        <w:t>а явления «авторского сериала» как такового.</w:t>
      </w:r>
    </w:p>
    <w:p w:rsidR="000B56F7" w:rsidRDefault="005E4254">
      <w:r>
        <w:t>В работе рассматривается и формируется понятие «авторского сериала» по аналогии с «авторским кино». Изучены факторы возникновения культуры потребления произведений сериальным методом через рассмотрение романа-фе</w:t>
      </w:r>
      <w:r>
        <w:t xml:space="preserve">льетона, мыльных радиопостановок и сериалов на телевидении; развитие жанра и смена культуры низменной на культуру высокую, переход от </w:t>
      </w:r>
      <w:r>
        <w:t>наслаждения к удовольствию</w:t>
      </w:r>
      <w:r>
        <w:t>. Разобраны представители жанра и выявлена жанровая составляющая. Прослеживается разделение «кач</w:t>
      </w:r>
      <w:r>
        <w:t xml:space="preserve">ественного» и «массового» сериала со времён романов-фельетонов </w:t>
      </w:r>
      <w:r>
        <w:t>и до наших дней</w:t>
      </w:r>
      <w:r>
        <w:t>.</w:t>
      </w:r>
    </w:p>
    <w:p w:rsidR="000B56F7" w:rsidRDefault="005E4254">
      <w:r>
        <w:t xml:space="preserve">Итальянский философ Джорджо </w:t>
      </w:r>
      <w:proofErr w:type="spellStart"/>
      <w:r>
        <w:t>Агамбен</w:t>
      </w:r>
      <w:proofErr w:type="spellEnd"/>
      <w:r>
        <w:t xml:space="preserve"> отмечал, что до XVII века в головах людей различия между высоким и низким искусством не существовало. Было различие между искусством светски</w:t>
      </w:r>
      <w:r>
        <w:t>м и церковным. До XVIII века не было разделения между волей творца и волей заказчика. Микеланджело отмечал восхитительный вкус Медичи.</w:t>
      </w:r>
    </w:p>
    <w:p w:rsidR="000B56F7" w:rsidRDefault="005E4254">
      <w:r>
        <w:t xml:space="preserve">Марсель Пруст писал про галантные романы, что люди высокого вкуса получали привилегию наслаждаться низким. Наслаждение — </w:t>
      </w:r>
      <w:r>
        <w:t xml:space="preserve">это то, что разрывает субъекта. Если бы боль можно было испытывать бесконечно долго </w:t>
      </w:r>
      <w:r>
        <w:lastRenderedPageBreak/>
        <w:t>без повреждений для организма — это истинное наслаждение. Это произведение дурного вкуса. Жгучее чувство стыда проявляет интерес не умиротворённого удовольствия, а пережива</w:t>
      </w:r>
      <w:r>
        <w:t>ния на грани, как и массовый сериал.</w:t>
      </w:r>
    </w:p>
    <w:p w:rsidR="000B56F7" w:rsidRDefault="005E4254">
      <w:r>
        <w:t xml:space="preserve">Для формирования жанра взяты «Твин </w:t>
      </w:r>
      <w:proofErr w:type="spellStart"/>
      <w:r>
        <w:t>Пикс</w:t>
      </w:r>
      <w:proofErr w:type="spellEnd"/>
      <w:r>
        <w:t xml:space="preserve">» Дэвида Линча, «Молодой Папа» Паоло </w:t>
      </w:r>
      <w:proofErr w:type="spellStart"/>
      <w:r>
        <w:t>Соррентино</w:t>
      </w:r>
      <w:proofErr w:type="spellEnd"/>
      <w:r>
        <w:t xml:space="preserve">, «Больница </w:t>
      </w:r>
      <w:proofErr w:type="spellStart"/>
      <w:r>
        <w:t>Никербокер</w:t>
      </w:r>
      <w:proofErr w:type="spellEnd"/>
      <w:r>
        <w:t xml:space="preserve">» Стивена </w:t>
      </w:r>
      <w:proofErr w:type="spellStart"/>
      <w:r>
        <w:t>Содерберга</w:t>
      </w:r>
      <w:proofErr w:type="spellEnd"/>
      <w:r>
        <w:t xml:space="preserve">, «Кризис в шести сценах» </w:t>
      </w:r>
      <w:proofErr w:type="spellStart"/>
      <w:r>
        <w:t>Вуди</w:t>
      </w:r>
      <w:proofErr w:type="spellEnd"/>
      <w:r>
        <w:t xml:space="preserve"> Аллена, «Королевство» Ларса фон Триера, «Мастер не на все ру</w:t>
      </w:r>
      <w:r>
        <w:t xml:space="preserve">ки» </w:t>
      </w:r>
      <w:proofErr w:type="spellStart"/>
      <w:r>
        <w:t>Азиса</w:t>
      </w:r>
      <w:proofErr w:type="spellEnd"/>
      <w:r>
        <w:t xml:space="preserve"> </w:t>
      </w:r>
      <w:proofErr w:type="spellStart"/>
      <w:r>
        <w:t>Ансари</w:t>
      </w:r>
      <w:proofErr w:type="spellEnd"/>
      <w:r>
        <w:t xml:space="preserve">, «Луи» Луи С.К., «Восьмое чувство» Ланы и Лилли </w:t>
      </w:r>
      <w:proofErr w:type="spellStart"/>
      <w:r>
        <w:t>Вачовски</w:t>
      </w:r>
      <w:proofErr w:type="spellEnd"/>
      <w:r>
        <w:t xml:space="preserve">, «Во все тяжкие» </w:t>
      </w:r>
      <w:proofErr w:type="spellStart"/>
      <w:r>
        <w:t>Винса</w:t>
      </w:r>
      <w:proofErr w:type="spellEnd"/>
      <w:r>
        <w:t xml:space="preserve"> </w:t>
      </w:r>
      <w:proofErr w:type="spellStart"/>
      <w:r>
        <w:t>Гиллигана</w:t>
      </w:r>
      <w:proofErr w:type="spellEnd"/>
      <w:r>
        <w:t xml:space="preserve">, «Настоящий детектив» Ника </w:t>
      </w:r>
      <w:proofErr w:type="spellStart"/>
      <w:r>
        <w:t>Пиццолато</w:t>
      </w:r>
      <w:proofErr w:type="spellEnd"/>
      <w:r>
        <w:t xml:space="preserve"> и другие. </w:t>
      </w:r>
    </w:p>
    <w:p w:rsidR="000B56F7" w:rsidRDefault="005E4254">
      <w:r>
        <w:t xml:space="preserve">Питер </w:t>
      </w:r>
      <w:proofErr w:type="spellStart"/>
      <w:r>
        <w:t>Айзенман</w:t>
      </w:r>
      <w:proofErr w:type="spellEnd"/>
      <w:r>
        <w:t xml:space="preserve"> писал, что искусство либо говорит на уровне своей формы, либо на уровне внутренней стр</w:t>
      </w:r>
      <w:r>
        <w:t xml:space="preserve">уктуры. Красноречивое ангажированное искусство противопоставляется незатейливому. </w:t>
      </w:r>
      <w:r>
        <w:t>Во всех исследуемых сериалах выявлены единый автор, создающий и контролирующий телевизионный сериал на протяжении всего его создания, имеющий контрольный голос в вопросах стр</w:t>
      </w:r>
      <w:r>
        <w:t>уктуры и сюжета проекта; наличие авторского замысла и почерка, говорящего кадра, бо</w:t>
      </w:r>
      <w:r>
        <w:t>г</w:t>
      </w:r>
      <w:r>
        <w:t xml:space="preserve">атого культурного подтекста и </w:t>
      </w:r>
      <w:proofErr w:type="spellStart"/>
      <w:r>
        <w:t>кросстекстуальности</w:t>
      </w:r>
      <w:proofErr w:type="spellEnd"/>
      <w:r>
        <w:t>; законченн</w:t>
      </w:r>
      <w:r>
        <w:t>ой</w:t>
      </w:r>
      <w:r>
        <w:t xml:space="preserve"> истори</w:t>
      </w:r>
      <w:r>
        <w:t>и</w:t>
      </w:r>
      <w:r>
        <w:t xml:space="preserve"> на этапе создания сериала (продолжение не диктуется рейтингами) и другие факторы. </w:t>
      </w:r>
    </w:p>
    <w:p w:rsidR="000B56F7" w:rsidRDefault="005E4254">
      <w:r>
        <w:t xml:space="preserve">Один автор такого </w:t>
      </w:r>
      <w:r>
        <w:t xml:space="preserve">большого проекта, как телевизионный сериал, повышает качество итогового продукта, так как видит всю картину целиком и способен не отвлекаться на всплески и тенденции рынка, чего не могут себе позволить студийные проекты. Рассмотренные примеры подтверждают </w:t>
      </w:r>
      <w:r>
        <w:t>существование явления и необходимость его признания и выделения в отдельное понятие</w:t>
      </w:r>
      <w:r>
        <w:t xml:space="preserve">. С каждым годом малое кино всё больше уходит с больших экранов в </w:t>
      </w:r>
      <w:proofErr w:type="spellStart"/>
      <w:r>
        <w:t>стриминговые</w:t>
      </w:r>
      <w:proofErr w:type="spellEnd"/>
      <w:r>
        <w:t xml:space="preserve"> сервисы в формате мини-сериалов: сетевые игроки (</w:t>
      </w:r>
      <w:proofErr w:type="spellStart"/>
      <w:r>
        <w:t>Netflix</w:t>
      </w:r>
      <w:proofErr w:type="spellEnd"/>
      <w:r>
        <w:t xml:space="preserve">, </w:t>
      </w:r>
      <w:proofErr w:type="spellStart"/>
      <w:r>
        <w:t>Amazon</w:t>
      </w:r>
      <w:proofErr w:type="spellEnd"/>
      <w:r>
        <w:t xml:space="preserve">, </w:t>
      </w:r>
      <w:proofErr w:type="spellStart"/>
      <w:r>
        <w:t>Hulu</w:t>
      </w:r>
      <w:proofErr w:type="spellEnd"/>
      <w:r>
        <w:t xml:space="preserve">) готовы вкладываться в </w:t>
      </w:r>
      <w:r>
        <w:t>престижные проекты и давать свободу режиссёрам и сценаристам.</w:t>
      </w:r>
    </w:p>
    <w:p w:rsidR="000B56F7" w:rsidRDefault="000B56F7"/>
    <w:sectPr w:rsidR="000B56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56F7"/>
    <w:rsid w:val="000B56F7"/>
    <w:rsid w:val="005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02E1F-B6A6-417A-B488-EA356B0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Samson Karapetyan</cp:lastModifiedBy>
  <cp:revision>2</cp:revision>
  <dcterms:created xsi:type="dcterms:W3CDTF">2019-01-20T19:57:00Z</dcterms:created>
  <dcterms:modified xsi:type="dcterms:W3CDTF">2019-01-20T19:58:00Z</dcterms:modified>
</cp:coreProperties>
</file>