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52" w:rsidRDefault="00F75452" w:rsidP="00F75452">
      <w:r>
        <w:t xml:space="preserve"> «Интернет-</w:t>
      </w:r>
      <w:proofErr w:type="spellStart"/>
      <w:r>
        <w:t>мем</w:t>
      </w:r>
      <w:proofErr w:type="spellEnd"/>
      <w:r>
        <w:t xml:space="preserve"> Как Инструмент Рекламы и </w:t>
      </w:r>
      <w:proofErr w:type="spellStart"/>
      <w:r>
        <w:t>Брендинга</w:t>
      </w:r>
      <w:proofErr w:type="spellEnd"/>
      <w:r>
        <w:t xml:space="preserve">» </w:t>
      </w:r>
      <w:bookmarkStart w:id="0" w:name="_GoBack"/>
      <w:bookmarkEnd w:id="0"/>
    </w:p>
    <w:p w:rsidR="00F75452" w:rsidRDefault="00F75452" w:rsidP="00F75452">
      <w:r>
        <w:t xml:space="preserve"> </w:t>
      </w:r>
    </w:p>
    <w:p w:rsidR="00F75452" w:rsidRDefault="00F75452" w:rsidP="00F75452">
      <w:r>
        <w:t>•</w:t>
      </w:r>
      <w:r>
        <w:tab/>
      </w:r>
      <w:proofErr w:type="spellStart"/>
      <w:r>
        <w:t>Мем</w:t>
      </w:r>
      <w:proofErr w:type="spellEnd"/>
      <w:r>
        <w:t xml:space="preserve"> как коммуникативный феномен, описанный Р. </w:t>
      </w:r>
      <w:proofErr w:type="spellStart"/>
      <w:r>
        <w:t>Докинзом</w:t>
      </w:r>
      <w:proofErr w:type="spellEnd"/>
      <w:r>
        <w:t xml:space="preserve">, стал использоваться в рекламе заблаговременно до распространения Интернета и, в частности, </w:t>
      </w:r>
      <w:proofErr w:type="gramStart"/>
      <w:r>
        <w:t>интернет-рекламы</w:t>
      </w:r>
      <w:proofErr w:type="gramEnd"/>
      <w:r>
        <w:t xml:space="preserve">. Специалисты называют </w:t>
      </w:r>
      <w:proofErr w:type="spellStart"/>
      <w:r>
        <w:t>мем</w:t>
      </w:r>
      <w:proofErr w:type="spellEnd"/>
      <w:r>
        <w:t xml:space="preserve"> одним из ключевых аспектов вирусного маркетинга, однако по-прежнему специфическая разновидность </w:t>
      </w:r>
      <w:proofErr w:type="spellStart"/>
      <w:r>
        <w:t>мема</w:t>
      </w:r>
      <w:proofErr w:type="spellEnd"/>
      <w:r>
        <w:t xml:space="preserve"> – интернет-</w:t>
      </w:r>
      <w:proofErr w:type="spellStart"/>
      <w:r>
        <w:t>мем</w:t>
      </w:r>
      <w:proofErr w:type="spellEnd"/>
      <w:r>
        <w:t xml:space="preserve"> – остается малоизученной в контексте рекламных коммуникаций. </w:t>
      </w:r>
    </w:p>
    <w:p w:rsidR="00F75452" w:rsidRDefault="00F75452" w:rsidP="00F75452">
      <w:r>
        <w:t>•</w:t>
      </w:r>
      <w:r>
        <w:tab/>
        <w:t xml:space="preserve">В ходе исследования была предпринята попытка </w:t>
      </w:r>
      <w:proofErr w:type="spellStart"/>
      <w:r>
        <w:t>типологизировать</w:t>
      </w:r>
      <w:proofErr w:type="spellEnd"/>
      <w:r>
        <w:t xml:space="preserve"> интернет-</w:t>
      </w:r>
      <w:proofErr w:type="spellStart"/>
      <w:r>
        <w:t>мемы</w:t>
      </w:r>
      <w:proofErr w:type="spellEnd"/>
      <w:r>
        <w:t xml:space="preserve"> в рекламе. Мы предложили следующие критерии для </w:t>
      </w:r>
      <w:proofErr w:type="spellStart"/>
      <w:r>
        <w:t>типологизации</w:t>
      </w:r>
      <w:proofErr w:type="spellEnd"/>
      <w:r>
        <w:t xml:space="preserve">: конструирование рекламного сообщения (использование </w:t>
      </w:r>
      <w:proofErr w:type="gramStart"/>
      <w:r>
        <w:t>популярных</w:t>
      </w:r>
      <w:proofErr w:type="gramEnd"/>
      <w:r>
        <w:t xml:space="preserve"> интернет-</w:t>
      </w:r>
      <w:proofErr w:type="spellStart"/>
      <w:r>
        <w:t>мемов</w:t>
      </w:r>
      <w:proofErr w:type="spellEnd"/>
      <w:r>
        <w:t xml:space="preserve">/создание </w:t>
      </w:r>
      <w:proofErr w:type="spellStart"/>
      <w:r>
        <w:t>брендированных</w:t>
      </w:r>
      <w:proofErr w:type="spellEnd"/>
      <w:r>
        <w:t xml:space="preserve"> интернет-</w:t>
      </w:r>
      <w:proofErr w:type="spellStart"/>
      <w:r>
        <w:t>мемов</w:t>
      </w:r>
      <w:proofErr w:type="spellEnd"/>
      <w:r>
        <w:t>); появление в сети (форсированное, народное, смешанное); цитирование интернет-</w:t>
      </w:r>
      <w:proofErr w:type="spellStart"/>
      <w:r>
        <w:t>мемов</w:t>
      </w:r>
      <w:proofErr w:type="spellEnd"/>
      <w:r>
        <w:t xml:space="preserve"> (естественное, фоновое, бессистемное). </w:t>
      </w:r>
    </w:p>
    <w:p w:rsidR="00F75452" w:rsidRDefault="00F75452" w:rsidP="00F75452">
      <w:r>
        <w:t>•</w:t>
      </w:r>
      <w:r>
        <w:tab/>
        <w:t>Также с помощью SMM-метрик мы провели сравнительный анализ эффективности тех рекламных записей, которые содержат интернет-</w:t>
      </w:r>
      <w:proofErr w:type="spellStart"/>
      <w:r>
        <w:t>мемы</w:t>
      </w:r>
      <w:proofErr w:type="spellEnd"/>
      <w:r>
        <w:t xml:space="preserve">, и тех, в которых не используются дополнительные средства выразительности. Исследование было проведено на базе социальной сети </w:t>
      </w:r>
      <w:proofErr w:type="spellStart"/>
      <w:r>
        <w:t>Вконтакте</w:t>
      </w:r>
      <w:proofErr w:type="spellEnd"/>
      <w:r>
        <w:t xml:space="preserve"> с использованием показателя вовлеченности аудитории ER </w:t>
      </w:r>
      <w:proofErr w:type="spellStart"/>
      <w:r>
        <w:t>post</w:t>
      </w:r>
      <w:proofErr w:type="spellEnd"/>
      <w:r>
        <w:t>.</w:t>
      </w:r>
    </w:p>
    <w:p w:rsidR="00F75452" w:rsidRDefault="00F75452" w:rsidP="00F75452">
      <w:r>
        <w:t>•</w:t>
      </w:r>
      <w:r>
        <w:tab/>
        <w:t>В результате исследования мы выявили, что рекламные публикации, имеющие в основе интернет-</w:t>
      </w:r>
      <w:proofErr w:type="spellStart"/>
      <w:r>
        <w:t>мемы</w:t>
      </w:r>
      <w:proofErr w:type="spellEnd"/>
      <w:r>
        <w:t xml:space="preserve"> или их элементы, вовлекают больший процент аудитории сообще</w:t>
      </w:r>
      <w:proofErr w:type="gramStart"/>
      <w:r>
        <w:t>ств бр</w:t>
      </w:r>
      <w:proofErr w:type="gramEnd"/>
      <w:r>
        <w:t>ендов в социальных сетях. Полученные результаты подтверждают эксперты в исследуемой области, принявшие участие в серии интервью.</w:t>
      </w:r>
    </w:p>
    <w:p w:rsidR="007F7F3C" w:rsidRDefault="007F7F3C" w:rsidP="00F75452"/>
    <w:sectPr w:rsidR="007F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52"/>
    <w:rsid w:val="007F7F3C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2019-01-17T09:34:00Z</dcterms:created>
  <dcterms:modified xsi:type="dcterms:W3CDTF">2019-01-17T09:34:00Z</dcterms:modified>
</cp:coreProperties>
</file>