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12" w:rsidRDefault="00386512" w:rsidP="00386512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115173">
        <w:rPr>
          <w:color w:val="000000"/>
        </w:rPr>
        <w:t xml:space="preserve">Заявка на выступление с личным докладом на конференции </w:t>
      </w:r>
      <w:r>
        <w:rPr>
          <w:color w:val="000000"/>
        </w:rPr>
        <w:t>«</w:t>
      </w:r>
      <w:r w:rsidRPr="00115173">
        <w:rPr>
          <w:color w:val="000000"/>
        </w:rPr>
        <w:t>Исследования медиа и коммуникаций: теории, практики, исследовательские перспективы</w:t>
      </w:r>
      <w:r>
        <w:rPr>
          <w:color w:val="000000"/>
        </w:rPr>
        <w:t>»</w:t>
      </w:r>
    </w:p>
    <w:p w:rsidR="00386512" w:rsidRPr="00DC15C3" w:rsidRDefault="00386512" w:rsidP="00386512">
      <w:pPr>
        <w:pStyle w:val="a3"/>
        <w:spacing w:before="0" w:beforeAutospacing="0" w:after="0" w:afterAutospacing="0" w:line="360" w:lineRule="auto"/>
        <w:jc w:val="right"/>
        <w:rPr>
          <w:rFonts w:ascii="-webkit-standard" w:hAnsi="-webkit-standard"/>
          <w:color w:val="000000"/>
        </w:rPr>
      </w:pPr>
      <w:r w:rsidRPr="00DC15C3">
        <w:rPr>
          <w:color w:val="000000"/>
        </w:rPr>
        <w:t>Автор исследования: Оленева Анна</w:t>
      </w:r>
    </w:p>
    <w:p w:rsidR="00386512" w:rsidRPr="00DC15C3" w:rsidRDefault="00386512" w:rsidP="00386512">
      <w:pPr>
        <w:pStyle w:val="a3"/>
        <w:spacing w:before="0" w:beforeAutospacing="0" w:after="0" w:afterAutospacing="0" w:line="360" w:lineRule="auto"/>
        <w:jc w:val="right"/>
        <w:rPr>
          <w:rFonts w:ascii="-webkit-standard" w:hAnsi="-webkit-standard"/>
          <w:color w:val="000000"/>
        </w:rPr>
      </w:pPr>
      <w:r w:rsidRPr="00DC15C3">
        <w:rPr>
          <w:color w:val="000000"/>
        </w:rPr>
        <w:t>НИУ ВШЭ - 2019</w:t>
      </w:r>
    </w:p>
    <w:p w:rsidR="00386512" w:rsidRPr="00DC15C3" w:rsidRDefault="00386512" w:rsidP="00386512">
      <w:pPr>
        <w:pStyle w:val="a3"/>
        <w:spacing w:before="0" w:beforeAutospacing="0" w:after="0" w:afterAutospacing="0" w:line="360" w:lineRule="auto"/>
        <w:jc w:val="center"/>
        <w:rPr>
          <w:rFonts w:ascii="-webkit-standard" w:hAnsi="-webkit-standard"/>
          <w:color w:val="000000"/>
        </w:rPr>
      </w:pPr>
      <w:r w:rsidRPr="00DC15C3">
        <w:rPr>
          <w:b/>
          <w:bCs/>
          <w:color w:val="000000"/>
        </w:rPr>
        <w:t xml:space="preserve">Дата-журналистика в структуре современных </w:t>
      </w:r>
      <w:proofErr w:type="spellStart"/>
      <w:r w:rsidRPr="00DC15C3">
        <w:rPr>
          <w:b/>
          <w:bCs/>
          <w:color w:val="000000"/>
        </w:rPr>
        <w:t>медиакоммуникаций</w:t>
      </w:r>
      <w:proofErr w:type="spellEnd"/>
    </w:p>
    <w:p w:rsidR="00386512" w:rsidRDefault="00386512" w:rsidP="00386512">
      <w:pPr>
        <w:pStyle w:val="a3"/>
        <w:spacing w:before="0" w:beforeAutospacing="0" w:after="120" w:afterAutospacing="0" w:line="360" w:lineRule="auto"/>
        <w:jc w:val="both"/>
        <w:rPr>
          <w:color w:val="000000"/>
        </w:rPr>
      </w:pPr>
      <w:r w:rsidRPr="00DC15C3">
        <w:rPr>
          <w:b/>
          <w:bCs/>
          <w:color w:val="000000"/>
        </w:rPr>
        <w:t>Ключевые слова:</w:t>
      </w:r>
      <w:r w:rsidRPr="00DC15C3">
        <w:rPr>
          <w:color w:val="000000"/>
        </w:rPr>
        <w:t xml:space="preserve"> большие данные, </w:t>
      </w:r>
      <w:proofErr w:type="spellStart"/>
      <w:r w:rsidRPr="00DC15C3">
        <w:rPr>
          <w:color w:val="000000"/>
        </w:rPr>
        <w:t>медиарынок</w:t>
      </w:r>
      <w:proofErr w:type="spellEnd"/>
      <w:r w:rsidRPr="00DC15C3">
        <w:rPr>
          <w:color w:val="000000"/>
        </w:rPr>
        <w:t xml:space="preserve">, персонализированный контент, дата-журналистика, журналистика метаданных, </w:t>
      </w:r>
      <w:proofErr w:type="spellStart"/>
      <w:r w:rsidRPr="00DC15C3">
        <w:rPr>
          <w:color w:val="000000"/>
        </w:rPr>
        <w:t>трансмедиа</w:t>
      </w:r>
      <w:proofErr w:type="spellEnd"/>
      <w:r w:rsidRPr="00DC15C3">
        <w:rPr>
          <w:color w:val="000000"/>
        </w:rPr>
        <w:t>, цифровые медиа.</w:t>
      </w:r>
    </w:p>
    <w:p w:rsidR="00386512" w:rsidRDefault="00386512" w:rsidP="00386512">
      <w:pPr>
        <w:pStyle w:val="a3"/>
        <w:spacing w:line="360" w:lineRule="auto"/>
        <w:jc w:val="both"/>
      </w:pPr>
      <w:r w:rsidRPr="003E6D5C">
        <w:rPr>
          <w:rFonts w:ascii="TimesNewRomanPSMT" w:hAnsi="TimesNewRomanPSMT"/>
        </w:rPr>
        <w:t xml:space="preserve">В современной </w:t>
      </w:r>
      <w:proofErr w:type="spellStart"/>
      <w:r w:rsidRPr="003E6D5C">
        <w:rPr>
          <w:rFonts w:ascii="TimesNewRomanPSMT" w:hAnsi="TimesNewRomanPSMT"/>
        </w:rPr>
        <w:t>медиасреде</w:t>
      </w:r>
      <w:proofErr w:type="spellEnd"/>
      <w:r w:rsidRPr="003E6D5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аудиторные</w:t>
      </w:r>
      <w:r w:rsidRPr="003E6D5C">
        <w:rPr>
          <w:rFonts w:ascii="TimesNewRomanPSMT" w:hAnsi="TimesNewRomanPSMT"/>
        </w:rPr>
        <w:t xml:space="preserve"> предпочтения становятся основным фактором при создании контента</w:t>
      </w:r>
      <w:r>
        <w:rPr>
          <w:rFonts w:ascii="TimesNewRomanPSMT" w:hAnsi="TimesNewRomanPSMT"/>
        </w:rPr>
        <w:t>. Это заставляет СМИ учитывать индивидуальные интересы и желания потребителей, а значит позволяет более точно сегментировать контент</w:t>
      </w:r>
      <w:r w:rsidRPr="001A4DE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 xml:space="preserve">увеличивать прибыль и дает возможность аудитории быть более разборчивой в выборе информационных ресурсов, участвовать в повестке дня. </w:t>
      </w:r>
    </w:p>
    <w:p w:rsidR="00386512" w:rsidRDefault="00386512" w:rsidP="00386512">
      <w:pPr>
        <w:pStyle w:val="a3"/>
        <w:spacing w:line="360" w:lineRule="auto"/>
        <w:jc w:val="both"/>
      </w:pPr>
      <w:r>
        <w:t xml:space="preserve">Возможности больших данных </w:t>
      </w:r>
      <w:r w:rsidRPr="00E3529B">
        <w:t>(</w:t>
      </w:r>
      <w:r>
        <w:rPr>
          <w:lang w:val="en-US"/>
        </w:rPr>
        <w:t>big</w:t>
      </w:r>
      <w:r w:rsidRPr="00E3529B">
        <w:t xml:space="preserve"> </w:t>
      </w:r>
      <w:r>
        <w:rPr>
          <w:lang w:val="en-US"/>
        </w:rPr>
        <w:t>data</w:t>
      </w:r>
      <w:r w:rsidRPr="00E3529B">
        <w:t>)</w:t>
      </w:r>
      <w:r>
        <w:t xml:space="preserve"> позволяют владельцам </w:t>
      </w:r>
      <w:proofErr w:type="spellStart"/>
      <w:r>
        <w:t>медиакорпораций</w:t>
      </w:r>
      <w:proofErr w:type="spellEnd"/>
      <w:r>
        <w:t xml:space="preserve"> собирать и анализировать постоянно растущий объем информации о своих пользователях и соответственно разрабатывать новые более эффективные стратегии создания контента и продвижения компаний. В связи с этим в научной среде появляются исследования по теме «журналистики метаданных» или «дата-журналистики» – сфере медиа</w:t>
      </w:r>
      <w:r w:rsidRPr="00944A06">
        <w:t xml:space="preserve">, </w:t>
      </w:r>
      <w:r>
        <w:t>занимающейся</w:t>
      </w:r>
      <w:r w:rsidRPr="00944A06">
        <w:t xml:space="preserve"> обработк</w:t>
      </w:r>
      <w:r>
        <w:t>ой огромных массивов</w:t>
      </w:r>
      <w:r w:rsidRPr="00944A06">
        <w:t xml:space="preserve"> данных и их</w:t>
      </w:r>
      <w:r>
        <w:t xml:space="preserve"> последующим</w:t>
      </w:r>
      <w:r w:rsidRPr="00944A06">
        <w:t xml:space="preserve"> использование</w:t>
      </w:r>
      <w:r>
        <w:t>м</w:t>
      </w:r>
      <w:r w:rsidRPr="00944A06">
        <w:t xml:space="preserve">. </w:t>
      </w:r>
      <w:r>
        <w:t>Растущая популярность</w:t>
      </w:r>
      <w:r w:rsidRPr="00944A06">
        <w:t xml:space="preserve"> </w:t>
      </w:r>
      <w:r>
        <w:t>дата-</w:t>
      </w:r>
      <w:r w:rsidRPr="00944A06">
        <w:t>журналистики связан</w:t>
      </w:r>
      <w:r>
        <w:t>а</w:t>
      </w:r>
      <w:r w:rsidRPr="00944A06">
        <w:t xml:space="preserve"> с развитием технологий, позволяющих хранить и обрабатывать большие объемы данных и </w:t>
      </w:r>
      <w:r>
        <w:t>продвижением идей</w:t>
      </w:r>
      <w:r w:rsidRPr="00944A06">
        <w:t xml:space="preserve"> </w:t>
      </w:r>
      <w:r>
        <w:t>о необходимости</w:t>
      </w:r>
      <w:r w:rsidRPr="00944A06">
        <w:t xml:space="preserve"> большей открытости информации</w:t>
      </w:r>
      <w:r>
        <w:t xml:space="preserve"> (например, концепция открытого правительства или </w:t>
      </w:r>
      <w:r>
        <w:rPr>
          <w:lang w:val="en-US"/>
        </w:rPr>
        <w:t>open</w:t>
      </w:r>
      <w:r w:rsidRPr="007E4270">
        <w:t xml:space="preserve"> </w:t>
      </w:r>
      <w:r>
        <w:rPr>
          <w:lang w:val="en-US"/>
        </w:rPr>
        <w:t>government</w:t>
      </w:r>
      <w:r>
        <w:t>)</w:t>
      </w:r>
      <w:r w:rsidRPr="00944A06">
        <w:t>.</w:t>
      </w:r>
      <w:r>
        <w:t xml:space="preserve"> Возникает вопрос: </w:t>
      </w:r>
      <w:r w:rsidRPr="0043441F">
        <w:t xml:space="preserve">как доступ к </w:t>
      </w:r>
      <w:r>
        <w:t>большим данным</w:t>
      </w:r>
      <w:r w:rsidRPr="0043441F">
        <w:t xml:space="preserve"> влияет на </w:t>
      </w:r>
      <w:proofErr w:type="spellStart"/>
      <w:r w:rsidRPr="0043441F">
        <w:t>медиа</w:t>
      </w:r>
      <w:r>
        <w:t>производство</w:t>
      </w:r>
      <w:proofErr w:type="spellEnd"/>
      <w:r>
        <w:t xml:space="preserve"> и </w:t>
      </w:r>
      <w:proofErr w:type="spellStart"/>
      <w:r>
        <w:t>медиапотребление</w:t>
      </w:r>
      <w:proofErr w:type="spellEnd"/>
      <w:r>
        <w:t>?</w:t>
      </w:r>
    </w:p>
    <w:p w:rsidR="00386512" w:rsidRDefault="00386512" w:rsidP="00386512">
      <w:pPr>
        <w:pStyle w:val="a3"/>
        <w:spacing w:line="360" w:lineRule="auto"/>
        <w:jc w:val="both"/>
      </w:pPr>
      <w:r>
        <w:t xml:space="preserve">Автор данного исследования нацелен изучить тенденции использования больших данных и их возможностей в медиа, выявить предпосылки формирования новых моделей репрезентации аналитического медиаконтента, составить свое определение «дата-журналистики» («журналистики метаданных») и проанализировать ее роль в структуре современных </w:t>
      </w:r>
      <w:proofErr w:type="spellStart"/>
      <w:r>
        <w:t>медиакоммуникаций</w:t>
      </w:r>
      <w:proofErr w:type="spellEnd"/>
      <w:r>
        <w:t xml:space="preserve">, а также спрогнозировать возможные параметры трансформации </w:t>
      </w:r>
      <w:proofErr w:type="spellStart"/>
      <w:r>
        <w:t>медиапрактик</w:t>
      </w:r>
      <w:proofErr w:type="spellEnd"/>
      <w:r>
        <w:t>, вызванных растущей популярностью больших данных.</w:t>
      </w:r>
    </w:p>
    <w:p w:rsidR="00386512" w:rsidRDefault="00386512" w:rsidP="00386512">
      <w:pPr>
        <w:pStyle w:val="a3"/>
        <w:spacing w:before="0" w:beforeAutospacing="0" w:after="120" w:afterAutospacing="0" w:line="360" w:lineRule="auto"/>
        <w:jc w:val="both"/>
      </w:pPr>
      <w:r>
        <w:t xml:space="preserve">Основным методом исследования является вторичный анализ данных. С помощью сети Интернет автор изучает статистические данные об изменении прибыли компаний с введением стратегий использования больших данных и персонализации контента и проводит сравнительный анализ между ними, рассматривает существующие исследования </w:t>
      </w:r>
      <w:r>
        <w:lastRenderedPageBreak/>
        <w:t xml:space="preserve">в области </w:t>
      </w:r>
      <w:proofErr w:type="spellStart"/>
      <w:r>
        <w:t>метажурналистики</w:t>
      </w:r>
      <w:proofErr w:type="spellEnd"/>
      <w:r>
        <w:t xml:space="preserve">, эмпирически наблюдает за методами персонализации контента в таких сетях, как </w:t>
      </w:r>
      <w:r>
        <w:rPr>
          <w:lang w:val="en-US"/>
        </w:rPr>
        <w:t>Facebook</w:t>
      </w:r>
      <w:r w:rsidRPr="00091AB6">
        <w:t xml:space="preserve">, </w:t>
      </w:r>
      <w:r>
        <w:rPr>
          <w:lang w:val="en-US"/>
        </w:rPr>
        <w:t>Instagram</w:t>
      </w:r>
      <w:r>
        <w:t xml:space="preserve">, </w:t>
      </w:r>
      <w:r>
        <w:rPr>
          <w:lang w:val="en-US"/>
        </w:rPr>
        <w:t>YouTube</w:t>
      </w:r>
      <w:r>
        <w:t xml:space="preserve">. </w:t>
      </w:r>
    </w:p>
    <w:p w:rsidR="00386512" w:rsidRPr="00A160EB" w:rsidRDefault="00386512" w:rsidP="00386512">
      <w:pPr>
        <w:pStyle w:val="a3"/>
        <w:spacing w:before="0" w:beforeAutospacing="0" w:after="120" w:afterAutospacing="0" w:line="360" w:lineRule="auto"/>
        <w:jc w:val="both"/>
      </w:pPr>
      <w:r w:rsidRPr="00091AB6">
        <w:rPr>
          <w:color w:val="000000"/>
        </w:rPr>
        <w:t>В ходе исследования были выявлены закономерности относительно</w:t>
      </w:r>
      <w:r>
        <w:rPr>
          <w:color w:val="000000"/>
        </w:rPr>
        <w:t xml:space="preserve"> </w:t>
      </w:r>
      <w:r w:rsidRPr="00091AB6">
        <w:rPr>
          <w:color w:val="000000"/>
        </w:rPr>
        <w:t xml:space="preserve">наиболее </w:t>
      </w:r>
      <w:r>
        <w:rPr>
          <w:color w:val="000000"/>
        </w:rPr>
        <w:t>популярных стратегий использования больших данных, оп</w:t>
      </w:r>
      <w:bookmarkStart w:id="0" w:name="_GoBack"/>
      <w:bookmarkEnd w:id="0"/>
      <w:r>
        <w:rPr>
          <w:color w:val="000000"/>
        </w:rPr>
        <w:t xml:space="preserve">ределены характерные черты, специфика и принципы работы дата-журналистики, а также ее влияние на современные </w:t>
      </w:r>
      <w:proofErr w:type="spellStart"/>
      <w:r>
        <w:rPr>
          <w:color w:val="000000"/>
        </w:rPr>
        <w:t>медиакоммуникации</w:t>
      </w:r>
      <w:proofErr w:type="spellEnd"/>
      <w:r>
        <w:rPr>
          <w:color w:val="000000"/>
        </w:rPr>
        <w:t>.</w:t>
      </w:r>
    </w:p>
    <w:p w:rsidR="00386512" w:rsidRDefault="00386512" w:rsidP="0038651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Практическая применимость работы состоит в отражении релевантного позиционирования понятий «большие данные» и «дата-журналистика» и оптимизации имеющихся в научной среде прогнозов относительно влияния данных категорий на структуру </w:t>
      </w:r>
      <w:proofErr w:type="spellStart"/>
      <w:r>
        <w:rPr>
          <w:color w:val="000000"/>
        </w:rPr>
        <w:t>медиакоммуникаций</w:t>
      </w:r>
      <w:proofErr w:type="spellEnd"/>
      <w:r>
        <w:rPr>
          <w:color w:val="000000"/>
        </w:rPr>
        <w:t>.</w:t>
      </w:r>
    </w:p>
    <w:p w:rsidR="00386512" w:rsidRPr="00A41219" w:rsidRDefault="00386512" w:rsidP="00386512">
      <w:pPr>
        <w:pStyle w:val="a3"/>
        <w:spacing w:before="0" w:beforeAutospacing="0" w:after="120" w:afterAutospacing="0" w:line="360" w:lineRule="auto"/>
        <w:jc w:val="both"/>
      </w:pPr>
    </w:p>
    <w:p w:rsidR="00B25A34" w:rsidRDefault="00386512"/>
    <w:sectPr w:rsidR="00B25A34" w:rsidSect="00844D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12"/>
    <w:rsid w:val="00386512"/>
    <w:rsid w:val="007575FD"/>
    <w:rsid w:val="008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0101724-24CF-BB45-A46B-CBA489B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51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5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 Анна Игоревна</dc:creator>
  <cp:keywords/>
  <dc:description/>
  <cp:lastModifiedBy>Оленева Анна Игоревна</cp:lastModifiedBy>
  <cp:revision>1</cp:revision>
  <dcterms:created xsi:type="dcterms:W3CDTF">2019-01-20T12:03:00Z</dcterms:created>
  <dcterms:modified xsi:type="dcterms:W3CDTF">2019-01-20T12:04:00Z</dcterms:modified>
</cp:coreProperties>
</file>