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BE" w:rsidRPr="004E52A7" w:rsidRDefault="00495890" w:rsidP="00453C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«Факторы, определяющие распространение</w:t>
      </w:r>
      <w:r w:rsidR="00453CBE"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рекламных сообщений</w:t>
      </w:r>
      <w:r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495890" w:rsidRPr="004E52A7" w:rsidRDefault="00495890" w:rsidP="00453C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 платформе </w:t>
      </w:r>
      <w:r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YouTube</w:t>
      </w:r>
      <w:r w:rsidRPr="004E52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495890" w:rsidRPr="004E52A7" w:rsidRDefault="00495890" w:rsidP="001644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E52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Тихомирова</w:t>
      </w:r>
      <w:r w:rsidR="00453CBE" w:rsidRPr="004E52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К.А.</w:t>
      </w:r>
      <w:r w:rsidR="00164412" w:rsidRPr="004E52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453CBE" w:rsidRPr="004E52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НИУ ВШЭ</w:t>
      </w:r>
    </w:p>
    <w:p w:rsidR="00EE5048" w:rsidRPr="004E52A7" w:rsidRDefault="00EE5048" w:rsidP="001644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E52A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курс магистратуры «Журналистика данных»</w:t>
      </w:r>
    </w:p>
    <w:p w:rsidR="00164412" w:rsidRPr="004E52A7" w:rsidRDefault="00164412" w:rsidP="0016441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3CBE" w:rsidRPr="004E52A7" w:rsidRDefault="00E35556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В работе рассматривались</w:t>
      </w:r>
      <w:r w:rsidR="00DC3AD7" w:rsidRPr="004E52A7">
        <w:rPr>
          <w:rFonts w:ascii="Times New Roman" w:hAnsi="Times New Roman" w:cs="Times New Roman"/>
          <w:sz w:val="24"/>
          <w:szCs w:val="24"/>
        </w:rPr>
        <w:t xml:space="preserve"> факторы распространения сообщений в русскоязычном сегменте </w:t>
      </w:r>
      <w:proofErr w:type="spellStart"/>
      <w:r w:rsidR="00DC3AD7" w:rsidRPr="004E52A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C3AD7" w:rsidRPr="004E52A7">
        <w:rPr>
          <w:rFonts w:ascii="Times New Roman" w:hAnsi="Times New Roman" w:cs="Times New Roman"/>
          <w:sz w:val="24"/>
          <w:szCs w:val="24"/>
        </w:rPr>
        <w:t xml:space="preserve">. </w:t>
      </w:r>
      <w:r w:rsidR="00453CBE" w:rsidRPr="004E52A7">
        <w:rPr>
          <w:rFonts w:ascii="Times New Roman" w:hAnsi="Times New Roman" w:cs="Times New Roman"/>
          <w:sz w:val="24"/>
          <w:szCs w:val="24"/>
        </w:rPr>
        <w:t xml:space="preserve">По итогам работы была создана модель, предсказывающая распространение информации о </w:t>
      </w:r>
      <w:bookmarkStart w:id="0" w:name="_GoBack"/>
      <w:bookmarkEnd w:id="0"/>
      <w:r w:rsidR="00453CBE" w:rsidRPr="004E52A7">
        <w:rPr>
          <w:rFonts w:ascii="Times New Roman" w:hAnsi="Times New Roman" w:cs="Times New Roman"/>
          <w:sz w:val="24"/>
          <w:szCs w:val="24"/>
        </w:rPr>
        <w:t xml:space="preserve">роликах на </w:t>
      </w:r>
      <w:r w:rsidR="00453CBE" w:rsidRPr="004E52A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53CBE" w:rsidRPr="004E52A7">
        <w:rPr>
          <w:rFonts w:ascii="Times New Roman" w:hAnsi="Times New Roman" w:cs="Times New Roman"/>
          <w:sz w:val="24"/>
          <w:szCs w:val="24"/>
        </w:rPr>
        <w:t xml:space="preserve"> среди лидеров мнений.</w:t>
      </w:r>
    </w:p>
    <w:p w:rsidR="00DC3AD7" w:rsidRPr="004E52A7" w:rsidRDefault="00DC3AD7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 xml:space="preserve">Исследование затрагивает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нерекламные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сообщения (ролики на </w:t>
      </w:r>
      <w:r w:rsidRPr="004E52A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52A7">
        <w:rPr>
          <w:rFonts w:ascii="Times New Roman" w:hAnsi="Times New Roman" w:cs="Times New Roman"/>
          <w:sz w:val="24"/>
          <w:szCs w:val="24"/>
        </w:rPr>
        <w:t xml:space="preserve">) и те из рекламных, которые представляют собой полноценное видео блогера, посвященное бренду или снятое при его спонсорстве. Только в данном случае было возможно оценивать влияние блогера на результат распространения ролика. Итого, в нашу выборку попало 8 сообщений: реклама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Veet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с Марьяной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, серия роликов для Клинского, новогодняя реклама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с блогерами, ролики проекта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HypeCamp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>, клипы “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Блокеры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” и “Мега звезда”,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Лиззки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versus-баттл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Оксимироном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 и Славой КПСС.  </w:t>
      </w:r>
    </w:p>
    <w:p w:rsidR="00DC3AD7" w:rsidRPr="004E52A7" w:rsidRDefault="00DC3AD7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Современные модели распространения информации в сети (</w:t>
      </w:r>
      <w:proofErr w:type="spellStart"/>
      <w:r w:rsidR="008277C7" w:rsidRPr="004E52A7">
        <w:rPr>
          <w:rFonts w:ascii="Times New Roman" w:hAnsi="Times New Roman" w:cs="Times New Roman"/>
          <w:sz w:val="24"/>
          <w:szCs w:val="24"/>
        </w:rPr>
        <w:t>MScaleDP</w:t>
      </w:r>
      <w:proofErr w:type="spellEnd"/>
      <w:r w:rsidR="008277C7" w:rsidRPr="004E5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7C7" w:rsidRPr="004E52A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8277C7" w:rsidRPr="004E5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7C7" w:rsidRPr="004E52A7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8277C7" w:rsidRPr="004E52A7">
        <w:rPr>
          <w:rFonts w:ascii="Times New Roman" w:hAnsi="Times New Roman" w:cs="Times New Roman"/>
          <w:sz w:val="24"/>
          <w:szCs w:val="24"/>
        </w:rPr>
        <w:t xml:space="preserve">, Сиань и </w:t>
      </w:r>
      <w:proofErr w:type="spellStart"/>
      <w:r w:rsidR="008277C7" w:rsidRPr="004E52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277C7" w:rsidRPr="004E52A7">
        <w:rPr>
          <w:rFonts w:ascii="Times New Roman" w:hAnsi="Times New Roman" w:cs="Times New Roman"/>
          <w:sz w:val="24"/>
          <w:szCs w:val="24"/>
        </w:rPr>
        <w:t xml:space="preserve"> (2016); ARP, Ли, Лин и </w:t>
      </w:r>
      <w:proofErr w:type="spellStart"/>
      <w:r w:rsidR="008277C7" w:rsidRPr="004E52A7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="008277C7" w:rsidRPr="004E52A7">
        <w:rPr>
          <w:rFonts w:ascii="Times New Roman" w:hAnsi="Times New Roman" w:cs="Times New Roman"/>
          <w:sz w:val="24"/>
          <w:szCs w:val="24"/>
        </w:rPr>
        <w:t xml:space="preserve"> (2017)</w:t>
      </w:r>
      <w:r w:rsidRPr="004E52A7">
        <w:rPr>
          <w:rFonts w:ascii="Times New Roman" w:hAnsi="Times New Roman" w:cs="Times New Roman"/>
          <w:sz w:val="24"/>
          <w:szCs w:val="24"/>
        </w:rPr>
        <w:t>) используют несколько уровней анализа и включают данные о предыдущих взаимодействиях между пользователями. Факторы, используемые в анализе, можно разделить на три группы: характеристики сообщения, его автора и черты узла, котор</w:t>
      </w:r>
      <w:r w:rsidR="00E35556" w:rsidRPr="004E52A7">
        <w:rPr>
          <w:rFonts w:ascii="Times New Roman" w:hAnsi="Times New Roman" w:cs="Times New Roman"/>
          <w:sz w:val="24"/>
          <w:szCs w:val="24"/>
        </w:rPr>
        <w:t>ый</w:t>
      </w:r>
      <w:r w:rsidRPr="004E52A7">
        <w:rPr>
          <w:rFonts w:ascii="Times New Roman" w:hAnsi="Times New Roman" w:cs="Times New Roman"/>
          <w:sz w:val="24"/>
          <w:szCs w:val="24"/>
        </w:rPr>
        <w:t xml:space="preserve"> принимает или отвергает сообщение. Всего в нашем исследовании рассматривалось 23 фактора.   </w:t>
      </w:r>
    </w:p>
    <w:p w:rsidR="00DC3AD7" w:rsidRPr="004E52A7" w:rsidRDefault="00DC3AD7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 xml:space="preserve">Предыдущее взаимодействие мы учитывали при построении графа блогеров. Связи между узлами в сети показывали, что одному каналу когда-то понравился ролик другого. Всего в сети оказалось более 17 тысяч узлов </w:t>
      </w:r>
      <w:r w:rsidR="00453CBE" w:rsidRPr="004E52A7">
        <w:rPr>
          <w:rFonts w:ascii="Times New Roman" w:hAnsi="Times New Roman" w:cs="Times New Roman"/>
          <w:sz w:val="24"/>
          <w:szCs w:val="24"/>
        </w:rPr>
        <w:t xml:space="preserve">(каналов) </w:t>
      </w:r>
      <w:r w:rsidRPr="004E52A7">
        <w:rPr>
          <w:rFonts w:ascii="Times New Roman" w:hAnsi="Times New Roman" w:cs="Times New Roman"/>
          <w:sz w:val="24"/>
          <w:szCs w:val="24"/>
        </w:rPr>
        <w:t xml:space="preserve">с более чем 70 тысячами связей.  </w:t>
      </w:r>
    </w:p>
    <w:p w:rsidR="00DC3AD7" w:rsidRPr="004E52A7" w:rsidRDefault="00DC3AD7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 xml:space="preserve">Сетевой анализ показал, что граф блогеров на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35556" w:rsidRPr="004E52A7">
        <w:rPr>
          <w:rFonts w:ascii="Times New Roman" w:hAnsi="Times New Roman" w:cs="Times New Roman"/>
          <w:sz w:val="24"/>
          <w:szCs w:val="24"/>
        </w:rPr>
        <w:t xml:space="preserve"> по структуре</w:t>
      </w:r>
      <w:r w:rsidRPr="004E52A7">
        <w:rPr>
          <w:rFonts w:ascii="Times New Roman" w:hAnsi="Times New Roman" w:cs="Times New Roman"/>
          <w:sz w:val="24"/>
          <w:szCs w:val="24"/>
        </w:rPr>
        <w:t xml:space="preserve"> склонен к</w:t>
      </w:r>
      <w:r w:rsidR="00E35556" w:rsidRPr="004E52A7">
        <w:rPr>
          <w:rFonts w:ascii="Times New Roman" w:hAnsi="Times New Roman" w:cs="Times New Roman"/>
          <w:sz w:val="24"/>
          <w:szCs w:val="24"/>
        </w:rPr>
        <w:t xml:space="preserve"> «маленькому миру»</w:t>
      </w:r>
      <w:r w:rsidRPr="004E52A7">
        <w:rPr>
          <w:rFonts w:ascii="Times New Roman" w:hAnsi="Times New Roman" w:cs="Times New Roman"/>
          <w:sz w:val="24"/>
          <w:szCs w:val="24"/>
        </w:rPr>
        <w:t xml:space="preserve">. Это означает, что в сообществе нет ярко выраженных центров, а практически все члены могут достичь друг друга. Выделив из сети узлы с входящей мощностью от 20, мы получили 2 структурные группы: тесно связанные между собой комьюнити блогеров и периферию. И рассматривая графы блогеров, которые распространяли то или иное сообщение, эта структурная особенность сохранялась и включала в себя близкие или одинаковые каналы.   </w:t>
      </w:r>
    </w:p>
    <w:p w:rsidR="00453CBE" w:rsidRPr="004E52A7" w:rsidRDefault="00453CBE" w:rsidP="00453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Мы проверяли две гипотезы:</w:t>
      </w:r>
    </w:p>
    <w:p w:rsidR="00453CBE" w:rsidRPr="004E52A7" w:rsidRDefault="00453CBE" w:rsidP="00453C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факторы, связанные со структурой сети, влияют на степень активации и, следовательно, на распространение информации;</w:t>
      </w:r>
    </w:p>
    <w:p w:rsidR="00453CBE" w:rsidRPr="004E52A7" w:rsidRDefault="00453CBE" w:rsidP="004958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факторы сообщения</w:t>
      </w:r>
      <w:r w:rsidR="00E35556" w:rsidRPr="004E52A7">
        <w:rPr>
          <w:rFonts w:ascii="Times New Roman" w:hAnsi="Times New Roman" w:cs="Times New Roman"/>
          <w:sz w:val="24"/>
          <w:szCs w:val="24"/>
        </w:rPr>
        <w:t xml:space="preserve"> </w:t>
      </w:r>
      <w:r w:rsidR="00E35556" w:rsidRPr="004E52A7">
        <w:rPr>
          <w:rFonts w:ascii="Times New Roman" w:hAnsi="Times New Roman" w:cs="Times New Roman"/>
          <w:sz w:val="24"/>
          <w:szCs w:val="24"/>
        </w:rPr>
        <w:t>и автора</w:t>
      </w:r>
      <w:r w:rsidRPr="004E52A7">
        <w:rPr>
          <w:rFonts w:ascii="Times New Roman" w:hAnsi="Times New Roman" w:cs="Times New Roman"/>
          <w:sz w:val="24"/>
          <w:szCs w:val="24"/>
        </w:rPr>
        <w:t xml:space="preserve"> первичны (влияют на активацию), факторы структуры – вторичны (влияют на степень активации).</w:t>
      </w:r>
    </w:p>
    <w:p w:rsidR="00453CBE" w:rsidRPr="004E52A7" w:rsidRDefault="00DC3AD7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 xml:space="preserve">При сетевом анализе мы выявили только влияние рекламного статуса сообщения на его распространение. Если сообщение рекламное, то каналов-последователей с периферии у него больше, чем каналов из связанного </w:t>
      </w:r>
      <w:proofErr w:type="spellStart"/>
      <w:r w:rsidRPr="004E52A7">
        <w:rPr>
          <w:rFonts w:ascii="Times New Roman" w:hAnsi="Times New Roman" w:cs="Times New Roman"/>
          <w:sz w:val="24"/>
          <w:szCs w:val="24"/>
        </w:rPr>
        <w:t>коммьюнити</w:t>
      </w:r>
      <w:proofErr w:type="spellEnd"/>
      <w:r w:rsidRPr="004E5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B6" w:rsidRPr="004E52A7" w:rsidRDefault="00DC3AD7" w:rsidP="00453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Для детальной оценки факторов мы использовали модели регрессии и классификации. В качестве зависимой переменной мы использовали степень активации узла сообщением, где “0” - уз</w:t>
      </w:r>
      <w:r w:rsidR="00D01FB6" w:rsidRPr="004E52A7">
        <w:rPr>
          <w:rFonts w:ascii="Times New Roman" w:hAnsi="Times New Roman" w:cs="Times New Roman"/>
          <w:sz w:val="24"/>
          <w:szCs w:val="24"/>
        </w:rPr>
        <w:t>ел</w:t>
      </w:r>
      <w:r w:rsidRPr="004E52A7">
        <w:rPr>
          <w:rFonts w:ascii="Times New Roman" w:hAnsi="Times New Roman" w:cs="Times New Roman"/>
          <w:sz w:val="24"/>
          <w:szCs w:val="24"/>
        </w:rPr>
        <w:t xml:space="preserve"> не активирован, а число, близкое к 100, - первый последователь после автора. Хороший результат показала линейная регрессия и SVM с радиальным ядром.</w:t>
      </w:r>
    </w:p>
    <w:p w:rsidR="00DC3AD7" w:rsidRPr="004E52A7" w:rsidRDefault="00D01FB6" w:rsidP="00495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Первая гипотеза</w:t>
      </w:r>
      <w:r w:rsidR="008277C7" w:rsidRPr="004E52A7">
        <w:rPr>
          <w:rFonts w:ascii="Times New Roman" w:hAnsi="Times New Roman" w:cs="Times New Roman"/>
          <w:sz w:val="24"/>
          <w:szCs w:val="24"/>
        </w:rPr>
        <w:t xml:space="preserve"> не </w:t>
      </w:r>
      <w:r w:rsidR="00495890" w:rsidRPr="004E52A7">
        <w:rPr>
          <w:rFonts w:ascii="Times New Roman" w:hAnsi="Times New Roman" w:cs="Times New Roman"/>
          <w:sz w:val="24"/>
          <w:szCs w:val="24"/>
        </w:rPr>
        <w:t>опроверг</w:t>
      </w:r>
      <w:r w:rsidR="00453CBE" w:rsidRPr="004E52A7">
        <w:rPr>
          <w:rFonts w:ascii="Times New Roman" w:hAnsi="Times New Roman" w:cs="Times New Roman"/>
          <w:sz w:val="24"/>
          <w:szCs w:val="24"/>
        </w:rPr>
        <w:t>ается</w:t>
      </w:r>
      <w:r w:rsidR="004E52A7" w:rsidRPr="004E52A7">
        <w:rPr>
          <w:rFonts w:ascii="Times New Roman" w:hAnsi="Times New Roman" w:cs="Times New Roman"/>
          <w:sz w:val="24"/>
          <w:szCs w:val="24"/>
        </w:rPr>
        <w:t>. С</w:t>
      </w:r>
      <w:r w:rsidR="00DC3AD7" w:rsidRPr="004E52A7">
        <w:rPr>
          <w:rFonts w:ascii="Times New Roman" w:hAnsi="Times New Roman" w:cs="Times New Roman"/>
          <w:sz w:val="24"/>
          <w:szCs w:val="24"/>
        </w:rPr>
        <w:t>равнивали две линейны</w:t>
      </w:r>
      <w:r w:rsidR="007C30CF" w:rsidRPr="004E52A7">
        <w:rPr>
          <w:rFonts w:ascii="Times New Roman" w:hAnsi="Times New Roman" w:cs="Times New Roman"/>
          <w:sz w:val="24"/>
          <w:szCs w:val="24"/>
        </w:rPr>
        <w:t>е</w:t>
      </w:r>
      <w:r w:rsidR="00DC3AD7" w:rsidRPr="004E52A7">
        <w:rPr>
          <w:rFonts w:ascii="Times New Roman" w:hAnsi="Times New Roman" w:cs="Times New Roman"/>
          <w:sz w:val="24"/>
          <w:szCs w:val="24"/>
        </w:rPr>
        <w:t xml:space="preserve"> регрессии: одна </w:t>
      </w:r>
      <w:r w:rsidR="007C30CF" w:rsidRPr="004E52A7">
        <w:rPr>
          <w:rFonts w:ascii="Times New Roman" w:hAnsi="Times New Roman" w:cs="Times New Roman"/>
          <w:sz w:val="24"/>
          <w:szCs w:val="24"/>
        </w:rPr>
        <w:t xml:space="preserve">применялась </w:t>
      </w:r>
      <w:r w:rsidR="00DC3AD7" w:rsidRPr="004E52A7">
        <w:rPr>
          <w:rFonts w:ascii="Times New Roman" w:hAnsi="Times New Roman" w:cs="Times New Roman"/>
          <w:sz w:val="24"/>
          <w:szCs w:val="24"/>
        </w:rPr>
        <w:t>на всех узлах, а другая</w:t>
      </w:r>
      <w:r w:rsidR="007C30CF" w:rsidRPr="004E52A7">
        <w:rPr>
          <w:rFonts w:ascii="Times New Roman" w:hAnsi="Times New Roman" w:cs="Times New Roman"/>
          <w:sz w:val="24"/>
          <w:szCs w:val="24"/>
        </w:rPr>
        <w:t xml:space="preserve"> –</w:t>
      </w:r>
      <w:r w:rsidR="00DC3AD7" w:rsidRPr="004E52A7">
        <w:rPr>
          <w:rFonts w:ascii="Times New Roman" w:hAnsi="Times New Roman" w:cs="Times New Roman"/>
          <w:sz w:val="24"/>
          <w:szCs w:val="24"/>
        </w:rPr>
        <w:t xml:space="preserve"> только на активированных. Для всех узлов значимыми переменными стали те, которые связаны с путем от узла до автора и показателем </w:t>
      </w:r>
      <w:proofErr w:type="spellStart"/>
      <w:r w:rsidR="00DC3AD7" w:rsidRPr="004E52A7">
        <w:rPr>
          <w:rFonts w:ascii="Times New Roman" w:hAnsi="Times New Roman" w:cs="Times New Roman"/>
          <w:sz w:val="24"/>
          <w:szCs w:val="24"/>
        </w:rPr>
        <w:t>PageRank</w:t>
      </w:r>
      <w:proofErr w:type="spellEnd"/>
      <w:r w:rsidR="00DC3AD7" w:rsidRPr="004E52A7">
        <w:rPr>
          <w:rFonts w:ascii="Times New Roman" w:hAnsi="Times New Roman" w:cs="Times New Roman"/>
          <w:sz w:val="24"/>
          <w:szCs w:val="24"/>
        </w:rPr>
        <w:t xml:space="preserve"> автора. При анализе только активированных узлов в значимые </w:t>
      </w:r>
      <w:r w:rsidR="00DC3AD7" w:rsidRPr="004E52A7">
        <w:rPr>
          <w:rFonts w:ascii="Times New Roman" w:hAnsi="Times New Roman" w:cs="Times New Roman"/>
          <w:sz w:val="24"/>
          <w:szCs w:val="24"/>
        </w:rPr>
        <w:lastRenderedPageBreak/>
        <w:t xml:space="preserve">переменные добавляются факторы сообщения. Последний момент </w:t>
      </w:r>
      <w:r w:rsidR="008277C7" w:rsidRPr="004E52A7">
        <w:rPr>
          <w:rFonts w:ascii="Times New Roman" w:hAnsi="Times New Roman" w:cs="Times New Roman"/>
          <w:sz w:val="24"/>
          <w:szCs w:val="24"/>
        </w:rPr>
        <w:t>опровергает</w:t>
      </w:r>
      <w:r w:rsidR="00DC3AD7" w:rsidRPr="004E52A7">
        <w:rPr>
          <w:rFonts w:ascii="Times New Roman" w:hAnsi="Times New Roman" w:cs="Times New Roman"/>
          <w:sz w:val="24"/>
          <w:szCs w:val="24"/>
        </w:rPr>
        <w:t xml:space="preserve"> вторую гипотезу</w:t>
      </w:r>
      <w:r w:rsidR="008277C7" w:rsidRPr="004E52A7">
        <w:rPr>
          <w:rFonts w:ascii="Times New Roman" w:hAnsi="Times New Roman" w:cs="Times New Roman"/>
          <w:sz w:val="24"/>
          <w:szCs w:val="24"/>
        </w:rPr>
        <w:t>.</w:t>
      </w:r>
      <w:r w:rsidR="00DC3AD7" w:rsidRPr="004E5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A3" w:rsidRPr="004E52A7" w:rsidRDefault="00DC3AD7" w:rsidP="00453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2A7">
        <w:rPr>
          <w:rFonts w:ascii="Times New Roman" w:hAnsi="Times New Roman" w:cs="Times New Roman"/>
          <w:sz w:val="24"/>
          <w:szCs w:val="24"/>
        </w:rPr>
        <w:t>Основной</w:t>
      </w:r>
      <w:r w:rsidR="009A3EF6" w:rsidRPr="004E52A7">
        <w:rPr>
          <w:rFonts w:ascii="Times New Roman" w:hAnsi="Times New Roman" w:cs="Times New Roman"/>
          <w:sz w:val="24"/>
          <w:szCs w:val="24"/>
        </w:rPr>
        <w:t xml:space="preserve"> результат исследования:</w:t>
      </w:r>
      <w:r w:rsidRPr="004E52A7">
        <w:rPr>
          <w:rFonts w:ascii="Times New Roman" w:hAnsi="Times New Roman" w:cs="Times New Roman"/>
          <w:sz w:val="24"/>
          <w:szCs w:val="24"/>
        </w:rPr>
        <w:t xml:space="preserve"> </w:t>
      </w:r>
      <w:r w:rsidR="008277C7" w:rsidRPr="004E52A7">
        <w:rPr>
          <w:rFonts w:ascii="Times New Roman" w:hAnsi="Times New Roman" w:cs="Times New Roman"/>
          <w:sz w:val="24"/>
          <w:szCs w:val="24"/>
        </w:rPr>
        <w:t xml:space="preserve">по </w:t>
      </w:r>
      <w:r w:rsidRPr="004E52A7">
        <w:rPr>
          <w:rFonts w:ascii="Times New Roman" w:hAnsi="Times New Roman" w:cs="Times New Roman"/>
          <w:sz w:val="24"/>
          <w:szCs w:val="24"/>
        </w:rPr>
        <w:t>данным</w:t>
      </w:r>
      <w:r w:rsidR="008277C7" w:rsidRPr="004E52A7">
        <w:rPr>
          <w:rFonts w:ascii="Times New Roman" w:hAnsi="Times New Roman" w:cs="Times New Roman"/>
          <w:sz w:val="24"/>
          <w:szCs w:val="24"/>
        </w:rPr>
        <w:t xml:space="preserve"> об авторе </w:t>
      </w:r>
      <w:r w:rsidRPr="004E52A7">
        <w:rPr>
          <w:rFonts w:ascii="Times New Roman" w:hAnsi="Times New Roman" w:cs="Times New Roman"/>
          <w:sz w:val="24"/>
          <w:szCs w:val="24"/>
        </w:rPr>
        <w:t>сообщения и его положени</w:t>
      </w:r>
      <w:r w:rsidR="008277C7" w:rsidRPr="004E52A7">
        <w:rPr>
          <w:rFonts w:ascii="Times New Roman" w:hAnsi="Times New Roman" w:cs="Times New Roman"/>
          <w:sz w:val="24"/>
          <w:szCs w:val="24"/>
        </w:rPr>
        <w:t>и</w:t>
      </w:r>
      <w:r w:rsidRPr="004E52A7">
        <w:rPr>
          <w:rFonts w:ascii="Times New Roman" w:hAnsi="Times New Roman" w:cs="Times New Roman"/>
          <w:sz w:val="24"/>
          <w:szCs w:val="24"/>
        </w:rPr>
        <w:t xml:space="preserve"> в сети при оптимальных показателях сообщения и принимающего узла, можно объяснить </w:t>
      </w:r>
      <w:r w:rsidR="007C30CF" w:rsidRPr="004E52A7">
        <w:rPr>
          <w:rFonts w:ascii="Times New Roman" w:hAnsi="Times New Roman" w:cs="Times New Roman"/>
          <w:sz w:val="24"/>
          <w:szCs w:val="24"/>
        </w:rPr>
        <w:t xml:space="preserve">до </w:t>
      </w:r>
      <w:r w:rsidRPr="004E52A7">
        <w:rPr>
          <w:rFonts w:ascii="Times New Roman" w:hAnsi="Times New Roman" w:cs="Times New Roman"/>
          <w:sz w:val="24"/>
          <w:szCs w:val="24"/>
        </w:rPr>
        <w:t xml:space="preserve">30% успеха распространения сообщения. Таким образом, на основе модели можно создать веб-приложение, которое будет определять подходящих блогеров для старта </w:t>
      </w:r>
      <w:r w:rsidR="004E52A7" w:rsidRPr="004E52A7">
        <w:rPr>
          <w:rFonts w:ascii="Times New Roman" w:hAnsi="Times New Roman" w:cs="Times New Roman"/>
          <w:sz w:val="24"/>
          <w:szCs w:val="24"/>
        </w:rPr>
        <w:t xml:space="preserve">маркетинговой </w:t>
      </w:r>
      <w:r w:rsidRPr="004E52A7">
        <w:rPr>
          <w:rFonts w:ascii="Times New Roman" w:hAnsi="Times New Roman" w:cs="Times New Roman"/>
          <w:sz w:val="24"/>
          <w:szCs w:val="24"/>
        </w:rPr>
        <w:t xml:space="preserve">кампании и предсказывать движение сообщения в </w:t>
      </w:r>
      <w:r w:rsidR="007C30CF" w:rsidRPr="004E52A7">
        <w:rPr>
          <w:rFonts w:ascii="Times New Roman" w:hAnsi="Times New Roman" w:cs="Times New Roman"/>
          <w:sz w:val="24"/>
          <w:szCs w:val="24"/>
        </w:rPr>
        <w:t>начальный</w:t>
      </w:r>
      <w:r w:rsidRPr="004E52A7">
        <w:rPr>
          <w:rFonts w:ascii="Times New Roman" w:hAnsi="Times New Roman" w:cs="Times New Roman"/>
          <w:sz w:val="24"/>
          <w:szCs w:val="24"/>
        </w:rPr>
        <w:t xml:space="preserve"> период времени.</w:t>
      </w:r>
    </w:p>
    <w:sectPr w:rsidR="00E37DA3" w:rsidRPr="004E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D14"/>
    <w:multiLevelType w:val="hybridMultilevel"/>
    <w:tmpl w:val="190E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164412"/>
    <w:rsid w:val="004222DD"/>
    <w:rsid w:val="00453CBE"/>
    <w:rsid w:val="00495890"/>
    <w:rsid w:val="004E52A7"/>
    <w:rsid w:val="007C30CF"/>
    <w:rsid w:val="008277C7"/>
    <w:rsid w:val="009A3EF6"/>
    <w:rsid w:val="00B84E1B"/>
    <w:rsid w:val="00D01FB6"/>
    <w:rsid w:val="00DC3AD7"/>
    <w:rsid w:val="00E35556"/>
    <w:rsid w:val="00E37DA3"/>
    <w:rsid w:val="00EE5048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D69"/>
  <w15:chartTrackingRefBased/>
  <w15:docId w15:val="{5160DAF7-93A1-4674-8990-868D5A0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0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Ксения Александровна</dc:creator>
  <cp:keywords/>
  <dc:description/>
  <cp:lastModifiedBy>Тихомирова Ксения Александровна</cp:lastModifiedBy>
  <cp:revision>9</cp:revision>
  <dcterms:created xsi:type="dcterms:W3CDTF">2019-01-11T20:18:00Z</dcterms:created>
  <dcterms:modified xsi:type="dcterms:W3CDTF">2019-01-14T17:28:00Z</dcterms:modified>
</cp:coreProperties>
</file>