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F0" w:rsidRDefault="000520F0" w:rsidP="000520F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КОНЦЕПЦИИ ПРОЦЕДУРНОЙ РИТОРИКИ ДЛЯ АНАЛИЗА ТРАНСМЕДИЙНЫХ ПРОИЗВЕДЕНИЙ</w:t>
      </w:r>
    </w:p>
    <w:p w:rsidR="000520F0" w:rsidRDefault="000520F0" w:rsidP="000520F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0F0" w:rsidRDefault="000520F0" w:rsidP="000520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Миловидов Станислав Вячеславович</w:t>
      </w:r>
    </w:p>
    <w:p w:rsidR="000520F0" w:rsidRDefault="000520F0" w:rsidP="00C070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340" w:rsidRPr="00900C81" w:rsidRDefault="00356340" w:rsidP="00C070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C81">
        <w:rPr>
          <w:rFonts w:ascii="Times New Roman" w:hAnsi="Times New Roman" w:cs="Times New Roman"/>
          <w:bCs/>
          <w:sz w:val="28"/>
          <w:szCs w:val="28"/>
        </w:rPr>
        <w:t xml:space="preserve">Исследования трансмедийных практик – новая, активно развивающаяся сфера современной гуманитарной науки. </w:t>
      </w:r>
      <w:r w:rsidRPr="00881220">
        <w:rPr>
          <w:rFonts w:ascii="Times New Roman" w:hAnsi="Times New Roman" w:cs="Times New Roman"/>
          <w:sz w:val="28"/>
          <w:szCs w:val="28"/>
        </w:rPr>
        <w:t>Трансмедийные произведения малоисследо</w:t>
      </w:r>
      <w:r>
        <w:rPr>
          <w:rFonts w:ascii="Times New Roman" w:hAnsi="Times New Roman" w:cs="Times New Roman"/>
          <w:sz w:val="28"/>
          <w:szCs w:val="28"/>
        </w:rPr>
        <w:t>ваны, так как сформировались сравнительно недавно как феномен современной массовой культуры</w:t>
      </w:r>
      <w:r w:rsidRPr="00881220">
        <w:rPr>
          <w:rFonts w:ascii="Times New Roman" w:hAnsi="Times New Roman" w:cs="Times New Roman"/>
          <w:sz w:val="28"/>
          <w:szCs w:val="28"/>
        </w:rPr>
        <w:t xml:space="preserve">. Методы их описания, анализа и интерпретации продолжают разрабатываться и совершенствоваться. </w:t>
      </w:r>
    </w:p>
    <w:p w:rsidR="00356340" w:rsidRPr="00881220" w:rsidRDefault="00356340" w:rsidP="00C07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20">
        <w:rPr>
          <w:rFonts w:ascii="Times New Roman" w:hAnsi="Times New Roman" w:cs="Times New Roman"/>
          <w:sz w:val="28"/>
          <w:szCs w:val="28"/>
        </w:rPr>
        <w:t xml:space="preserve">Наиболее заметный вклад в </w:t>
      </w:r>
      <w:r w:rsidR="000520F0" w:rsidRPr="00881220">
        <w:rPr>
          <w:rFonts w:ascii="Times New Roman" w:hAnsi="Times New Roman" w:cs="Times New Roman"/>
          <w:sz w:val="28"/>
          <w:szCs w:val="28"/>
        </w:rPr>
        <w:t>исследование</w:t>
      </w:r>
      <w:r w:rsidRPr="00881220">
        <w:rPr>
          <w:rFonts w:ascii="Times New Roman" w:hAnsi="Times New Roman" w:cs="Times New Roman"/>
          <w:sz w:val="28"/>
          <w:szCs w:val="28"/>
        </w:rPr>
        <w:t xml:space="preserve"> трансмедиа сделал американский медиатеоретик, профессор Генри Дженкинс, опубликовавший ряд исследований под названием «</w:t>
      </w:r>
      <w:r w:rsidRPr="00881220">
        <w:rPr>
          <w:rFonts w:ascii="Times New Roman" w:hAnsi="Times New Roman" w:cs="Times New Roman"/>
          <w:sz w:val="28"/>
          <w:szCs w:val="28"/>
          <w:lang w:val="en-US"/>
        </w:rPr>
        <w:t>Transmedia</w:t>
      </w:r>
      <w:r w:rsidRPr="00881220">
        <w:rPr>
          <w:rFonts w:ascii="Times New Roman" w:hAnsi="Times New Roman" w:cs="Times New Roman"/>
          <w:sz w:val="28"/>
          <w:szCs w:val="28"/>
        </w:rPr>
        <w:t xml:space="preserve"> 101», «</w:t>
      </w:r>
      <w:r w:rsidRPr="00881220">
        <w:rPr>
          <w:rFonts w:ascii="Times New Roman" w:hAnsi="Times New Roman" w:cs="Times New Roman"/>
          <w:sz w:val="28"/>
          <w:szCs w:val="28"/>
          <w:lang w:val="en-US"/>
        </w:rPr>
        <w:t>Transmedia</w:t>
      </w:r>
      <w:r w:rsidRPr="00881220">
        <w:rPr>
          <w:rFonts w:ascii="Times New Roman" w:hAnsi="Times New Roman" w:cs="Times New Roman"/>
          <w:sz w:val="28"/>
          <w:szCs w:val="28"/>
        </w:rPr>
        <w:t xml:space="preserve"> 202», «</w:t>
      </w:r>
      <w:r w:rsidRPr="00881220">
        <w:rPr>
          <w:rFonts w:ascii="Times New Roman" w:hAnsi="Times New Roman" w:cs="Times New Roman"/>
          <w:sz w:val="28"/>
          <w:szCs w:val="28"/>
          <w:lang w:val="en-US"/>
        </w:rPr>
        <w:t>Convergence</w:t>
      </w:r>
      <w:r w:rsidRPr="00881220">
        <w:rPr>
          <w:rFonts w:ascii="Times New Roman" w:hAnsi="Times New Roman" w:cs="Times New Roman"/>
          <w:sz w:val="28"/>
          <w:szCs w:val="28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881220">
        <w:rPr>
          <w:rFonts w:ascii="Times New Roman" w:hAnsi="Times New Roman" w:cs="Times New Roman"/>
          <w:sz w:val="28"/>
          <w:szCs w:val="28"/>
        </w:rPr>
        <w:t>» и некоторые другие. Большинство современных исследователей занимающихся проблематикой трансмедийного повествования в ключевых моментах опираются на его работы.</w:t>
      </w:r>
    </w:p>
    <w:p w:rsidR="00356340" w:rsidRDefault="00356340" w:rsidP="00C07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20">
        <w:rPr>
          <w:rFonts w:ascii="Times New Roman" w:hAnsi="Times New Roman" w:cs="Times New Roman"/>
          <w:sz w:val="28"/>
          <w:szCs w:val="28"/>
        </w:rPr>
        <w:t>Трансмедийные практики как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стоятельная область исследований </w:t>
      </w:r>
      <w:r w:rsidRPr="00881220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220">
        <w:rPr>
          <w:rFonts w:ascii="Times New Roman" w:hAnsi="Times New Roman" w:cs="Times New Roman"/>
          <w:sz w:val="28"/>
          <w:szCs w:val="28"/>
        </w:rPr>
        <w:t xml:space="preserve">тся </w:t>
      </w:r>
      <w:r w:rsidR="008B0801">
        <w:rPr>
          <w:rFonts w:ascii="Times New Roman" w:hAnsi="Times New Roman" w:cs="Times New Roman"/>
          <w:sz w:val="28"/>
          <w:szCs w:val="28"/>
        </w:rPr>
        <w:t xml:space="preserve">не часто </w:t>
      </w:r>
      <w:r w:rsidRPr="00881220">
        <w:rPr>
          <w:rFonts w:ascii="Times New Roman" w:hAnsi="Times New Roman" w:cs="Times New Roman"/>
          <w:sz w:val="28"/>
          <w:szCs w:val="28"/>
        </w:rPr>
        <w:t>в отечественной науке. Таким образом, актуальность исследования феномена трансмедиа связана с недостаточной изученностью взаимного влияния различных медиаформатов в процессе образования трансмедийного повествования и отсутствием универсальных методов анализа и исследования подобных произведений. Теоретические основы и их специфика отличаются от кинематографа и телевидения, а также сетевых практик, поэтому требуют специального рассмотрения и исследования.</w:t>
      </w:r>
    </w:p>
    <w:p w:rsidR="008B0801" w:rsidRDefault="00356340" w:rsidP="00C070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C81">
        <w:rPr>
          <w:rFonts w:ascii="Times New Roman" w:hAnsi="Times New Roman" w:cs="Times New Roman"/>
          <w:bCs/>
          <w:sz w:val="28"/>
          <w:szCs w:val="28"/>
        </w:rPr>
        <w:t xml:space="preserve">Трансмедийные произведения представляются особым способом творческого самовыражения. Для многих поклонников трансмедийные проекты — это не только продукты </w:t>
      </w:r>
      <w:r w:rsidR="000520F0" w:rsidRPr="00900C81">
        <w:rPr>
          <w:rFonts w:ascii="Times New Roman" w:hAnsi="Times New Roman" w:cs="Times New Roman"/>
          <w:bCs/>
          <w:sz w:val="28"/>
          <w:szCs w:val="28"/>
        </w:rPr>
        <w:t>масс-медиа</w:t>
      </w:r>
      <w:r w:rsidRPr="00900C81">
        <w:rPr>
          <w:rFonts w:ascii="Times New Roman" w:hAnsi="Times New Roman" w:cs="Times New Roman"/>
          <w:bCs/>
          <w:sz w:val="28"/>
          <w:szCs w:val="28"/>
        </w:rPr>
        <w:t xml:space="preserve">, но и стиль жизни. Разработчики создают трансмедийные произведения, используя пространство повседневной жизни человека, чтобы перенести элементы вымышленных миров в реальность. В них включены игровые элементы, а в качестве платформы используется реальный мир. </w:t>
      </w:r>
    </w:p>
    <w:p w:rsidR="00356340" w:rsidRPr="00900C81" w:rsidRDefault="00356340" w:rsidP="00C070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C81">
        <w:rPr>
          <w:rFonts w:ascii="Times New Roman" w:hAnsi="Times New Roman" w:cs="Times New Roman"/>
          <w:bCs/>
          <w:sz w:val="28"/>
          <w:szCs w:val="28"/>
        </w:rPr>
        <w:t>В таком подходе обнаруживается взаимосвязь трансмедийных произведений и партиципационной культуры, которую характеризует Г. Дженкинс. Для зрителей такие проекты должны были быть не просто историями, показанными на экране, а фактором сопереживания и частью событийности их собственной жизни. С помощью такого рода практик зритель-пользователь заново присваивает пространство, организованное силами коммерческого медиапроизводства. Вымышленные миры представляются как шаблон возможного будущего, с помощью которого можно увидеть гипотетическую реальность, проверить ее в действии. В таком контексте трансмедийные произведения</w:t>
      </w:r>
    </w:p>
    <w:p w:rsidR="000520F0" w:rsidRDefault="00356340" w:rsidP="00052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C81">
        <w:rPr>
          <w:rFonts w:ascii="Times New Roman" w:hAnsi="Times New Roman" w:cs="Times New Roman"/>
          <w:bCs/>
          <w:sz w:val="28"/>
          <w:szCs w:val="28"/>
        </w:rPr>
        <w:t>Таким образом, изучение путей развития трансмедийных практик позволяет обнаружить различные подходы к исследованию этого</w:t>
      </w:r>
      <w:r w:rsidR="00C070AA">
        <w:rPr>
          <w:rFonts w:ascii="Times New Roman" w:hAnsi="Times New Roman" w:cs="Times New Roman"/>
          <w:bCs/>
          <w:sz w:val="28"/>
          <w:szCs w:val="28"/>
        </w:rPr>
        <w:t xml:space="preserve"> феномена современной культуры.</w:t>
      </w:r>
    </w:p>
    <w:p w:rsidR="000520F0" w:rsidRDefault="000520F0" w:rsidP="000520F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lastRenderedPageBreak/>
        <w:t>ТЕЗИСЫ</w:t>
      </w:r>
    </w:p>
    <w:p w:rsidR="008B0801" w:rsidRDefault="008B0801" w:rsidP="00C070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801" w:rsidRDefault="008B0801" w:rsidP="00C070A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B0801">
        <w:rPr>
          <w:rFonts w:ascii="Times New Roman" w:hAnsi="Times New Roman"/>
          <w:iCs/>
          <w:sz w:val="28"/>
          <w:szCs w:val="28"/>
        </w:rPr>
        <w:t xml:space="preserve">Основным методом воздействия трансмедийного произведения на пользователя является «опыт», переживаемый им в процессе </w:t>
      </w:r>
      <w:r w:rsidR="000520F0">
        <w:rPr>
          <w:rFonts w:ascii="Times New Roman" w:hAnsi="Times New Roman"/>
          <w:iCs/>
          <w:sz w:val="28"/>
          <w:szCs w:val="28"/>
        </w:rPr>
        <w:t xml:space="preserve">рецепции </w:t>
      </w:r>
      <w:proofErr w:type="spellStart"/>
      <w:r w:rsidR="000520F0">
        <w:rPr>
          <w:rFonts w:ascii="Times New Roman" w:hAnsi="Times New Roman"/>
          <w:iCs/>
          <w:sz w:val="28"/>
          <w:szCs w:val="28"/>
        </w:rPr>
        <w:t>трансмедийного</w:t>
      </w:r>
      <w:proofErr w:type="spellEnd"/>
      <w:r w:rsidR="000520F0">
        <w:rPr>
          <w:rFonts w:ascii="Times New Roman" w:hAnsi="Times New Roman"/>
          <w:iCs/>
          <w:sz w:val="28"/>
          <w:szCs w:val="28"/>
        </w:rPr>
        <w:t xml:space="preserve"> проекта</w:t>
      </w:r>
      <w:r w:rsidRPr="008B0801">
        <w:rPr>
          <w:rFonts w:ascii="Times New Roman" w:hAnsi="Times New Roman"/>
          <w:iCs/>
          <w:sz w:val="28"/>
          <w:szCs w:val="28"/>
        </w:rPr>
        <w:t>.</w:t>
      </w:r>
    </w:p>
    <w:p w:rsidR="008B0801" w:rsidRPr="008B0801" w:rsidRDefault="008B0801" w:rsidP="00C070A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B0801">
        <w:rPr>
          <w:rFonts w:ascii="Times New Roman" w:hAnsi="Times New Roman"/>
          <w:iCs/>
          <w:sz w:val="28"/>
          <w:szCs w:val="28"/>
        </w:rPr>
        <w:t>Автор намеренно либо самоустраняется от своего произведения, либо даёт возможность другим авторам вносить свой вклад в проект тем самым, размывая единство авторской позиции и отдавая всю свободу действия пользователю.</w:t>
      </w:r>
    </w:p>
    <w:p w:rsidR="008B0801" w:rsidRDefault="008B0801" w:rsidP="00C070A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B0801">
        <w:rPr>
          <w:rFonts w:ascii="Times New Roman" w:hAnsi="Times New Roman"/>
          <w:iCs/>
          <w:sz w:val="28"/>
          <w:szCs w:val="28"/>
        </w:rPr>
        <w:t>Подобные подходы к осмыслению пользовательской рецепции привели к появлению операционо-функционалистских методов (Й. Богост) исследования практик, внутри которых происходит взаимодействие с пространством самого произведения.</w:t>
      </w:r>
    </w:p>
    <w:p w:rsidR="00D60DE6" w:rsidRDefault="008B0801" w:rsidP="00C070A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B0801">
        <w:rPr>
          <w:rFonts w:ascii="Times New Roman" w:hAnsi="Times New Roman"/>
          <w:iCs/>
          <w:sz w:val="28"/>
          <w:szCs w:val="28"/>
        </w:rPr>
        <w:t xml:space="preserve">Трансмедийные произведения осуществляют коммуникацию с аудиторией на языке процедур, основанных на правилах и механизмах, определяющих структуру трансмедийного проекта. Поэтому, изучая единичные операции («unit operations») внутри трансмедийного проекта можно обнаружить способы рецепции пользователями конкретного тематического пространства или вселенной. </w:t>
      </w:r>
    </w:p>
    <w:p w:rsidR="00B53280" w:rsidRPr="00D60DE6" w:rsidRDefault="00D60DE6" w:rsidP="00C070A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60DE6">
        <w:rPr>
          <w:rFonts w:ascii="Times New Roman" w:hAnsi="Times New Roman"/>
          <w:iCs/>
          <w:sz w:val="28"/>
          <w:szCs w:val="28"/>
        </w:rPr>
        <w:t>С</w:t>
      </w:r>
      <w:r w:rsidR="008B0801" w:rsidRPr="00D60DE6">
        <w:rPr>
          <w:rFonts w:ascii="Times New Roman" w:hAnsi="Times New Roman"/>
          <w:iCs/>
          <w:sz w:val="28"/>
          <w:szCs w:val="28"/>
        </w:rPr>
        <w:t xml:space="preserve">овокупность всех единичных операций и их взаимосвязей в трансмедийном проекте дополняется фрагментами, которые могут противоречить друг другу и представлять альтернативные версии событий. Новые единичные операции расширяют возможность аудитории разносторонне исследовать пространство вымышленного мира произведения. </w:t>
      </w:r>
    </w:p>
    <w:sectPr w:rsidR="00B53280" w:rsidRPr="00D6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D2" w:rsidRDefault="00010ED2" w:rsidP="00356340">
      <w:pPr>
        <w:spacing w:after="0" w:line="240" w:lineRule="auto"/>
      </w:pPr>
      <w:r>
        <w:separator/>
      </w:r>
    </w:p>
  </w:endnote>
  <w:endnote w:type="continuationSeparator" w:id="0">
    <w:p w:rsidR="00010ED2" w:rsidRDefault="00010ED2" w:rsidP="0035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D2" w:rsidRDefault="00010ED2" w:rsidP="00356340">
      <w:pPr>
        <w:spacing w:after="0" w:line="240" w:lineRule="auto"/>
      </w:pPr>
      <w:r>
        <w:separator/>
      </w:r>
    </w:p>
  </w:footnote>
  <w:footnote w:type="continuationSeparator" w:id="0">
    <w:p w:rsidR="00010ED2" w:rsidRDefault="00010ED2" w:rsidP="0035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42E3"/>
    <w:multiLevelType w:val="hybridMultilevel"/>
    <w:tmpl w:val="01848246"/>
    <w:lvl w:ilvl="0" w:tplc="4C72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40"/>
    <w:rsid w:val="00010ED2"/>
    <w:rsid w:val="000520F0"/>
    <w:rsid w:val="00356340"/>
    <w:rsid w:val="008B0801"/>
    <w:rsid w:val="00B53280"/>
    <w:rsid w:val="00BB43B1"/>
    <w:rsid w:val="00C070AA"/>
    <w:rsid w:val="00D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56340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5634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356340"/>
    <w:rPr>
      <w:vertAlign w:val="superscript"/>
    </w:rPr>
  </w:style>
  <w:style w:type="paragraph" w:customStyle="1" w:styleId="1">
    <w:name w:val="Абзац списка1"/>
    <w:basedOn w:val="a"/>
    <w:uiPriority w:val="99"/>
    <w:rsid w:val="008B080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56340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5634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356340"/>
    <w:rPr>
      <w:vertAlign w:val="superscript"/>
    </w:rPr>
  </w:style>
  <w:style w:type="paragraph" w:customStyle="1" w:styleId="1">
    <w:name w:val="Абзац списка1"/>
    <w:basedOn w:val="a"/>
    <w:uiPriority w:val="99"/>
    <w:rsid w:val="008B080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3</cp:revision>
  <dcterms:created xsi:type="dcterms:W3CDTF">2019-01-13T19:36:00Z</dcterms:created>
  <dcterms:modified xsi:type="dcterms:W3CDTF">2019-01-15T21:22:00Z</dcterms:modified>
</cp:coreProperties>
</file>